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77" w:rsidRPr="00F2242F" w:rsidRDefault="004D2977" w:rsidP="004D2977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168/2021. (XI.22.) GJB számú határozat</w:t>
      </w:r>
    </w:p>
    <w:p w:rsidR="004D2977" w:rsidRPr="00F2242F" w:rsidRDefault="004D2977" w:rsidP="004D2977">
      <w:pPr>
        <w:keepNext/>
        <w:ind w:left="2127"/>
        <w:jc w:val="both"/>
        <w:rPr>
          <w:rFonts w:cs="Arial"/>
          <w:sz w:val="24"/>
        </w:rPr>
      </w:pPr>
    </w:p>
    <w:p w:rsidR="004D2977" w:rsidRPr="00F2242F" w:rsidRDefault="004D2977" w:rsidP="004D2977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 xml:space="preserve">” című előterjesztést megtárgyalta, és a SZOVA Nonprofit </w:t>
      </w:r>
      <w:proofErr w:type="spellStart"/>
      <w:r w:rsidRPr="00F2242F">
        <w:rPr>
          <w:bCs/>
          <w:sz w:val="24"/>
        </w:rPr>
        <w:t>Zrt.-nek</w:t>
      </w:r>
      <w:proofErr w:type="spellEnd"/>
      <w:r w:rsidRPr="00F2242F">
        <w:rPr>
          <w:bCs/>
          <w:sz w:val="24"/>
        </w:rPr>
        <w:t xml:space="preserve"> a kizárólagos és többségi tulajdonú önkormányzati gazdasági társaságok szervezetrendszerének felülvizsgálatára felkéréséről szóló IX. határozati javaslatot az előterjesztésben foglaltak szerint javasolja a Közgyűlésnek elfogadásra.</w:t>
      </w:r>
    </w:p>
    <w:p w:rsidR="004D2977" w:rsidRPr="00F2242F" w:rsidRDefault="004D2977" w:rsidP="004D2977">
      <w:pPr>
        <w:jc w:val="both"/>
        <w:rPr>
          <w:bCs/>
          <w:sz w:val="24"/>
        </w:rPr>
      </w:pPr>
    </w:p>
    <w:p w:rsidR="004D2977" w:rsidRPr="00F2242F" w:rsidRDefault="004D2977" w:rsidP="004D2977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:rsidR="004D2977" w:rsidRPr="00F2242F" w:rsidRDefault="004D2977" w:rsidP="004D2977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:rsidR="004D2977" w:rsidRPr="00F2242F" w:rsidRDefault="004D2977" w:rsidP="004D2977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vezetője,</w:t>
      </w:r>
    </w:p>
    <w:p w:rsidR="004D2977" w:rsidRPr="00F2242F" w:rsidRDefault="004D2977" w:rsidP="004D2977">
      <w:pPr>
        <w:ind w:left="708" w:firstLine="708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 xml:space="preserve">Dr. Németh Gábor, a SZOVA Nonprofit </w:t>
      </w:r>
      <w:proofErr w:type="spellStart"/>
      <w:r w:rsidRPr="00F2242F">
        <w:rPr>
          <w:rFonts w:cs="Arial"/>
          <w:sz w:val="24"/>
        </w:rPr>
        <w:t>Zrt</w:t>
      </w:r>
      <w:proofErr w:type="spellEnd"/>
      <w:r w:rsidRPr="00F2242F">
        <w:rPr>
          <w:rFonts w:cs="Arial"/>
          <w:sz w:val="24"/>
        </w:rPr>
        <w:t>. vezérigazgatója/</w:t>
      </w:r>
    </w:p>
    <w:p w:rsidR="004D2977" w:rsidRPr="00F2242F" w:rsidRDefault="004D2977" w:rsidP="004D2977">
      <w:pPr>
        <w:jc w:val="both"/>
        <w:rPr>
          <w:bCs/>
          <w:sz w:val="24"/>
        </w:rPr>
      </w:pPr>
    </w:p>
    <w:p w:rsidR="004D2977" w:rsidRPr="00F2242F" w:rsidRDefault="004D2977" w:rsidP="004D2977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:rsidR="004D2977" w:rsidRPr="00F2242F" w:rsidRDefault="004D2977" w:rsidP="004D2977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77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4D2977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083E9-A2F6-472F-A9A8-3F74C356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297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2021-11-24T08:49:00Z</dcterms:created>
  <dcterms:modified xsi:type="dcterms:W3CDTF">2021-11-24T08:50:00Z</dcterms:modified>
</cp:coreProperties>
</file>