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32B9" w14:textId="7F34F300" w:rsidR="009D55D6" w:rsidRDefault="009D55D6" w:rsidP="009D55D6">
      <w:pPr>
        <w:ind w:left="540" w:hanging="540"/>
        <w:jc w:val="right"/>
      </w:pPr>
      <w:r>
        <w:t xml:space="preserve">1. melléklet a </w:t>
      </w:r>
      <w:r w:rsidR="00D93799">
        <w:t>36</w:t>
      </w:r>
      <w:r>
        <w:t>/2021. (</w:t>
      </w:r>
      <w:r w:rsidR="00D93799">
        <w:t>X.29.</w:t>
      </w:r>
      <w:r>
        <w:t>) önkormányzati rendelethez</w:t>
      </w:r>
    </w:p>
    <w:p w14:paraId="2ACEB2EA" w14:textId="77777777" w:rsidR="009D55D6" w:rsidRDefault="009D55D6" w:rsidP="009D55D6">
      <w:pPr>
        <w:ind w:left="540" w:hanging="540"/>
        <w:jc w:val="right"/>
      </w:pPr>
    </w:p>
    <w:p w14:paraId="2F9F9DA3" w14:textId="4CDD658B" w:rsidR="009B0AC4" w:rsidRDefault="009D55D6" w:rsidP="009D55D6">
      <w:pPr>
        <w:ind w:left="540" w:hanging="540"/>
        <w:jc w:val="right"/>
      </w:pPr>
      <w:r>
        <w:t>„</w:t>
      </w:r>
      <w:r w:rsidR="009B0AC4">
        <w:t xml:space="preserve">4. </w:t>
      </w:r>
      <w:r w:rsidR="007E3766">
        <w:rPr>
          <w:rFonts w:cs="Arial"/>
        </w:rPr>
        <w:t xml:space="preserve">melléklet a 18/2019. (X.31.) önkormányzati </w:t>
      </w:r>
      <w:r w:rsidR="009B0AC4">
        <w:t>rendelethez</w:t>
      </w:r>
    </w:p>
    <w:p w14:paraId="196F4498" w14:textId="77777777" w:rsidR="00AF1AE9" w:rsidRDefault="00AF1AE9" w:rsidP="00AF1AE9"/>
    <w:p w14:paraId="5CA72E8B" w14:textId="77777777" w:rsidR="00AF1AE9" w:rsidRDefault="00AF1AE9" w:rsidP="00AF1AE9"/>
    <w:p w14:paraId="14B17499" w14:textId="77777777" w:rsidR="00F80F11" w:rsidRPr="0018254B" w:rsidRDefault="00F80F11" w:rsidP="00F80F11">
      <w:pPr>
        <w:pStyle w:val="Cmsor1"/>
        <w:rPr>
          <w:rFonts w:ascii="Arial" w:hAnsi="Arial" w:cs="Arial"/>
          <w:smallCaps/>
          <w:sz w:val="32"/>
        </w:rPr>
      </w:pPr>
      <w:r w:rsidRPr="0018254B">
        <w:rPr>
          <w:rFonts w:ascii="Arial" w:hAnsi="Arial" w:cs="Arial"/>
          <w:sz w:val="32"/>
        </w:rPr>
        <w:t xml:space="preserve">A </w:t>
      </w:r>
      <w:r w:rsidRPr="0018254B">
        <w:rPr>
          <w:rFonts w:ascii="Arial" w:hAnsi="Arial" w:cs="Arial"/>
          <w:smallCaps/>
          <w:sz w:val="32"/>
        </w:rPr>
        <w:t>polgármesterre önkormányzati rendelet útján átruházott hatáskörök jegyzéke</w:t>
      </w:r>
    </w:p>
    <w:p w14:paraId="76D2CCD9" w14:textId="77777777" w:rsidR="00AF1AE9" w:rsidRDefault="00AF1AE9" w:rsidP="00AF1AE9"/>
    <w:p w14:paraId="100994AD" w14:textId="77777777" w:rsidR="00AF1AE9" w:rsidRDefault="00AF1AE9" w:rsidP="00AF1AE9"/>
    <w:p w14:paraId="5A995D6E" w14:textId="0A62C2E4" w:rsidR="00F80F11" w:rsidRPr="0018254B" w:rsidRDefault="006E29A0" w:rsidP="006E29A0">
      <w:pPr>
        <w:pStyle w:val="Cmsor2"/>
        <w:tabs>
          <w:tab w:val="clear" w:pos="851"/>
        </w:tabs>
        <w:ind w:left="705" w:hanging="705"/>
        <w:jc w:val="both"/>
        <w:rPr>
          <w:rFonts w:ascii="Arial" w:hAnsi="Arial" w:cs="Arial"/>
        </w:rPr>
      </w:pPr>
      <w:r>
        <w:rPr>
          <w:rFonts w:ascii="Arial" w:hAnsi="Arial" w:cs="Arial"/>
        </w:rPr>
        <w:t>1.</w:t>
      </w:r>
      <w:r>
        <w:rPr>
          <w:rFonts w:ascii="Arial" w:hAnsi="Arial" w:cs="Arial"/>
        </w:rPr>
        <w:tab/>
      </w:r>
      <w:r w:rsidR="00F80F11" w:rsidRPr="0018254B">
        <w:rPr>
          <w:rFonts w:ascii="Arial" w:hAnsi="Arial" w:cs="Arial"/>
        </w:rPr>
        <w:t>A város címerének és zászlójának megállapítás</w:t>
      </w:r>
      <w:r w:rsidR="007C1A3E">
        <w:rPr>
          <w:rFonts w:ascii="Arial" w:hAnsi="Arial" w:cs="Arial"/>
        </w:rPr>
        <w:t>áról</w:t>
      </w:r>
      <w:r w:rsidR="00F80F11" w:rsidRPr="0018254B">
        <w:rPr>
          <w:rFonts w:ascii="Arial" w:hAnsi="Arial" w:cs="Arial"/>
        </w:rPr>
        <w:t xml:space="preserve"> és használatá</w:t>
      </w:r>
      <w:r w:rsidR="007C1A3E">
        <w:rPr>
          <w:rFonts w:ascii="Arial" w:hAnsi="Arial" w:cs="Arial"/>
        </w:rPr>
        <w:t>nak rendjéről szóló 8/1991. (V.</w:t>
      </w:r>
      <w:r w:rsidR="00F80F11" w:rsidRPr="0018254B">
        <w:rPr>
          <w:rFonts w:ascii="Arial" w:hAnsi="Arial" w:cs="Arial"/>
        </w:rPr>
        <w:t>23.) önkormányzati rendelet</w:t>
      </w:r>
    </w:p>
    <w:p w14:paraId="48A221B9" w14:textId="52E4C723" w:rsidR="00F80F11" w:rsidRPr="0018254B" w:rsidRDefault="006E29A0" w:rsidP="006E29A0">
      <w:pPr>
        <w:ind w:left="705" w:hanging="705"/>
        <w:jc w:val="both"/>
        <w:rPr>
          <w:rFonts w:cs="Arial"/>
        </w:rPr>
      </w:pPr>
      <w:r>
        <w:rPr>
          <w:rFonts w:cs="Arial"/>
        </w:rPr>
        <w:t>1.1.</w:t>
      </w:r>
      <w:r>
        <w:rPr>
          <w:rFonts w:cs="Arial"/>
        </w:rPr>
        <w:tab/>
      </w:r>
      <w:r w:rsidR="007C1A3E">
        <w:rPr>
          <w:rFonts w:cs="Arial"/>
        </w:rPr>
        <w:t>A rendelet 7. §</w:t>
      </w:r>
      <w:r w:rsidR="00F80F11" w:rsidRPr="0018254B">
        <w:rPr>
          <w:rFonts w:cs="Arial"/>
        </w:rPr>
        <w:t xml:space="preserve"> f.</w:t>
      </w:r>
      <w:r w:rsidR="007C1A3E">
        <w:rPr>
          <w:rFonts w:cs="Arial"/>
        </w:rPr>
        <w:t>/</w:t>
      </w:r>
      <w:r w:rsidR="00F80F11" w:rsidRPr="0018254B">
        <w:rPr>
          <w:rFonts w:cs="Arial"/>
        </w:rPr>
        <w:t xml:space="preserve"> pontjában meghatározott esetekben engedélyezi a város zászlójának használatát.</w:t>
      </w:r>
    </w:p>
    <w:p w14:paraId="0EF48B1B" w14:textId="62F31457" w:rsidR="00F80F11" w:rsidRPr="0018254B" w:rsidRDefault="006E29A0" w:rsidP="006E29A0">
      <w:pPr>
        <w:ind w:left="705" w:hanging="705"/>
        <w:jc w:val="both"/>
        <w:rPr>
          <w:rFonts w:cs="Arial"/>
        </w:rPr>
      </w:pPr>
      <w:r>
        <w:rPr>
          <w:rFonts w:cs="Arial"/>
        </w:rPr>
        <w:t>1.2.</w:t>
      </w:r>
      <w:r>
        <w:rPr>
          <w:rFonts w:cs="Arial"/>
        </w:rPr>
        <w:tab/>
      </w:r>
      <w:r w:rsidR="00F80F11" w:rsidRPr="0018254B">
        <w:rPr>
          <w:rFonts w:cs="Arial"/>
        </w:rPr>
        <w:t>Engedélyezi a város címerének és zászlójának felhasználását, alkalmazását, vagy forgalomba hozatal céljából történő előállítását. (9.</w:t>
      </w:r>
      <w:r w:rsidR="007C1A3E">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68FF3582" w14:textId="3379AB54" w:rsidR="00F80F11" w:rsidRPr="0018254B" w:rsidRDefault="006E29A0" w:rsidP="006E29A0">
      <w:pPr>
        <w:ind w:left="705" w:hanging="705"/>
        <w:jc w:val="both"/>
        <w:rPr>
          <w:rFonts w:cs="Arial"/>
        </w:rPr>
      </w:pPr>
      <w:r>
        <w:rPr>
          <w:rFonts w:cs="Arial"/>
        </w:rPr>
        <w:t>1.3.</w:t>
      </w:r>
      <w:r>
        <w:rPr>
          <w:rFonts w:cs="Arial"/>
        </w:rPr>
        <w:tab/>
      </w:r>
      <w:r w:rsidR="00F80F11" w:rsidRPr="0018254B">
        <w:rPr>
          <w:rFonts w:cs="Arial"/>
        </w:rPr>
        <w:t>Indokolással megtagadhatja a város címerének és zászlójának felhasználására, alkalmazására, vagy forgalomba hozatalára vonatkozó engedély kiadását.</w:t>
      </w:r>
      <w:r>
        <w:rPr>
          <w:rFonts w:cs="Arial"/>
        </w:rPr>
        <w:t xml:space="preserve"> </w:t>
      </w:r>
      <w:r w:rsidR="00F80F11" w:rsidRPr="0018254B">
        <w:rPr>
          <w:rFonts w:cs="Arial"/>
        </w:rPr>
        <w:t xml:space="preserve">(13. § (2) </w:t>
      </w:r>
      <w:proofErr w:type="spellStart"/>
      <w:r w:rsidR="00F80F11" w:rsidRPr="0018254B">
        <w:rPr>
          <w:rFonts w:cs="Arial"/>
        </w:rPr>
        <w:t>bek</w:t>
      </w:r>
      <w:proofErr w:type="spellEnd"/>
      <w:r w:rsidR="00F80F11" w:rsidRPr="0018254B">
        <w:rPr>
          <w:rFonts w:cs="Arial"/>
        </w:rPr>
        <w:t>.)</w:t>
      </w:r>
    </w:p>
    <w:p w14:paraId="21B4BE74" w14:textId="77777777" w:rsidR="00F80F11" w:rsidRPr="0018254B" w:rsidRDefault="00F80F11" w:rsidP="00F80F11">
      <w:pPr>
        <w:ind w:left="360"/>
        <w:rPr>
          <w:rFonts w:cs="Arial"/>
        </w:rPr>
      </w:pPr>
    </w:p>
    <w:p w14:paraId="2DFB3624" w14:textId="075829E3" w:rsidR="00F80F11" w:rsidRPr="0018254B" w:rsidRDefault="006E29A0" w:rsidP="006E29A0">
      <w:pPr>
        <w:ind w:left="705" w:hanging="705"/>
        <w:jc w:val="both"/>
        <w:rPr>
          <w:rFonts w:cs="Arial"/>
          <w:b/>
          <w:bCs/>
        </w:rPr>
      </w:pPr>
      <w:r>
        <w:rPr>
          <w:rFonts w:cs="Arial"/>
          <w:b/>
        </w:rPr>
        <w:t>2.</w:t>
      </w:r>
      <w:r>
        <w:rPr>
          <w:rFonts w:cs="Arial"/>
          <w:b/>
        </w:rPr>
        <w:tab/>
      </w:r>
      <w:r w:rsidR="00F80F11" w:rsidRPr="0018254B">
        <w:rPr>
          <w:rFonts w:cs="Arial"/>
          <w:b/>
        </w:rPr>
        <w:t xml:space="preserve">Az épületek és a közterületek </w:t>
      </w:r>
      <w:proofErr w:type="spellStart"/>
      <w:r w:rsidR="00F80F11" w:rsidRPr="0018254B">
        <w:rPr>
          <w:rFonts w:cs="Arial"/>
          <w:b/>
        </w:rPr>
        <w:t>fellobogózásáról</w:t>
      </w:r>
      <w:proofErr w:type="spellEnd"/>
      <w:r w:rsidR="00F80F11" w:rsidRPr="0018254B">
        <w:rPr>
          <w:rFonts w:cs="Arial"/>
          <w:b/>
        </w:rPr>
        <w:t xml:space="preserve">, ünnepi feldíszítéséről, valamint a koszorúzás rendjéről szóló </w:t>
      </w:r>
      <w:r w:rsidR="00F80F11" w:rsidRPr="0018254B">
        <w:rPr>
          <w:rFonts w:cs="Arial"/>
          <w:b/>
          <w:bCs/>
        </w:rPr>
        <w:t>18/1991. (X.3.) önkormányzati rendelet</w:t>
      </w:r>
    </w:p>
    <w:p w14:paraId="1958E04B" w14:textId="79E21EFD" w:rsidR="00F80F11" w:rsidRDefault="006E29A0" w:rsidP="006E29A0">
      <w:pPr>
        <w:pStyle w:val="Szvegtrzsbehzssal2"/>
        <w:ind w:left="705" w:hanging="705"/>
        <w:rPr>
          <w:rFonts w:cs="Arial"/>
        </w:rPr>
      </w:pPr>
      <w:r>
        <w:rPr>
          <w:rFonts w:cs="Arial"/>
        </w:rPr>
        <w:t>2.1.</w:t>
      </w:r>
      <w:r>
        <w:rPr>
          <w:rFonts w:cs="Arial"/>
        </w:rPr>
        <w:tab/>
      </w:r>
      <w:r w:rsidR="00F80F11" w:rsidRPr="0018254B">
        <w:rPr>
          <w:rFonts w:cs="Arial"/>
        </w:rPr>
        <w:t xml:space="preserve">Ünnepi esemény vagy gyász alkalmával elrendelheti a </w:t>
      </w:r>
      <w:proofErr w:type="spellStart"/>
      <w:r w:rsidR="00F80F11" w:rsidRPr="0018254B">
        <w:rPr>
          <w:rFonts w:cs="Arial"/>
        </w:rPr>
        <w:t>fellobogózást</w:t>
      </w:r>
      <w:proofErr w:type="spellEnd"/>
      <w:r w:rsidR="00F80F11" w:rsidRPr="0018254B">
        <w:rPr>
          <w:rFonts w:cs="Arial"/>
        </w:rPr>
        <w:t xml:space="preserve"> és a </w:t>
      </w:r>
      <w:proofErr w:type="gramStart"/>
      <w:r w:rsidR="00F80F11" w:rsidRPr="0018254B">
        <w:rPr>
          <w:rFonts w:cs="Arial"/>
        </w:rPr>
        <w:t>feldíszítést.(</w:t>
      </w:r>
      <w:proofErr w:type="gramEnd"/>
      <w:r w:rsidR="00F80F11" w:rsidRPr="0018254B">
        <w:rPr>
          <w:rFonts w:cs="Arial"/>
        </w:rPr>
        <w:t xml:space="preserve">3. § (2) </w:t>
      </w:r>
      <w:proofErr w:type="spellStart"/>
      <w:r w:rsidR="00F80F11" w:rsidRPr="0018254B">
        <w:rPr>
          <w:rFonts w:cs="Arial"/>
        </w:rPr>
        <w:t>bek</w:t>
      </w:r>
      <w:proofErr w:type="spellEnd"/>
      <w:r w:rsidR="00F80F11" w:rsidRPr="0018254B">
        <w:rPr>
          <w:rFonts w:cs="Arial"/>
        </w:rPr>
        <w:t>.)</w:t>
      </w:r>
    </w:p>
    <w:p w14:paraId="01A14F3A" w14:textId="3253756C" w:rsidR="007C1A3E" w:rsidRPr="0018254B" w:rsidRDefault="006E29A0" w:rsidP="006E29A0">
      <w:pPr>
        <w:pStyle w:val="Szvegtrzsbehzssal2"/>
        <w:ind w:left="705" w:hanging="705"/>
        <w:rPr>
          <w:rFonts w:cs="Arial"/>
        </w:rPr>
      </w:pPr>
      <w:r>
        <w:rPr>
          <w:rFonts w:cs="Arial"/>
        </w:rPr>
        <w:t>2.2.</w:t>
      </w:r>
      <w:r>
        <w:rPr>
          <w:rFonts w:cs="Arial"/>
        </w:rPr>
        <w:tab/>
      </w:r>
      <w:r w:rsidR="007C1A3E">
        <w:rPr>
          <w:rFonts w:cs="Arial"/>
        </w:rPr>
        <w:t>A</w:t>
      </w:r>
      <w:r w:rsidR="007C1A3E" w:rsidRPr="00F35727">
        <w:rPr>
          <w:rFonts w:cs="Arial"/>
        </w:rPr>
        <w:t xml:space="preserve">z ünnepi zászlónak </w:t>
      </w:r>
      <w:r w:rsidR="007C1A3E">
        <w:rPr>
          <w:rFonts w:cs="Arial"/>
        </w:rPr>
        <w:t>a</w:t>
      </w:r>
      <w:r w:rsidR="007C1A3E" w:rsidRPr="00F35727">
        <w:rPr>
          <w:rFonts w:cs="Arial"/>
        </w:rPr>
        <w:t xml:space="preserve"> (2) bekezdésben foglaltakon túl más helyszínen tört</w:t>
      </w:r>
      <w:r w:rsidR="007C1A3E">
        <w:rPr>
          <w:rFonts w:cs="Arial"/>
        </w:rPr>
        <w:t xml:space="preserve">énő felvonásának elrendelése. (4. § (3) </w:t>
      </w:r>
      <w:proofErr w:type="spellStart"/>
      <w:r w:rsidR="007C1A3E">
        <w:rPr>
          <w:rFonts w:cs="Arial"/>
        </w:rPr>
        <w:t>bek</w:t>
      </w:r>
      <w:proofErr w:type="spellEnd"/>
      <w:r w:rsidR="007C1A3E">
        <w:rPr>
          <w:rFonts w:cs="Arial"/>
        </w:rPr>
        <w:t>.)</w:t>
      </w:r>
    </w:p>
    <w:p w14:paraId="24691D78" w14:textId="095464E0" w:rsidR="00F80F11" w:rsidRPr="0018254B" w:rsidRDefault="006E29A0" w:rsidP="006E29A0">
      <w:pPr>
        <w:ind w:left="705" w:hanging="705"/>
        <w:jc w:val="both"/>
        <w:rPr>
          <w:rFonts w:cs="Arial"/>
        </w:rPr>
      </w:pPr>
      <w:r>
        <w:rPr>
          <w:rFonts w:cs="Arial"/>
        </w:rPr>
        <w:t>2.3.</w:t>
      </w:r>
      <w:r>
        <w:rPr>
          <w:rFonts w:cs="Arial"/>
        </w:rPr>
        <w:tab/>
      </w:r>
      <w:r w:rsidR="00F80F11" w:rsidRPr="0018254B">
        <w:rPr>
          <w:rFonts w:cs="Arial"/>
        </w:rPr>
        <w:t xml:space="preserve">Az illetékes bizottság előzetes egyetértésével történelmi események, illetve országos vagy városi szinten kiemelkedő jelentőségű személy születésének vagy halálának kerek évfordulója alkalmából az (1) bekezdésben megjelölt helyektől eltérő helyszíneken történő koszorúzásról is rendelkezhet. (8.§ (2) </w:t>
      </w:r>
      <w:proofErr w:type="spellStart"/>
      <w:r w:rsidR="00F80F11" w:rsidRPr="0018254B">
        <w:rPr>
          <w:rFonts w:cs="Arial"/>
        </w:rPr>
        <w:t>bek</w:t>
      </w:r>
      <w:proofErr w:type="spellEnd"/>
      <w:r w:rsidR="00F80F11" w:rsidRPr="0018254B">
        <w:rPr>
          <w:rFonts w:cs="Arial"/>
        </w:rPr>
        <w:t>.)</w:t>
      </w:r>
    </w:p>
    <w:p w14:paraId="6F9C3D50" w14:textId="77777777" w:rsidR="00F80F11" w:rsidRPr="0018254B" w:rsidRDefault="00F80F11" w:rsidP="00F80F11">
      <w:pPr>
        <w:pStyle w:val="Cmsor7"/>
        <w:ind w:left="360" w:hanging="360"/>
        <w:jc w:val="left"/>
        <w:rPr>
          <w:rFonts w:ascii="Arial" w:hAnsi="Arial" w:cs="Arial"/>
        </w:rPr>
      </w:pPr>
    </w:p>
    <w:p w14:paraId="57E91EA9" w14:textId="464FDA7A" w:rsidR="00F80F11" w:rsidRPr="0018254B" w:rsidRDefault="006E29A0" w:rsidP="006E29A0">
      <w:pPr>
        <w:ind w:left="709" w:right="-1" w:hanging="709"/>
        <w:jc w:val="both"/>
        <w:rPr>
          <w:rFonts w:cs="Arial"/>
          <w:b/>
          <w:bCs/>
        </w:rPr>
      </w:pPr>
      <w:r>
        <w:rPr>
          <w:rFonts w:cs="Arial"/>
          <w:b/>
          <w:bCs/>
        </w:rPr>
        <w:t>3.</w:t>
      </w:r>
      <w:r>
        <w:rPr>
          <w:rFonts w:cs="Arial"/>
          <w:b/>
          <w:bCs/>
        </w:rPr>
        <w:tab/>
      </w:r>
      <w:r w:rsidR="00F80F11" w:rsidRPr="0018254B">
        <w:rPr>
          <w:rFonts w:cs="Arial"/>
          <w:b/>
          <w:bCs/>
        </w:rPr>
        <w:t>A személyes gondoskodást nyújtó szociális és gyermekjóléti ellátások térítési díjáról szóló 11/1993. (IV.1.) önkormányzati rendelet</w:t>
      </w:r>
    </w:p>
    <w:p w14:paraId="24F6404D" w14:textId="51E7DFC5" w:rsidR="00F80F11" w:rsidRPr="00852094" w:rsidRDefault="00E11B91" w:rsidP="006E29A0">
      <w:pPr>
        <w:ind w:left="709" w:right="-1"/>
        <w:jc w:val="both"/>
      </w:pPr>
      <w:r>
        <w:rPr>
          <w:rFonts w:cs="Arial"/>
        </w:rPr>
        <w:t>Meg</w:t>
      </w:r>
      <w:r w:rsidR="00F80F11" w:rsidRPr="0018254B">
        <w:rPr>
          <w:rFonts w:cs="Arial"/>
        </w:rPr>
        <w:t>állapítja a személyi térítési díj összegét, ha a kötelezett a személyi térítési díj összegét tartalmazó megállapodás vagy értesítés kézhezvételétől számított nyolc napon belül az intézményvezető</w:t>
      </w:r>
      <w:r w:rsidR="00F80F11" w:rsidRPr="0018254B">
        <w:rPr>
          <w:rFonts w:cs="Arial"/>
          <w:b/>
        </w:rPr>
        <w:t xml:space="preserve"> </w:t>
      </w:r>
      <w:r w:rsidR="00F80F11" w:rsidRPr="0018254B">
        <w:rPr>
          <w:rFonts w:cs="Arial"/>
        </w:rPr>
        <w:t xml:space="preserve">döntésének jogszerűségét vitatja vagy a személyi térítési díj összegét tartalmazó megállapodás vagy értesítés kézhezvételétől számított nyolc napon belül </w:t>
      </w:r>
      <w:proofErr w:type="spellStart"/>
      <w:r w:rsidR="00F80F11" w:rsidRPr="0018254B">
        <w:rPr>
          <w:rFonts w:cs="Arial"/>
        </w:rPr>
        <w:t>méltányosságból</w:t>
      </w:r>
      <w:proofErr w:type="spellEnd"/>
      <w:r w:rsidR="00F80F11" w:rsidRPr="0018254B">
        <w:rPr>
          <w:rFonts w:cs="Arial"/>
        </w:rPr>
        <w:t xml:space="preserve"> annak csökkentését, illetve elengedését kéri körülményeire való hivatkozással.</w:t>
      </w:r>
      <w:r w:rsidR="006E29A0">
        <w:rPr>
          <w:rFonts w:cs="Arial"/>
        </w:rPr>
        <w:t xml:space="preserve"> </w:t>
      </w:r>
      <w:r w:rsidR="00F80F11" w:rsidRPr="0018254B">
        <w:rPr>
          <w:rFonts w:cs="Arial"/>
        </w:rPr>
        <w:t xml:space="preserve">A kérelmet a polgármesternél kell előterjeszteni. </w:t>
      </w:r>
      <w:r w:rsidR="00F80F11" w:rsidRPr="0018254B">
        <w:t xml:space="preserve">(3. § (3) </w:t>
      </w:r>
      <w:proofErr w:type="spellStart"/>
      <w:r w:rsidR="00F80F11" w:rsidRPr="0018254B">
        <w:t>bek</w:t>
      </w:r>
      <w:proofErr w:type="spellEnd"/>
      <w:r w:rsidR="00F80F11" w:rsidRPr="0018254B">
        <w:t>.)</w:t>
      </w:r>
    </w:p>
    <w:p w14:paraId="160D834C" w14:textId="77777777" w:rsidR="00F80F11" w:rsidRPr="0018254B" w:rsidRDefault="00F80F11" w:rsidP="00F80F11">
      <w:pPr>
        <w:ind w:left="360"/>
        <w:jc w:val="both"/>
        <w:rPr>
          <w:rFonts w:cs="Arial"/>
          <w:strike/>
        </w:rPr>
      </w:pPr>
    </w:p>
    <w:p w14:paraId="1F72AC5D" w14:textId="1557029C" w:rsidR="00F80F11" w:rsidRPr="0018254B" w:rsidRDefault="006E29A0" w:rsidP="006E29A0">
      <w:pPr>
        <w:ind w:left="709" w:hanging="709"/>
        <w:jc w:val="both"/>
        <w:rPr>
          <w:rFonts w:cs="Arial"/>
          <w:b/>
        </w:rPr>
      </w:pPr>
      <w:r>
        <w:rPr>
          <w:rFonts w:cs="Arial"/>
          <w:b/>
        </w:rPr>
        <w:t>4.</w:t>
      </w:r>
      <w:r>
        <w:rPr>
          <w:rFonts w:cs="Arial"/>
          <w:b/>
        </w:rPr>
        <w:tab/>
      </w:r>
      <w:r w:rsidR="00F80F11" w:rsidRPr="0018254B">
        <w:rPr>
          <w:rFonts w:cs="Arial"/>
          <w:b/>
        </w:rPr>
        <w:t>A környezet- és természetvédelem helyi szabályairól 33/2012.</w:t>
      </w:r>
      <w:r w:rsidR="008D72D4">
        <w:rPr>
          <w:rFonts w:cs="Arial"/>
          <w:b/>
        </w:rPr>
        <w:t xml:space="preserve"> </w:t>
      </w:r>
      <w:r w:rsidR="00F80F11" w:rsidRPr="0018254B">
        <w:rPr>
          <w:rFonts w:cs="Arial"/>
          <w:b/>
        </w:rPr>
        <w:t>(XI.12.</w:t>
      </w:r>
      <w:r w:rsidR="00174672" w:rsidRPr="0018254B">
        <w:rPr>
          <w:rFonts w:cs="Arial"/>
          <w:b/>
        </w:rPr>
        <w:t>) önkormányzati rendelet</w:t>
      </w:r>
    </w:p>
    <w:p w14:paraId="0D4B36A4" w14:textId="50C1D904" w:rsidR="00F80F11" w:rsidRPr="006E29A0" w:rsidRDefault="00F80F11" w:rsidP="006E29A0">
      <w:pPr>
        <w:autoSpaceDE w:val="0"/>
        <w:autoSpaceDN w:val="0"/>
        <w:adjustRightInd w:val="0"/>
        <w:ind w:left="709"/>
        <w:jc w:val="both"/>
        <w:rPr>
          <w:rFonts w:cs="Arial"/>
        </w:rPr>
      </w:pPr>
      <w:r w:rsidRPr="0018254B">
        <w:rPr>
          <w:rFonts w:cs="Arial"/>
        </w:rPr>
        <w:t xml:space="preserve">A rendeletben szabályozott, közgyűlési hatáskörbe tartozó ügyekben a </w:t>
      </w:r>
      <w:r w:rsidRPr="006E29A0">
        <w:rPr>
          <w:rFonts w:cs="Arial"/>
        </w:rPr>
        <w:t xml:space="preserve">polgármester jár el. </w:t>
      </w:r>
      <w:r w:rsidR="008D72D4" w:rsidRPr="006E29A0">
        <w:rPr>
          <w:rFonts w:cs="Arial"/>
        </w:rPr>
        <w:t>(</w:t>
      </w:r>
      <w:r w:rsidRPr="006E29A0">
        <w:rPr>
          <w:rFonts w:cs="Arial"/>
        </w:rPr>
        <w:t>22.</w:t>
      </w:r>
      <w:r w:rsidR="008D72D4" w:rsidRPr="006E29A0">
        <w:rPr>
          <w:rFonts w:cs="Arial"/>
        </w:rPr>
        <w:t xml:space="preserve"> </w:t>
      </w:r>
      <w:r w:rsidRPr="006E29A0">
        <w:rPr>
          <w:rFonts w:cs="Arial"/>
        </w:rPr>
        <w:t>§)</w:t>
      </w:r>
    </w:p>
    <w:p w14:paraId="197BF6AA" w14:textId="77777777" w:rsidR="00F80F11" w:rsidRDefault="00F80F11" w:rsidP="00F80F11"/>
    <w:p w14:paraId="43B29D5E" w14:textId="2BC0CA20" w:rsidR="00F80F11" w:rsidRPr="0018254B" w:rsidRDefault="006E29A0" w:rsidP="006E29A0">
      <w:pPr>
        <w:pStyle w:val="Cmsor2"/>
        <w:tabs>
          <w:tab w:val="clear" w:pos="-142"/>
          <w:tab w:val="clear" w:pos="851"/>
        </w:tabs>
        <w:ind w:left="709" w:hanging="709"/>
        <w:jc w:val="both"/>
        <w:rPr>
          <w:rFonts w:ascii="Arial" w:hAnsi="Arial" w:cs="Arial"/>
        </w:rPr>
      </w:pPr>
      <w:r>
        <w:rPr>
          <w:rFonts w:ascii="Arial" w:hAnsi="Arial" w:cs="Arial"/>
        </w:rPr>
        <w:lastRenderedPageBreak/>
        <w:t>5.</w:t>
      </w:r>
      <w:r>
        <w:rPr>
          <w:rFonts w:ascii="Arial" w:hAnsi="Arial" w:cs="Arial"/>
        </w:rPr>
        <w:tab/>
      </w:r>
      <w:r w:rsidR="00F80F11" w:rsidRPr="0018254B">
        <w:rPr>
          <w:rFonts w:ascii="Arial" w:hAnsi="Arial" w:cs="Arial"/>
        </w:rPr>
        <w:t>A temetők és a temetkezés rendjéről szóló 25/2000.</w:t>
      </w:r>
      <w:r w:rsidR="008D72D4">
        <w:rPr>
          <w:rFonts w:ascii="Arial" w:hAnsi="Arial" w:cs="Arial"/>
        </w:rPr>
        <w:t xml:space="preserve"> </w:t>
      </w:r>
      <w:r w:rsidR="00F80F11" w:rsidRPr="0018254B">
        <w:rPr>
          <w:rFonts w:ascii="Arial" w:hAnsi="Arial" w:cs="Arial"/>
        </w:rPr>
        <w:t>(IX.28.) önkormányzati rendelet</w:t>
      </w:r>
    </w:p>
    <w:p w14:paraId="364BEF2C" w14:textId="70FF9A82" w:rsidR="00F80F11" w:rsidRPr="0018254B" w:rsidRDefault="00F80F11" w:rsidP="006E29A0">
      <w:pPr>
        <w:pStyle w:val="Cmsor4"/>
        <w:keepNext w:val="0"/>
        <w:ind w:left="709"/>
        <w:jc w:val="both"/>
        <w:rPr>
          <w:rFonts w:ascii="Arial" w:hAnsi="Arial" w:cs="Arial"/>
          <w:b w:val="0"/>
          <w:bCs/>
          <w:u w:val="none"/>
        </w:rPr>
      </w:pPr>
      <w:r w:rsidRPr="0018254B">
        <w:rPr>
          <w:rFonts w:ascii="Arial" w:hAnsi="Arial" w:cs="Arial"/>
          <w:b w:val="0"/>
          <w:bCs/>
          <w:u w:val="none"/>
        </w:rPr>
        <w:t>Díszsírhelyet adományozhat azon elhunyt személyek részére, akik az ország, a megye, a város érdekében hosszú időn át kimagasló gazdasági, tudományos, művészeti vagy társadalmi tevékenységet fejtettek ki. (13.</w:t>
      </w:r>
      <w:r w:rsidR="008D72D4">
        <w:rPr>
          <w:rFonts w:ascii="Arial" w:hAnsi="Arial" w:cs="Arial"/>
          <w:b w:val="0"/>
          <w:bCs/>
          <w:u w:val="none"/>
        </w:rPr>
        <w:t xml:space="preserve"> </w:t>
      </w:r>
      <w:r w:rsidRPr="0018254B">
        <w:rPr>
          <w:rFonts w:ascii="Arial" w:hAnsi="Arial" w:cs="Arial"/>
          <w:b w:val="0"/>
          <w:bCs/>
          <w:u w:val="none"/>
        </w:rPr>
        <w:t xml:space="preserve">§ (1) </w:t>
      </w:r>
      <w:proofErr w:type="spellStart"/>
      <w:r w:rsidRPr="0018254B">
        <w:rPr>
          <w:rFonts w:ascii="Arial" w:hAnsi="Arial" w:cs="Arial"/>
          <w:b w:val="0"/>
          <w:bCs/>
          <w:u w:val="none"/>
        </w:rPr>
        <w:t>bek</w:t>
      </w:r>
      <w:proofErr w:type="spellEnd"/>
      <w:r w:rsidRPr="0018254B">
        <w:rPr>
          <w:rFonts w:ascii="Arial" w:hAnsi="Arial" w:cs="Arial"/>
          <w:b w:val="0"/>
          <w:bCs/>
          <w:u w:val="none"/>
        </w:rPr>
        <w:t>.)</w:t>
      </w:r>
    </w:p>
    <w:p w14:paraId="1A234487" w14:textId="77777777" w:rsidR="00F80F11" w:rsidRPr="0018254B" w:rsidRDefault="00F80F11" w:rsidP="00F80F11">
      <w:pPr>
        <w:ind w:left="360" w:hanging="360"/>
        <w:jc w:val="both"/>
        <w:rPr>
          <w:rFonts w:cs="Arial"/>
        </w:rPr>
      </w:pPr>
    </w:p>
    <w:p w14:paraId="5608A4D7" w14:textId="1D841A03" w:rsidR="00F80F11" w:rsidRPr="0018254B" w:rsidRDefault="006E29A0" w:rsidP="006E29A0">
      <w:pPr>
        <w:pStyle w:val="Szvegtrzs3"/>
        <w:ind w:left="709" w:hanging="709"/>
        <w:jc w:val="both"/>
      </w:pPr>
      <w:r>
        <w:t>6.</w:t>
      </w:r>
      <w:r>
        <w:tab/>
      </w:r>
      <w:r w:rsidR="00F80F11" w:rsidRPr="0018254B">
        <w:t>Az építési engedélyezési eljárás során szükséges parkolóhelybiztosítási kötelezettség elősegítéséről szóló 31/2004. (VI.30.) önkormányzati rendelet</w:t>
      </w:r>
    </w:p>
    <w:p w14:paraId="24A8B5FB" w14:textId="2150AF3E" w:rsidR="00F80F11" w:rsidRPr="0018254B" w:rsidRDefault="006E29A0" w:rsidP="006E29A0">
      <w:pPr>
        <w:pStyle w:val="Cmsor1"/>
        <w:ind w:left="709" w:hanging="709"/>
        <w:jc w:val="both"/>
        <w:rPr>
          <w:rFonts w:ascii="Arial" w:hAnsi="Arial" w:cs="Arial"/>
          <w:b w:val="0"/>
          <w:bCs/>
        </w:rPr>
      </w:pPr>
      <w:r>
        <w:rPr>
          <w:rFonts w:ascii="Arial" w:hAnsi="Arial"/>
          <w:b w:val="0"/>
          <w:bCs/>
        </w:rPr>
        <w:tab/>
      </w:r>
      <w:r w:rsidR="00F80F11" w:rsidRPr="0018254B">
        <w:rPr>
          <w:rFonts w:ascii="Arial" w:hAnsi="Arial"/>
          <w:b w:val="0"/>
          <w:bCs/>
        </w:rPr>
        <w:t>A parkolóhely megváltásra a szerződést az önkormányzat nevében a polgármester köti meg. (6.</w:t>
      </w:r>
      <w:r w:rsidR="008D72D4">
        <w:rPr>
          <w:rFonts w:ascii="Arial" w:hAnsi="Arial"/>
          <w:b w:val="0"/>
          <w:bCs/>
        </w:rPr>
        <w:t xml:space="preserve"> </w:t>
      </w:r>
      <w:r w:rsidR="00F80F11" w:rsidRPr="0018254B">
        <w:rPr>
          <w:rFonts w:ascii="Arial" w:hAnsi="Arial"/>
          <w:b w:val="0"/>
          <w:bCs/>
        </w:rPr>
        <w:t xml:space="preserve">§ (6) </w:t>
      </w:r>
      <w:proofErr w:type="spellStart"/>
      <w:r w:rsidR="00F80F11" w:rsidRPr="0018254B">
        <w:rPr>
          <w:rFonts w:ascii="Arial" w:hAnsi="Arial"/>
          <w:b w:val="0"/>
          <w:bCs/>
        </w:rPr>
        <w:t>bek</w:t>
      </w:r>
      <w:proofErr w:type="spellEnd"/>
      <w:r w:rsidR="00F80F11" w:rsidRPr="0018254B">
        <w:rPr>
          <w:rFonts w:ascii="Arial" w:hAnsi="Arial"/>
          <w:b w:val="0"/>
          <w:bCs/>
        </w:rPr>
        <w:t>.)</w:t>
      </w:r>
    </w:p>
    <w:p w14:paraId="775A2AE8" w14:textId="77777777" w:rsidR="00F80F11" w:rsidRPr="0018254B" w:rsidRDefault="00F80F11" w:rsidP="00F80F11">
      <w:pPr>
        <w:jc w:val="both"/>
        <w:rPr>
          <w:rFonts w:cs="Arial"/>
          <w:b/>
          <w:bCs/>
        </w:rPr>
      </w:pPr>
    </w:p>
    <w:p w14:paraId="592D067B" w14:textId="5A13E49F" w:rsidR="00F80F11" w:rsidRPr="0018254B" w:rsidRDefault="006E29A0" w:rsidP="006E29A0">
      <w:pPr>
        <w:ind w:left="709" w:hanging="709"/>
        <w:jc w:val="both"/>
        <w:rPr>
          <w:rFonts w:cs="Arial"/>
          <w:b/>
          <w:bCs/>
        </w:rPr>
      </w:pPr>
      <w:r>
        <w:rPr>
          <w:rFonts w:cs="Arial"/>
          <w:b/>
          <w:bCs/>
        </w:rPr>
        <w:t>7.</w:t>
      </w:r>
      <w:r>
        <w:rPr>
          <w:rFonts w:cs="Arial"/>
          <w:b/>
          <w:bCs/>
        </w:rPr>
        <w:tab/>
      </w:r>
      <w:r w:rsidR="00F80F11" w:rsidRPr="0018254B">
        <w:rPr>
          <w:rFonts w:cs="Arial"/>
          <w:b/>
          <w:bCs/>
        </w:rPr>
        <w:t xml:space="preserve">Az egycsatornás gyűjtőkémények (termofor kémények) felújításának támogatásáról szóló 21/2005. (V.26.) </w:t>
      </w:r>
      <w:r w:rsidR="00174672" w:rsidRPr="0018254B">
        <w:rPr>
          <w:rFonts w:cs="Arial"/>
          <w:b/>
          <w:bCs/>
        </w:rPr>
        <w:t xml:space="preserve">önkormányzati </w:t>
      </w:r>
      <w:r w:rsidR="008D72D4">
        <w:rPr>
          <w:rFonts w:cs="Arial"/>
          <w:b/>
          <w:bCs/>
        </w:rPr>
        <w:t>rendelet</w:t>
      </w:r>
    </w:p>
    <w:p w14:paraId="2F5E94CC" w14:textId="6DE304F1" w:rsidR="00F80F11" w:rsidRPr="0018254B" w:rsidRDefault="00F80F11" w:rsidP="006E29A0">
      <w:pPr>
        <w:ind w:left="709"/>
        <w:jc w:val="both"/>
        <w:rPr>
          <w:rFonts w:cs="Arial"/>
          <w:szCs w:val="24"/>
        </w:rPr>
      </w:pPr>
      <w:r w:rsidRPr="0018254B">
        <w:rPr>
          <w:rFonts w:cs="Arial"/>
          <w:szCs w:val="24"/>
        </w:rPr>
        <w:t xml:space="preserve">A jóváhagyást megadja az önkormányzat nevében (9. § (1) </w:t>
      </w:r>
      <w:proofErr w:type="spellStart"/>
      <w:r w:rsidRPr="0018254B">
        <w:rPr>
          <w:rFonts w:cs="Arial"/>
          <w:szCs w:val="24"/>
        </w:rPr>
        <w:t>bek</w:t>
      </w:r>
      <w:proofErr w:type="spellEnd"/>
      <w:r w:rsidRPr="0018254B">
        <w:rPr>
          <w:rFonts w:cs="Arial"/>
          <w:szCs w:val="24"/>
        </w:rPr>
        <w:t>.)</w:t>
      </w:r>
    </w:p>
    <w:p w14:paraId="5A7F101A" w14:textId="77777777" w:rsidR="00F80F11" w:rsidRPr="0018254B" w:rsidRDefault="00F80F11" w:rsidP="00852094">
      <w:pPr>
        <w:pStyle w:val="Cmsor1"/>
        <w:ind w:left="360" w:hanging="360"/>
        <w:jc w:val="left"/>
        <w:rPr>
          <w:rFonts w:ascii="Arial" w:hAnsi="Arial" w:cs="Arial"/>
        </w:rPr>
      </w:pPr>
    </w:p>
    <w:p w14:paraId="5799A5E9" w14:textId="621B4EB9" w:rsidR="00F80F11" w:rsidRPr="0018254B" w:rsidRDefault="006E29A0" w:rsidP="006E29A0">
      <w:pPr>
        <w:overflowPunct w:val="0"/>
        <w:autoSpaceDE w:val="0"/>
        <w:autoSpaceDN w:val="0"/>
        <w:adjustRightInd w:val="0"/>
        <w:ind w:left="705" w:hanging="705"/>
        <w:jc w:val="both"/>
        <w:rPr>
          <w:b/>
          <w:bCs/>
        </w:rPr>
      </w:pPr>
      <w:r>
        <w:rPr>
          <w:b/>
          <w:bCs/>
        </w:rPr>
        <w:t>8.</w:t>
      </w:r>
      <w:r>
        <w:rPr>
          <w:b/>
          <w:bCs/>
        </w:rPr>
        <w:tab/>
      </w:r>
      <w:r w:rsidR="00F80F11" w:rsidRPr="0018254B">
        <w:rPr>
          <w:b/>
          <w:bCs/>
        </w:rPr>
        <w:t xml:space="preserve">A helyiségbérlet szabályairól szóló </w:t>
      </w:r>
      <w:r w:rsidR="00F80F11" w:rsidRPr="0018254B">
        <w:rPr>
          <w:b/>
        </w:rPr>
        <w:t xml:space="preserve">17/2006. (V.25.) </w:t>
      </w:r>
      <w:r w:rsidR="00F80F11" w:rsidRPr="0018254B">
        <w:rPr>
          <w:rFonts w:cs="Arial"/>
          <w:b/>
          <w:bCs/>
        </w:rPr>
        <w:t>önkormányzati</w:t>
      </w:r>
      <w:r w:rsidR="00F80F11" w:rsidRPr="0018254B">
        <w:rPr>
          <w:b/>
          <w:bCs/>
        </w:rPr>
        <w:t xml:space="preserve"> rendelet</w:t>
      </w:r>
    </w:p>
    <w:p w14:paraId="3C7ECE23" w14:textId="1B1C73FD" w:rsidR="00F80F11" w:rsidRPr="0018254B" w:rsidRDefault="006E29A0" w:rsidP="006E29A0">
      <w:pPr>
        <w:tabs>
          <w:tab w:val="left" w:pos="993"/>
        </w:tabs>
        <w:overflowPunct w:val="0"/>
        <w:autoSpaceDE w:val="0"/>
        <w:autoSpaceDN w:val="0"/>
        <w:adjustRightInd w:val="0"/>
        <w:ind w:left="708" w:hanging="708"/>
        <w:jc w:val="both"/>
      </w:pPr>
      <w:r>
        <w:t>8.1.</w:t>
      </w:r>
      <w:r>
        <w:tab/>
      </w:r>
      <w:r w:rsidR="00F80F11" w:rsidRPr="0018254B">
        <w:t>Az 5. § (2) bekezdésben meghatározott esetben a helyiségbérleti jogot, amennyiben a döntés mérlegelésen alapul a bizottság javaslatára</w:t>
      </w:r>
      <w:r w:rsidR="00F80F11" w:rsidRPr="0018254B">
        <w:rPr>
          <w:b/>
          <w:bCs/>
          <w:i/>
          <w:iCs/>
        </w:rPr>
        <w:t xml:space="preserve"> </w:t>
      </w:r>
      <w:r w:rsidR="00F80F11" w:rsidRPr="0018254B">
        <w:t>a polgármester hosszabbítja meg. Más esetekben a helyiségbérleti jog meghosszabbítására a polgármester jogosult. (5.</w:t>
      </w:r>
      <w:r w:rsidR="008D72D4">
        <w:t xml:space="preserve"> </w:t>
      </w:r>
      <w:r w:rsidR="00F80F11" w:rsidRPr="0018254B">
        <w:t xml:space="preserve">§ (4) </w:t>
      </w:r>
      <w:proofErr w:type="spellStart"/>
      <w:r w:rsidR="00F80F11" w:rsidRPr="0018254B">
        <w:t>bek</w:t>
      </w:r>
      <w:proofErr w:type="spellEnd"/>
      <w:r w:rsidR="00F80F11" w:rsidRPr="0018254B">
        <w:t>.)</w:t>
      </w:r>
    </w:p>
    <w:p w14:paraId="67B6DD2B" w14:textId="0545AAD5" w:rsidR="00F80F11" w:rsidRPr="0018254B" w:rsidRDefault="006E29A0" w:rsidP="006E29A0">
      <w:pPr>
        <w:tabs>
          <w:tab w:val="num" w:pos="851"/>
          <w:tab w:val="left" w:pos="993"/>
        </w:tabs>
        <w:overflowPunct w:val="0"/>
        <w:autoSpaceDE w:val="0"/>
        <w:autoSpaceDN w:val="0"/>
        <w:adjustRightInd w:val="0"/>
        <w:ind w:left="708" w:hanging="708"/>
        <w:jc w:val="both"/>
      </w:pPr>
      <w:r>
        <w:t>8.2.</w:t>
      </w:r>
      <w:r>
        <w:tab/>
      </w:r>
      <w:r w:rsidR="00F80F11" w:rsidRPr="0018254B">
        <w:t xml:space="preserve">Meghatározza a pályázati feltételeket a személygépkocsi-tárolók, életvédelmi célra épített, vagy ilyen célra kijelölt helyiségek, valamint csak tárolás céljára alkalmas pincében vagy alagsorban lévő helyiségek esetében. (8. § (1) </w:t>
      </w:r>
      <w:proofErr w:type="spellStart"/>
      <w:r w:rsidR="00F80F11" w:rsidRPr="0018254B">
        <w:t>bek</w:t>
      </w:r>
      <w:proofErr w:type="spellEnd"/>
      <w:r w:rsidR="00F80F11" w:rsidRPr="0018254B">
        <w:t>.)</w:t>
      </w:r>
    </w:p>
    <w:p w14:paraId="6D4FAD42" w14:textId="350138CE" w:rsidR="00F80F11" w:rsidRPr="0018254B" w:rsidRDefault="006E29A0" w:rsidP="006E29A0">
      <w:pPr>
        <w:tabs>
          <w:tab w:val="left" w:pos="993"/>
        </w:tabs>
        <w:overflowPunct w:val="0"/>
        <w:autoSpaceDE w:val="0"/>
        <w:autoSpaceDN w:val="0"/>
        <w:adjustRightInd w:val="0"/>
        <w:ind w:left="708" w:hanging="708"/>
        <w:jc w:val="both"/>
      </w:pPr>
      <w:r>
        <w:t>8.3.</w:t>
      </w:r>
      <w:r>
        <w:tab/>
      </w:r>
      <w:r w:rsidR="00F80F11" w:rsidRPr="0018254B">
        <w:t>Kiírja a pályázatot a 8. § (1) és (2) bekezdésében foglaltak figyelembevételével. (9.</w:t>
      </w:r>
      <w:r w:rsidR="008D72D4">
        <w:t xml:space="preserve"> </w:t>
      </w:r>
      <w:r w:rsidR="00F80F11" w:rsidRPr="0018254B">
        <w:t xml:space="preserve">§ (1) </w:t>
      </w:r>
      <w:proofErr w:type="spellStart"/>
      <w:r w:rsidR="00F80F11" w:rsidRPr="0018254B">
        <w:t>bek</w:t>
      </w:r>
      <w:proofErr w:type="spellEnd"/>
      <w:r w:rsidR="00F80F11" w:rsidRPr="0018254B">
        <w:t>.)</w:t>
      </w:r>
    </w:p>
    <w:p w14:paraId="24B6B9BC" w14:textId="607BFAE4" w:rsidR="00F80F11" w:rsidRPr="0018254B" w:rsidRDefault="006E29A0" w:rsidP="006E29A0">
      <w:pPr>
        <w:tabs>
          <w:tab w:val="left" w:pos="993"/>
        </w:tabs>
        <w:overflowPunct w:val="0"/>
        <w:autoSpaceDE w:val="0"/>
        <w:autoSpaceDN w:val="0"/>
        <w:adjustRightInd w:val="0"/>
        <w:ind w:left="708" w:hanging="708"/>
        <w:jc w:val="both"/>
      </w:pPr>
      <w:r>
        <w:t>8.4.</w:t>
      </w:r>
      <w:r>
        <w:tab/>
      </w:r>
      <w:r w:rsidR="00F80F11" w:rsidRPr="0018254B">
        <w:t>Kijelöli a pályázati ajánlatát az előírt időben és tartalommal benyújtó pályázót a pályázati hirdetményben rögzített feltételekkel a helyiség bérlőjévé. (10.</w:t>
      </w:r>
      <w:r w:rsidR="008D72D4">
        <w:t xml:space="preserve"> </w:t>
      </w:r>
      <w:r w:rsidR="00F80F11" w:rsidRPr="0018254B">
        <w:t xml:space="preserve">§ (3) </w:t>
      </w:r>
      <w:proofErr w:type="spellStart"/>
      <w:r w:rsidR="00F80F11" w:rsidRPr="0018254B">
        <w:t>bek</w:t>
      </w:r>
      <w:proofErr w:type="spellEnd"/>
      <w:r w:rsidR="00F80F11" w:rsidRPr="0018254B">
        <w:t>.)</w:t>
      </w:r>
    </w:p>
    <w:p w14:paraId="11002569" w14:textId="30D69FA7" w:rsidR="00F80F11" w:rsidRDefault="006E29A0" w:rsidP="00F80F11">
      <w:pPr>
        <w:tabs>
          <w:tab w:val="left" w:pos="993"/>
        </w:tabs>
        <w:overflowPunct w:val="0"/>
        <w:autoSpaceDE w:val="0"/>
        <w:autoSpaceDN w:val="0"/>
        <w:adjustRightInd w:val="0"/>
        <w:ind w:left="360" w:hanging="360"/>
        <w:jc w:val="both"/>
      </w:pPr>
      <w:r>
        <w:t>8.5.</w:t>
      </w:r>
      <w:r>
        <w:tab/>
      </w:r>
      <w:r w:rsidR="00F80F11" w:rsidRPr="0018254B">
        <w:t>Megbízza a pályázati eljárást vezető személyt. (11.</w:t>
      </w:r>
      <w:r w:rsidR="008D72D4">
        <w:t xml:space="preserve"> </w:t>
      </w:r>
      <w:r w:rsidR="00F80F11" w:rsidRPr="0018254B">
        <w:t xml:space="preserve">§ (1) </w:t>
      </w:r>
      <w:proofErr w:type="spellStart"/>
      <w:r w:rsidR="00F80F11" w:rsidRPr="0018254B">
        <w:t>bek</w:t>
      </w:r>
      <w:proofErr w:type="spellEnd"/>
      <w:r w:rsidR="00F80F11" w:rsidRPr="0018254B">
        <w:t>.)</w:t>
      </w:r>
    </w:p>
    <w:p w14:paraId="4DA7E4E4" w14:textId="69949924" w:rsidR="008D72D4" w:rsidRPr="0018254B" w:rsidRDefault="006E29A0" w:rsidP="006E29A0">
      <w:pPr>
        <w:tabs>
          <w:tab w:val="left" w:pos="993"/>
        </w:tabs>
        <w:overflowPunct w:val="0"/>
        <w:autoSpaceDE w:val="0"/>
        <w:autoSpaceDN w:val="0"/>
        <w:adjustRightInd w:val="0"/>
        <w:ind w:left="708" w:hanging="708"/>
        <w:jc w:val="both"/>
      </w:pPr>
      <w:r>
        <w:t>8.6.</w:t>
      </w:r>
      <w:r>
        <w:tab/>
      </w:r>
      <w:r w:rsidR="008D72D4">
        <w:t xml:space="preserve">Kijelöli a helyiség bérlőjét és megállapítja a bérbeadás feltételeit az (1) bekezdés a) pontjában foglalt esetben. Meghosszabbíthatja a bérbeadás időtartamát a bizottság előzetes hozzájárulásával. (16. § (2) </w:t>
      </w:r>
      <w:proofErr w:type="spellStart"/>
      <w:r w:rsidR="008D72D4">
        <w:t>bek</w:t>
      </w:r>
      <w:proofErr w:type="spellEnd"/>
      <w:r w:rsidR="008D72D4">
        <w:t>.)</w:t>
      </w:r>
    </w:p>
    <w:p w14:paraId="3D04DE10" w14:textId="3DAB5E29" w:rsidR="008D72D4" w:rsidRPr="0018254B" w:rsidRDefault="006E29A0" w:rsidP="006E29A0">
      <w:pPr>
        <w:tabs>
          <w:tab w:val="left" w:pos="993"/>
        </w:tabs>
        <w:overflowPunct w:val="0"/>
        <w:autoSpaceDE w:val="0"/>
        <w:autoSpaceDN w:val="0"/>
        <w:adjustRightInd w:val="0"/>
        <w:ind w:left="708" w:hanging="708"/>
        <w:jc w:val="both"/>
      </w:pPr>
      <w:r>
        <w:t>8.7.</w:t>
      </w:r>
      <w:r>
        <w:tab/>
      </w:r>
      <w:r w:rsidR="008D72D4">
        <w:t xml:space="preserve">Kijelöli a helyiség bérlőjét és megállapítja a bérbeadás feltételeit az (1) bekezdés </w:t>
      </w:r>
      <w:proofErr w:type="gramStart"/>
      <w:r w:rsidR="008D72D4">
        <w:t>b)-</w:t>
      </w:r>
      <w:proofErr w:type="gramEnd"/>
      <w:r w:rsidR="008D72D4">
        <w:t xml:space="preserve">c) pontjában foglalt esetekben. (16. § (3) </w:t>
      </w:r>
      <w:proofErr w:type="spellStart"/>
      <w:r w:rsidR="008D72D4">
        <w:t>bek</w:t>
      </w:r>
      <w:proofErr w:type="spellEnd"/>
      <w:r w:rsidR="008D72D4">
        <w:t>.)</w:t>
      </w:r>
    </w:p>
    <w:p w14:paraId="7EC7E07A" w14:textId="48E50A40" w:rsidR="008D72D4" w:rsidRDefault="006E29A0" w:rsidP="006E29A0">
      <w:pPr>
        <w:tabs>
          <w:tab w:val="left" w:pos="993"/>
        </w:tabs>
        <w:overflowPunct w:val="0"/>
        <w:autoSpaceDE w:val="0"/>
        <w:autoSpaceDN w:val="0"/>
        <w:adjustRightInd w:val="0"/>
        <w:ind w:left="708" w:hanging="708"/>
        <w:jc w:val="both"/>
      </w:pPr>
      <w:r>
        <w:t>8.8.</w:t>
      </w:r>
      <w:r>
        <w:tab/>
      </w:r>
      <w:r w:rsidR="008D72D4">
        <w:t xml:space="preserve">Kijelöli a helyiség bérlőjét és megállapítja a bérbeadás feltételeit a pályázati hirdetményben </w:t>
      </w:r>
      <w:proofErr w:type="spellStart"/>
      <w:r w:rsidR="008D72D4">
        <w:t>rögzítettel</w:t>
      </w:r>
      <w:proofErr w:type="spellEnd"/>
      <w:r w:rsidR="008D72D4">
        <w:t xml:space="preserve"> egyezően az (1) bekezdés d) pontjában foglalt esetben. (16. § (4) </w:t>
      </w:r>
      <w:proofErr w:type="spellStart"/>
      <w:r w:rsidR="008D72D4">
        <w:t>bek</w:t>
      </w:r>
      <w:proofErr w:type="spellEnd"/>
      <w:r w:rsidR="008D72D4">
        <w:t>.)</w:t>
      </w:r>
    </w:p>
    <w:p w14:paraId="54FBB243" w14:textId="72EFB461" w:rsidR="000D1968" w:rsidRDefault="006E29A0" w:rsidP="006E29A0">
      <w:pPr>
        <w:tabs>
          <w:tab w:val="left" w:pos="993"/>
        </w:tabs>
        <w:overflowPunct w:val="0"/>
        <w:autoSpaceDE w:val="0"/>
        <w:autoSpaceDN w:val="0"/>
        <w:adjustRightInd w:val="0"/>
        <w:ind w:left="708" w:hanging="708"/>
        <w:jc w:val="both"/>
      </w:pPr>
      <w:r>
        <w:t>8.9.</w:t>
      </w:r>
      <w:r>
        <w:tab/>
      </w:r>
      <w:r w:rsidR="000D1968">
        <w:t>Megállapodhat a bérlővel a helyiség alapterületének építés útján való növelésében a bizottság javaslata alapján. (23. §)</w:t>
      </w:r>
    </w:p>
    <w:p w14:paraId="56F29D9D" w14:textId="7628140B" w:rsidR="00B70043" w:rsidRPr="0018254B" w:rsidRDefault="006E29A0" w:rsidP="006E29A0">
      <w:pPr>
        <w:tabs>
          <w:tab w:val="left" w:pos="993"/>
        </w:tabs>
        <w:overflowPunct w:val="0"/>
        <w:autoSpaceDE w:val="0"/>
        <w:autoSpaceDN w:val="0"/>
        <w:adjustRightInd w:val="0"/>
        <w:ind w:left="708" w:hanging="708"/>
        <w:jc w:val="both"/>
      </w:pPr>
      <w:r>
        <w:t>8.10.</w:t>
      </w:r>
      <w:r>
        <w:tab/>
      </w:r>
      <w:r w:rsidR="00B70043">
        <w:t xml:space="preserve">Megadhatja a hozzájárulást a bizottság javaslata alapján, amennyiben a 29-32. §-ok rendelkezései szerint a bérbeadói hozzájárulás mérlegelésen alapul. (33. § (1) </w:t>
      </w:r>
      <w:proofErr w:type="spellStart"/>
      <w:r w:rsidR="00B70043">
        <w:t>bek</w:t>
      </w:r>
      <w:proofErr w:type="spellEnd"/>
      <w:r w:rsidR="00B70043">
        <w:t>.)</w:t>
      </w:r>
    </w:p>
    <w:p w14:paraId="349571BE" w14:textId="2A2E1269" w:rsidR="00B70043" w:rsidRPr="0018254B" w:rsidRDefault="006E29A0" w:rsidP="006E29A0">
      <w:pPr>
        <w:tabs>
          <w:tab w:val="left" w:pos="993"/>
        </w:tabs>
        <w:overflowPunct w:val="0"/>
        <w:autoSpaceDE w:val="0"/>
        <w:autoSpaceDN w:val="0"/>
        <w:adjustRightInd w:val="0"/>
        <w:ind w:left="708" w:hanging="708"/>
        <w:jc w:val="both"/>
      </w:pPr>
      <w:r>
        <w:t>8.11.</w:t>
      </w:r>
      <w:r>
        <w:tab/>
      </w:r>
      <w:r w:rsidR="00B70043">
        <w:t xml:space="preserve">Megadhatja a hozzájárulást azokban az esetekben, amikor a bérbeadói hozzájárulás nem tagadható meg. (33. § (2) </w:t>
      </w:r>
      <w:proofErr w:type="spellStart"/>
      <w:r w:rsidR="00B70043">
        <w:t>bek</w:t>
      </w:r>
      <w:proofErr w:type="spellEnd"/>
      <w:r w:rsidR="00B70043">
        <w:t>.)</w:t>
      </w:r>
    </w:p>
    <w:p w14:paraId="64395A77" w14:textId="77777777" w:rsidR="00F80F11" w:rsidRPr="0018254B" w:rsidRDefault="00F80F11" w:rsidP="00F80F11">
      <w:pPr>
        <w:pStyle w:val="Cmsor4"/>
        <w:jc w:val="both"/>
        <w:rPr>
          <w:rFonts w:ascii="Arial" w:hAnsi="Arial" w:cs="Arial"/>
          <w:u w:val="none"/>
        </w:rPr>
      </w:pPr>
    </w:p>
    <w:p w14:paraId="07507C46" w14:textId="672276E3" w:rsidR="00F80F11" w:rsidRPr="0018254B" w:rsidRDefault="006E29A0" w:rsidP="00EA4BD9">
      <w:pPr>
        <w:keepNext/>
        <w:ind w:left="709" w:hanging="709"/>
        <w:jc w:val="both"/>
        <w:rPr>
          <w:rFonts w:cs="Arial"/>
          <w:b/>
          <w:bCs/>
        </w:rPr>
      </w:pPr>
      <w:r>
        <w:rPr>
          <w:rFonts w:cs="Arial"/>
          <w:b/>
          <w:bCs/>
        </w:rPr>
        <w:t>9.</w:t>
      </w:r>
      <w:r>
        <w:rPr>
          <w:rFonts w:cs="Arial"/>
          <w:b/>
          <w:bCs/>
        </w:rPr>
        <w:tab/>
      </w:r>
      <w:r w:rsidR="00F80F11" w:rsidRPr="0018254B">
        <w:rPr>
          <w:rFonts w:cs="Arial"/>
          <w:b/>
          <w:bCs/>
        </w:rPr>
        <w:t>Szombathely Megyei Jogú Város Helyi Építési Szabályzatáról, valamint Szabályozási Tervének jóváhagyásáról szóló 30/2006. (IX.7</w:t>
      </w:r>
      <w:r w:rsidR="0050141C">
        <w:rPr>
          <w:rFonts w:cs="Arial"/>
          <w:b/>
          <w:bCs/>
        </w:rPr>
        <w:t>.</w:t>
      </w:r>
      <w:r w:rsidR="00F80F11" w:rsidRPr="0018254B">
        <w:rPr>
          <w:rFonts w:cs="Arial"/>
          <w:b/>
          <w:bCs/>
        </w:rPr>
        <w:t xml:space="preserve">) </w:t>
      </w:r>
      <w:r w:rsidR="00174672" w:rsidRPr="0018254B">
        <w:rPr>
          <w:rFonts w:cs="Arial"/>
          <w:b/>
          <w:bCs/>
        </w:rPr>
        <w:t xml:space="preserve">önkormányzati </w:t>
      </w:r>
      <w:r w:rsidR="00F80F11" w:rsidRPr="0018254B">
        <w:rPr>
          <w:rFonts w:cs="Arial"/>
          <w:b/>
          <w:bCs/>
        </w:rPr>
        <w:t>rendelet</w:t>
      </w:r>
    </w:p>
    <w:p w14:paraId="35BC3244" w14:textId="6AB7AF06" w:rsidR="00F80F11" w:rsidRPr="0018254B" w:rsidRDefault="00F80F11" w:rsidP="006E29A0">
      <w:pPr>
        <w:ind w:left="709"/>
        <w:jc w:val="both"/>
        <w:rPr>
          <w:rFonts w:cs="Arial"/>
        </w:rPr>
      </w:pPr>
      <w:r w:rsidRPr="0018254B">
        <w:rPr>
          <w:rFonts w:cs="Arial"/>
        </w:rPr>
        <w:t xml:space="preserve">Az egyes ingatlanok esetében az Önkormányzat nevében egyedi hatósági határozattal rendeli el az </w:t>
      </w:r>
      <w:proofErr w:type="spellStart"/>
      <w:r w:rsidRPr="0018254B">
        <w:rPr>
          <w:rFonts w:cs="Arial"/>
        </w:rPr>
        <w:t>Étv</w:t>
      </w:r>
      <w:proofErr w:type="spellEnd"/>
      <w:r w:rsidRPr="0018254B">
        <w:rPr>
          <w:rFonts w:cs="Arial"/>
        </w:rPr>
        <w:t>. 17. §-</w:t>
      </w:r>
      <w:proofErr w:type="spellStart"/>
      <w:r w:rsidRPr="0018254B">
        <w:rPr>
          <w:rFonts w:cs="Arial"/>
        </w:rPr>
        <w:t>ában</w:t>
      </w:r>
      <w:proofErr w:type="spellEnd"/>
      <w:r w:rsidRPr="0018254B">
        <w:rPr>
          <w:rFonts w:cs="Arial"/>
        </w:rPr>
        <w:t xml:space="preserve"> az önkormányzat számára sajátos jogintézményként biztosított az </w:t>
      </w:r>
      <w:proofErr w:type="spellStart"/>
      <w:r w:rsidRPr="0018254B">
        <w:rPr>
          <w:rFonts w:cs="Arial"/>
        </w:rPr>
        <w:t>Étv</w:t>
      </w:r>
      <w:proofErr w:type="spellEnd"/>
      <w:r w:rsidRPr="0018254B">
        <w:rPr>
          <w:rFonts w:cs="Arial"/>
        </w:rPr>
        <w:t>. 25. §-</w:t>
      </w:r>
      <w:proofErr w:type="spellStart"/>
      <w:r w:rsidRPr="0018254B">
        <w:rPr>
          <w:rFonts w:cs="Arial"/>
        </w:rPr>
        <w:t>ában</w:t>
      </w:r>
      <w:proofErr w:type="spellEnd"/>
      <w:r w:rsidRPr="0018254B">
        <w:rPr>
          <w:rFonts w:cs="Arial"/>
        </w:rPr>
        <w:t xml:space="preserve"> részletezett elővásárlási jog bejegyzését. (62. § (8) </w:t>
      </w:r>
      <w:proofErr w:type="spellStart"/>
      <w:r w:rsidRPr="0018254B">
        <w:rPr>
          <w:rFonts w:cs="Arial"/>
        </w:rPr>
        <w:t>bek</w:t>
      </w:r>
      <w:proofErr w:type="spellEnd"/>
      <w:r w:rsidRPr="0018254B">
        <w:rPr>
          <w:rFonts w:cs="Arial"/>
        </w:rPr>
        <w:t>.)</w:t>
      </w:r>
    </w:p>
    <w:p w14:paraId="4DA0EA8E" w14:textId="77777777" w:rsidR="00AF1AE9" w:rsidRPr="0018254B" w:rsidRDefault="00AF1AE9" w:rsidP="00F80F11">
      <w:pPr>
        <w:ind w:left="360" w:hanging="360"/>
        <w:jc w:val="both"/>
        <w:rPr>
          <w:rFonts w:cs="Arial"/>
        </w:rPr>
      </w:pPr>
    </w:p>
    <w:p w14:paraId="31532F57" w14:textId="5EC9C084" w:rsidR="00F80F11" w:rsidRPr="0018254B" w:rsidRDefault="006E29A0" w:rsidP="006E29A0">
      <w:pPr>
        <w:keepNext/>
        <w:ind w:left="705" w:hanging="705"/>
        <w:jc w:val="both"/>
        <w:rPr>
          <w:rFonts w:cs="Arial"/>
          <w:b/>
          <w:bCs/>
        </w:rPr>
      </w:pPr>
      <w:r>
        <w:rPr>
          <w:rFonts w:cs="Arial"/>
          <w:b/>
          <w:bCs/>
        </w:rPr>
        <w:t>10.</w:t>
      </w:r>
      <w:r>
        <w:rPr>
          <w:rFonts w:cs="Arial"/>
          <w:b/>
          <w:bCs/>
        </w:rPr>
        <w:tab/>
      </w:r>
      <w:r w:rsidR="00F80F11" w:rsidRPr="0018254B">
        <w:rPr>
          <w:rFonts w:cs="Arial"/>
          <w:b/>
          <w:bCs/>
        </w:rPr>
        <w:t xml:space="preserve">A 7,5 tonna megengedett legnagyobb össztömeget meghaladó tehergépkocsik helyi közútra történő behajtásához szükséges közútkezelői hozzájárulásról szóló 26/2007. (X. 25.) </w:t>
      </w:r>
      <w:r w:rsidR="00174672" w:rsidRPr="0018254B">
        <w:rPr>
          <w:rFonts w:cs="Arial"/>
          <w:b/>
          <w:bCs/>
        </w:rPr>
        <w:t>önkormányzati</w:t>
      </w:r>
      <w:r w:rsidR="0050141C">
        <w:rPr>
          <w:rFonts w:cs="Arial"/>
          <w:b/>
          <w:bCs/>
        </w:rPr>
        <w:t xml:space="preserve"> rendelet</w:t>
      </w:r>
    </w:p>
    <w:p w14:paraId="5F4BE9B5" w14:textId="17DC01FC" w:rsidR="00F80F11" w:rsidRPr="0018254B" w:rsidRDefault="006E29A0" w:rsidP="006E29A0">
      <w:pPr>
        <w:ind w:left="705" w:hanging="705"/>
        <w:jc w:val="both"/>
        <w:rPr>
          <w:rFonts w:cs="Arial"/>
          <w:szCs w:val="24"/>
        </w:rPr>
      </w:pPr>
      <w:r>
        <w:rPr>
          <w:rFonts w:cs="Arial"/>
          <w:szCs w:val="24"/>
        </w:rPr>
        <w:t>10.1.</w:t>
      </w:r>
      <w:r>
        <w:rPr>
          <w:rFonts w:cs="Arial"/>
          <w:szCs w:val="24"/>
        </w:rPr>
        <w:tab/>
      </w:r>
      <w:r w:rsidR="00F80F11" w:rsidRPr="0018254B">
        <w:rPr>
          <w:rFonts w:cs="Arial"/>
          <w:szCs w:val="24"/>
        </w:rPr>
        <w:t xml:space="preserve">Kiadja a hozzájárulást a helyi közút tulajdonosa és kezelője nevében. (2. § (2) </w:t>
      </w:r>
      <w:proofErr w:type="spellStart"/>
      <w:r w:rsidR="00F80F11" w:rsidRPr="0018254B">
        <w:rPr>
          <w:rFonts w:cs="Arial"/>
          <w:szCs w:val="24"/>
        </w:rPr>
        <w:t>bek</w:t>
      </w:r>
      <w:proofErr w:type="spellEnd"/>
      <w:r w:rsidR="00F80F11" w:rsidRPr="0018254B">
        <w:rPr>
          <w:rFonts w:cs="Arial"/>
          <w:szCs w:val="24"/>
        </w:rPr>
        <w:t>.)</w:t>
      </w:r>
    </w:p>
    <w:p w14:paraId="7E519B11" w14:textId="27E36AA5" w:rsidR="00F80F11" w:rsidRPr="0018254B" w:rsidRDefault="006E29A0" w:rsidP="00DF3483">
      <w:pPr>
        <w:ind w:left="360" w:hanging="360"/>
        <w:jc w:val="both"/>
        <w:rPr>
          <w:rFonts w:cs="Arial"/>
          <w:szCs w:val="24"/>
        </w:rPr>
      </w:pPr>
      <w:r>
        <w:rPr>
          <w:rFonts w:cs="Arial"/>
          <w:szCs w:val="24"/>
        </w:rPr>
        <w:t>10.2.</w:t>
      </w:r>
      <w:r>
        <w:rPr>
          <w:rFonts w:cs="Arial"/>
          <w:szCs w:val="24"/>
        </w:rPr>
        <w:tab/>
      </w:r>
      <w:r w:rsidR="00F80F11" w:rsidRPr="0018254B">
        <w:rPr>
          <w:rFonts w:cs="Arial"/>
          <w:szCs w:val="24"/>
        </w:rPr>
        <w:t>A közútkezelői hozzájárulás iránti kérelemről 15 munkanapon belül dönt. (4. §)</w:t>
      </w:r>
    </w:p>
    <w:p w14:paraId="1BB6E4F9" w14:textId="77777777" w:rsidR="00F80F11" w:rsidRPr="0018254B" w:rsidRDefault="00F80F11" w:rsidP="00DF3483">
      <w:pPr>
        <w:ind w:left="360" w:hanging="360"/>
        <w:jc w:val="both"/>
        <w:rPr>
          <w:rFonts w:cs="Arial"/>
          <w:b/>
          <w:bCs/>
          <w:szCs w:val="24"/>
        </w:rPr>
      </w:pPr>
    </w:p>
    <w:p w14:paraId="527AD96E" w14:textId="0607E76E" w:rsidR="00F80F11" w:rsidRPr="0018254B" w:rsidRDefault="006E29A0" w:rsidP="006E29A0">
      <w:pPr>
        <w:ind w:left="705" w:hanging="705"/>
        <w:jc w:val="both"/>
        <w:rPr>
          <w:rFonts w:cs="Arial"/>
          <w:b/>
          <w:bCs/>
        </w:rPr>
      </w:pPr>
      <w:r>
        <w:rPr>
          <w:rFonts w:cs="Arial"/>
          <w:b/>
          <w:bCs/>
        </w:rPr>
        <w:t>11.</w:t>
      </w:r>
      <w:r>
        <w:rPr>
          <w:rFonts w:cs="Arial"/>
          <w:b/>
          <w:bCs/>
        </w:rPr>
        <w:tab/>
      </w:r>
      <w:r>
        <w:rPr>
          <w:rFonts w:cs="Arial"/>
          <w:b/>
          <w:bCs/>
        </w:rPr>
        <w:tab/>
      </w:r>
      <w:r w:rsidR="00F80F11" w:rsidRPr="0018254B">
        <w:rPr>
          <w:rFonts w:cs="Arial"/>
          <w:b/>
          <w:bCs/>
        </w:rPr>
        <w:t>A közterületek bontás utáni helyr</w:t>
      </w:r>
      <w:r w:rsidR="0050141C">
        <w:rPr>
          <w:rFonts w:cs="Arial"/>
          <w:b/>
          <w:bCs/>
        </w:rPr>
        <w:t>eállításáról szóló 3/2008. (IV.</w:t>
      </w:r>
      <w:r w:rsidR="00F80F11" w:rsidRPr="0018254B">
        <w:rPr>
          <w:rFonts w:cs="Arial"/>
          <w:b/>
          <w:bCs/>
        </w:rPr>
        <w:t xml:space="preserve">1.) </w:t>
      </w:r>
      <w:r w:rsidR="00174672" w:rsidRPr="0018254B">
        <w:rPr>
          <w:rFonts w:cs="Arial"/>
          <w:b/>
          <w:bCs/>
        </w:rPr>
        <w:t>önkormányzati</w:t>
      </w:r>
      <w:r w:rsidR="0050141C">
        <w:rPr>
          <w:rFonts w:cs="Arial"/>
          <w:b/>
          <w:bCs/>
        </w:rPr>
        <w:t xml:space="preserve"> rendelet</w:t>
      </w:r>
    </w:p>
    <w:p w14:paraId="4DF43AE9" w14:textId="102D37C0" w:rsidR="00F80F11" w:rsidRPr="0018254B" w:rsidRDefault="006E29A0" w:rsidP="006E29A0">
      <w:pPr>
        <w:ind w:left="705" w:hanging="705"/>
        <w:jc w:val="both"/>
        <w:rPr>
          <w:rFonts w:cs="Arial"/>
          <w:szCs w:val="24"/>
        </w:rPr>
      </w:pPr>
      <w:r>
        <w:rPr>
          <w:rFonts w:cs="Arial"/>
          <w:szCs w:val="24"/>
        </w:rPr>
        <w:t>11.1.</w:t>
      </w:r>
      <w:r>
        <w:rPr>
          <w:rFonts w:cs="Arial"/>
          <w:szCs w:val="24"/>
        </w:rPr>
        <w:tab/>
      </w:r>
      <w:r w:rsidR="00F80F11" w:rsidRPr="0018254B">
        <w:rPr>
          <w:rFonts w:cs="Arial"/>
          <w:szCs w:val="24"/>
        </w:rPr>
        <w:t>Jogosult a megállapodás megkötésére. (</w:t>
      </w:r>
      <w:r w:rsidR="00F80F11" w:rsidRPr="0018254B">
        <w:rPr>
          <w:rFonts w:cs="Arial"/>
        </w:rPr>
        <w:t>járda, gyalogút vagy kerékpárút teljes szélességű helyreállítási kötelezettséggel összefüggésben)</w:t>
      </w:r>
      <w:r w:rsidR="00F80F11" w:rsidRPr="0018254B">
        <w:rPr>
          <w:rFonts w:cs="Arial"/>
          <w:szCs w:val="24"/>
        </w:rPr>
        <w:t xml:space="preserve"> (10. § (3) </w:t>
      </w:r>
      <w:proofErr w:type="spellStart"/>
      <w:r w:rsidR="00F80F11" w:rsidRPr="0018254B">
        <w:rPr>
          <w:rFonts w:cs="Arial"/>
          <w:szCs w:val="24"/>
        </w:rPr>
        <w:t>bek</w:t>
      </w:r>
      <w:proofErr w:type="spellEnd"/>
      <w:r w:rsidR="00F80F11" w:rsidRPr="0018254B">
        <w:rPr>
          <w:rFonts w:cs="Arial"/>
          <w:szCs w:val="24"/>
        </w:rPr>
        <w:t>.)</w:t>
      </w:r>
    </w:p>
    <w:p w14:paraId="2D84D057" w14:textId="2B4EB87A" w:rsidR="00F80F11" w:rsidRPr="0018254B" w:rsidRDefault="006E29A0" w:rsidP="006E29A0">
      <w:pPr>
        <w:ind w:left="705" w:hanging="705"/>
        <w:jc w:val="both"/>
        <w:rPr>
          <w:rFonts w:cs="Arial"/>
          <w:szCs w:val="24"/>
        </w:rPr>
      </w:pPr>
      <w:r>
        <w:rPr>
          <w:rFonts w:cs="Arial"/>
          <w:szCs w:val="24"/>
        </w:rPr>
        <w:t>11.2.</w:t>
      </w:r>
      <w:r>
        <w:rPr>
          <w:rFonts w:cs="Arial"/>
          <w:szCs w:val="24"/>
        </w:rPr>
        <w:tab/>
      </w:r>
      <w:r w:rsidR="00F80F11" w:rsidRPr="0018254B">
        <w:rPr>
          <w:rFonts w:cs="Arial"/>
          <w:szCs w:val="24"/>
        </w:rPr>
        <w:t>Jogosult a megállapodás megkötésére. (</w:t>
      </w:r>
      <w:r w:rsidR="00F80F11" w:rsidRPr="0018254B">
        <w:rPr>
          <w:rFonts w:cs="Arial"/>
        </w:rPr>
        <w:t xml:space="preserve">útburkolat teljes szélességben történő helyreállítási kötelezettségével összefüggésben) </w:t>
      </w:r>
      <w:r w:rsidR="00F80F11" w:rsidRPr="0018254B">
        <w:rPr>
          <w:rFonts w:cs="Arial"/>
          <w:szCs w:val="24"/>
        </w:rPr>
        <w:t xml:space="preserve">(10/A. § (2) </w:t>
      </w:r>
      <w:proofErr w:type="spellStart"/>
      <w:r w:rsidR="00F80F11" w:rsidRPr="0018254B">
        <w:rPr>
          <w:rFonts w:cs="Arial"/>
          <w:szCs w:val="24"/>
        </w:rPr>
        <w:t>bek</w:t>
      </w:r>
      <w:proofErr w:type="spellEnd"/>
      <w:r w:rsidR="00F80F11" w:rsidRPr="0018254B">
        <w:rPr>
          <w:rFonts w:cs="Arial"/>
          <w:szCs w:val="24"/>
        </w:rPr>
        <w:t>.)</w:t>
      </w:r>
    </w:p>
    <w:p w14:paraId="5B396F52" w14:textId="77777777" w:rsidR="00F80F11" w:rsidRPr="0018254B" w:rsidRDefault="00F80F11" w:rsidP="00CA133D">
      <w:pPr>
        <w:ind w:left="360" w:hanging="360"/>
        <w:jc w:val="both"/>
        <w:rPr>
          <w:rFonts w:cs="Arial"/>
          <w:szCs w:val="24"/>
        </w:rPr>
      </w:pPr>
    </w:p>
    <w:p w14:paraId="45709533" w14:textId="717D98A2" w:rsidR="00F80F11" w:rsidRPr="0018254B" w:rsidRDefault="00097B0D" w:rsidP="00097B0D">
      <w:pPr>
        <w:autoSpaceDE w:val="0"/>
        <w:autoSpaceDN w:val="0"/>
        <w:adjustRightInd w:val="0"/>
        <w:ind w:left="705" w:hanging="705"/>
        <w:jc w:val="both"/>
        <w:rPr>
          <w:rFonts w:cs="Arial"/>
          <w:b/>
          <w:bCs/>
        </w:rPr>
      </w:pPr>
      <w:r>
        <w:rPr>
          <w:rFonts w:cs="Arial"/>
          <w:b/>
          <w:bCs/>
        </w:rPr>
        <w:t>12.</w:t>
      </w:r>
      <w:r>
        <w:rPr>
          <w:rFonts w:cs="Arial"/>
          <w:b/>
          <w:bCs/>
        </w:rPr>
        <w:tab/>
      </w:r>
      <w:r>
        <w:rPr>
          <w:rFonts w:cs="Arial"/>
          <w:b/>
          <w:bCs/>
        </w:rPr>
        <w:tab/>
      </w:r>
      <w:r w:rsidR="00F80F11" w:rsidRPr="0018254B">
        <w:rPr>
          <w:rFonts w:cs="Arial"/>
          <w:b/>
          <w:bCs/>
        </w:rPr>
        <w:t xml:space="preserve">Az iparosított technológia felhasználásával épült lakóépületek energiatakarékosságot célzó korszerűsítésének, felújításának támogatására vonatkozó 22/2009. (X. 15.) </w:t>
      </w:r>
      <w:r w:rsidR="00174672" w:rsidRPr="0018254B">
        <w:rPr>
          <w:rFonts w:cs="Arial"/>
          <w:b/>
          <w:bCs/>
        </w:rPr>
        <w:t xml:space="preserve">önkormányzati </w:t>
      </w:r>
      <w:r w:rsidR="0050141C">
        <w:rPr>
          <w:rFonts w:cs="Arial"/>
          <w:b/>
          <w:bCs/>
        </w:rPr>
        <w:t>rendelet</w:t>
      </w:r>
    </w:p>
    <w:p w14:paraId="0B189B66" w14:textId="6D3829FB" w:rsidR="00F80F11" w:rsidRDefault="00F80F11" w:rsidP="00097B0D">
      <w:pPr>
        <w:autoSpaceDE w:val="0"/>
        <w:autoSpaceDN w:val="0"/>
        <w:adjustRightInd w:val="0"/>
        <w:ind w:left="705" w:firstLine="3"/>
        <w:jc w:val="both"/>
      </w:pPr>
      <w:r w:rsidRPr="0018254B">
        <w:t xml:space="preserve">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Bizottsága véleményezését követően - a Polgármester adja meg. (7. § (1) </w:t>
      </w:r>
      <w:proofErr w:type="spellStart"/>
      <w:r w:rsidRPr="0018254B">
        <w:t>bek</w:t>
      </w:r>
      <w:proofErr w:type="spellEnd"/>
      <w:r w:rsidRPr="0018254B">
        <w:t>.)</w:t>
      </w:r>
    </w:p>
    <w:p w14:paraId="1EAF7859" w14:textId="77777777" w:rsidR="00FB0A56" w:rsidRPr="0018254B" w:rsidRDefault="00FB0A56" w:rsidP="00097B0D">
      <w:pPr>
        <w:autoSpaceDE w:val="0"/>
        <w:autoSpaceDN w:val="0"/>
        <w:adjustRightInd w:val="0"/>
        <w:ind w:left="705" w:firstLine="3"/>
        <w:jc w:val="both"/>
      </w:pPr>
    </w:p>
    <w:p w14:paraId="2260277A" w14:textId="6A72E803" w:rsidR="00F80F11" w:rsidRPr="0018254B" w:rsidRDefault="00FB0A56" w:rsidP="00FB0A56">
      <w:pPr>
        <w:keepNext/>
        <w:ind w:left="705" w:hanging="705"/>
        <w:jc w:val="both"/>
      </w:pPr>
      <w:r>
        <w:rPr>
          <w:rFonts w:cs="Arial"/>
          <w:b/>
          <w:bCs/>
        </w:rPr>
        <w:t>13.</w:t>
      </w:r>
      <w:r>
        <w:rPr>
          <w:rFonts w:cs="Arial"/>
          <w:b/>
          <w:bCs/>
        </w:rPr>
        <w:tab/>
      </w:r>
      <w:r>
        <w:rPr>
          <w:rFonts w:cs="Arial"/>
          <w:b/>
          <w:bCs/>
        </w:rPr>
        <w:tab/>
      </w:r>
      <w:r w:rsidR="00F80F11" w:rsidRPr="0018254B">
        <w:rPr>
          <w:rFonts w:cs="Arial"/>
          <w:b/>
          <w:bCs/>
        </w:rPr>
        <w:t>A lakáshoz jutás, a lakbérek és a lakbértámogatás, az önkormányzat által a lakásvásárláshoz és építéshez nyújtható támogatások szabályai megállapításáról szóló 36/2010. (XII.1.)</w:t>
      </w:r>
      <w:r w:rsidR="00174672" w:rsidRPr="0018254B">
        <w:rPr>
          <w:rFonts w:cs="Arial"/>
          <w:b/>
          <w:bCs/>
        </w:rPr>
        <w:t xml:space="preserve"> önkormányzati</w:t>
      </w:r>
      <w:r w:rsidR="00F80F11" w:rsidRPr="0018254B">
        <w:rPr>
          <w:rFonts w:cs="Arial"/>
          <w:b/>
          <w:bCs/>
        </w:rPr>
        <w:t xml:space="preserve"> rendelet</w:t>
      </w:r>
    </w:p>
    <w:p w14:paraId="5DD72DB0" w14:textId="32EA8812" w:rsidR="00F80F11" w:rsidRPr="0018254B" w:rsidRDefault="00FB0A56" w:rsidP="00CA133D">
      <w:pPr>
        <w:autoSpaceDE w:val="0"/>
        <w:autoSpaceDN w:val="0"/>
        <w:adjustRightInd w:val="0"/>
        <w:ind w:left="360" w:hanging="360"/>
        <w:jc w:val="both"/>
        <w:rPr>
          <w:rFonts w:cs="Arial"/>
        </w:rPr>
      </w:pPr>
      <w:r>
        <w:rPr>
          <w:rFonts w:cs="Arial"/>
        </w:rPr>
        <w:t>13.1.</w:t>
      </w:r>
      <w:r>
        <w:rPr>
          <w:rFonts w:cs="Arial"/>
        </w:rPr>
        <w:tab/>
      </w:r>
      <w:r w:rsidR="00F80F11" w:rsidRPr="0018254B">
        <w:rPr>
          <w:rFonts w:cs="Arial"/>
        </w:rPr>
        <w:t>E rendelet alkalmazásában:</w:t>
      </w:r>
    </w:p>
    <w:p w14:paraId="2300A5E3" w14:textId="4DA7691E" w:rsidR="00F80F11" w:rsidRPr="0018254B" w:rsidRDefault="00F80F11" w:rsidP="00F80F11">
      <w:pPr>
        <w:autoSpaceDE w:val="0"/>
        <w:autoSpaceDN w:val="0"/>
        <w:adjustRightInd w:val="0"/>
        <w:ind w:left="1080" w:hanging="360"/>
        <w:jc w:val="both"/>
        <w:rPr>
          <w:rFonts w:cs="Arial"/>
        </w:rPr>
      </w:pPr>
      <w:r w:rsidRPr="0018254B">
        <w:rPr>
          <w:rFonts w:cs="Arial"/>
        </w:rPr>
        <w:t>c)</w:t>
      </w:r>
      <w:r w:rsidRPr="0018254B">
        <w:rPr>
          <w:rFonts w:cs="Arial"/>
        </w:rPr>
        <w:tab/>
        <w:t>Szociális szállás: önkormányzati bérlakásban lakó és alacsony jövedelmük miatt a bérlakás fenntartására nem képes, így lakhatásukban veszélyeztetett személyek részére szociális helyzet alapján biztosított, szociális szolgáltatásokkal összekapcsolt átmeneti lakhatási forma. A szociális szállások körét a SZOVA Szombathelyi Vagyonhasznosító és Városgazdálkodási Zrt. (a továbbiakban: kezelő) javaslata alapján a polgármester</w:t>
      </w:r>
      <w:r w:rsidRPr="0018254B">
        <w:rPr>
          <w:rFonts w:cs="Arial"/>
          <w:i/>
        </w:rPr>
        <w:t xml:space="preserve"> </w:t>
      </w:r>
      <w:r w:rsidRPr="0018254B">
        <w:rPr>
          <w:rFonts w:cs="Arial"/>
        </w:rPr>
        <w:t>határozza meg azzal, hogy félkomfortosnál magasabb komfortfokozatú lakás nem minősíthető szociális szállásnak. (3. §)</w:t>
      </w:r>
    </w:p>
    <w:p w14:paraId="6AE8ACFC" w14:textId="66020827" w:rsidR="00F80F11" w:rsidRPr="0018254B" w:rsidRDefault="00FB0A56" w:rsidP="00FB0A56">
      <w:pPr>
        <w:autoSpaceDE w:val="0"/>
        <w:autoSpaceDN w:val="0"/>
        <w:adjustRightInd w:val="0"/>
        <w:ind w:left="705" w:hanging="705"/>
        <w:jc w:val="both"/>
        <w:rPr>
          <w:rFonts w:cs="Arial"/>
        </w:rPr>
      </w:pPr>
      <w:r>
        <w:rPr>
          <w:rFonts w:cs="Arial"/>
        </w:rPr>
        <w:t>13.2.</w:t>
      </w:r>
      <w:r>
        <w:rPr>
          <w:rFonts w:cs="Arial"/>
        </w:rPr>
        <w:tab/>
      </w:r>
      <w:r w:rsidR="00F80F11" w:rsidRPr="0018254B">
        <w:rPr>
          <w:rFonts w:cs="Arial"/>
        </w:rPr>
        <w:t xml:space="preserve">Az önkormányzat tulajdonában lévő, legfeljebb félkomfortos komfortfokozatú lakások bérbeadására </w:t>
      </w:r>
      <w:r w:rsidR="00F80F11" w:rsidRPr="0018254B">
        <w:rPr>
          <w:rFonts w:cs="Arial"/>
          <w:i/>
        </w:rPr>
        <w:t xml:space="preserve">– </w:t>
      </w:r>
      <w:r w:rsidR="00F80F11" w:rsidRPr="0018254B">
        <w:rPr>
          <w:rFonts w:cs="Arial"/>
        </w:rPr>
        <w:t>a hasznosításra vonatkozó egyéb elképzelés hiányában</w:t>
      </w:r>
      <w:r w:rsidR="00F80F11" w:rsidRPr="0018254B">
        <w:rPr>
          <w:rFonts w:cs="Arial"/>
          <w:i/>
        </w:rPr>
        <w:t xml:space="preserve"> - </w:t>
      </w:r>
      <w:r w:rsidR="00F80F11" w:rsidRPr="0018254B">
        <w:rPr>
          <w:rFonts w:cs="Arial"/>
        </w:rPr>
        <w:t xml:space="preserve">a tájékoztatás kézhezvételétől számított 15 napon belül pályázatot kell kiírni. A pályázatot a polgármester írja ki. </w:t>
      </w:r>
      <w:r w:rsidR="00F80F11" w:rsidRPr="0018254B">
        <w:t xml:space="preserve">(4. § </w:t>
      </w:r>
      <w:r w:rsidR="00F80F11" w:rsidRPr="0018254B">
        <w:rPr>
          <w:rFonts w:cs="Arial"/>
        </w:rPr>
        <w:t xml:space="preserve">(2) </w:t>
      </w:r>
      <w:proofErr w:type="spellStart"/>
      <w:r w:rsidR="00F80F11" w:rsidRPr="0018254B">
        <w:rPr>
          <w:rFonts w:cs="Arial"/>
        </w:rPr>
        <w:t>bek</w:t>
      </w:r>
      <w:proofErr w:type="spellEnd"/>
      <w:r w:rsidR="00F80F11" w:rsidRPr="0018254B">
        <w:rPr>
          <w:rFonts w:cs="Arial"/>
        </w:rPr>
        <w:t>.)</w:t>
      </w:r>
    </w:p>
    <w:p w14:paraId="7B41303C" w14:textId="6EC09C2D" w:rsidR="00F80F11" w:rsidRPr="0018254B" w:rsidRDefault="00FB0A56" w:rsidP="00FB0A56">
      <w:pPr>
        <w:autoSpaceDE w:val="0"/>
        <w:autoSpaceDN w:val="0"/>
        <w:adjustRightInd w:val="0"/>
        <w:ind w:left="705" w:hanging="702"/>
        <w:jc w:val="both"/>
        <w:rPr>
          <w:rFonts w:cs="Arial"/>
        </w:rPr>
      </w:pPr>
      <w:r>
        <w:rPr>
          <w:rFonts w:cs="Arial"/>
        </w:rPr>
        <w:lastRenderedPageBreak/>
        <w:t>13.3.</w:t>
      </w:r>
      <w:r>
        <w:rPr>
          <w:rFonts w:cs="Arial"/>
        </w:rPr>
        <w:tab/>
      </w:r>
      <w:r w:rsidR="00F80F11" w:rsidRPr="0018254B">
        <w:rPr>
          <w:rFonts w:cs="Arial"/>
        </w:rPr>
        <w:t>A beérkezett pályázatokat a polgármester bírálja el a (4) bekezdésben meghatározott pontszámítási rendszer alapján. (5.</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0EE47532" w14:textId="66802F4F" w:rsidR="00F80F11" w:rsidRPr="0018254B" w:rsidRDefault="00FB0A56" w:rsidP="00FB0A56">
      <w:pPr>
        <w:autoSpaceDE w:val="0"/>
        <w:autoSpaceDN w:val="0"/>
        <w:adjustRightInd w:val="0"/>
        <w:ind w:left="705" w:hanging="702"/>
        <w:jc w:val="both"/>
        <w:rPr>
          <w:rFonts w:cs="Arial"/>
        </w:rPr>
      </w:pPr>
      <w:r>
        <w:rPr>
          <w:rFonts w:cs="Arial"/>
        </w:rPr>
        <w:t>13.4.</w:t>
      </w:r>
      <w:r>
        <w:rPr>
          <w:rFonts w:cs="Arial"/>
        </w:rPr>
        <w:tab/>
      </w:r>
      <w:r w:rsidR="00F80F11" w:rsidRPr="0018254B">
        <w:rPr>
          <w:rFonts w:cs="Arial"/>
        </w:rPr>
        <w:t>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(6) bekezdés szerinti döntését az észrevételben foglaltak ismeretében hozza meg. (5.</w:t>
      </w:r>
      <w:r w:rsidR="0050141C">
        <w:rPr>
          <w:rFonts w:cs="Arial"/>
        </w:rPr>
        <w:t xml:space="preserve"> </w:t>
      </w:r>
      <w:r w:rsidR="00F80F11" w:rsidRPr="0018254B">
        <w:rPr>
          <w:rFonts w:cs="Arial"/>
        </w:rPr>
        <w:t xml:space="preserve">§ (5) </w:t>
      </w:r>
      <w:proofErr w:type="spellStart"/>
      <w:r w:rsidR="00F80F11" w:rsidRPr="0018254B">
        <w:rPr>
          <w:rFonts w:cs="Arial"/>
        </w:rPr>
        <w:t>bek</w:t>
      </w:r>
      <w:proofErr w:type="spellEnd"/>
      <w:r w:rsidR="00F80F11" w:rsidRPr="0018254B">
        <w:rPr>
          <w:rFonts w:cs="Arial"/>
        </w:rPr>
        <w:t>.)</w:t>
      </w:r>
    </w:p>
    <w:p w14:paraId="6D70BB54" w14:textId="6174C310" w:rsidR="00F80F11" w:rsidRPr="0018254B" w:rsidRDefault="00FB0A56" w:rsidP="00FB0A56">
      <w:pPr>
        <w:autoSpaceDE w:val="0"/>
        <w:autoSpaceDN w:val="0"/>
        <w:adjustRightInd w:val="0"/>
        <w:ind w:left="705" w:hanging="702"/>
        <w:jc w:val="both"/>
        <w:rPr>
          <w:rFonts w:cs="Arial"/>
        </w:rPr>
      </w:pPr>
      <w:r>
        <w:rPr>
          <w:rFonts w:cs="Arial"/>
          <w:bCs/>
        </w:rPr>
        <w:t>13.5.</w:t>
      </w:r>
      <w:r>
        <w:rPr>
          <w:rFonts w:cs="Arial"/>
          <w:bCs/>
        </w:rPr>
        <w:tab/>
      </w:r>
      <w:r w:rsidR="00F80F11" w:rsidRPr="0018254B">
        <w:rPr>
          <w:rFonts w:cs="Arial"/>
          <w:bCs/>
        </w:rPr>
        <w:t>A polgármester az 5.</w:t>
      </w:r>
      <w:r w:rsidR="0050141C">
        <w:rPr>
          <w:rFonts w:cs="Arial"/>
          <w:bCs/>
        </w:rPr>
        <w:t xml:space="preserve"> </w:t>
      </w:r>
      <w:r w:rsidR="00F80F11" w:rsidRPr="0018254B">
        <w:rPr>
          <w:rFonts w:cs="Arial"/>
          <w:bCs/>
        </w:rPr>
        <w:t>§ (6) bekezdés szerinti döntését az 5.</w:t>
      </w:r>
      <w:r w:rsidR="0050141C">
        <w:rPr>
          <w:rFonts w:cs="Arial"/>
          <w:bCs/>
        </w:rPr>
        <w:t xml:space="preserve"> </w:t>
      </w:r>
      <w:r w:rsidR="00F80F11" w:rsidRPr="0018254B">
        <w:rPr>
          <w:rFonts w:cs="Arial"/>
          <w:bCs/>
        </w:rPr>
        <w:t>§ (5) bekezdés szerinti észrevétel megtételére vonatkozó határidő lejártától számított 15 napon belül hozza meg. Amennyiben a pályázó egyidejűleg több lakásra nyújtott be nyertes pályázatot, úgy a döntést a pályázónak a bérbe venni kívánt lakásra vonatkozó nyilatkozata alapján kell meghozni.</w:t>
      </w:r>
      <w:r w:rsidR="00F80F11" w:rsidRPr="0018254B">
        <w:rPr>
          <w:rFonts w:cs="Arial"/>
          <w:bCs/>
          <w:i/>
        </w:rPr>
        <w:t xml:space="preserve"> </w:t>
      </w:r>
      <w:r w:rsidR="00F80F11" w:rsidRPr="0018254B">
        <w:rPr>
          <w:rFonts w:cs="Arial"/>
          <w:bCs/>
        </w:rPr>
        <w:t>A döntésről az érintetteket haladéktalanul írásban értesíteni kell. (6.</w:t>
      </w:r>
      <w:r w:rsidR="0050141C">
        <w:rPr>
          <w:rFonts w:cs="Arial"/>
          <w:bCs/>
        </w:rPr>
        <w:t xml:space="preserve"> </w:t>
      </w:r>
      <w:r w:rsidR="00F80F11" w:rsidRPr="0018254B">
        <w:rPr>
          <w:rFonts w:cs="Arial"/>
          <w:bCs/>
        </w:rPr>
        <w:t xml:space="preserve">§ (1) </w:t>
      </w:r>
      <w:proofErr w:type="spellStart"/>
      <w:r w:rsidR="00F80F11" w:rsidRPr="0018254B">
        <w:rPr>
          <w:rFonts w:cs="Arial"/>
          <w:bCs/>
        </w:rPr>
        <w:t>bek</w:t>
      </w:r>
      <w:proofErr w:type="spellEnd"/>
      <w:r w:rsidR="00F80F11" w:rsidRPr="0018254B">
        <w:rPr>
          <w:rFonts w:cs="Arial"/>
          <w:bCs/>
        </w:rPr>
        <w:t>.)</w:t>
      </w:r>
    </w:p>
    <w:p w14:paraId="18CF8040" w14:textId="17CDA72C" w:rsidR="00F80F11" w:rsidRPr="0018254B" w:rsidRDefault="00FB0A56" w:rsidP="00FB0A56">
      <w:pPr>
        <w:autoSpaceDE w:val="0"/>
        <w:autoSpaceDN w:val="0"/>
        <w:adjustRightInd w:val="0"/>
        <w:ind w:left="705" w:hanging="705"/>
        <w:jc w:val="both"/>
        <w:rPr>
          <w:rFonts w:cs="Arial"/>
        </w:rPr>
      </w:pPr>
      <w:r>
        <w:rPr>
          <w:rFonts w:cs="Arial"/>
        </w:rPr>
        <w:t>13.6.</w:t>
      </w:r>
      <w:r>
        <w:rPr>
          <w:rFonts w:cs="Arial"/>
        </w:rPr>
        <w:tab/>
      </w:r>
      <w:r w:rsidR="00F80F11" w:rsidRPr="0018254B">
        <w:rPr>
          <w:rFonts w:cs="Arial"/>
        </w:rPr>
        <w:t>A pályázat nyertesét a polgármester az (1) bekezdés szerinti értesítéssel egyidejűleg bérlőnek jelöli ki, melyről szociális szolgáltatót értesíteni kell.  A kijelölésben a polgármester felhívja a pályázat nyertesének figyelmét arra, hogy köteles a szociális szolgáltatóval a kijelölés kézhezvételétől számított 8 napon belül együttműködési megállapodást kötni. A bérlőnek kijelölt személlyel a bérleti szerződést a kijelölés kézhezvételétől számított 15 napon belül, legfeljebb 1 év időtartamra a kezelő köti meg. (6.</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6B77DF1B" w14:textId="55E390F0" w:rsidR="00F80F11" w:rsidRPr="0018254B" w:rsidRDefault="00FB0A56" w:rsidP="00FB0A56">
      <w:pPr>
        <w:autoSpaceDE w:val="0"/>
        <w:autoSpaceDN w:val="0"/>
        <w:adjustRightInd w:val="0"/>
        <w:ind w:left="705" w:hanging="705"/>
        <w:jc w:val="both"/>
        <w:rPr>
          <w:rFonts w:cs="Arial"/>
        </w:rPr>
      </w:pPr>
      <w:r>
        <w:rPr>
          <w:rFonts w:cs="Arial"/>
        </w:rPr>
        <w:t>13.7.</w:t>
      </w:r>
      <w:r>
        <w:rPr>
          <w:rFonts w:cs="Arial"/>
        </w:rPr>
        <w:tab/>
      </w:r>
      <w:r w:rsidR="00F80F11" w:rsidRPr="0018254B">
        <w:rPr>
          <w:rFonts w:cs="Arial"/>
        </w:rPr>
        <w:t>A bérleti szerződés megkötésére tűzött (2) bekezdés szerinti határidő jogvesztő. Ha a pályázó a bérleti szerződést neki felróható okból az (2) bekezdés szerinti határidőn belül nem köti meg, úgy a kezelő e tényről írásban értesíti a polgármestert, aki köteles a kijelölést visszavonni, a nyertes pályázatot érvénytelennek nyilvánítani. (6.</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70B6F010" w14:textId="32035C9A" w:rsidR="00F80F11" w:rsidRPr="0018254B" w:rsidRDefault="00FB0A56" w:rsidP="00FB0A56">
      <w:pPr>
        <w:autoSpaceDE w:val="0"/>
        <w:autoSpaceDN w:val="0"/>
        <w:adjustRightInd w:val="0"/>
        <w:ind w:left="705" w:hanging="705"/>
        <w:jc w:val="both"/>
        <w:rPr>
          <w:rFonts w:cs="Arial"/>
          <w:strike/>
        </w:rPr>
      </w:pPr>
      <w:r>
        <w:rPr>
          <w:rFonts w:cs="Arial"/>
        </w:rPr>
        <w:t>13.8.</w:t>
      </w:r>
      <w:r>
        <w:rPr>
          <w:rFonts w:cs="Arial"/>
        </w:rPr>
        <w:tab/>
      </w:r>
      <w:r w:rsidR="00F80F11" w:rsidRPr="0018254B">
        <w:rPr>
          <w:rFonts w:cs="Arial"/>
        </w:rPr>
        <w:t>A helyreállított lakások bérbeadására –</w:t>
      </w:r>
      <w:r w:rsidR="00F80F11" w:rsidRPr="0018254B">
        <w:rPr>
          <w:rFonts w:cs="Arial"/>
          <w:b/>
          <w:i/>
        </w:rPr>
        <w:t xml:space="preserve"> </w:t>
      </w:r>
      <w:r w:rsidR="00F80F11" w:rsidRPr="0018254B">
        <w:rPr>
          <w:rFonts w:cs="Arial"/>
        </w:rPr>
        <w:t>a hasznosításra vonatkozó egyéb elképzelés hiányában -</w:t>
      </w:r>
      <w:r w:rsidR="00F80F11" w:rsidRPr="0018254B">
        <w:rPr>
          <w:rFonts w:cs="Arial"/>
          <w:b/>
          <w:i/>
        </w:rPr>
        <w:t xml:space="preserve"> </w:t>
      </w:r>
      <w:r w:rsidR="00F80F11" w:rsidRPr="0018254B">
        <w:rPr>
          <w:rFonts w:cs="Arial"/>
        </w:rPr>
        <w:t>a tájékoztatás kézhezvételétől számított 15 napon belül pályázatot kell kiírni; a pályázatot a polgármester írja ki. (7.</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35248D53" w14:textId="7EA110EB" w:rsidR="00F80F11" w:rsidRPr="0018254B" w:rsidRDefault="00FB0A56" w:rsidP="00FB0A56">
      <w:pPr>
        <w:autoSpaceDE w:val="0"/>
        <w:autoSpaceDN w:val="0"/>
        <w:adjustRightInd w:val="0"/>
        <w:ind w:left="705" w:hanging="705"/>
        <w:jc w:val="both"/>
        <w:rPr>
          <w:rFonts w:cs="Arial"/>
          <w:strike/>
        </w:rPr>
      </w:pPr>
      <w:r>
        <w:rPr>
          <w:rFonts w:cs="Arial"/>
        </w:rPr>
        <w:t>13.9.</w:t>
      </w:r>
      <w:r>
        <w:rPr>
          <w:rFonts w:cs="Arial"/>
        </w:rPr>
        <w:tab/>
      </w:r>
      <w:r w:rsidR="00F80F11" w:rsidRPr="0018254B">
        <w:rPr>
          <w:rFonts w:cs="Arial"/>
        </w:rPr>
        <w:t>A beérkezett pályázatokat a polgármester bírálja el a (2) bekezdésben meghatározott pontszámítási rendszer alapján. (9.</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564E7833" w14:textId="737FE84E" w:rsidR="00F80F11" w:rsidRPr="0018254B" w:rsidRDefault="00FB0A56" w:rsidP="00FB0A56">
      <w:pPr>
        <w:autoSpaceDE w:val="0"/>
        <w:autoSpaceDN w:val="0"/>
        <w:adjustRightInd w:val="0"/>
        <w:ind w:left="705" w:hanging="705"/>
        <w:jc w:val="both"/>
        <w:rPr>
          <w:rFonts w:cs="Arial"/>
          <w:bCs/>
          <w:strike/>
        </w:rPr>
      </w:pPr>
      <w:r>
        <w:rPr>
          <w:rFonts w:cs="Arial"/>
        </w:rPr>
        <w:t>13.10.</w:t>
      </w:r>
      <w:r>
        <w:rPr>
          <w:rFonts w:cs="Arial"/>
        </w:rPr>
        <w:tab/>
      </w:r>
      <w:r w:rsidR="00F80F11" w:rsidRPr="0018254B">
        <w:rPr>
          <w:rFonts w:cs="Arial"/>
        </w:rPr>
        <w:t>A pályázat érvényességéről, valamint a</w:t>
      </w:r>
      <w:r w:rsidR="00F80F11" w:rsidRPr="0018254B">
        <w:rPr>
          <w:rFonts w:cs="Arial"/>
          <w:i/>
        </w:rPr>
        <w:t xml:space="preserve"> </w:t>
      </w:r>
      <w:r w:rsidR="00F80F11" w:rsidRPr="0018254B">
        <w:rPr>
          <w:rFonts w:cs="Arial"/>
        </w:rPr>
        <w:t>megállapított pontszámról a polgármester a pályázót a pályázat</w:t>
      </w:r>
      <w:r w:rsidR="00F80F11" w:rsidRPr="0018254B">
        <w:rPr>
          <w:rFonts w:cs="Arial"/>
          <w:i/>
        </w:rPr>
        <w:t xml:space="preserve"> </w:t>
      </w:r>
      <w:r w:rsidR="00F80F11" w:rsidRPr="0018254B">
        <w:rPr>
          <w:rFonts w:cs="Arial"/>
        </w:rPr>
        <w:t>benyújtására tűzött határidő lejártától számított 8</w:t>
      </w:r>
      <w:r w:rsidR="00F80F11" w:rsidRPr="0018254B">
        <w:rPr>
          <w:rFonts w:cs="Arial"/>
          <w:i/>
        </w:rPr>
        <w:t>.</w:t>
      </w:r>
      <w:r w:rsidR="00F80F11" w:rsidRPr="0018254B">
        <w:rPr>
          <w:rFonts w:cs="Arial"/>
        </w:rPr>
        <w:t xml:space="preserve"> napon a Polgármesteri Hivatal hirdetőtábláján, valamint a város honlapján közzétett hirdetmény útján értesíti. A pályázat érvényességére, valamint a megállapított pontszámra vonatkozóan a hirdetmény kifüggesztésétől</w:t>
      </w:r>
      <w:r w:rsidR="00F80F11" w:rsidRPr="0018254B">
        <w:rPr>
          <w:rFonts w:cs="Arial"/>
          <w:i/>
        </w:rPr>
        <w:t xml:space="preserve"> </w:t>
      </w:r>
      <w:r w:rsidR="00F80F11" w:rsidRPr="0018254B">
        <w:rPr>
          <w:rFonts w:cs="Arial"/>
        </w:rPr>
        <w:t>számított 8 napon belül észrevételnek van helye. A polgármester a (5) bekezdés szerinti döntését az észrevételben foglaltak ismeretében hozza meg. (9.</w:t>
      </w:r>
      <w:r w:rsidR="0050141C">
        <w:rPr>
          <w:rFonts w:cs="Arial"/>
        </w:rPr>
        <w:t xml:space="preserve"> </w:t>
      </w:r>
      <w:r w:rsidR="00F80F11" w:rsidRPr="0018254B">
        <w:rPr>
          <w:rFonts w:cs="Arial"/>
        </w:rPr>
        <w:t xml:space="preserve">§ (4) </w:t>
      </w:r>
      <w:proofErr w:type="spellStart"/>
      <w:r w:rsidR="00F80F11" w:rsidRPr="0018254B">
        <w:rPr>
          <w:rFonts w:cs="Arial"/>
        </w:rPr>
        <w:t>bek</w:t>
      </w:r>
      <w:proofErr w:type="spellEnd"/>
      <w:r w:rsidR="00F80F11" w:rsidRPr="0018254B">
        <w:rPr>
          <w:rFonts w:cs="Arial"/>
        </w:rPr>
        <w:t>.)</w:t>
      </w:r>
    </w:p>
    <w:p w14:paraId="1B662E92" w14:textId="141F6CDD" w:rsidR="00F80F11" w:rsidRPr="0018254B" w:rsidRDefault="00FB0A56" w:rsidP="00FB0A56">
      <w:pPr>
        <w:autoSpaceDE w:val="0"/>
        <w:autoSpaceDN w:val="0"/>
        <w:adjustRightInd w:val="0"/>
        <w:ind w:left="705" w:hanging="705"/>
        <w:jc w:val="both"/>
        <w:rPr>
          <w:rFonts w:cs="Arial"/>
        </w:rPr>
      </w:pPr>
      <w:r>
        <w:rPr>
          <w:rFonts w:cs="Arial"/>
        </w:rPr>
        <w:t>13.11.</w:t>
      </w:r>
      <w:r>
        <w:rPr>
          <w:rFonts w:cs="Arial"/>
        </w:rPr>
        <w:tab/>
      </w:r>
      <w:r w:rsidR="00F80F11" w:rsidRPr="0018254B">
        <w:rPr>
          <w:rFonts w:cs="Arial"/>
        </w:rPr>
        <w:t>A pályázat nyertesét a polgármester a 9.</w:t>
      </w:r>
      <w:r w:rsidR="0050141C">
        <w:rPr>
          <w:rFonts w:cs="Arial"/>
        </w:rPr>
        <w:t xml:space="preserve"> </w:t>
      </w:r>
      <w:r w:rsidR="00F80F11" w:rsidRPr="0018254B">
        <w:rPr>
          <w:rFonts w:cs="Arial"/>
        </w:rPr>
        <w:t>§ (6) bekezdés szerinti értesítéssel egyidejűleg bérlőnek jelöli ki; (10.</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3A155C0C" w14:textId="049BD79E" w:rsidR="00F80F11" w:rsidRPr="0018254B" w:rsidRDefault="00FB0A56" w:rsidP="00FB0A56">
      <w:pPr>
        <w:autoSpaceDE w:val="0"/>
        <w:autoSpaceDN w:val="0"/>
        <w:adjustRightInd w:val="0"/>
        <w:ind w:left="705" w:hanging="705"/>
        <w:jc w:val="both"/>
        <w:rPr>
          <w:rFonts w:cs="Arial"/>
        </w:rPr>
      </w:pPr>
      <w:r>
        <w:rPr>
          <w:rFonts w:cs="Arial"/>
        </w:rPr>
        <w:t>13.12.</w:t>
      </w:r>
      <w:r>
        <w:rPr>
          <w:rFonts w:cs="Arial"/>
        </w:rPr>
        <w:tab/>
      </w:r>
      <w:r w:rsidR="00F80F11" w:rsidRPr="0018254B">
        <w:rPr>
          <w:rFonts w:cs="Arial"/>
        </w:rPr>
        <w:t>A bérleti szerződés megkötésére tűzött, az (1) bekezdés szerinti határidő jogvesztő. Ha a pályázó a bérleti szerződést neki felróható okból az (1) bekezdés szerinti határidőn belül nem köti meg, úgy a kezelő e tényről írásban értesíti a polgármestert, aki köteles a kijelölést visszavonni, valamint a nyertes pályázatot érvénytelennek nyilvánítani. (10.</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60791D5C" w14:textId="77AA83B0" w:rsidR="00F80F11" w:rsidRPr="0018254B" w:rsidRDefault="00FB0A56" w:rsidP="00FB0A56">
      <w:pPr>
        <w:autoSpaceDE w:val="0"/>
        <w:autoSpaceDN w:val="0"/>
        <w:adjustRightInd w:val="0"/>
        <w:ind w:left="705" w:hanging="705"/>
        <w:jc w:val="both"/>
        <w:rPr>
          <w:rFonts w:cs="Arial"/>
          <w:bCs/>
        </w:rPr>
      </w:pPr>
      <w:r>
        <w:rPr>
          <w:rFonts w:cs="Arial"/>
          <w:bCs/>
        </w:rPr>
        <w:t>13.13.</w:t>
      </w:r>
      <w:r>
        <w:rPr>
          <w:rFonts w:cs="Arial"/>
          <w:bCs/>
        </w:rPr>
        <w:tab/>
      </w:r>
      <w:r w:rsidR="00F80F11" w:rsidRPr="0018254B">
        <w:rPr>
          <w:rFonts w:cs="Arial"/>
          <w:bCs/>
        </w:rPr>
        <w:t xml:space="preserve">A polgármester a kezelő tájékoztatása alapján meghatározza azon lakások körét, amelyek a kérelmező általi helyreállítással adhatók bérbe; a döntéstől </w:t>
      </w:r>
      <w:r w:rsidR="00F80F11" w:rsidRPr="0018254B">
        <w:rPr>
          <w:rFonts w:cs="Arial"/>
          <w:bCs/>
        </w:rPr>
        <w:lastRenderedPageBreak/>
        <w:t>számított 15 napon belül a polgármester a helyreállítással történő bérbeadásra vonatkozóan pályázatot ír ki. A pályázati felhívást a város lapjában, a város honlapján, valamint a Polgármesteri Hivatal hirdetőtábláján kell közzétenni úgy, hogy a felhívás közzétételének napja, és a pályázat benyújtására megjelölt határnap között rendelkezésre álló időtartam 15 napnál kevesebb nem lehet. A közzététel időpontja a pályázati kiírás Polgármesteri Hivatal hirdetőtáblájára történt kifüggesztésének időpontja. (11.</w:t>
      </w:r>
      <w:r w:rsidR="0050141C">
        <w:rPr>
          <w:rFonts w:cs="Arial"/>
          <w:bCs/>
        </w:rPr>
        <w:t xml:space="preserve"> </w:t>
      </w:r>
      <w:r w:rsidR="00F80F11" w:rsidRPr="0018254B">
        <w:rPr>
          <w:rFonts w:cs="Arial"/>
          <w:bCs/>
        </w:rPr>
        <w:t xml:space="preserve">§ (2) </w:t>
      </w:r>
      <w:proofErr w:type="spellStart"/>
      <w:r w:rsidR="00F80F11" w:rsidRPr="0018254B">
        <w:rPr>
          <w:rFonts w:cs="Arial"/>
          <w:bCs/>
        </w:rPr>
        <w:t>bek</w:t>
      </w:r>
      <w:proofErr w:type="spellEnd"/>
      <w:r w:rsidR="00F80F11" w:rsidRPr="0018254B">
        <w:rPr>
          <w:rFonts w:cs="Arial"/>
          <w:bCs/>
        </w:rPr>
        <w:t>.)</w:t>
      </w:r>
    </w:p>
    <w:p w14:paraId="21684CEF" w14:textId="31AE5DF3" w:rsidR="00F80F11" w:rsidRPr="0018254B" w:rsidRDefault="00FB0A56" w:rsidP="00FB0A56">
      <w:pPr>
        <w:autoSpaceDE w:val="0"/>
        <w:autoSpaceDN w:val="0"/>
        <w:adjustRightInd w:val="0"/>
        <w:ind w:left="705" w:hanging="702"/>
        <w:jc w:val="both"/>
        <w:rPr>
          <w:rFonts w:cs="Arial"/>
        </w:rPr>
      </w:pPr>
      <w:r>
        <w:rPr>
          <w:rFonts w:cs="Arial"/>
          <w:bCs/>
        </w:rPr>
        <w:t>13.14.</w:t>
      </w:r>
      <w:r>
        <w:rPr>
          <w:rFonts w:cs="Arial"/>
          <w:bCs/>
        </w:rPr>
        <w:tab/>
      </w:r>
      <w:r w:rsidR="00F80F11" w:rsidRPr="0018254B">
        <w:rPr>
          <w:rFonts w:cs="Arial"/>
          <w:bCs/>
        </w:rPr>
        <w:t>A pályázatokat a polgármester bírálja el a 9.</w:t>
      </w:r>
      <w:r w:rsidR="0050141C">
        <w:rPr>
          <w:rFonts w:cs="Arial"/>
          <w:bCs/>
        </w:rPr>
        <w:t xml:space="preserve"> </w:t>
      </w:r>
      <w:r w:rsidR="00F80F11" w:rsidRPr="0018254B">
        <w:rPr>
          <w:rFonts w:cs="Arial"/>
          <w:bCs/>
        </w:rPr>
        <w:t xml:space="preserve">§ (2) </w:t>
      </w:r>
      <w:r w:rsidR="00F80F11" w:rsidRPr="0018254B">
        <w:rPr>
          <w:rFonts w:cs="Arial"/>
        </w:rPr>
        <w:t>bekezdésben meghatározott pontszámítási rendszer figyelembevételével. A 9.</w:t>
      </w:r>
      <w:r w:rsidR="0050141C">
        <w:rPr>
          <w:rFonts w:cs="Arial"/>
        </w:rPr>
        <w:t xml:space="preserve"> </w:t>
      </w:r>
      <w:r w:rsidR="00F80F11" w:rsidRPr="0018254B">
        <w:rPr>
          <w:rFonts w:cs="Arial"/>
        </w:rPr>
        <w:t>§ (2) bekezdés szerinti pontszámítási rendszerben akkor állapítható meg pontszám, ha a feltétel teljesülését a pályázó a 2. melléklet szerinti formanyomtatványban meghatározott okirattal igazolja. (11.</w:t>
      </w:r>
      <w:r w:rsidR="0050141C">
        <w:rPr>
          <w:rFonts w:cs="Arial"/>
        </w:rPr>
        <w:t xml:space="preserve"> </w:t>
      </w:r>
      <w:r w:rsidR="00F80F11" w:rsidRPr="0018254B">
        <w:rPr>
          <w:rFonts w:cs="Arial"/>
        </w:rPr>
        <w:t xml:space="preserve">§ (6) </w:t>
      </w:r>
      <w:proofErr w:type="spellStart"/>
      <w:r w:rsidR="00F80F11" w:rsidRPr="0018254B">
        <w:rPr>
          <w:rFonts w:cs="Arial"/>
        </w:rPr>
        <w:t>bek</w:t>
      </w:r>
      <w:proofErr w:type="spellEnd"/>
      <w:r w:rsidR="00F80F11" w:rsidRPr="0018254B">
        <w:rPr>
          <w:rFonts w:cs="Arial"/>
        </w:rPr>
        <w:t>.)</w:t>
      </w:r>
    </w:p>
    <w:p w14:paraId="395C1FA0" w14:textId="14401550" w:rsidR="00F80F11" w:rsidRPr="0018254B" w:rsidRDefault="00FB0A56" w:rsidP="00FB0A56">
      <w:pPr>
        <w:autoSpaceDE w:val="0"/>
        <w:autoSpaceDN w:val="0"/>
        <w:adjustRightInd w:val="0"/>
        <w:ind w:left="705" w:hanging="702"/>
        <w:jc w:val="both"/>
        <w:rPr>
          <w:rFonts w:cs="Arial"/>
          <w:strike/>
        </w:rPr>
      </w:pPr>
      <w:r>
        <w:rPr>
          <w:rFonts w:cs="Arial"/>
        </w:rPr>
        <w:t>13.15.</w:t>
      </w:r>
      <w:r>
        <w:rPr>
          <w:rFonts w:cs="Arial"/>
        </w:rPr>
        <w:tab/>
      </w:r>
      <w:r w:rsidR="00F80F11" w:rsidRPr="0018254B">
        <w:rPr>
          <w:rFonts w:cs="Arial"/>
          <w:bCs/>
        </w:rPr>
        <w:t>A polgármester a (2) bekezdés szerinti döntésével egyidejűleg a nyertes pályázót bérlőnek jelöli ki azzal a feltétellel, hogy bérleti szerződés megkötésére a lakás helyreállítását és műszaki átadását követően kerülhet sor. A (2) bekezdés szerinti döntésről, valamint a kijelölésről a kezelőt írásban értesíteni kell. (12.</w:t>
      </w:r>
      <w:r w:rsidR="0050141C">
        <w:rPr>
          <w:rFonts w:cs="Arial"/>
          <w:bCs/>
        </w:rPr>
        <w:t xml:space="preserve"> </w:t>
      </w:r>
      <w:r w:rsidR="00F80F11" w:rsidRPr="0018254B">
        <w:rPr>
          <w:rFonts w:cs="Arial"/>
          <w:bCs/>
        </w:rPr>
        <w:t xml:space="preserve">§ (4) </w:t>
      </w:r>
      <w:proofErr w:type="spellStart"/>
      <w:r w:rsidR="00F80F11" w:rsidRPr="0018254B">
        <w:rPr>
          <w:rFonts w:cs="Arial"/>
          <w:bCs/>
        </w:rPr>
        <w:t>bek</w:t>
      </w:r>
      <w:proofErr w:type="spellEnd"/>
      <w:r w:rsidR="00F80F11" w:rsidRPr="0018254B">
        <w:rPr>
          <w:rFonts w:cs="Arial"/>
          <w:bCs/>
        </w:rPr>
        <w:t>.)</w:t>
      </w:r>
    </w:p>
    <w:p w14:paraId="1E361CD0" w14:textId="053D3569" w:rsidR="00F80F11" w:rsidRPr="0018254B" w:rsidRDefault="00FB0A56" w:rsidP="00FB0A56">
      <w:pPr>
        <w:autoSpaceDE w:val="0"/>
        <w:autoSpaceDN w:val="0"/>
        <w:adjustRightInd w:val="0"/>
        <w:ind w:left="705" w:hanging="702"/>
        <w:jc w:val="both"/>
        <w:rPr>
          <w:rFonts w:cs="Arial"/>
          <w:strike/>
        </w:rPr>
      </w:pPr>
      <w:r>
        <w:rPr>
          <w:rFonts w:cs="Arial"/>
        </w:rPr>
        <w:t>13.16.</w:t>
      </w:r>
      <w:r>
        <w:rPr>
          <w:rFonts w:cs="Arial"/>
        </w:rPr>
        <w:tab/>
      </w:r>
      <w:r w:rsidR="00F80F11" w:rsidRPr="0018254B">
        <w:rPr>
          <w:rFonts w:cs="Arial"/>
        </w:rPr>
        <w:t>A szolgálati lakás bérlőjét az erre irányuló kérelem alapján a polgármester jelöli ki. (14.</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1CFC0951" w14:textId="79EC3EB4" w:rsidR="00F80F11" w:rsidRPr="0018254B" w:rsidRDefault="00FB0A56" w:rsidP="00FB0A56">
      <w:pPr>
        <w:autoSpaceDE w:val="0"/>
        <w:autoSpaceDN w:val="0"/>
        <w:adjustRightInd w:val="0"/>
        <w:ind w:left="705" w:hanging="702"/>
        <w:jc w:val="both"/>
        <w:rPr>
          <w:rFonts w:cs="Arial"/>
          <w:strike/>
        </w:rPr>
      </w:pPr>
      <w:r>
        <w:rPr>
          <w:rFonts w:cs="Arial"/>
        </w:rPr>
        <w:t>13.17.</w:t>
      </w:r>
      <w:r>
        <w:rPr>
          <w:rFonts w:cs="Arial"/>
        </w:rPr>
        <w:tab/>
      </w:r>
      <w:r w:rsidR="00F80F11" w:rsidRPr="0018254B">
        <w:rPr>
          <w:rFonts w:cs="Arial"/>
        </w:rPr>
        <w:t>A lakás bérlőjét a munkáltatói jogkör gyakorlójának kérelmére a polgármester jelöli ki. A kijelölés feltétele, hogy a kérelmet előterjesztő munkáltató a lakbér, valamint a közüzemi díjak megfizetésére vonatkozóan a Polgári Törvénykönyv szerinti kezességet vállal. (15.</w:t>
      </w:r>
      <w:r w:rsidR="0050141C">
        <w:rPr>
          <w:rFonts w:cs="Arial"/>
        </w:rPr>
        <w:t xml:space="preserve"> </w:t>
      </w:r>
      <w:r w:rsidR="00F80F11" w:rsidRPr="0018254B">
        <w:rPr>
          <w:rFonts w:cs="Arial"/>
        </w:rPr>
        <w:t xml:space="preserve">§ (4) </w:t>
      </w:r>
      <w:proofErr w:type="spellStart"/>
      <w:r w:rsidR="00F80F11" w:rsidRPr="0018254B">
        <w:rPr>
          <w:rFonts w:cs="Arial"/>
        </w:rPr>
        <w:t>bek</w:t>
      </w:r>
      <w:proofErr w:type="spellEnd"/>
      <w:r w:rsidR="00F80F11" w:rsidRPr="0018254B">
        <w:rPr>
          <w:rFonts w:cs="Arial"/>
        </w:rPr>
        <w:t xml:space="preserve">., </w:t>
      </w:r>
      <w:r w:rsidR="00F80F11" w:rsidRPr="0018254B">
        <w:rPr>
          <w:rFonts w:cs="Arial"/>
          <w:bCs/>
        </w:rPr>
        <w:t>Bérbeadás városi érdek által indokolt feladatok megoldására</w:t>
      </w:r>
      <w:r w:rsidR="00F80F11" w:rsidRPr="0018254B">
        <w:rPr>
          <w:rFonts w:cs="Arial"/>
        </w:rPr>
        <w:t>)</w:t>
      </w:r>
    </w:p>
    <w:p w14:paraId="0BFE3348" w14:textId="3D8C1F16" w:rsidR="00F80F11" w:rsidRPr="0018254B" w:rsidRDefault="00FB0A56" w:rsidP="00FB0A56">
      <w:pPr>
        <w:autoSpaceDE w:val="0"/>
        <w:autoSpaceDN w:val="0"/>
        <w:adjustRightInd w:val="0"/>
        <w:ind w:left="705" w:hanging="702"/>
        <w:jc w:val="both"/>
        <w:rPr>
          <w:rFonts w:cs="Arial"/>
          <w:bCs/>
          <w:strike/>
        </w:rPr>
      </w:pPr>
      <w:r>
        <w:rPr>
          <w:rFonts w:cs="Arial"/>
        </w:rPr>
        <w:t>13.18.</w:t>
      </w:r>
      <w:r>
        <w:rPr>
          <w:rFonts w:cs="Arial"/>
        </w:rPr>
        <w:tab/>
      </w:r>
      <w:r w:rsidR="00F80F11" w:rsidRPr="0018254B">
        <w:rPr>
          <w:rFonts w:cs="Arial"/>
        </w:rPr>
        <w:t>A Karmelita u. 2/C. szám alatti Nyugdíjas Bérlők Házában lévő lakásokban bérlőként a polgármester által kijelölt, öregségi nyugdíjkorhatárt elérő nyugdíjas, továbbá rokkantnyugdíjas - akinek újabb felülvizsgálata csak állapotváltozás esetén szükséges, és legalább 55. életévét betöltötte - igénylő helyezhető el. 16.</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3202163E" w14:textId="65B28218" w:rsidR="00F80F11" w:rsidRPr="0018254B" w:rsidRDefault="00FB0A56" w:rsidP="00FB0A56">
      <w:pPr>
        <w:autoSpaceDE w:val="0"/>
        <w:autoSpaceDN w:val="0"/>
        <w:adjustRightInd w:val="0"/>
        <w:ind w:left="705" w:hanging="705"/>
        <w:jc w:val="both"/>
        <w:rPr>
          <w:rFonts w:cs="Arial"/>
        </w:rPr>
      </w:pPr>
      <w:r>
        <w:rPr>
          <w:rFonts w:cs="Arial"/>
        </w:rPr>
        <w:t>13.19.</w:t>
      </w:r>
      <w:r>
        <w:rPr>
          <w:rFonts w:cs="Arial"/>
        </w:rPr>
        <w:tab/>
      </w:r>
      <w:r w:rsidR="00F80F11" w:rsidRPr="0018254B">
        <w:rPr>
          <w:rFonts w:cs="Arial"/>
        </w:rPr>
        <w:t>A határidőben benyújtott kérelem esetén a bérleti jogviszonyt a polgármester legfeljebb 5 évvel a rendeletben foglalt feltételek együttes fennállása esetén hosszabbítja meg. (17.</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151C0E23" w14:textId="415A63F4" w:rsidR="00F80F11" w:rsidRPr="0018254B" w:rsidRDefault="00FB0A56" w:rsidP="00FB0A56">
      <w:pPr>
        <w:autoSpaceDE w:val="0"/>
        <w:autoSpaceDN w:val="0"/>
        <w:adjustRightInd w:val="0"/>
        <w:ind w:left="705" w:hanging="705"/>
        <w:jc w:val="both"/>
        <w:rPr>
          <w:rFonts w:cs="Arial"/>
        </w:rPr>
      </w:pPr>
      <w:r>
        <w:rPr>
          <w:rFonts w:cs="Arial"/>
        </w:rPr>
        <w:t>13.20.</w:t>
      </w:r>
      <w:r>
        <w:rPr>
          <w:rFonts w:cs="Arial"/>
        </w:rPr>
        <w:tab/>
      </w:r>
      <w:r w:rsidR="00F80F11" w:rsidRPr="0018254B">
        <w:rPr>
          <w:rFonts w:cs="Arial"/>
        </w:rPr>
        <w:t>A lakáshasználó kérelmére a polgármester ismételten bérlőnek kijelöli a lakáshasználót a rendeletben foglalt feltételek mellett. (18.</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7056FE5F" w14:textId="2C90BC21" w:rsidR="00F80F11" w:rsidRPr="0018254B" w:rsidRDefault="00FB0A56" w:rsidP="00FB0A56">
      <w:pPr>
        <w:autoSpaceDE w:val="0"/>
        <w:autoSpaceDN w:val="0"/>
        <w:adjustRightInd w:val="0"/>
        <w:ind w:left="705" w:hanging="705"/>
        <w:jc w:val="both"/>
        <w:rPr>
          <w:rFonts w:cs="Arial"/>
        </w:rPr>
      </w:pPr>
      <w:r>
        <w:rPr>
          <w:rFonts w:cs="Arial"/>
        </w:rPr>
        <w:t>13.21.</w:t>
      </w:r>
      <w:r>
        <w:rPr>
          <w:rFonts w:cs="Arial"/>
        </w:rPr>
        <w:tab/>
      </w:r>
      <w:r w:rsidR="00F80F11" w:rsidRPr="0018254B">
        <w:rPr>
          <w:rFonts w:cs="Arial"/>
        </w:rPr>
        <w:t xml:space="preserve">Önkormányzati bérlakásra bérlő-kiválasztási jog az önkormányzattal kötött megállapodás alapján a Polgári </w:t>
      </w:r>
      <w:r w:rsidR="00F80F11" w:rsidRPr="00BE3161">
        <w:rPr>
          <w:rFonts w:cs="Arial"/>
        </w:rPr>
        <w:t>Törvénykönyv</w:t>
      </w:r>
      <w:r w:rsidR="0050141C" w:rsidRPr="00BE3161">
        <w:rPr>
          <w:rFonts w:cs="Arial"/>
        </w:rPr>
        <w:t>ben</w:t>
      </w:r>
      <w:r w:rsidR="00F80F11" w:rsidRPr="0018254B">
        <w:rPr>
          <w:rFonts w:cs="Arial"/>
        </w:rPr>
        <w:t xml:space="preserve"> meghatározott szervezetek részére térítési díj ellenében biztosítható, amelynek összege a lakás forgalmi értékének 50 %-</w:t>
      </w:r>
      <w:proofErr w:type="spellStart"/>
      <w:r w:rsidR="00F80F11" w:rsidRPr="0018254B">
        <w:rPr>
          <w:rFonts w:cs="Arial"/>
        </w:rPr>
        <w:t>ánál</w:t>
      </w:r>
      <w:proofErr w:type="spellEnd"/>
      <w:r w:rsidR="00F80F11" w:rsidRPr="0018254B">
        <w:rPr>
          <w:rFonts w:cs="Arial"/>
        </w:rPr>
        <w:t xml:space="preserve"> kevesebb nem lehet. A polgármester a Bizottság javaslatára a bérlő-kiválasztási jog gyakorlásáért megállapított térítési díjat a jogosult szervezet önkormányzati támogatásaként beszámíthatja. </w:t>
      </w:r>
      <w:r w:rsidR="0050141C">
        <w:rPr>
          <w:rFonts w:cs="Arial"/>
        </w:rPr>
        <w:t>(</w:t>
      </w:r>
      <w:r w:rsidR="00F80F11" w:rsidRPr="0018254B">
        <w:rPr>
          <w:rFonts w:cs="Arial"/>
        </w:rPr>
        <w:t xml:space="preserve">21. § (1) </w:t>
      </w:r>
      <w:proofErr w:type="spellStart"/>
      <w:r w:rsidR="00F80F11" w:rsidRPr="0018254B">
        <w:rPr>
          <w:rFonts w:cs="Arial"/>
        </w:rPr>
        <w:t>bek</w:t>
      </w:r>
      <w:proofErr w:type="spellEnd"/>
      <w:r w:rsidR="00F80F11" w:rsidRPr="0018254B">
        <w:rPr>
          <w:rFonts w:cs="Arial"/>
        </w:rPr>
        <w:t>.)</w:t>
      </w:r>
    </w:p>
    <w:p w14:paraId="5469826A" w14:textId="3986D8D2" w:rsidR="00F80F11" w:rsidRPr="0018254B" w:rsidRDefault="00FB0A56" w:rsidP="00FB0A56">
      <w:pPr>
        <w:autoSpaceDE w:val="0"/>
        <w:autoSpaceDN w:val="0"/>
        <w:adjustRightInd w:val="0"/>
        <w:ind w:left="705" w:hanging="705"/>
        <w:jc w:val="both"/>
        <w:rPr>
          <w:rFonts w:cs="Arial"/>
        </w:rPr>
      </w:pPr>
      <w:r>
        <w:rPr>
          <w:rFonts w:cs="Arial"/>
        </w:rPr>
        <w:t>13.22.</w:t>
      </w:r>
      <w:r>
        <w:rPr>
          <w:rFonts w:cs="Arial"/>
        </w:rPr>
        <w:tab/>
      </w:r>
      <w:r w:rsidR="00F80F11" w:rsidRPr="0018254B">
        <w:rPr>
          <w:rFonts w:cs="Arial"/>
        </w:rPr>
        <w:t xml:space="preserve">A megállapodást a Bizottság – a térítési díj összegére is vonatkozó – javaslatának figyelembevételével a polgármester köti meg. A bérlő-kiválasztási jog átengedésére vonatkozó megállapodást írásba kell foglalni.  (21. § (2) </w:t>
      </w:r>
      <w:proofErr w:type="spellStart"/>
      <w:r w:rsidR="00F80F11" w:rsidRPr="0018254B">
        <w:rPr>
          <w:rFonts w:cs="Arial"/>
        </w:rPr>
        <w:t>bek</w:t>
      </w:r>
      <w:proofErr w:type="spellEnd"/>
      <w:r w:rsidR="00F80F11" w:rsidRPr="0018254B">
        <w:rPr>
          <w:rFonts w:cs="Arial"/>
        </w:rPr>
        <w:t>.)</w:t>
      </w:r>
    </w:p>
    <w:p w14:paraId="6EBCF8BE" w14:textId="3702DCED" w:rsidR="00F80F11" w:rsidRPr="0018254B" w:rsidRDefault="00FB0A56" w:rsidP="00FB0A56">
      <w:pPr>
        <w:autoSpaceDE w:val="0"/>
        <w:autoSpaceDN w:val="0"/>
        <w:adjustRightInd w:val="0"/>
        <w:ind w:left="705" w:hanging="705"/>
        <w:jc w:val="both"/>
        <w:rPr>
          <w:rFonts w:cs="Arial"/>
        </w:rPr>
      </w:pPr>
      <w:r>
        <w:rPr>
          <w:rFonts w:cs="Arial"/>
        </w:rPr>
        <w:t>13.23.</w:t>
      </w:r>
      <w:r>
        <w:rPr>
          <w:rFonts w:cs="Arial"/>
        </w:rPr>
        <w:tab/>
      </w:r>
      <w:r w:rsidR="00F80F11" w:rsidRPr="0018254B">
        <w:rPr>
          <w:rFonts w:cs="Arial"/>
        </w:rPr>
        <w:t xml:space="preserve">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w:t>
      </w:r>
      <w:proofErr w:type="spellStart"/>
      <w:r w:rsidR="00F80F11" w:rsidRPr="0018254B">
        <w:rPr>
          <w:rFonts w:cs="Arial"/>
        </w:rPr>
        <w:t>bek</w:t>
      </w:r>
      <w:proofErr w:type="spellEnd"/>
      <w:r w:rsidR="00F80F11" w:rsidRPr="0018254B">
        <w:rPr>
          <w:rFonts w:cs="Arial"/>
        </w:rPr>
        <w:t>.)</w:t>
      </w:r>
    </w:p>
    <w:p w14:paraId="629F81DD" w14:textId="30FE3456" w:rsidR="00F80F11" w:rsidRPr="0018254B" w:rsidRDefault="00FB0A56" w:rsidP="00FB0A56">
      <w:pPr>
        <w:autoSpaceDE w:val="0"/>
        <w:autoSpaceDN w:val="0"/>
        <w:adjustRightInd w:val="0"/>
        <w:ind w:left="705" w:hanging="705"/>
        <w:jc w:val="both"/>
        <w:rPr>
          <w:rFonts w:cs="Arial"/>
        </w:rPr>
      </w:pPr>
      <w:r>
        <w:rPr>
          <w:rFonts w:cs="Arial"/>
        </w:rPr>
        <w:lastRenderedPageBreak/>
        <w:t>13.24.</w:t>
      </w:r>
      <w:r>
        <w:rPr>
          <w:rFonts w:cs="Arial"/>
        </w:rPr>
        <w:tab/>
      </w:r>
      <w:r w:rsidR="00F80F11" w:rsidRPr="0018254B">
        <w:rPr>
          <w:rFonts w:cs="Arial"/>
        </w:rPr>
        <w:t>A kezelő és a bérlő a polgármester hozzájárulásával megállapodhatnak, hogy a bérlő a lakást átalakítja, korszerűsíti. (26.</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1C45EA68" w14:textId="7F8B738F" w:rsidR="00F80F11" w:rsidRPr="0018254B" w:rsidRDefault="00FB0A56" w:rsidP="00FB0A56">
      <w:pPr>
        <w:autoSpaceDE w:val="0"/>
        <w:autoSpaceDN w:val="0"/>
        <w:adjustRightInd w:val="0"/>
        <w:ind w:left="705" w:hanging="705"/>
        <w:jc w:val="both"/>
        <w:rPr>
          <w:rFonts w:cs="Arial"/>
        </w:rPr>
      </w:pPr>
      <w:r>
        <w:rPr>
          <w:rFonts w:cs="Arial"/>
        </w:rPr>
        <w:t>13.25.</w:t>
      </w:r>
      <w:r>
        <w:rPr>
          <w:rFonts w:cs="Arial"/>
        </w:rPr>
        <w:tab/>
      </w:r>
      <w:r w:rsidR="00F80F11" w:rsidRPr="0018254B">
        <w:rPr>
          <w:rFonts w:cs="Arial"/>
        </w:rPr>
        <w:t xml:space="preserve">A bérlő a polgármester előzetes írásbeli hozzájárulásával jogosult befogadni élettársát vagy testvérét, továbbá a bérleménybe jogszerűen befogadott gyermekének házastársát. (29. § (1) </w:t>
      </w:r>
      <w:proofErr w:type="spellStart"/>
      <w:r w:rsidR="00F80F11" w:rsidRPr="0018254B">
        <w:rPr>
          <w:rFonts w:cs="Arial"/>
        </w:rPr>
        <w:t>bek</w:t>
      </w:r>
      <w:proofErr w:type="spellEnd"/>
      <w:r w:rsidR="00F80F11" w:rsidRPr="0018254B">
        <w:rPr>
          <w:rFonts w:cs="Arial"/>
        </w:rPr>
        <w:t>.)</w:t>
      </w:r>
    </w:p>
    <w:p w14:paraId="413E5992" w14:textId="2F807CBB" w:rsidR="00F80F11" w:rsidRPr="0018254B" w:rsidRDefault="00442CFB" w:rsidP="00442CFB">
      <w:pPr>
        <w:autoSpaceDE w:val="0"/>
        <w:autoSpaceDN w:val="0"/>
        <w:adjustRightInd w:val="0"/>
        <w:ind w:left="705" w:hanging="705"/>
        <w:jc w:val="both"/>
        <w:rPr>
          <w:rFonts w:cs="Arial"/>
        </w:rPr>
      </w:pPr>
      <w:r>
        <w:rPr>
          <w:rFonts w:cs="Arial"/>
        </w:rPr>
        <w:t>13.26.</w:t>
      </w:r>
      <w:r>
        <w:rPr>
          <w:rFonts w:cs="Arial"/>
        </w:rPr>
        <w:tab/>
      </w:r>
      <w:r w:rsidR="00F80F11" w:rsidRPr="0018254B">
        <w:rPr>
          <w:rFonts w:cs="Arial"/>
        </w:rPr>
        <w:t xml:space="preserve">Az (1) bekezdésben megjelölt feltételek együttes fennállása esetén a lakásban visszamaradó személyt – a kezelővel történt egyeztetést követően - az általa lakott lakásra, vagy más, jogos lakásigénye mértékét meg nem haladó lakásra a polgármester bérlőként kijelölheti. (30. § (2) </w:t>
      </w:r>
      <w:proofErr w:type="spellStart"/>
      <w:r w:rsidR="00F80F11" w:rsidRPr="0018254B">
        <w:rPr>
          <w:rFonts w:cs="Arial"/>
        </w:rPr>
        <w:t>bek</w:t>
      </w:r>
      <w:proofErr w:type="spellEnd"/>
      <w:r w:rsidR="00F80F11" w:rsidRPr="0018254B">
        <w:rPr>
          <w:rFonts w:cs="Arial"/>
        </w:rPr>
        <w:t>.)</w:t>
      </w:r>
    </w:p>
    <w:p w14:paraId="0FFEFBF3" w14:textId="06A0D87A" w:rsidR="00F80F11" w:rsidRPr="0018254B" w:rsidRDefault="00442CFB" w:rsidP="00442CFB">
      <w:pPr>
        <w:autoSpaceDE w:val="0"/>
        <w:autoSpaceDN w:val="0"/>
        <w:adjustRightInd w:val="0"/>
        <w:ind w:left="705" w:hanging="705"/>
        <w:jc w:val="both"/>
        <w:rPr>
          <w:rFonts w:cs="Arial"/>
        </w:rPr>
      </w:pPr>
      <w:r>
        <w:rPr>
          <w:rFonts w:cs="Arial"/>
        </w:rPr>
        <w:t>13.27.</w:t>
      </w:r>
      <w:r>
        <w:rPr>
          <w:rFonts w:cs="Arial"/>
        </w:rPr>
        <w:tab/>
      </w:r>
      <w:r w:rsidR="00F80F11" w:rsidRPr="0018254B">
        <w:rPr>
          <w:rFonts w:cs="Arial"/>
        </w:rPr>
        <w:t xml:space="preserve">Az ideiglenes lakást a – a kezelővel történt egyeztetést követően - polgármester jelöli ki. (31. § (2) </w:t>
      </w:r>
      <w:proofErr w:type="spellStart"/>
      <w:r w:rsidR="00F80F11" w:rsidRPr="0018254B">
        <w:rPr>
          <w:rFonts w:cs="Arial"/>
        </w:rPr>
        <w:t>bek</w:t>
      </w:r>
      <w:proofErr w:type="spellEnd"/>
      <w:r w:rsidR="00F80F11" w:rsidRPr="0018254B">
        <w:rPr>
          <w:rFonts w:cs="Arial"/>
        </w:rPr>
        <w:t>.)</w:t>
      </w:r>
    </w:p>
    <w:p w14:paraId="44145ED0" w14:textId="48ABDD35" w:rsidR="00F80F11" w:rsidRPr="0018254B" w:rsidRDefault="00442CFB" w:rsidP="00442CFB">
      <w:pPr>
        <w:autoSpaceDE w:val="0"/>
        <w:autoSpaceDN w:val="0"/>
        <w:adjustRightInd w:val="0"/>
        <w:ind w:left="705" w:hanging="705"/>
        <w:jc w:val="both"/>
        <w:rPr>
          <w:rFonts w:cs="Arial"/>
        </w:rPr>
      </w:pPr>
      <w:r>
        <w:rPr>
          <w:rFonts w:cs="Arial"/>
        </w:rPr>
        <w:t>13.28.</w:t>
      </w:r>
      <w:r>
        <w:rPr>
          <w:rFonts w:cs="Arial"/>
        </w:rPr>
        <w:tab/>
      </w:r>
      <w:r w:rsidR="00F80F11" w:rsidRPr="0018254B">
        <w:rPr>
          <w:rFonts w:cs="Arial"/>
        </w:rPr>
        <w:t xml:space="preserve">A tartási szerződéshez való hozzájárulás megadására a polgármester jogosult. A megkötött tartási szerződés egy példányát az aláírástól számított 30 napon belül be kell nyújtani. (32. § (1) </w:t>
      </w:r>
      <w:proofErr w:type="spellStart"/>
      <w:r w:rsidR="00F80F11" w:rsidRPr="0018254B">
        <w:rPr>
          <w:rFonts w:cs="Arial"/>
        </w:rPr>
        <w:t>bek</w:t>
      </w:r>
      <w:proofErr w:type="spellEnd"/>
      <w:r w:rsidR="00F80F11" w:rsidRPr="0018254B">
        <w:rPr>
          <w:rFonts w:cs="Arial"/>
        </w:rPr>
        <w:t>.)</w:t>
      </w:r>
    </w:p>
    <w:p w14:paraId="5C861A9E" w14:textId="6F506D17" w:rsidR="00F80F11" w:rsidRPr="0018254B" w:rsidRDefault="00442CFB" w:rsidP="00442CFB">
      <w:pPr>
        <w:autoSpaceDE w:val="0"/>
        <w:autoSpaceDN w:val="0"/>
        <w:adjustRightInd w:val="0"/>
        <w:ind w:left="705" w:hanging="705"/>
        <w:jc w:val="both"/>
        <w:rPr>
          <w:rFonts w:cs="Arial"/>
        </w:rPr>
      </w:pPr>
      <w:r>
        <w:rPr>
          <w:rFonts w:cs="Arial"/>
        </w:rPr>
        <w:t>13.29.</w:t>
      </w:r>
      <w:r>
        <w:rPr>
          <w:rFonts w:cs="Arial"/>
        </w:rPr>
        <w:tab/>
      </w:r>
      <w:r w:rsidR="00F80F11" w:rsidRPr="0018254B">
        <w:rPr>
          <w:rFonts w:cs="Arial"/>
        </w:rPr>
        <w:t>A lakástörvény 29.</w:t>
      </w:r>
      <w:r w:rsidR="0050141C">
        <w:rPr>
          <w:rFonts w:cs="Arial"/>
        </w:rPr>
        <w:t xml:space="preserve"> </w:t>
      </w:r>
      <w:r w:rsidR="00F80F11" w:rsidRPr="0018254B">
        <w:rPr>
          <w:rFonts w:cs="Arial"/>
        </w:rPr>
        <w:t>§-a szerinti hozzájárulás megadására a polgármester jogosult. (34. §)</w:t>
      </w:r>
    </w:p>
    <w:p w14:paraId="1FB7FD10" w14:textId="6B608A22" w:rsidR="00F80F11" w:rsidRPr="0018254B" w:rsidRDefault="00442CFB" w:rsidP="00442CFB">
      <w:pPr>
        <w:autoSpaceDE w:val="0"/>
        <w:autoSpaceDN w:val="0"/>
        <w:adjustRightInd w:val="0"/>
        <w:ind w:left="705" w:hanging="705"/>
        <w:jc w:val="both"/>
        <w:rPr>
          <w:rFonts w:cs="Arial"/>
        </w:rPr>
      </w:pPr>
      <w:r>
        <w:rPr>
          <w:rFonts w:cs="Arial"/>
        </w:rPr>
        <w:t>13.30.</w:t>
      </w:r>
      <w:r>
        <w:rPr>
          <w:rFonts w:cs="Arial"/>
        </w:rPr>
        <w:tab/>
      </w:r>
      <w:r w:rsidR="00F80F11" w:rsidRPr="0018254B">
        <w:rPr>
          <w:rFonts w:cs="Arial"/>
        </w:rPr>
        <w:t>A bérlő a határozatlan időre bérbe adott lakása legfeljebb 50 %-át írásbeli szerződés alapján albérletbe adhatja, melyhez a polgármester előzetes írásbeli hozzájárulása szükséges. (35.</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7074043C" w14:textId="471A5741" w:rsidR="00F80F11" w:rsidRPr="0018254B" w:rsidRDefault="00442CFB" w:rsidP="00442CFB">
      <w:pPr>
        <w:autoSpaceDE w:val="0"/>
        <w:autoSpaceDN w:val="0"/>
        <w:adjustRightInd w:val="0"/>
        <w:ind w:left="705" w:hanging="705"/>
        <w:jc w:val="both"/>
        <w:rPr>
          <w:rFonts w:cs="Arial"/>
          <w:bCs/>
        </w:rPr>
      </w:pPr>
      <w:r>
        <w:rPr>
          <w:rFonts w:cs="Arial"/>
          <w:bCs/>
        </w:rPr>
        <w:t>13.31.</w:t>
      </w:r>
      <w:r>
        <w:rPr>
          <w:rFonts w:cs="Arial"/>
          <w:bCs/>
        </w:rPr>
        <w:tab/>
      </w:r>
      <w:r w:rsidR="00F80F11" w:rsidRPr="0018254B">
        <w:rPr>
          <w:rFonts w:cs="Arial"/>
          <w:bCs/>
        </w:rPr>
        <w:t xml:space="preserve">A polgármester azon szociális szállássá nem minősíthető önkormányzati bérlakásban lakó lakáshasználó részére, aki szociális szállás használatára irányuló kérelmet terjeszt elő, vagy akinek bérleti jogviszonya a felmondást vagy a megszűnést követő 12 hónap elteltét követően nem került visszaállításra, és lakbér vagy közüzemi díj hátralékkal rendelkezik, a (2) bekezdésben foglaltakra figyelemmel, a kezelővel történt egyeztetést követően szociális szállást ajánlhat fel. A szociális szállás felajánlásáról a szociális </w:t>
      </w:r>
      <w:proofErr w:type="gramStart"/>
      <w:r w:rsidR="00F80F11" w:rsidRPr="0018254B">
        <w:rPr>
          <w:rFonts w:cs="Arial"/>
          <w:bCs/>
        </w:rPr>
        <w:t>szolgáltatót</w:t>
      </w:r>
      <w:proofErr w:type="gramEnd"/>
      <w:r w:rsidR="00F80F11" w:rsidRPr="0018254B">
        <w:rPr>
          <w:rFonts w:cs="Arial"/>
          <w:bCs/>
        </w:rPr>
        <w:t xml:space="preserve"> valamint a kezelőt értesíteni kell. (37. § (1) </w:t>
      </w:r>
      <w:proofErr w:type="spellStart"/>
      <w:r w:rsidR="00F80F11" w:rsidRPr="0018254B">
        <w:rPr>
          <w:rFonts w:cs="Arial"/>
          <w:bCs/>
        </w:rPr>
        <w:t>bek</w:t>
      </w:r>
      <w:proofErr w:type="spellEnd"/>
      <w:r w:rsidR="00F80F11" w:rsidRPr="0018254B">
        <w:rPr>
          <w:rFonts w:cs="Arial"/>
          <w:bCs/>
        </w:rPr>
        <w:t>.)</w:t>
      </w:r>
    </w:p>
    <w:p w14:paraId="2DD35F32" w14:textId="35A2D2B7" w:rsidR="00F80F11" w:rsidRPr="0018254B" w:rsidRDefault="00442CFB" w:rsidP="00442CFB">
      <w:pPr>
        <w:autoSpaceDE w:val="0"/>
        <w:autoSpaceDN w:val="0"/>
        <w:adjustRightInd w:val="0"/>
        <w:ind w:left="705" w:hanging="705"/>
        <w:jc w:val="both"/>
        <w:rPr>
          <w:rFonts w:cs="Arial"/>
          <w:bCs/>
        </w:rPr>
      </w:pPr>
      <w:r>
        <w:rPr>
          <w:rFonts w:cs="Arial"/>
          <w:bCs/>
        </w:rPr>
        <w:t>13.32.</w:t>
      </w:r>
      <w:r>
        <w:rPr>
          <w:rFonts w:cs="Arial"/>
          <w:bCs/>
        </w:rPr>
        <w:tab/>
      </w:r>
      <w:r w:rsidR="00F80F11" w:rsidRPr="0018254B">
        <w:rPr>
          <w:rFonts w:cs="Arial"/>
          <w:bCs/>
        </w:rPr>
        <w:t>Amennyiben a lakáshasználó a szociális szolgáltatóval az együttműködési megállapodást határidőben megkötötte, úgy a megállapodás megkötésétől számított 15 napon belül a kezelő a lakáshasználóval a szociális szállásra vonatkozóan, a szociális szolgáltató javaslata alapján első alkalommal legfeljebb 6 hónap időtartamra szálláshasználati szerződést köt. Amennyiben a szálláshasználó a 39.</w:t>
      </w:r>
      <w:r w:rsidR="0050141C">
        <w:rPr>
          <w:rFonts w:cs="Arial"/>
          <w:bCs/>
        </w:rPr>
        <w:t xml:space="preserve"> </w:t>
      </w:r>
      <w:r w:rsidR="00F80F11" w:rsidRPr="0018254B">
        <w:rPr>
          <w:rFonts w:cs="Arial"/>
          <w:bCs/>
        </w:rPr>
        <w:t>§ (1) bekezdés szerinti megállapodásban foglaltakat teljesíti – mindaddig, amíg lakbér vagy közüzemi díj hátralékkal rendelkezik - a polgármester a szálláshasználati szerződést legfeljebb 1-1 évvel meghosszabbíthatja. (37.</w:t>
      </w:r>
      <w:r w:rsidR="0050141C">
        <w:rPr>
          <w:rFonts w:cs="Arial"/>
          <w:bCs/>
        </w:rPr>
        <w:t xml:space="preserve"> </w:t>
      </w:r>
      <w:r w:rsidR="00F80F11" w:rsidRPr="0018254B">
        <w:rPr>
          <w:rFonts w:cs="Arial"/>
          <w:bCs/>
        </w:rPr>
        <w:t xml:space="preserve">§ (5) </w:t>
      </w:r>
      <w:proofErr w:type="spellStart"/>
      <w:r w:rsidR="00F80F11" w:rsidRPr="0018254B">
        <w:rPr>
          <w:rFonts w:cs="Arial"/>
          <w:bCs/>
        </w:rPr>
        <w:t>bek</w:t>
      </w:r>
      <w:proofErr w:type="spellEnd"/>
      <w:r w:rsidR="00F80F11" w:rsidRPr="0018254B">
        <w:rPr>
          <w:rFonts w:cs="Arial"/>
          <w:bCs/>
        </w:rPr>
        <w:t>.)</w:t>
      </w:r>
    </w:p>
    <w:p w14:paraId="20F7BC23" w14:textId="6E49C40E" w:rsidR="00F80F11" w:rsidRPr="0018254B" w:rsidRDefault="00442CFB" w:rsidP="00442CFB">
      <w:pPr>
        <w:autoSpaceDE w:val="0"/>
        <w:autoSpaceDN w:val="0"/>
        <w:adjustRightInd w:val="0"/>
        <w:ind w:left="705" w:hanging="705"/>
        <w:jc w:val="both"/>
        <w:rPr>
          <w:rFonts w:cs="Arial"/>
          <w:bCs/>
        </w:rPr>
      </w:pPr>
      <w:r>
        <w:rPr>
          <w:rFonts w:cs="Arial"/>
          <w:bCs/>
        </w:rPr>
        <w:t>13.33.</w:t>
      </w:r>
      <w:r>
        <w:rPr>
          <w:rFonts w:cs="Arial"/>
          <w:bCs/>
        </w:rPr>
        <w:tab/>
      </w:r>
      <w:r w:rsidR="00F80F11" w:rsidRPr="0018254B">
        <w:rPr>
          <w:rFonts w:cs="Arial"/>
          <w:bCs/>
        </w:rPr>
        <w:t>A polgármester</w:t>
      </w:r>
      <w:r w:rsidR="00F80F11" w:rsidRPr="0018254B">
        <w:rPr>
          <w:rFonts w:cs="Arial"/>
          <w:bCs/>
          <w:i/>
        </w:rPr>
        <w:t xml:space="preserve"> </w:t>
      </w:r>
      <w:r w:rsidR="00F80F11" w:rsidRPr="0018254B">
        <w:rPr>
          <w:rFonts w:cs="Arial"/>
          <w:bCs/>
        </w:rPr>
        <w:t>a kezelővel történt egyeztetést követően olyan bérlakást is szociális szállásnak minősíthet, amelyben lakbér vagy közüzemi díj</w:t>
      </w:r>
      <w:r w:rsidR="00F80F11" w:rsidRPr="0018254B">
        <w:rPr>
          <w:rFonts w:cs="Arial"/>
          <w:bCs/>
          <w:i/>
        </w:rPr>
        <w:t xml:space="preserve"> </w:t>
      </w:r>
      <w:r w:rsidR="00F80F11" w:rsidRPr="0018254B">
        <w:rPr>
          <w:rFonts w:cs="Arial"/>
          <w:bCs/>
        </w:rPr>
        <w:t>hátralékkal rendelkező lakáshasználó lakik, és - amennyiben bérleti jogviszonnyal rendelkezett -</w:t>
      </w:r>
      <w:r w:rsidR="00F80F11" w:rsidRPr="0018254B">
        <w:rPr>
          <w:rFonts w:cs="Arial"/>
          <w:bCs/>
          <w:i/>
        </w:rPr>
        <w:t xml:space="preserve"> </w:t>
      </w:r>
      <w:r w:rsidR="00F80F11" w:rsidRPr="0018254B">
        <w:rPr>
          <w:rFonts w:cs="Arial"/>
          <w:bCs/>
        </w:rPr>
        <w:t>bérleti jogviszonya a felmondást vagy a megszűnést követő 12 hónapon belül nem került visszaállításra. Az átminősítésről a szociális szolgáltatót haladéktalanul értesíteni kell, amely az értesítés kézhezvételétől számított 15 napon belül felhívja a lakáshasználót a 39.</w:t>
      </w:r>
      <w:r w:rsidR="0050141C">
        <w:rPr>
          <w:rFonts w:cs="Arial"/>
          <w:bCs/>
        </w:rPr>
        <w:t xml:space="preserve"> </w:t>
      </w:r>
      <w:r w:rsidR="00F80F11" w:rsidRPr="0018254B">
        <w:rPr>
          <w:rFonts w:cs="Arial"/>
          <w:bCs/>
        </w:rPr>
        <w:t xml:space="preserve">§ (1) bekezdés szerinti együttműködési megállapodás megkötésére. (38. § (1) </w:t>
      </w:r>
      <w:proofErr w:type="spellStart"/>
      <w:r w:rsidR="00F80F11" w:rsidRPr="0018254B">
        <w:rPr>
          <w:rFonts w:cs="Arial"/>
          <w:bCs/>
        </w:rPr>
        <w:t>bek</w:t>
      </w:r>
      <w:proofErr w:type="spellEnd"/>
      <w:r w:rsidR="00F80F11" w:rsidRPr="0018254B">
        <w:rPr>
          <w:rFonts w:cs="Arial"/>
          <w:bCs/>
        </w:rPr>
        <w:t>.)</w:t>
      </w:r>
    </w:p>
    <w:p w14:paraId="5AF93C51" w14:textId="37803CC0" w:rsidR="00F80F11" w:rsidRPr="0018254B" w:rsidRDefault="00442CFB" w:rsidP="00442CFB">
      <w:pPr>
        <w:autoSpaceDE w:val="0"/>
        <w:autoSpaceDN w:val="0"/>
        <w:adjustRightInd w:val="0"/>
        <w:ind w:left="705" w:hanging="705"/>
        <w:jc w:val="both"/>
        <w:rPr>
          <w:rFonts w:cs="Arial"/>
          <w:bCs/>
        </w:rPr>
      </w:pPr>
      <w:r>
        <w:rPr>
          <w:rFonts w:cs="Arial"/>
          <w:bCs/>
        </w:rPr>
        <w:t>13.34.</w:t>
      </w:r>
      <w:r>
        <w:rPr>
          <w:rFonts w:cs="Arial"/>
          <w:bCs/>
        </w:rPr>
        <w:tab/>
      </w:r>
      <w:r w:rsidR="00F80F11" w:rsidRPr="0018254B">
        <w:rPr>
          <w:rFonts w:cs="Arial"/>
          <w:bCs/>
        </w:rPr>
        <w:t>A kezelő a 39.</w:t>
      </w:r>
      <w:r w:rsidR="0050141C">
        <w:rPr>
          <w:rFonts w:cs="Arial"/>
          <w:bCs/>
        </w:rPr>
        <w:t xml:space="preserve"> </w:t>
      </w:r>
      <w:r w:rsidR="00F80F11" w:rsidRPr="0018254B">
        <w:rPr>
          <w:rFonts w:cs="Arial"/>
          <w:bCs/>
        </w:rPr>
        <w:t>§ (1) bekezdés szerinti együttműködési megállapodás kézhezvételétől számított a 15 napon belül a lakáshasználóval a szociális szolgáltató javaslata alapján első alkalommal 6 hónap időtartamra szerződést köt. Amennyiben a szálláshasználó a 39.</w:t>
      </w:r>
      <w:r w:rsidR="0050141C">
        <w:rPr>
          <w:rFonts w:cs="Arial"/>
          <w:bCs/>
        </w:rPr>
        <w:t xml:space="preserve"> </w:t>
      </w:r>
      <w:r w:rsidR="00F80F11" w:rsidRPr="0018254B">
        <w:rPr>
          <w:rFonts w:cs="Arial"/>
          <w:bCs/>
        </w:rPr>
        <w:t xml:space="preserve">§ (1) bekezdés szerinti megállapodásban foglaltakat teljesíti – mindaddig, amíg lakbér vagy közüzemi </w:t>
      </w:r>
      <w:r w:rsidR="00F80F11" w:rsidRPr="0018254B">
        <w:rPr>
          <w:rFonts w:cs="Arial"/>
          <w:bCs/>
        </w:rPr>
        <w:lastRenderedPageBreak/>
        <w:t>díj hátralékkal rendelkezik - a polgármester a szálláshasználati szerződést legfeljebb 1-1 évvel meghosszabbíthatja. (38.</w:t>
      </w:r>
      <w:r w:rsidR="0050141C">
        <w:rPr>
          <w:rFonts w:cs="Arial"/>
          <w:bCs/>
        </w:rPr>
        <w:t xml:space="preserve"> </w:t>
      </w:r>
      <w:r w:rsidR="00F80F11" w:rsidRPr="0018254B">
        <w:rPr>
          <w:rFonts w:cs="Arial"/>
          <w:bCs/>
        </w:rPr>
        <w:t xml:space="preserve">§ (4) </w:t>
      </w:r>
      <w:proofErr w:type="spellStart"/>
      <w:r w:rsidR="00F80F11" w:rsidRPr="0018254B">
        <w:rPr>
          <w:rFonts w:cs="Arial"/>
          <w:bCs/>
        </w:rPr>
        <w:t>bek</w:t>
      </w:r>
      <w:proofErr w:type="spellEnd"/>
      <w:r w:rsidR="00F80F11" w:rsidRPr="0018254B">
        <w:rPr>
          <w:rFonts w:cs="Arial"/>
          <w:bCs/>
        </w:rPr>
        <w:t>.)</w:t>
      </w:r>
    </w:p>
    <w:p w14:paraId="268BD2B5" w14:textId="61B528A8" w:rsidR="00F80F11" w:rsidRPr="0018254B" w:rsidRDefault="00442CFB" w:rsidP="003374AD">
      <w:pPr>
        <w:autoSpaceDE w:val="0"/>
        <w:autoSpaceDN w:val="0"/>
        <w:adjustRightInd w:val="0"/>
        <w:ind w:left="360" w:hanging="360"/>
        <w:jc w:val="both"/>
        <w:rPr>
          <w:rFonts w:cs="Arial"/>
        </w:rPr>
      </w:pPr>
      <w:r>
        <w:rPr>
          <w:rFonts w:cs="Arial"/>
        </w:rPr>
        <w:t>13.35.</w:t>
      </w:r>
      <w:r>
        <w:rPr>
          <w:rFonts w:cs="Arial"/>
        </w:rPr>
        <w:tab/>
      </w:r>
      <w:r w:rsidR="00F80F11" w:rsidRPr="0018254B">
        <w:rPr>
          <w:rFonts w:cs="Arial"/>
        </w:rPr>
        <w:t xml:space="preserve">A kérelem elbírálására a polgármester jogosult. (40. § (3) </w:t>
      </w:r>
      <w:proofErr w:type="spellStart"/>
      <w:r w:rsidR="00F80F11" w:rsidRPr="0018254B">
        <w:rPr>
          <w:rFonts w:cs="Arial"/>
        </w:rPr>
        <w:t>bek</w:t>
      </w:r>
      <w:proofErr w:type="spellEnd"/>
      <w:r w:rsidR="00F80F11" w:rsidRPr="0018254B">
        <w:rPr>
          <w:rFonts w:cs="Arial"/>
        </w:rPr>
        <w:t>., szociális szállás)</w:t>
      </w:r>
    </w:p>
    <w:p w14:paraId="5D1F3714" w14:textId="0102A6DB" w:rsidR="00F80F11" w:rsidRPr="0018254B" w:rsidRDefault="00442CFB" w:rsidP="003374AD">
      <w:pPr>
        <w:autoSpaceDE w:val="0"/>
        <w:autoSpaceDN w:val="0"/>
        <w:adjustRightInd w:val="0"/>
        <w:ind w:left="360" w:hanging="360"/>
        <w:jc w:val="both"/>
        <w:rPr>
          <w:rFonts w:cs="Arial"/>
        </w:rPr>
      </w:pPr>
      <w:r>
        <w:rPr>
          <w:rFonts w:cs="Arial"/>
        </w:rPr>
        <w:t>13.36.</w:t>
      </w:r>
      <w:r>
        <w:rPr>
          <w:rFonts w:cs="Arial"/>
        </w:rPr>
        <w:tab/>
      </w:r>
      <w:r w:rsidR="00F80F11" w:rsidRPr="0018254B">
        <w:rPr>
          <w:rFonts w:cs="Arial"/>
        </w:rPr>
        <w:t xml:space="preserve">Az átmeneti szállás használóját a polgármester jelöli ki. (41. § (1) </w:t>
      </w:r>
      <w:proofErr w:type="spellStart"/>
      <w:r w:rsidR="00F80F11" w:rsidRPr="0018254B">
        <w:rPr>
          <w:rFonts w:cs="Arial"/>
        </w:rPr>
        <w:t>bek</w:t>
      </w:r>
      <w:proofErr w:type="spellEnd"/>
      <w:r w:rsidR="00F80F11" w:rsidRPr="0018254B">
        <w:rPr>
          <w:rFonts w:cs="Arial"/>
        </w:rPr>
        <w:t>.)</w:t>
      </w:r>
    </w:p>
    <w:p w14:paraId="1190E57E" w14:textId="3DD61514" w:rsidR="00F80F11" w:rsidRPr="0018254B" w:rsidRDefault="00442CFB" w:rsidP="00442CFB">
      <w:pPr>
        <w:autoSpaceDE w:val="0"/>
        <w:autoSpaceDN w:val="0"/>
        <w:adjustRightInd w:val="0"/>
        <w:ind w:left="705" w:hanging="705"/>
        <w:jc w:val="both"/>
        <w:rPr>
          <w:rFonts w:cs="Arial"/>
        </w:rPr>
      </w:pPr>
      <w:r>
        <w:rPr>
          <w:rFonts w:cs="Arial"/>
        </w:rPr>
        <w:t>13.37.</w:t>
      </w:r>
      <w:r>
        <w:rPr>
          <w:rFonts w:cs="Arial"/>
        </w:rPr>
        <w:tab/>
      </w:r>
      <w:r w:rsidR="00F80F11" w:rsidRPr="0018254B">
        <w:rPr>
          <w:rFonts w:cs="Arial"/>
        </w:rPr>
        <w:t>A szállás legfeljebb egy évig használható. A használatot indokolt esetben kérelemre, további egy évvel a polgármester meghosszabbíthatja, amennyiben a szálláshasználónak szálláshasználati, valamint közüzemi díj tartozása nincs. A használat meghosszabbítása esetén a használati díjat újból meg kell állapítani. (41.</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7EC0C379" w14:textId="1B781F91" w:rsidR="00F80F11" w:rsidRPr="0018254B" w:rsidRDefault="00442CFB" w:rsidP="00442CFB">
      <w:pPr>
        <w:autoSpaceDE w:val="0"/>
        <w:autoSpaceDN w:val="0"/>
        <w:adjustRightInd w:val="0"/>
        <w:ind w:left="705" w:hanging="705"/>
        <w:jc w:val="both"/>
        <w:rPr>
          <w:rFonts w:cs="Arial"/>
        </w:rPr>
      </w:pPr>
      <w:r>
        <w:rPr>
          <w:rFonts w:cs="Arial"/>
        </w:rPr>
        <w:t>13.38.</w:t>
      </w:r>
      <w:r>
        <w:rPr>
          <w:rFonts w:cs="Arial"/>
        </w:rPr>
        <w:tab/>
      </w:r>
      <w:r w:rsidR="00F80F11" w:rsidRPr="0018254B">
        <w:rPr>
          <w:rFonts w:cs="Arial"/>
        </w:rPr>
        <w:t xml:space="preserve">A polgármester jogi személlyel kötött külön megállapodás alapján a (3) bekezdésben foglalt időtartamtól eltérhet. (41. § (6) </w:t>
      </w:r>
      <w:proofErr w:type="spellStart"/>
      <w:r w:rsidR="00F80F11" w:rsidRPr="0018254B">
        <w:rPr>
          <w:rFonts w:cs="Arial"/>
        </w:rPr>
        <w:t>bek</w:t>
      </w:r>
      <w:proofErr w:type="spellEnd"/>
      <w:r w:rsidR="00F80F11" w:rsidRPr="0018254B">
        <w:rPr>
          <w:rFonts w:cs="Arial"/>
        </w:rPr>
        <w:t>.)</w:t>
      </w:r>
    </w:p>
    <w:p w14:paraId="4417FBB5" w14:textId="5C6402C3" w:rsidR="00F80F11" w:rsidRPr="0018254B" w:rsidRDefault="00442CFB" w:rsidP="00442CFB">
      <w:pPr>
        <w:autoSpaceDE w:val="0"/>
        <w:autoSpaceDN w:val="0"/>
        <w:adjustRightInd w:val="0"/>
        <w:ind w:left="705" w:hanging="705"/>
        <w:jc w:val="both"/>
        <w:rPr>
          <w:rFonts w:cs="Arial"/>
        </w:rPr>
      </w:pPr>
      <w:r>
        <w:rPr>
          <w:rFonts w:cs="Arial"/>
        </w:rPr>
        <w:t>13.39.</w:t>
      </w:r>
      <w:r>
        <w:rPr>
          <w:rFonts w:cs="Arial"/>
        </w:rPr>
        <w:tab/>
      </w:r>
      <w:r w:rsidR="00F80F11" w:rsidRPr="0018254B">
        <w:rPr>
          <w:rFonts w:cs="Arial"/>
        </w:rPr>
        <w:t xml:space="preserve">A szállások használóját - a </w:t>
      </w:r>
      <w:r w:rsidR="00087B28" w:rsidRPr="00054FD6">
        <w:rPr>
          <w:rFonts w:cs="Arial"/>
        </w:rPr>
        <w:t>sportügyeket ellátó bizottság</w:t>
      </w:r>
      <w:r w:rsidR="00087B28" w:rsidRPr="0018254B">
        <w:rPr>
          <w:rFonts w:cs="Arial"/>
          <w:b/>
        </w:rPr>
        <w:t xml:space="preserve"> </w:t>
      </w:r>
      <w:r w:rsidR="00F80F11" w:rsidRPr="0018254B">
        <w:rPr>
          <w:rFonts w:cs="Arial"/>
        </w:rPr>
        <w:t xml:space="preserve">előzetes véleményezése után - a polgármester jelöli ki. (42. § (2) </w:t>
      </w:r>
      <w:proofErr w:type="spellStart"/>
      <w:r w:rsidR="00F80F11" w:rsidRPr="0018254B">
        <w:rPr>
          <w:rFonts w:cs="Arial"/>
        </w:rPr>
        <w:t>bek</w:t>
      </w:r>
      <w:proofErr w:type="spellEnd"/>
      <w:r w:rsidR="00F80F11" w:rsidRPr="0018254B">
        <w:rPr>
          <w:rFonts w:cs="Arial"/>
        </w:rPr>
        <w:t>.)</w:t>
      </w:r>
    </w:p>
    <w:p w14:paraId="6720273E" w14:textId="19414A24" w:rsidR="00F80F11" w:rsidRPr="0018254B" w:rsidRDefault="00442CFB" w:rsidP="00442CFB">
      <w:pPr>
        <w:autoSpaceDE w:val="0"/>
        <w:autoSpaceDN w:val="0"/>
        <w:adjustRightInd w:val="0"/>
        <w:ind w:left="705" w:hanging="705"/>
        <w:jc w:val="both"/>
        <w:rPr>
          <w:rFonts w:cs="Arial"/>
        </w:rPr>
      </w:pPr>
      <w:r>
        <w:rPr>
          <w:rFonts w:cs="Arial"/>
        </w:rPr>
        <w:t>13.40.</w:t>
      </w:r>
      <w:r>
        <w:rPr>
          <w:rFonts w:cs="Arial"/>
        </w:rPr>
        <w:tab/>
      </w:r>
      <w:r w:rsidR="00F80F11" w:rsidRPr="0018254B">
        <w:rPr>
          <w:rFonts w:cs="Arial"/>
        </w:rPr>
        <w:t xml:space="preserve">A szállás a sportolóval kötött munka vagy vállalkozási szerződés időtartamáig, de legfeljebb egy évig használható. A használat időtartamát a polgármester további egy-egy évvel meghosszabbíthatja. A használat meghosszabbítása esetén a használati díjat újból meg kell állapítani. (42. § (5) </w:t>
      </w:r>
      <w:proofErr w:type="spellStart"/>
      <w:r w:rsidR="00F80F11" w:rsidRPr="0018254B">
        <w:rPr>
          <w:rFonts w:cs="Arial"/>
        </w:rPr>
        <w:t>bek</w:t>
      </w:r>
      <w:proofErr w:type="spellEnd"/>
      <w:r w:rsidR="00F80F11" w:rsidRPr="0018254B">
        <w:rPr>
          <w:rFonts w:cs="Arial"/>
        </w:rPr>
        <w:t>.)</w:t>
      </w:r>
    </w:p>
    <w:p w14:paraId="578E6338" w14:textId="26452A0B" w:rsidR="00F80F11" w:rsidRPr="0018254B" w:rsidRDefault="00442CFB" w:rsidP="00442CFB">
      <w:pPr>
        <w:autoSpaceDE w:val="0"/>
        <w:autoSpaceDN w:val="0"/>
        <w:adjustRightInd w:val="0"/>
        <w:ind w:left="702" w:hanging="690"/>
        <w:jc w:val="both"/>
        <w:rPr>
          <w:rFonts w:cs="Arial"/>
        </w:rPr>
      </w:pPr>
      <w:r>
        <w:rPr>
          <w:rFonts w:cs="Arial"/>
        </w:rPr>
        <w:t>13.41.</w:t>
      </w:r>
      <w:r>
        <w:rPr>
          <w:rFonts w:cs="Arial"/>
        </w:rPr>
        <w:tab/>
      </w:r>
      <w:r w:rsidR="00F80F11" w:rsidRPr="0018254B">
        <w:rPr>
          <w:rFonts w:cs="Arial"/>
        </w:rPr>
        <w:t xml:space="preserve">A MOP-Házban elhelyezésre kerülő szálláshasználót a polgármester jelöli ki. (46. § (1) </w:t>
      </w:r>
      <w:proofErr w:type="spellStart"/>
      <w:r w:rsidR="00F80F11" w:rsidRPr="0018254B">
        <w:rPr>
          <w:rFonts w:cs="Arial"/>
        </w:rPr>
        <w:t>bek</w:t>
      </w:r>
      <w:proofErr w:type="spellEnd"/>
      <w:r w:rsidR="00F80F11" w:rsidRPr="0018254B">
        <w:rPr>
          <w:rFonts w:cs="Arial"/>
        </w:rPr>
        <w:t>.)</w:t>
      </w:r>
    </w:p>
    <w:p w14:paraId="0C813230" w14:textId="60D9A247" w:rsidR="00F80F11" w:rsidRPr="0018254B" w:rsidRDefault="00442CFB" w:rsidP="00442CFB">
      <w:pPr>
        <w:autoSpaceDE w:val="0"/>
        <w:autoSpaceDN w:val="0"/>
        <w:adjustRightInd w:val="0"/>
        <w:ind w:left="702" w:hanging="690"/>
        <w:jc w:val="both"/>
        <w:rPr>
          <w:rFonts w:cs="Arial"/>
        </w:rPr>
      </w:pPr>
      <w:r>
        <w:rPr>
          <w:rFonts w:cs="Arial"/>
        </w:rPr>
        <w:t>13.42.</w:t>
      </w:r>
      <w:r>
        <w:rPr>
          <w:rFonts w:cs="Arial"/>
        </w:rPr>
        <w:tab/>
      </w:r>
      <w:r w:rsidR="00F80F11" w:rsidRPr="0018254B">
        <w:rPr>
          <w:rFonts w:cs="Arial"/>
        </w:rPr>
        <w:t xml:space="preserve">A házirendet a szálláshasználók gyűlésének előzetes véleményezése után a kezelő állapítja meg és a polgármester hagyja jóvá. (51. § (3) </w:t>
      </w:r>
      <w:proofErr w:type="spellStart"/>
      <w:r w:rsidR="00F80F11" w:rsidRPr="0018254B">
        <w:rPr>
          <w:rFonts w:cs="Arial"/>
        </w:rPr>
        <w:t>bek</w:t>
      </w:r>
      <w:proofErr w:type="spellEnd"/>
      <w:r w:rsidR="00F80F11" w:rsidRPr="0018254B">
        <w:rPr>
          <w:rFonts w:cs="Arial"/>
        </w:rPr>
        <w:t>.)</w:t>
      </w:r>
    </w:p>
    <w:p w14:paraId="536F22EB" w14:textId="024CAEF1" w:rsidR="00F80F11" w:rsidRPr="0018254B" w:rsidRDefault="00442CFB" w:rsidP="00442CFB">
      <w:pPr>
        <w:autoSpaceDE w:val="0"/>
        <w:autoSpaceDN w:val="0"/>
        <w:adjustRightInd w:val="0"/>
        <w:ind w:left="702" w:hanging="690"/>
        <w:jc w:val="both"/>
        <w:rPr>
          <w:rFonts w:cs="Arial"/>
        </w:rPr>
      </w:pPr>
      <w:r>
        <w:rPr>
          <w:rFonts w:cs="Arial"/>
        </w:rPr>
        <w:t>13.43.</w:t>
      </w:r>
      <w:r>
        <w:rPr>
          <w:rFonts w:cs="Arial"/>
        </w:rPr>
        <w:tab/>
      </w:r>
      <w:r w:rsidR="00F80F11" w:rsidRPr="0018254B">
        <w:rPr>
          <w:rFonts w:cs="Arial"/>
        </w:rPr>
        <w:t xml:space="preserve">A kérelmet polgármester bírálja el, és állapítja meg a ténylegesen fizetendő lakbért. A támogatást új bérbeadás esetén a bérleti jogviszony létesítésétől számított 30 napon belül benyújtott kérelem esetén a bérleti jogviszony kezdő időpontjától tárgyév december 31. napjáig kell megállapítani. Amennyiben a kérelmező a bérleti jogviszony létesítésétől számított 30 napon túl nyújtja be a kérelmet, a lakbértámogatást a kérelem benyújtása hónapjának első napjától kell megállapítani. (75. § (2) </w:t>
      </w:r>
      <w:proofErr w:type="spellStart"/>
      <w:r w:rsidR="00F80F11" w:rsidRPr="0018254B">
        <w:rPr>
          <w:rFonts w:cs="Arial"/>
        </w:rPr>
        <w:t>bek</w:t>
      </w:r>
      <w:proofErr w:type="spellEnd"/>
      <w:r w:rsidR="00F80F11" w:rsidRPr="0018254B">
        <w:rPr>
          <w:rFonts w:cs="Arial"/>
        </w:rPr>
        <w:t>.)</w:t>
      </w:r>
    </w:p>
    <w:p w14:paraId="699B7626" w14:textId="3B4BCECC" w:rsidR="00F80F11" w:rsidRPr="0018254B" w:rsidRDefault="00442CFB" w:rsidP="00442CFB">
      <w:pPr>
        <w:autoSpaceDE w:val="0"/>
        <w:autoSpaceDN w:val="0"/>
        <w:adjustRightInd w:val="0"/>
        <w:ind w:left="702" w:hanging="690"/>
        <w:jc w:val="both"/>
        <w:rPr>
          <w:rFonts w:cs="Arial"/>
        </w:rPr>
      </w:pPr>
      <w:r>
        <w:rPr>
          <w:rFonts w:cs="Arial"/>
        </w:rPr>
        <w:t>13.44.</w:t>
      </w:r>
      <w:r>
        <w:rPr>
          <w:rFonts w:cs="Arial"/>
        </w:rPr>
        <w:tab/>
      </w:r>
      <w:r w:rsidR="00F80F11" w:rsidRPr="0018254B">
        <w:rPr>
          <w:rFonts w:cs="Arial"/>
        </w:rPr>
        <w:t>A kérelmeket a polgármester bírálja el.</w:t>
      </w:r>
      <w:r w:rsidR="00F80F11" w:rsidRPr="0018254B">
        <w:rPr>
          <w:rFonts w:cs="Arial"/>
          <w:i/>
        </w:rPr>
        <w:t xml:space="preserve"> </w:t>
      </w:r>
      <w:r w:rsidR="00F80F11" w:rsidRPr="0018254B">
        <w:rPr>
          <w:rFonts w:cs="Arial"/>
        </w:rPr>
        <w:t xml:space="preserve">Az eljárás lefolytatására </w:t>
      </w:r>
      <w:r w:rsidR="0050141C" w:rsidRPr="00BE3161">
        <w:rPr>
          <w:rFonts w:cs="Arial"/>
        </w:rPr>
        <w:t>az általános közigazgatási rendtartásról szóló törvény</w:t>
      </w:r>
      <w:r w:rsidR="0050141C" w:rsidRPr="0031000C">
        <w:rPr>
          <w:rFonts w:cs="Arial"/>
        </w:rPr>
        <w:t xml:space="preserve"> </w:t>
      </w:r>
      <w:r w:rsidR="00F80F11" w:rsidRPr="0018254B">
        <w:rPr>
          <w:rFonts w:cs="Arial"/>
        </w:rPr>
        <w:t xml:space="preserve">szabályait kell alkalmazni. (80. § (2) </w:t>
      </w:r>
      <w:proofErr w:type="spellStart"/>
      <w:r w:rsidR="00F80F11" w:rsidRPr="0018254B">
        <w:rPr>
          <w:rFonts w:cs="Arial"/>
        </w:rPr>
        <w:t>bek</w:t>
      </w:r>
      <w:proofErr w:type="spellEnd"/>
      <w:r w:rsidR="00F80F11" w:rsidRPr="0018254B">
        <w:rPr>
          <w:rFonts w:cs="Arial"/>
        </w:rPr>
        <w:t>.)</w:t>
      </w:r>
    </w:p>
    <w:p w14:paraId="0C107569" w14:textId="54467816" w:rsidR="00F80F11" w:rsidRPr="0018254B" w:rsidRDefault="00442CFB" w:rsidP="00442CFB">
      <w:pPr>
        <w:autoSpaceDE w:val="0"/>
        <w:autoSpaceDN w:val="0"/>
        <w:adjustRightInd w:val="0"/>
        <w:ind w:left="702" w:hanging="690"/>
        <w:jc w:val="both"/>
        <w:rPr>
          <w:rFonts w:cs="Arial"/>
        </w:rPr>
      </w:pPr>
      <w:r>
        <w:rPr>
          <w:rFonts w:cs="Arial"/>
        </w:rPr>
        <w:t>13.45.</w:t>
      </w:r>
      <w:r>
        <w:rPr>
          <w:rFonts w:cs="Arial"/>
        </w:rPr>
        <w:tab/>
      </w:r>
      <w:r w:rsidR="00F80F11" w:rsidRPr="0018254B">
        <w:rPr>
          <w:rFonts w:cs="Arial"/>
        </w:rPr>
        <w:t xml:space="preserve">A helyi támogatás törlesztési ideje alatt benyújtott (2) bekezdés szerinti kérelmet a polgármester bírálja el. A kérelem engedélyezése esetén a törlesztési idő az engedélyezett halasztás </w:t>
      </w:r>
      <w:proofErr w:type="spellStart"/>
      <w:r w:rsidR="00F80F11" w:rsidRPr="0018254B">
        <w:rPr>
          <w:rFonts w:cs="Arial"/>
        </w:rPr>
        <w:t>idejével</w:t>
      </w:r>
      <w:proofErr w:type="spellEnd"/>
      <w:r w:rsidR="00F80F11" w:rsidRPr="0018254B">
        <w:rPr>
          <w:rFonts w:cs="Arial"/>
        </w:rPr>
        <w:t xml:space="preserve"> meghosszabbodik. (83. § (3) </w:t>
      </w:r>
      <w:proofErr w:type="spellStart"/>
      <w:r w:rsidR="00F80F11" w:rsidRPr="0018254B">
        <w:rPr>
          <w:rFonts w:cs="Arial"/>
        </w:rPr>
        <w:t>bek</w:t>
      </w:r>
      <w:proofErr w:type="spellEnd"/>
      <w:r w:rsidR="00F80F11" w:rsidRPr="0018254B">
        <w:rPr>
          <w:rFonts w:cs="Arial"/>
        </w:rPr>
        <w:t>.)</w:t>
      </w:r>
    </w:p>
    <w:p w14:paraId="6E74FC4E" w14:textId="2A72B923" w:rsidR="00F80F11" w:rsidRPr="0018254B" w:rsidRDefault="00442CFB" w:rsidP="00442CFB">
      <w:pPr>
        <w:autoSpaceDE w:val="0"/>
        <w:autoSpaceDN w:val="0"/>
        <w:adjustRightInd w:val="0"/>
        <w:ind w:left="702" w:hanging="690"/>
        <w:jc w:val="both"/>
        <w:rPr>
          <w:rFonts w:cs="Arial"/>
        </w:rPr>
      </w:pPr>
      <w:r>
        <w:rPr>
          <w:rFonts w:cs="Arial"/>
        </w:rPr>
        <w:t>13.46.</w:t>
      </w:r>
      <w:r>
        <w:rPr>
          <w:rFonts w:cs="Arial"/>
        </w:rPr>
        <w:tab/>
      </w:r>
      <w:r w:rsidR="00F80F11" w:rsidRPr="0018254B">
        <w:rPr>
          <w:rFonts w:cs="Arial"/>
        </w:rPr>
        <w:t xml:space="preserve">A kérelmet a polgármester bírálja el. Ha a polgármester a hozzájárulást bármely okból megtagadja, a támogatást 30 napon belül egy összegben az Önkormányzat részére vissza kell fizetni. (84. § (5) </w:t>
      </w:r>
      <w:proofErr w:type="spellStart"/>
      <w:r w:rsidR="00F80F11" w:rsidRPr="0018254B">
        <w:rPr>
          <w:rFonts w:cs="Arial"/>
        </w:rPr>
        <w:t>bek</w:t>
      </w:r>
      <w:proofErr w:type="spellEnd"/>
      <w:r w:rsidR="00F80F11" w:rsidRPr="0018254B">
        <w:rPr>
          <w:rFonts w:cs="Arial"/>
        </w:rPr>
        <w:t>.)</w:t>
      </w:r>
    </w:p>
    <w:p w14:paraId="19004143" w14:textId="6F77DD6A" w:rsidR="00F80F11" w:rsidRPr="0018254B" w:rsidRDefault="00442CFB" w:rsidP="00442CFB">
      <w:pPr>
        <w:autoSpaceDE w:val="0"/>
        <w:autoSpaceDN w:val="0"/>
        <w:adjustRightInd w:val="0"/>
        <w:ind w:left="702" w:hanging="690"/>
        <w:jc w:val="both"/>
        <w:rPr>
          <w:rFonts w:cs="Arial"/>
        </w:rPr>
      </w:pPr>
      <w:r>
        <w:rPr>
          <w:rFonts w:cs="Arial"/>
        </w:rPr>
        <w:t>13.47.</w:t>
      </w:r>
      <w:r>
        <w:rPr>
          <w:rFonts w:cs="Arial"/>
        </w:rPr>
        <w:tab/>
      </w:r>
      <w:r w:rsidR="00F80F11" w:rsidRPr="0018254B">
        <w:rPr>
          <w:rFonts w:cs="Arial"/>
        </w:rPr>
        <w:t xml:space="preserve">A jelzálogjog ranghelyének megváltoztatása nélküli kérelem tárgyában a polgármester dönt. A kérelemhez mellékelni kell a jelzálogjoggal terhelt ingatlan egy hónapnál nem régebbi hiteles tulajdoni lap másolatát. (87. § (2) </w:t>
      </w:r>
      <w:proofErr w:type="spellStart"/>
      <w:r w:rsidR="00F80F11" w:rsidRPr="0018254B">
        <w:rPr>
          <w:rFonts w:cs="Arial"/>
        </w:rPr>
        <w:t>bek</w:t>
      </w:r>
      <w:proofErr w:type="spellEnd"/>
      <w:r w:rsidR="00F80F11" w:rsidRPr="0018254B">
        <w:rPr>
          <w:rFonts w:cs="Arial"/>
        </w:rPr>
        <w:t>.)</w:t>
      </w:r>
    </w:p>
    <w:p w14:paraId="39D463CF" w14:textId="1DBFF06C" w:rsidR="00F80F11" w:rsidRPr="0018254B" w:rsidRDefault="00442CFB" w:rsidP="00442CFB">
      <w:pPr>
        <w:autoSpaceDE w:val="0"/>
        <w:autoSpaceDN w:val="0"/>
        <w:adjustRightInd w:val="0"/>
        <w:ind w:left="702" w:hanging="702"/>
        <w:jc w:val="both"/>
        <w:rPr>
          <w:rFonts w:cs="Arial"/>
        </w:rPr>
      </w:pPr>
      <w:r>
        <w:rPr>
          <w:rFonts w:cs="Arial"/>
        </w:rPr>
        <w:t>13.48.</w:t>
      </w:r>
      <w:r>
        <w:rPr>
          <w:rFonts w:cs="Arial"/>
        </w:rPr>
        <w:tab/>
      </w:r>
      <w:r w:rsidR="00F80F11" w:rsidRPr="0018254B">
        <w:rPr>
          <w:rFonts w:cs="Arial"/>
        </w:rPr>
        <w:t xml:space="preserve">Az önkormányzat javára bejegyzett jelzálogjog ranghelyének megváltoztatása iránti kérelmet kizárólag a lakáscélú állami támogatásokról szóló, 12/2001. (I.31.) Korm. rendelet (a továbbiakban: Korm. rendelet) szerint megjelölt államilag támogatott lakáscélú hitel felvétele esetén lehet engedélyezni. A kérelem tárgyában a polgármester dönt. (87. § (3) </w:t>
      </w:r>
      <w:proofErr w:type="spellStart"/>
      <w:r w:rsidR="00F80F11" w:rsidRPr="0018254B">
        <w:rPr>
          <w:rFonts w:cs="Arial"/>
        </w:rPr>
        <w:t>bek</w:t>
      </w:r>
      <w:proofErr w:type="spellEnd"/>
      <w:r w:rsidR="00F80F11" w:rsidRPr="0018254B">
        <w:rPr>
          <w:rFonts w:cs="Arial"/>
        </w:rPr>
        <w:t>.)</w:t>
      </w:r>
    </w:p>
    <w:p w14:paraId="2405C615" w14:textId="15FC37AB" w:rsidR="00F80F11" w:rsidRPr="0018254B" w:rsidRDefault="00442CFB" w:rsidP="00442CFB">
      <w:pPr>
        <w:autoSpaceDE w:val="0"/>
        <w:autoSpaceDN w:val="0"/>
        <w:adjustRightInd w:val="0"/>
        <w:ind w:left="702" w:hanging="702"/>
        <w:jc w:val="both"/>
        <w:rPr>
          <w:rFonts w:cs="Arial"/>
        </w:rPr>
      </w:pPr>
      <w:r>
        <w:rPr>
          <w:rFonts w:cs="Arial"/>
        </w:rPr>
        <w:t>13.49.</w:t>
      </w:r>
      <w:r>
        <w:rPr>
          <w:rFonts w:cs="Arial"/>
        </w:rPr>
        <w:tab/>
      </w:r>
      <w:r w:rsidR="00F80F11" w:rsidRPr="0018254B">
        <w:rPr>
          <w:rFonts w:cs="Arial"/>
        </w:rPr>
        <w:t>Ha a kedvezményezett a helyi támogatást teljes egészében visszafizette, illetve a vissza nem térítendő támogatásra bejegyzett jelzálogjog időtartama lejárt, a kedvezményezett kérelmére az helyi támogatásra, valamint a vissza nem térítendő támogatásra bejegyzett jelzálogjogot az ingatlan-nyilvántartásból töröltetni kell. A törlési nyilatkozatot a polgármester adja ki. (88. §)</w:t>
      </w:r>
    </w:p>
    <w:p w14:paraId="0C8CCADB" w14:textId="77777777" w:rsidR="00F80F11" w:rsidRPr="0018254B" w:rsidRDefault="00F80F11" w:rsidP="00F80F11">
      <w:pPr>
        <w:autoSpaceDE w:val="0"/>
        <w:autoSpaceDN w:val="0"/>
        <w:adjustRightInd w:val="0"/>
        <w:ind w:left="705" w:hanging="705"/>
        <w:jc w:val="both"/>
        <w:rPr>
          <w:rFonts w:cs="Arial"/>
        </w:rPr>
      </w:pPr>
    </w:p>
    <w:p w14:paraId="104EE204" w14:textId="5DFCEE2D" w:rsidR="00F80F11" w:rsidRPr="0018254B" w:rsidRDefault="00442CFB" w:rsidP="00442CFB">
      <w:pPr>
        <w:ind w:left="702" w:hanging="702"/>
        <w:jc w:val="both"/>
        <w:rPr>
          <w:rFonts w:cs="Arial"/>
          <w:b/>
          <w:bCs/>
        </w:rPr>
      </w:pPr>
      <w:r>
        <w:rPr>
          <w:rFonts w:cs="Arial"/>
          <w:b/>
          <w:bCs/>
        </w:rPr>
        <w:t>14.</w:t>
      </w:r>
      <w:r>
        <w:rPr>
          <w:rFonts w:cs="Arial"/>
          <w:b/>
          <w:bCs/>
        </w:rPr>
        <w:tab/>
      </w:r>
      <w:r>
        <w:rPr>
          <w:rFonts w:cs="Arial"/>
          <w:b/>
          <w:bCs/>
        </w:rPr>
        <w:tab/>
      </w:r>
      <w:r w:rsidR="00F80F11" w:rsidRPr="0018254B">
        <w:rPr>
          <w:rFonts w:cs="Arial"/>
          <w:b/>
          <w:bCs/>
        </w:rPr>
        <w:t>A közterület használatának szabályairól szóló 2/2011. (I.31.) önkormányzati rendelet</w:t>
      </w:r>
    </w:p>
    <w:p w14:paraId="3D417E9B" w14:textId="5A29D9A9" w:rsidR="00F80F11" w:rsidRPr="0018254B" w:rsidRDefault="00F80F11" w:rsidP="00442CFB">
      <w:pPr>
        <w:autoSpaceDE w:val="0"/>
        <w:autoSpaceDN w:val="0"/>
        <w:adjustRightInd w:val="0"/>
        <w:ind w:left="360" w:firstLine="342"/>
        <w:jc w:val="both"/>
        <w:rPr>
          <w:rFonts w:cs="Arial"/>
        </w:rPr>
      </w:pPr>
      <w:r w:rsidRPr="0018254B">
        <w:rPr>
          <w:rFonts w:cs="Arial"/>
        </w:rPr>
        <w:t xml:space="preserve">Ellátja a közterület-használattal kapcsolatos feladatokat. (26. § (2) </w:t>
      </w:r>
      <w:proofErr w:type="spellStart"/>
      <w:r w:rsidRPr="0018254B">
        <w:rPr>
          <w:rFonts w:cs="Arial"/>
        </w:rPr>
        <w:t>bek</w:t>
      </w:r>
      <w:proofErr w:type="spellEnd"/>
      <w:r w:rsidRPr="0018254B">
        <w:rPr>
          <w:rFonts w:cs="Arial"/>
        </w:rPr>
        <w:t>.)</w:t>
      </w:r>
    </w:p>
    <w:p w14:paraId="14A2E145" w14:textId="77777777" w:rsidR="00F80F11" w:rsidRPr="0018254B" w:rsidRDefault="00F80F11" w:rsidP="00F80F11">
      <w:pPr>
        <w:autoSpaceDE w:val="0"/>
        <w:autoSpaceDN w:val="0"/>
        <w:adjustRightInd w:val="0"/>
        <w:ind w:left="567" w:hanging="567"/>
        <w:jc w:val="both"/>
        <w:rPr>
          <w:rFonts w:cs="Arial"/>
        </w:rPr>
      </w:pPr>
    </w:p>
    <w:p w14:paraId="47A8C931" w14:textId="28030F2B" w:rsidR="00F80F11" w:rsidRPr="0018254B" w:rsidRDefault="00442CFB" w:rsidP="00442CFB">
      <w:pPr>
        <w:keepNext/>
        <w:rPr>
          <w:b/>
        </w:rPr>
      </w:pPr>
      <w:r>
        <w:rPr>
          <w:b/>
          <w:iCs/>
        </w:rPr>
        <w:t>15.</w:t>
      </w:r>
      <w:r>
        <w:rPr>
          <w:b/>
          <w:iCs/>
        </w:rPr>
        <w:tab/>
      </w:r>
      <w:r w:rsidR="00F80F11" w:rsidRPr="0018254B">
        <w:rPr>
          <w:b/>
          <w:iCs/>
        </w:rPr>
        <w:t xml:space="preserve">A mezei őrszolgálatról szóló </w:t>
      </w:r>
      <w:r w:rsidR="00F80F11" w:rsidRPr="0018254B">
        <w:rPr>
          <w:b/>
        </w:rPr>
        <w:t>20/2012. (V.10.) önkormányzati rendelet</w:t>
      </w:r>
    </w:p>
    <w:p w14:paraId="313B2E53" w14:textId="0909950B" w:rsidR="00F80F11" w:rsidRPr="0018254B" w:rsidRDefault="00F80F11" w:rsidP="00442CFB">
      <w:pPr>
        <w:ind w:left="708"/>
        <w:jc w:val="both"/>
        <w:rPr>
          <w:rFonts w:cs="Arial"/>
        </w:rPr>
      </w:pPr>
      <w:r w:rsidRPr="0018254B">
        <w:rPr>
          <w:rFonts w:cs="Arial"/>
        </w:rPr>
        <w:t>A mezőőri járulék megállapításával kapcsolatos ügyekben a polgármester jár el, a közigazgatási hatósági eljárás és szolgáltatás általános szabályairól szóló törvény és e rendeletben foglalt eljárási szabályok alapján. (4.</w:t>
      </w:r>
      <w:r w:rsidR="0050141C">
        <w:rPr>
          <w:rFonts w:cs="Arial"/>
        </w:rPr>
        <w:t xml:space="preserve"> </w:t>
      </w:r>
      <w:r w:rsidRPr="0018254B">
        <w:rPr>
          <w:rFonts w:cs="Arial"/>
        </w:rPr>
        <w:t xml:space="preserve">§ (3) </w:t>
      </w:r>
      <w:proofErr w:type="spellStart"/>
      <w:r w:rsidRPr="0018254B">
        <w:rPr>
          <w:rFonts w:cs="Arial"/>
        </w:rPr>
        <w:t>bek</w:t>
      </w:r>
      <w:proofErr w:type="spellEnd"/>
      <w:r w:rsidRPr="0018254B">
        <w:rPr>
          <w:rFonts w:cs="Arial"/>
        </w:rPr>
        <w:t>.)</w:t>
      </w:r>
    </w:p>
    <w:p w14:paraId="466CF19B" w14:textId="77777777" w:rsidR="00F80F11" w:rsidRPr="0018254B" w:rsidRDefault="00F80F11" w:rsidP="00F80F11">
      <w:pPr>
        <w:jc w:val="center"/>
        <w:rPr>
          <w:rFonts w:cs="Arial"/>
          <w:b/>
          <w:szCs w:val="24"/>
        </w:rPr>
      </w:pPr>
    </w:p>
    <w:p w14:paraId="5C7D9DC6" w14:textId="42C06FCD" w:rsidR="00F80F11" w:rsidRPr="0018254B" w:rsidRDefault="00442CFB" w:rsidP="00442CFB">
      <w:pPr>
        <w:ind w:left="705" w:hanging="705"/>
        <w:jc w:val="both"/>
        <w:rPr>
          <w:rFonts w:cs="Arial"/>
          <w:b/>
          <w:szCs w:val="24"/>
        </w:rPr>
      </w:pPr>
      <w:r>
        <w:rPr>
          <w:rFonts w:cs="Arial"/>
          <w:b/>
        </w:rPr>
        <w:t>16.</w:t>
      </w:r>
      <w:r>
        <w:rPr>
          <w:rFonts w:cs="Arial"/>
          <w:b/>
        </w:rPr>
        <w:tab/>
      </w:r>
      <w:r>
        <w:rPr>
          <w:rFonts w:cs="Arial"/>
          <w:b/>
        </w:rPr>
        <w:tab/>
      </w:r>
      <w:r w:rsidR="00F80F11" w:rsidRPr="0018254B">
        <w:rPr>
          <w:rFonts w:cs="Arial"/>
          <w:b/>
        </w:rPr>
        <w:t xml:space="preserve">Szombathely Megyei Jogú Város </w:t>
      </w:r>
      <w:r w:rsidR="00F80F11" w:rsidRPr="0018254B">
        <w:rPr>
          <w:rFonts w:cs="Arial"/>
          <w:b/>
          <w:szCs w:val="24"/>
        </w:rPr>
        <w:t>Önkormányzata</w:t>
      </w:r>
      <w:r w:rsidR="00F80F11" w:rsidRPr="0018254B">
        <w:rPr>
          <w:rFonts w:cs="Arial"/>
          <w:b/>
        </w:rPr>
        <w:t xml:space="preserve"> közútkezelői hatáskörei átruházásáról szóló </w:t>
      </w:r>
      <w:r w:rsidR="00F80F11" w:rsidRPr="0018254B">
        <w:rPr>
          <w:rFonts w:cs="Arial"/>
          <w:b/>
          <w:szCs w:val="24"/>
        </w:rPr>
        <w:t>7/2013.</w:t>
      </w:r>
      <w:r w:rsidR="000F4355">
        <w:rPr>
          <w:rFonts w:cs="Arial"/>
          <w:b/>
          <w:szCs w:val="24"/>
        </w:rPr>
        <w:t xml:space="preserve"> </w:t>
      </w:r>
      <w:r w:rsidR="00F80F11" w:rsidRPr="0018254B">
        <w:rPr>
          <w:rFonts w:cs="Arial"/>
          <w:b/>
          <w:szCs w:val="24"/>
        </w:rPr>
        <w:t>(III.6.) önkormányzati rendelet</w:t>
      </w:r>
    </w:p>
    <w:p w14:paraId="5A1AA64C" w14:textId="5B27E96A" w:rsidR="00F80F11" w:rsidRPr="0018254B" w:rsidRDefault="00F80F11" w:rsidP="00442CFB">
      <w:pPr>
        <w:pStyle w:val="NormlWeb"/>
        <w:spacing w:before="0" w:beforeAutospacing="0" w:after="0" w:afterAutospacing="0"/>
        <w:ind w:left="705" w:firstLine="3"/>
        <w:jc w:val="both"/>
        <w:rPr>
          <w:rFonts w:ascii="Arial" w:hAnsi="Arial" w:cs="Arial"/>
        </w:rPr>
      </w:pPr>
      <w:r w:rsidRPr="0018254B">
        <w:rPr>
          <w:rFonts w:ascii="Arial" w:hAnsi="Arial" w:cs="Arial"/>
        </w:rPr>
        <w:t>Szombathely Megyei Jogú Város Önkormányzata Közgyűlése a közúti közlekedésről szóló 1988. évi I. törvény 3. §; 7. §; 12. §; 14. §; 29/B. §; 34. § (3)</w:t>
      </w:r>
      <w:r w:rsidR="000F4355">
        <w:rPr>
          <w:rFonts w:ascii="Arial" w:hAnsi="Arial" w:cs="Arial"/>
        </w:rPr>
        <w:t>,</w:t>
      </w:r>
      <w:r w:rsidRPr="0018254B">
        <w:rPr>
          <w:rFonts w:ascii="Arial" w:hAnsi="Arial" w:cs="Arial"/>
        </w:rPr>
        <w:t xml:space="preserve"> (4)</w:t>
      </w:r>
      <w:r w:rsidR="000F4355">
        <w:rPr>
          <w:rFonts w:ascii="Arial" w:hAnsi="Arial" w:cs="Arial"/>
        </w:rPr>
        <w:t>,</w:t>
      </w:r>
      <w:r w:rsidRPr="0018254B">
        <w:rPr>
          <w:rFonts w:ascii="Arial" w:hAnsi="Arial" w:cs="Arial"/>
        </w:rPr>
        <w:t xml:space="preserve"> (6)</w:t>
      </w:r>
      <w:r w:rsidR="000F4355">
        <w:rPr>
          <w:rFonts w:ascii="Arial" w:hAnsi="Arial" w:cs="Arial"/>
        </w:rPr>
        <w:t xml:space="preserve"> bekezdés</w:t>
      </w:r>
      <w:r w:rsidRPr="0018254B">
        <w:rPr>
          <w:rFonts w:ascii="Arial" w:hAnsi="Arial" w:cs="Arial"/>
        </w:rPr>
        <w:t>; 35-37. §; 39. §; 41. §; 42. §; 42/A. § és 43. §-</w:t>
      </w:r>
      <w:proofErr w:type="spellStart"/>
      <w:r w:rsidRPr="0018254B">
        <w:rPr>
          <w:rFonts w:ascii="Arial" w:hAnsi="Arial" w:cs="Arial"/>
        </w:rPr>
        <w:t>ában</w:t>
      </w:r>
      <w:proofErr w:type="spellEnd"/>
      <w:r w:rsidRPr="0018254B">
        <w:rPr>
          <w:rFonts w:ascii="Arial" w:hAnsi="Arial" w:cs="Arial"/>
        </w:rPr>
        <w:t xml:space="preserve"> meghatározott hatásköreit a polgármesterre ruházza át. (1.</w:t>
      </w:r>
      <w:r w:rsidR="000F4355">
        <w:rPr>
          <w:rFonts w:ascii="Arial" w:hAnsi="Arial" w:cs="Arial"/>
        </w:rPr>
        <w:t xml:space="preserve"> </w:t>
      </w:r>
      <w:proofErr w:type="gramStart"/>
      <w:r w:rsidRPr="0018254B">
        <w:rPr>
          <w:rFonts w:ascii="Arial" w:hAnsi="Arial" w:cs="Arial"/>
        </w:rPr>
        <w:t>§ )</w:t>
      </w:r>
      <w:proofErr w:type="gramEnd"/>
    </w:p>
    <w:p w14:paraId="1DFF8E03" w14:textId="77777777" w:rsidR="00442CFB" w:rsidRDefault="00442CFB" w:rsidP="008E1B0E">
      <w:pPr>
        <w:keepNext/>
        <w:jc w:val="both"/>
        <w:rPr>
          <w:rFonts w:cs="Arial"/>
          <w:b/>
          <w:szCs w:val="24"/>
        </w:rPr>
      </w:pPr>
    </w:p>
    <w:p w14:paraId="506EF838" w14:textId="459CB164" w:rsidR="006B0131" w:rsidRPr="0018254B" w:rsidRDefault="00442CFB" w:rsidP="00442CFB">
      <w:pPr>
        <w:keepNext/>
        <w:ind w:left="705" w:hanging="705"/>
        <w:jc w:val="both"/>
        <w:rPr>
          <w:rFonts w:cs="Arial"/>
          <w:b/>
        </w:rPr>
      </w:pPr>
      <w:r>
        <w:rPr>
          <w:rFonts w:cs="Arial"/>
          <w:b/>
          <w:szCs w:val="24"/>
        </w:rPr>
        <w:t>17.</w:t>
      </w:r>
      <w:r>
        <w:rPr>
          <w:rFonts w:cs="Arial"/>
          <w:b/>
          <w:szCs w:val="24"/>
        </w:rPr>
        <w:tab/>
      </w:r>
      <w:r w:rsidR="006B0131" w:rsidRPr="0018254B">
        <w:rPr>
          <w:rFonts w:cs="Arial"/>
          <w:b/>
        </w:rPr>
        <w:t xml:space="preserve">Az autóbusszal végzett </w:t>
      </w:r>
      <w:proofErr w:type="spellStart"/>
      <w:r w:rsidR="006B0131" w:rsidRPr="0018254B">
        <w:rPr>
          <w:rFonts w:cs="Arial"/>
          <w:b/>
        </w:rPr>
        <w:t>különcélú</w:t>
      </w:r>
      <w:proofErr w:type="spellEnd"/>
      <w:r w:rsidR="006B0131" w:rsidRPr="0018254B">
        <w:rPr>
          <w:rFonts w:cs="Arial"/>
          <w:b/>
        </w:rPr>
        <w:t xml:space="preserve"> menetrend szerinti személyszállítási szolgáltatás végzésének feltételeiről szóló 35/2013. (X.2.) önkormányzati rendelet</w:t>
      </w:r>
    </w:p>
    <w:p w14:paraId="4C354D1E" w14:textId="75578158" w:rsidR="006B0131" w:rsidRPr="0018254B" w:rsidRDefault="00442CFB" w:rsidP="00442CFB">
      <w:pPr>
        <w:ind w:left="705" w:hanging="705"/>
        <w:jc w:val="both"/>
        <w:rPr>
          <w:rFonts w:cs="Arial"/>
        </w:rPr>
      </w:pPr>
      <w:r>
        <w:rPr>
          <w:rFonts w:cs="Arial"/>
        </w:rPr>
        <w:t>17.1.</w:t>
      </w:r>
      <w:r>
        <w:rPr>
          <w:rFonts w:cs="Arial"/>
        </w:rPr>
        <w:tab/>
      </w:r>
      <w:r w:rsidR="006B0131" w:rsidRPr="0018254B">
        <w:rPr>
          <w:rFonts w:cs="Arial"/>
        </w:rPr>
        <w:t>A járati engedély iránti kérelmet a járat üzemeltetőjének Szombathely Megyei Jogú Város polgármesteréhez kell benyújtania, aki a kérelmet 30 napon belül bírálja el. (4.</w:t>
      </w:r>
      <w:r w:rsidR="000F4355">
        <w:rPr>
          <w:rFonts w:cs="Arial"/>
        </w:rPr>
        <w:t xml:space="preserve"> </w:t>
      </w:r>
      <w:r w:rsidR="006B0131" w:rsidRPr="0018254B">
        <w:rPr>
          <w:rFonts w:cs="Arial"/>
        </w:rPr>
        <w:t xml:space="preserve">§ (1) </w:t>
      </w:r>
      <w:proofErr w:type="spellStart"/>
      <w:r w:rsidR="006B0131" w:rsidRPr="0018254B">
        <w:rPr>
          <w:rFonts w:cs="Arial"/>
        </w:rPr>
        <w:t>bek</w:t>
      </w:r>
      <w:proofErr w:type="spellEnd"/>
      <w:r w:rsidR="000F4355">
        <w:rPr>
          <w:rFonts w:cs="Arial"/>
        </w:rPr>
        <w:t>.</w:t>
      </w:r>
      <w:r w:rsidR="006B0131" w:rsidRPr="0018254B">
        <w:rPr>
          <w:rFonts w:cs="Arial"/>
        </w:rPr>
        <w:t>)</w:t>
      </w:r>
    </w:p>
    <w:p w14:paraId="33DC4A65" w14:textId="232BF82B" w:rsidR="006B0131" w:rsidRPr="0018254B" w:rsidRDefault="00442CFB" w:rsidP="00442CFB">
      <w:pPr>
        <w:ind w:left="705" w:hanging="705"/>
        <w:jc w:val="both"/>
        <w:rPr>
          <w:rFonts w:cs="Arial"/>
        </w:rPr>
      </w:pPr>
      <w:r>
        <w:rPr>
          <w:rFonts w:cs="Arial"/>
        </w:rPr>
        <w:t>17.2.</w:t>
      </w:r>
      <w:r>
        <w:rPr>
          <w:rFonts w:cs="Arial"/>
        </w:rPr>
        <w:tab/>
      </w:r>
      <w:r w:rsidR="006B0131" w:rsidRPr="0018254B">
        <w:rPr>
          <w:rFonts w:cs="Arial"/>
        </w:rPr>
        <w:t>Rendkívüli forgalmi helyzet esetén a polgármester jogosult a megállóhely használatát a rendkívüli forgalmi helyzet megszűnéséig megtiltani. (6.</w:t>
      </w:r>
      <w:r w:rsidR="000F4355">
        <w:rPr>
          <w:rFonts w:cs="Arial"/>
        </w:rPr>
        <w:t xml:space="preserve"> </w:t>
      </w:r>
      <w:r w:rsidR="006B0131" w:rsidRPr="0018254B">
        <w:rPr>
          <w:rFonts w:cs="Arial"/>
        </w:rPr>
        <w:t xml:space="preserve">§ (2) </w:t>
      </w:r>
      <w:proofErr w:type="spellStart"/>
      <w:r w:rsidR="006B0131" w:rsidRPr="0018254B">
        <w:rPr>
          <w:rFonts w:cs="Arial"/>
        </w:rPr>
        <w:t>bek</w:t>
      </w:r>
      <w:proofErr w:type="spellEnd"/>
      <w:r w:rsidR="006B0131" w:rsidRPr="0018254B">
        <w:rPr>
          <w:rFonts w:cs="Arial"/>
        </w:rPr>
        <w:t>.)</w:t>
      </w:r>
    </w:p>
    <w:p w14:paraId="251EDE02" w14:textId="77777777" w:rsidR="006B0131" w:rsidRPr="0018254B" w:rsidRDefault="006B0131" w:rsidP="006B0131">
      <w:pPr>
        <w:jc w:val="both"/>
        <w:rPr>
          <w:rFonts w:cs="Arial"/>
        </w:rPr>
      </w:pPr>
    </w:p>
    <w:p w14:paraId="2C37B9FC" w14:textId="580A627D" w:rsidR="005E3242" w:rsidRPr="0018254B" w:rsidRDefault="00442CFB" w:rsidP="00442CFB">
      <w:pPr>
        <w:ind w:left="705" w:hanging="705"/>
        <w:jc w:val="both"/>
        <w:rPr>
          <w:b/>
        </w:rPr>
      </w:pPr>
      <w:r>
        <w:rPr>
          <w:b/>
        </w:rPr>
        <w:t>18.</w:t>
      </w:r>
      <w:r>
        <w:rPr>
          <w:b/>
        </w:rPr>
        <w:tab/>
      </w:r>
      <w:r w:rsidR="005E3242" w:rsidRPr="0018254B">
        <w:rPr>
          <w:b/>
        </w:rPr>
        <w:t>Az önkormányzat tulajdonában álló közterületek filmforgatási célú használatának szabályairól szóló 38/2013.</w:t>
      </w:r>
      <w:r w:rsidR="0085198A">
        <w:rPr>
          <w:b/>
        </w:rPr>
        <w:t xml:space="preserve"> </w:t>
      </w:r>
      <w:r w:rsidR="005E3242" w:rsidRPr="0018254B">
        <w:rPr>
          <w:b/>
        </w:rPr>
        <w:t>(X.2.) önkormányzati rendelet</w:t>
      </w:r>
    </w:p>
    <w:p w14:paraId="70E6C86B" w14:textId="46E8421E" w:rsidR="005E3242" w:rsidRPr="0018254B" w:rsidRDefault="00442CFB" w:rsidP="005E3242">
      <w:pPr>
        <w:ind w:left="705" w:hanging="705"/>
        <w:jc w:val="both"/>
      </w:pPr>
      <w:r>
        <w:t>18.1.</w:t>
      </w:r>
      <w:r>
        <w:tab/>
      </w:r>
      <w:r w:rsidR="005E3242" w:rsidRPr="0018254B">
        <w:t>A filmforgatási célú közterület-használattal összefüggő, a mozgóképről szóló 2004. évi II. törvényben meghatározott valamennyi képviselő-testületi hatáskörben a polgármester jár el. (1.</w:t>
      </w:r>
      <w:r w:rsidR="0085198A">
        <w:t xml:space="preserve"> </w:t>
      </w:r>
      <w:r w:rsidR="005E3242" w:rsidRPr="0018254B">
        <w:t>§)</w:t>
      </w:r>
    </w:p>
    <w:p w14:paraId="60A3A2D6" w14:textId="3FE61362" w:rsidR="00F66AB5" w:rsidRPr="0018254B" w:rsidRDefault="00442CFB" w:rsidP="00F66AB5">
      <w:pPr>
        <w:ind w:left="705" w:hanging="705"/>
        <w:jc w:val="both"/>
      </w:pPr>
      <w:r>
        <w:t>18.2.</w:t>
      </w:r>
      <w:r>
        <w:tab/>
      </w:r>
      <w:r w:rsidR="00F66AB5" w:rsidRPr="0018254B">
        <w:t>Filmforgatási célú közterület-használat naponta 9,00 – 22,00 óra közötti időszakra engedélyezhető, azonban különösen indokolt esetben a hatósági szerződés jóváhagyásában a polgármester ettől eltérő időtartamra is engedélyezheti. (11.</w:t>
      </w:r>
      <w:r w:rsidR="0085198A">
        <w:t xml:space="preserve"> </w:t>
      </w:r>
      <w:r w:rsidR="00F66AB5" w:rsidRPr="0018254B">
        <w:t>§)</w:t>
      </w:r>
    </w:p>
    <w:p w14:paraId="00AAD03A" w14:textId="77777777" w:rsidR="006B0131" w:rsidRPr="0018254B" w:rsidRDefault="006B0131" w:rsidP="001F2995">
      <w:pPr>
        <w:jc w:val="both"/>
        <w:rPr>
          <w:b/>
        </w:rPr>
      </w:pPr>
    </w:p>
    <w:p w14:paraId="3402E470" w14:textId="6D9B5C1C" w:rsidR="00BA0258" w:rsidRPr="0018254B" w:rsidRDefault="00442CFB" w:rsidP="00442CFB">
      <w:pPr>
        <w:ind w:left="705" w:hanging="705"/>
        <w:jc w:val="both"/>
        <w:rPr>
          <w:b/>
        </w:rPr>
      </w:pPr>
      <w:r>
        <w:rPr>
          <w:b/>
        </w:rPr>
        <w:t>19.</w:t>
      </w:r>
      <w:r>
        <w:rPr>
          <w:b/>
        </w:rPr>
        <w:tab/>
      </w:r>
      <w:r w:rsidR="00BA0258" w:rsidRPr="0066761C">
        <w:rPr>
          <w:b/>
        </w:rPr>
        <w:t>Szombathely Megyei Jogú Város Önkormányzata vagyonáról szóló 40/2014. (XII.23.) önkormányzati rendelet</w:t>
      </w:r>
    </w:p>
    <w:p w14:paraId="6E026C56" w14:textId="1D6F2FCF" w:rsidR="006A7CD5" w:rsidRPr="0018254B" w:rsidRDefault="00442CFB" w:rsidP="00442CFB">
      <w:pPr>
        <w:ind w:left="705" w:hanging="705"/>
        <w:jc w:val="both"/>
      </w:pPr>
      <w:r>
        <w:t>19.1.</w:t>
      </w:r>
      <w:r>
        <w:tab/>
      </w:r>
      <w:r>
        <w:tab/>
      </w:r>
      <w:r w:rsidR="00BA0258" w:rsidRPr="0018254B">
        <w:t>Az Önkormányzat képviseletében a polgármester jár el, aki e jogát a polgári jog szabályainak megfelelően bízhatja másra.</w:t>
      </w:r>
      <w:r w:rsidR="00BA0258" w:rsidRPr="0018254B">
        <w:rPr>
          <w:b/>
        </w:rPr>
        <w:t xml:space="preserve"> </w:t>
      </w:r>
      <w:r w:rsidR="00BA0258" w:rsidRPr="0018254B">
        <w:t xml:space="preserve">(7. § (1) </w:t>
      </w:r>
      <w:proofErr w:type="spellStart"/>
      <w:r w:rsidR="00BA0258" w:rsidRPr="0018254B">
        <w:t>bek</w:t>
      </w:r>
      <w:proofErr w:type="spellEnd"/>
      <w:r w:rsidR="00BA0258" w:rsidRPr="0018254B">
        <w:t>.)</w:t>
      </w:r>
    </w:p>
    <w:p w14:paraId="6E0307CD" w14:textId="2158CCBD" w:rsidR="00BA0258" w:rsidRPr="0018254B" w:rsidRDefault="00442CFB" w:rsidP="00442CFB">
      <w:pPr>
        <w:ind w:left="705" w:hanging="705"/>
        <w:jc w:val="both"/>
      </w:pPr>
      <w:r>
        <w:t>19.2.</w:t>
      </w:r>
      <w:r>
        <w:tab/>
      </w:r>
      <w:r>
        <w:tab/>
      </w:r>
      <w:r w:rsidR="006A7CD5" w:rsidRPr="0018254B">
        <w:t xml:space="preserve">A bírósági végrehajtásról szóló 1994. évi LIII. törvény alapján az Önkormányzatot megillető elővásárlási jog gyakorlására a polgármester jogosult. (7. § (3) </w:t>
      </w:r>
      <w:proofErr w:type="spellStart"/>
      <w:r w:rsidR="006A7CD5" w:rsidRPr="0018254B">
        <w:t>bek</w:t>
      </w:r>
      <w:proofErr w:type="spellEnd"/>
      <w:r w:rsidR="006A7CD5" w:rsidRPr="0018254B">
        <w:t>.)</w:t>
      </w:r>
    </w:p>
    <w:p w14:paraId="054F42EE" w14:textId="6A471BD3" w:rsidR="00BA0258" w:rsidRPr="0018254B" w:rsidRDefault="00442CFB" w:rsidP="00442CFB">
      <w:pPr>
        <w:ind w:left="705" w:hanging="705"/>
        <w:jc w:val="both"/>
      </w:pPr>
      <w:r>
        <w:t>19.3.</w:t>
      </w:r>
      <w:r>
        <w:tab/>
      </w:r>
      <w:r>
        <w:tab/>
      </w:r>
      <w:r w:rsidR="00BA0258" w:rsidRPr="0018254B">
        <w:t>A forgalomképes ingatlan és ingó vagyon tekintetében a (2)-(3) bekezdésben, meghatározott kivételekkel</w:t>
      </w:r>
      <w:r w:rsidR="00BA0258" w:rsidRPr="0018254B">
        <w:rPr>
          <w:i/>
        </w:rPr>
        <w:t xml:space="preserve"> </w:t>
      </w:r>
      <w:r w:rsidR="00BA0258" w:rsidRPr="0018254B">
        <w:t>a tulajdonosi jogokat 15 millió forint egyedi forgalmi értéket el nem érő forgalomképes ingatlan és ingó vagyon ese</w:t>
      </w:r>
      <w:r w:rsidR="00B07406" w:rsidRPr="0018254B">
        <w:t>tében a polgármester gyakorolja.</w:t>
      </w:r>
      <w:r w:rsidR="0085198A">
        <w:t xml:space="preserve"> </w:t>
      </w:r>
      <w:r w:rsidR="00B07406" w:rsidRPr="0018254B">
        <w:t>(</w:t>
      </w:r>
      <w:r w:rsidR="00BA0258" w:rsidRPr="0018254B">
        <w:t>8. § (1) a)</w:t>
      </w:r>
      <w:r w:rsidR="00B07406" w:rsidRPr="0018254B">
        <w:t xml:space="preserve"> pont)</w:t>
      </w:r>
    </w:p>
    <w:p w14:paraId="4CC756E3" w14:textId="71BFF437" w:rsidR="006A7CD5" w:rsidRPr="0018254B" w:rsidRDefault="00442CFB" w:rsidP="00442CFB">
      <w:pPr>
        <w:ind w:left="705" w:hanging="705"/>
        <w:jc w:val="both"/>
        <w:rPr>
          <w:b/>
        </w:rPr>
      </w:pPr>
      <w:r>
        <w:lastRenderedPageBreak/>
        <w:t>19.4.</w:t>
      </w:r>
      <w:r>
        <w:tab/>
      </w:r>
      <w:r>
        <w:tab/>
      </w:r>
      <w:r w:rsidR="006A7CD5" w:rsidRPr="0018254B">
        <w:t xml:space="preserve">A forgalomképes önkormányzati vagyon részét képező vagyontárgy megterheléséről - a zálogjoggal való megterhelést kivéve - 15 millió forint értékhatárig a polgármester dönt. (8. § (2) </w:t>
      </w:r>
      <w:proofErr w:type="spellStart"/>
      <w:r w:rsidR="006A7CD5" w:rsidRPr="0018254B">
        <w:t>bek</w:t>
      </w:r>
      <w:proofErr w:type="spellEnd"/>
      <w:r w:rsidR="006A7CD5" w:rsidRPr="0018254B">
        <w:t>.)</w:t>
      </w:r>
    </w:p>
    <w:p w14:paraId="165D25AC" w14:textId="5CC1AC1B" w:rsidR="00BA446A" w:rsidRPr="0018254B" w:rsidRDefault="00442CFB" w:rsidP="00442CFB">
      <w:pPr>
        <w:ind w:left="705" w:hanging="705"/>
        <w:jc w:val="both"/>
      </w:pPr>
      <w:r>
        <w:t>19.5.</w:t>
      </w:r>
      <w:r>
        <w:tab/>
      </w:r>
      <w:r>
        <w:tab/>
      </w:r>
      <w:r w:rsidR="00BA446A" w:rsidRPr="0018254B">
        <w:t>A korlátozottan forgalomképes törzsvagyontárgyak vonatkozásában a tulajdonosi jogokat 15 millió forint értékhatárig a polgármester</w:t>
      </w:r>
      <w:r w:rsidR="0085198A">
        <w:t xml:space="preserve"> gyakorolja</w:t>
      </w:r>
      <w:r w:rsidR="00BA446A" w:rsidRPr="0018254B">
        <w:t>. (9. §</w:t>
      </w:r>
      <w:r w:rsidR="00BA446A" w:rsidRPr="0018254B">
        <w:rPr>
          <w:b/>
        </w:rPr>
        <w:t xml:space="preserve"> </w:t>
      </w:r>
      <w:r w:rsidR="00BA446A" w:rsidRPr="0018254B">
        <w:t>a) pont)</w:t>
      </w:r>
    </w:p>
    <w:p w14:paraId="0E7AFDD8" w14:textId="38F4BF0B" w:rsidR="00C6054A" w:rsidRPr="0018254B" w:rsidRDefault="00442CFB" w:rsidP="00442CFB">
      <w:pPr>
        <w:ind w:left="705" w:hanging="705"/>
        <w:jc w:val="both"/>
      </w:pPr>
      <w:r>
        <w:t>19.6.</w:t>
      </w:r>
      <w:r>
        <w:tab/>
      </w:r>
      <w:r>
        <w:tab/>
      </w:r>
      <w:r w:rsidR="00C6054A" w:rsidRPr="0018254B">
        <w:t>A forgalomképtelen vagyonnak egy évet meghaladó időtartamra történő, tulajdonjogot nem érintő hasznosítása esetében a tulajdonosi jogokat a polgármester gyakorolja. (10.</w:t>
      </w:r>
      <w:r w:rsidR="0085198A">
        <w:t xml:space="preserve"> </w:t>
      </w:r>
      <w:r w:rsidR="00C6054A" w:rsidRPr="0018254B">
        <w:t xml:space="preserve">§ (4) </w:t>
      </w:r>
      <w:proofErr w:type="spellStart"/>
      <w:r w:rsidR="00C6054A" w:rsidRPr="0018254B">
        <w:t>bek</w:t>
      </w:r>
      <w:proofErr w:type="spellEnd"/>
      <w:r w:rsidR="00C6054A" w:rsidRPr="0018254B">
        <w:t>.)</w:t>
      </w:r>
    </w:p>
    <w:p w14:paraId="1F691074" w14:textId="1740F080" w:rsidR="005466CC" w:rsidRPr="0018254B" w:rsidRDefault="00442CFB" w:rsidP="00442CFB">
      <w:pPr>
        <w:overflowPunct w:val="0"/>
        <w:autoSpaceDE w:val="0"/>
        <w:autoSpaceDN w:val="0"/>
        <w:adjustRightInd w:val="0"/>
        <w:ind w:left="705" w:hanging="705"/>
        <w:jc w:val="both"/>
        <w:textAlignment w:val="baseline"/>
      </w:pPr>
      <w:r>
        <w:rPr>
          <w:rFonts w:cs="Arial"/>
        </w:rPr>
        <w:t>19.7.</w:t>
      </w:r>
      <w:r>
        <w:rPr>
          <w:rFonts w:cs="Arial"/>
        </w:rPr>
        <w:tab/>
      </w:r>
      <w:r>
        <w:rPr>
          <w:rFonts w:cs="Arial"/>
        </w:rPr>
        <w:tab/>
      </w:r>
      <w:r w:rsidR="005466CC" w:rsidRPr="0018254B">
        <w:rPr>
          <w:rFonts w:cs="Arial"/>
        </w:rPr>
        <w:t xml:space="preserve">Időszakos (legfeljebb 10 nap időtartamra vagy adott rendezvényhez kapcsolódó) ingyenes használatot engedélyezni a </w:t>
      </w:r>
      <w:r w:rsidR="005466CC" w:rsidRPr="0018254B">
        <w:t>polgármester jogosult. (11.</w:t>
      </w:r>
      <w:r w:rsidR="0085198A">
        <w:t xml:space="preserve"> </w:t>
      </w:r>
      <w:r w:rsidR="005466CC" w:rsidRPr="0018254B">
        <w:t xml:space="preserve">§ </w:t>
      </w:r>
      <w:r w:rsidR="00EE305E" w:rsidRPr="0018254B">
        <w:t>c</w:t>
      </w:r>
      <w:r w:rsidR="005466CC" w:rsidRPr="0018254B">
        <w:t>) pont)</w:t>
      </w:r>
    </w:p>
    <w:p w14:paraId="1CA8E279" w14:textId="5F992446" w:rsidR="00F67C1E" w:rsidRPr="0018254B" w:rsidRDefault="00442CFB" w:rsidP="00442CFB">
      <w:pPr>
        <w:overflowPunct w:val="0"/>
        <w:autoSpaceDE w:val="0"/>
        <w:autoSpaceDN w:val="0"/>
        <w:adjustRightInd w:val="0"/>
        <w:ind w:left="705" w:hanging="705"/>
        <w:jc w:val="both"/>
        <w:textAlignment w:val="baseline"/>
      </w:pPr>
      <w:r>
        <w:rPr>
          <w:rFonts w:cs="Arial"/>
        </w:rPr>
        <w:t>19.8.</w:t>
      </w:r>
      <w:r>
        <w:rPr>
          <w:rFonts w:cs="Arial"/>
        </w:rPr>
        <w:tab/>
      </w:r>
      <w:r>
        <w:rPr>
          <w:rFonts w:cs="Arial"/>
        </w:rPr>
        <w:tab/>
      </w:r>
      <w:r w:rsidR="00F67C1E" w:rsidRPr="0018254B">
        <w:rPr>
          <w:rFonts w:cs="Arial"/>
        </w:rPr>
        <w:t>Időszakos (legfeljebb 10 nap időtartamra vagy adott rendezvényhez kapcsolódó) kedvezményes használatot a polgármester jogosult.</w:t>
      </w:r>
      <w:r w:rsidR="00F67C1E" w:rsidRPr="0018254B">
        <w:t xml:space="preserve"> (12.</w:t>
      </w:r>
      <w:r w:rsidR="0085198A">
        <w:t xml:space="preserve"> </w:t>
      </w:r>
      <w:r w:rsidR="00F67C1E" w:rsidRPr="0018254B">
        <w:t>§ c) pont)</w:t>
      </w:r>
    </w:p>
    <w:p w14:paraId="1604F581" w14:textId="5FDCD59B" w:rsidR="0031001E" w:rsidRPr="0018254B" w:rsidRDefault="00442CFB" w:rsidP="00442CFB">
      <w:pPr>
        <w:ind w:left="705" w:hanging="705"/>
        <w:jc w:val="both"/>
      </w:pPr>
      <w:r>
        <w:t>19.9.</w:t>
      </w:r>
      <w:r>
        <w:tab/>
      </w:r>
      <w:r>
        <w:tab/>
      </w:r>
      <w:r w:rsidR="0031001E" w:rsidRPr="0018254B">
        <w:t xml:space="preserve">Bármely vagyontárgy (ideértve a készpénzt is) tulajdonjoga ingyenes vagy kedvezményes felajánlásának elfogadásáról, a vagyonkezelő kijelöléséről – a felajánlott vagyontárgy terheinek, értékének és hasznosíthatóságának mérlegelésével - a polgármester dönt. (13. § (1) </w:t>
      </w:r>
      <w:proofErr w:type="spellStart"/>
      <w:r w:rsidR="0031001E" w:rsidRPr="0018254B">
        <w:t>bek</w:t>
      </w:r>
      <w:proofErr w:type="spellEnd"/>
      <w:r w:rsidR="0031001E" w:rsidRPr="0018254B">
        <w:t>.)</w:t>
      </w:r>
    </w:p>
    <w:p w14:paraId="574B1C85" w14:textId="79E326B8" w:rsidR="00FC17F1" w:rsidRPr="0018254B" w:rsidRDefault="00442CFB" w:rsidP="00442CFB">
      <w:pPr>
        <w:ind w:left="705" w:hanging="705"/>
        <w:jc w:val="both"/>
      </w:pPr>
      <w:r>
        <w:t>19.10.</w:t>
      </w:r>
      <w:r>
        <w:tab/>
      </w:r>
      <w:r w:rsidR="00FC17F1" w:rsidRPr="0018254B">
        <w:t>Ha a gazdasági társaságban az önkormányzati tulajdonrész 25%, vagy az alatti, úgy a társaság legfőbb szervének (taggyűlés, közgyűlés) hatáskörébe tartozó kérdésekben a polgármester dönt. (17.</w:t>
      </w:r>
      <w:r w:rsidR="0085198A">
        <w:t xml:space="preserve"> </w:t>
      </w:r>
      <w:r w:rsidR="00FC17F1" w:rsidRPr="0018254B">
        <w:t xml:space="preserve">§ (1) </w:t>
      </w:r>
      <w:proofErr w:type="spellStart"/>
      <w:r w:rsidR="00FC17F1" w:rsidRPr="0018254B">
        <w:t>bek</w:t>
      </w:r>
      <w:proofErr w:type="spellEnd"/>
      <w:r w:rsidR="00FC17F1" w:rsidRPr="0018254B">
        <w:t>.)</w:t>
      </w:r>
    </w:p>
    <w:p w14:paraId="7791FF2B" w14:textId="4BBC8B19" w:rsidR="00FC17F1" w:rsidRPr="0018254B" w:rsidRDefault="00442CFB" w:rsidP="00442CFB">
      <w:pPr>
        <w:ind w:left="705" w:hanging="705"/>
        <w:jc w:val="both"/>
      </w:pPr>
      <w:r>
        <w:t>19.11.</w:t>
      </w:r>
      <w:r>
        <w:tab/>
      </w:r>
      <w:r w:rsidR="00FC17F1" w:rsidRPr="0018254B">
        <w:t>A társaság legfőbb szervének ülésén a tagsági (részvényesi) jogokat a polgármester gyakorolja. Ezt a jogát az általa meghatalmazott személy úján is gyakorolhatja. (17.</w:t>
      </w:r>
      <w:r w:rsidR="0085198A">
        <w:t xml:space="preserve"> </w:t>
      </w:r>
      <w:r w:rsidR="00FC17F1" w:rsidRPr="0018254B">
        <w:t xml:space="preserve">§ (2) </w:t>
      </w:r>
      <w:proofErr w:type="spellStart"/>
      <w:r w:rsidR="00FC17F1" w:rsidRPr="0018254B">
        <w:t>bek</w:t>
      </w:r>
      <w:proofErr w:type="spellEnd"/>
      <w:r w:rsidR="00FC17F1" w:rsidRPr="0018254B">
        <w:t>.)</w:t>
      </w:r>
    </w:p>
    <w:p w14:paraId="36F70131" w14:textId="7E1756A4" w:rsidR="00354E28" w:rsidRPr="0018254B" w:rsidRDefault="00442CFB" w:rsidP="00442CFB">
      <w:pPr>
        <w:ind w:left="705" w:hanging="705"/>
        <w:jc w:val="both"/>
      </w:pPr>
      <w:r>
        <w:t>19.12.</w:t>
      </w:r>
      <w:r>
        <w:tab/>
      </w:r>
      <w:r w:rsidR="00354E28" w:rsidRPr="0018254B">
        <w:t>Ha a gazdasági társaságban lévő önkormányzati tulajdonrész 25%-</w:t>
      </w:r>
      <w:proofErr w:type="spellStart"/>
      <w:r w:rsidR="00354E28" w:rsidRPr="0018254B">
        <w:t>nál</w:t>
      </w:r>
      <w:proofErr w:type="spellEnd"/>
      <w:r w:rsidR="00354E28" w:rsidRPr="0018254B">
        <w:t xml:space="preserve"> nagyobb, de 50%-t nem éri el, a társaság legfőbb szervének (taggyűlés, közgyűlés) hatáskörébe tartozó kérdésekben a polgármester dönt. (18. §</w:t>
      </w:r>
      <w:r w:rsidR="0085198A">
        <w:t xml:space="preserve"> </w:t>
      </w:r>
      <w:r w:rsidR="00354E28" w:rsidRPr="0018254B">
        <w:t xml:space="preserve">(1) </w:t>
      </w:r>
      <w:proofErr w:type="spellStart"/>
      <w:r w:rsidR="00354E28" w:rsidRPr="0018254B">
        <w:t>bek</w:t>
      </w:r>
      <w:proofErr w:type="spellEnd"/>
      <w:r w:rsidR="00354E28" w:rsidRPr="0018254B">
        <w:t>.)</w:t>
      </w:r>
    </w:p>
    <w:p w14:paraId="3CF59648" w14:textId="4B8DC1DA" w:rsidR="00354E28" w:rsidRPr="0018254B" w:rsidRDefault="00442CFB" w:rsidP="00442CFB">
      <w:pPr>
        <w:ind w:left="705" w:hanging="705"/>
        <w:jc w:val="both"/>
      </w:pPr>
      <w:r>
        <w:t>19.13.</w:t>
      </w:r>
      <w:r>
        <w:tab/>
      </w:r>
      <w:r w:rsidR="00354E28" w:rsidRPr="0018254B">
        <w:t>A társaság legfőbb szervének ülésén a tagsági (részvényesi) jogokat a polgármester gyakorolja. Ezt a jogát az általa meghatalmazott személy útján is gyakorolhatja. (18. §</w:t>
      </w:r>
      <w:r w:rsidR="00FE05AF" w:rsidRPr="0018254B">
        <w:t xml:space="preserve"> </w:t>
      </w:r>
      <w:r w:rsidR="00354E28" w:rsidRPr="0018254B">
        <w:t xml:space="preserve">(3) </w:t>
      </w:r>
      <w:proofErr w:type="spellStart"/>
      <w:r w:rsidR="00354E28" w:rsidRPr="0018254B">
        <w:t>bek</w:t>
      </w:r>
      <w:proofErr w:type="spellEnd"/>
      <w:r w:rsidR="00354E28" w:rsidRPr="0018254B">
        <w:t>.)</w:t>
      </w:r>
    </w:p>
    <w:p w14:paraId="34932E0F" w14:textId="312AAA74" w:rsidR="003B6B43" w:rsidRPr="0018254B" w:rsidRDefault="00442CFB" w:rsidP="00442CFB">
      <w:pPr>
        <w:ind w:left="705" w:hanging="705"/>
        <w:jc w:val="both"/>
      </w:pPr>
      <w:r>
        <w:t>19.14.</w:t>
      </w:r>
      <w:r>
        <w:tab/>
      </w:r>
      <w:r w:rsidR="003B6B43" w:rsidRPr="0018254B">
        <w:t>A társaságok legfőbb szervének hatáskörébe tartozó és az (1)-(3) bekezdésben fel nem sorolt kérdésekben a polgármester dönt. (19.</w:t>
      </w:r>
      <w:r w:rsidR="0085198A">
        <w:t xml:space="preserve"> </w:t>
      </w:r>
      <w:r w:rsidR="003B6B43" w:rsidRPr="0018254B">
        <w:t xml:space="preserve">§ (4) </w:t>
      </w:r>
      <w:proofErr w:type="spellStart"/>
      <w:r w:rsidR="003B6B43" w:rsidRPr="0018254B">
        <w:t>bek</w:t>
      </w:r>
      <w:proofErr w:type="spellEnd"/>
      <w:r w:rsidR="003B6B43" w:rsidRPr="0018254B">
        <w:t>.)</w:t>
      </w:r>
    </w:p>
    <w:p w14:paraId="0D5AD07E" w14:textId="784C567E" w:rsidR="007B1D13" w:rsidRPr="0018254B" w:rsidRDefault="00442CFB" w:rsidP="00442CFB">
      <w:pPr>
        <w:ind w:left="705" w:hanging="705"/>
        <w:jc w:val="both"/>
      </w:pPr>
      <w:r>
        <w:t>19.15.</w:t>
      </w:r>
      <w:r>
        <w:tab/>
      </w:r>
      <w:r w:rsidR="007B1D13" w:rsidRPr="0018254B">
        <w:t>A gazdasági társaságok taggyűléseinek, illetőleg igazgatósági üléseinek állandó meghívottja a polgármester és a mindenkor hatályos polgármesteri utasítás szerint az adott társaságért felelős alpolgármester. A polgármester és az alpolgármesterek akadályoztatásuk esetén jogosultak magukat meghatalmazottal képviseltetni. (19.</w:t>
      </w:r>
      <w:r w:rsidR="0085198A">
        <w:t xml:space="preserve"> </w:t>
      </w:r>
      <w:r w:rsidR="007B1D13" w:rsidRPr="0018254B">
        <w:t xml:space="preserve">§ (6) </w:t>
      </w:r>
      <w:proofErr w:type="spellStart"/>
      <w:r w:rsidR="007B1D13" w:rsidRPr="0018254B">
        <w:t>bek</w:t>
      </w:r>
      <w:proofErr w:type="spellEnd"/>
      <w:r w:rsidR="007B1D13" w:rsidRPr="0018254B">
        <w:t>.)</w:t>
      </w:r>
    </w:p>
    <w:p w14:paraId="6FFD197C" w14:textId="2F3CA0C2" w:rsidR="00B54092" w:rsidRPr="0018254B" w:rsidRDefault="00442CFB" w:rsidP="00442CFB">
      <w:pPr>
        <w:ind w:left="705" w:hanging="705"/>
        <w:jc w:val="both"/>
      </w:pPr>
      <w:r>
        <w:t>19.16.</w:t>
      </w:r>
      <w:r>
        <w:tab/>
      </w:r>
      <w:r w:rsidR="000B5126">
        <w:t>Többségi vagy kizárólagos tulajdonú g</w:t>
      </w:r>
      <w:r w:rsidR="000B5126" w:rsidRPr="0061257D">
        <w:t xml:space="preserve">azdasági </w:t>
      </w:r>
      <w:r w:rsidR="00B54092" w:rsidRPr="0018254B">
        <w:t>társaság tulajdonában lévő ingatlan és portfólió vagyon elidegenítésére, megterhelésére, beruházásra üzleti tervnek megfelelően kerülhet sor. Az üzleti tervben tervezett elidegenítés, megterhelés, beruházás a kérdésében 15 millió forint forgalmi érték alatt a polgármester dönt.</w:t>
      </w:r>
      <w:r w:rsidR="00B54092" w:rsidRPr="0018254B">
        <w:rPr>
          <w:b/>
        </w:rPr>
        <w:t xml:space="preserve"> </w:t>
      </w:r>
      <w:r w:rsidR="00B54092" w:rsidRPr="0018254B">
        <w:t xml:space="preserve">(20. § </w:t>
      </w:r>
      <w:r w:rsidR="004C54E0" w:rsidRPr="0018254B">
        <w:t xml:space="preserve">(1) </w:t>
      </w:r>
      <w:proofErr w:type="spellStart"/>
      <w:r w:rsidR="004C54E0" w:rsidRPr="0018254B">
        <w:t>bek</w:t>
      </w:r>
      <w:proofErr w:type="spellEnd"/>
      <w:r w:rsidR="004C54E0" w:rsidRPr="0018254B">
        <w:t xml:space="preserve">. </w:t>
      </w:r>
      <w:r w:rsidR="00B54092" w:rsidRPr="0018254B">
        <w:t>a) pont)</w:t>
      </w:r>
    </w:p>
    <w:p w14:paraId="5BC78E3A" w14:textId="6DCD81EE" w:rsidR="00FF617E" w:rsidRPr="0018254B" w:rsidRDefault="00442CFB" w:rsidP="00FF617E">
      <w:pPr>
        <w:ind w:left="540" w:hanging="540"/>
        <w:jc w:val="both"/>
      </w:pPr>
      <w:r>
        <w:t>19.17.</w:t>
      </w:r>
      <w:r>
        <w:tab/>
      </w:r>
      <w:r w:rsidR="00FF617E" w:rsidRPr="0018254B">
        <w:t>A polgármester dönt:</w:t>
      </w:r>
    </w:p>
    <w:p w14:paraId="11A81B5E" w14:textId="77777777" w:rsidR="00FF617E" w:rsidRPr="0018254B" w:rsidRDefault="00FF617E" w:rsidP="00442CFB">
      <w:pPr>
        <w:ind w:left="993"/>
        <w:jc w:val="both"/>
      </w:pPr>
      <w:r w:rsidRPr="0018254B">
        <w:t>a)</w:t>
      </w:r>
      <w:r w:rsidRPr="0018254B">
        <w:tab/>
        <w:t>szolgalmi jogot vagy használati jogot alapító visszterhes szerződések megkötéséről, ha a szerződés nem közterületet érint,</w:t>
      </w:r>
    </w:p>
    <w:p w14:paraId="792EA5E2" w14:textId="77777777" w:rsidR="00FF617E" w:rsidRPr="0018254B" w:rsidRDefault="00FF617E" w:rsidP="00442CFB">
      <w:pPr>
        <w:ind w:left="993"/>
        <w:jc w:val="both"/>
      </w:pPr>
      <w:r w:rsidRPr="0018254B">
        <w:t>b)</w:t>
      </w:r>
      <w:r w:rsidRPr="0018254B">
        <w:tab/>
        <w:t xml:space="preserve">önkormányzati tulajdonú ingatlanra vonatkozó fellebbezési jogról való lemondásról, </w:t>
      </w:r>
    </w:p>
    <w:p w14:paraId="0D9ECCE9" w14:textId="77777777" w:rsidR="00FF617E" w:rsidRPr="0018254B" w:rsidRDefault="00FF617E" w:rsidP="00442CFB">
      <w:pPr>
        <w:ind w:left="993"/>
        <w:jc w:val="both"/>
      </w:pPr>
      <w:r w:rsidRPr="0018254B">
        <w:t>c)</w:t>
      </w:r>
      <w:r w:rsidRPr="0018254B">
        <w:tab/>
        <w:t xml:space="preserve">önkormányzati tulajdonú ingatlanon történő építéshez tulajdonosi hozzájárulás megadásáról, </w:t>
      </w:r>
    </w:p>
    <w:p w14:paraId="2027B939" w14:textId="77777777" w:rsidR="00FF617E" w:rsidRPr="0018254B" w:rsidRDefault="00FF617E" w:rsidP="00442CFB">
      <w:pPr>
        <w:ind w:left="993"/>
        <w:jc w:val="both"/>
      </w:pPr>
      <w:r w:rsidRPr="0018254B">
        <w:lastRenderedPageBreak/>
        <w:t>d)</w:t>
      </w:r>
      <w:r w:rsidRPr="0018254B">
        <w:tab/>
        <w:t>az Önkormányzatot illető jelzálogjog, illetve elidegenítési és terhelési tilalom feloldásáról,</w:t>
      </w:r>
    </w:p>
    <w:p w14:paraId="2EF98A7D" w14:textId="77777777" w:rsidR="00FF617E" w:rsidRPr="0018254B" w:rsidRDefault="00FF617E" w:rsidP="00442CFB">
      <w:pPr>
        <w:ind w:left="993"/>
        <w:jc w:val="both"/>
      </w:pPr>
      <w:r w:rsidRPr="0018254B">
        <w:t>e)</w:t>
      </w:r>
      <w:r w:rsidRPr="0018254B">
        <w:tab/>
        <w:t>elővásárlási jogról történő lemondásról,</w:t>
      </w:r>
    </w:p>
    <w:p w14:paraId="36429B87" w14:textId="77777777" w:rsidR="00FF617E" w:rsidRPr="0018254B" w:rsidRDefault="00FF617E" w:rsidP="00442CFB">
      <w:pPr>
        <w:ind w:left="993"/>
        <w:jc w:val="both"/>
      </w:pPr>
      <w:r w:rsidRPr="0018254B">
        <w:t>f)</w:t>
      </w:r>
      <w:r w:rsidRPr="0018254B">
        <w:tab/>
        <w:t xml:space="preserve">társasházi tulajdonban történő építéshez tulajdonostársi hozzájárulás megadásáról. (22. § (2) </w:t>
      </w:r>
      <w:proofErr w:type="spellStart"/>
      <w:r w:rsidRPr="0018254B">
        <w:t>bek</w:t>
      </w:r>
      <w:proofErr w:type="spellEnd"/>
      <w:r w:rsidRPr="0018254B">
        <w:t>.)</w:t>
      </w:r>
    </w:p>
    <w:p w14:paraId="345553C6" w14:textId="77777777" w:rsidR="00FF617E" w:rsidRPr="0018254B" w:rsidRDefault="00FF617E" w:rsidP="00FF617E">
      <w:pPr>
        <w:ind w:left="540" w:hanging="540"/>
        <w:jc w:val="both"/>
      </w:pPr>
    </w:p>
    <w:p w14:paraId="487BA294" w14:textId="2E00CA19" w:rsidR="00B54092" w:rsidRPr="00BE3161" w:rsidRDefault="00442CFB" w:rsidP="00442CFB">
      <w:pPr>
        <w:ind w:left="705" w:hanging="705"/>
        <w:jc w:val="both"/>
        <w:rPr>
          <w:rFonts w:cs="Arial"/>
          <w:b/>
          <w:szCs w:val="24"/>
        </w:rPr>
      </w:pPr>
      <w:r>
        <w:rPr>
          <w:b/>
        </w:rPr>
        <w:t>20.</w:t>
      </w:r>
      <w:r>
        <w:rPr>
          <w:b/>
        </w:rPr>
        <w:tab/>
      </w:r>
      <w:r>
        <w:rPr>
          <w:b/>
        </w:rPr>
        <w:tab/>
      </w:r>
      <w:r w:rsidR="0085198A" w:rsidRPr="00BE3161">
        <w:rPr>
          <w:b/>
        </w:rPr>
        <w:t xml:space="preserve">A települési támogatás keretében nyújtott ellátások és a szociális szolgáltatások helyi szabályzásáról szóló </w:t>
      </w:r>
      <w:r w:rsidR="0085198A" w:rsidRPr="00BE3161">
        <w:rPr>
          <w:rFonts w:cs="Arial"/>
          <w:b/>
          <w:szCs w:val="24"/>
        </w:rPr>
        <w:t>8/2015. (II.27.) önkormányzati rendelet</w:t>
      </w:r>
    </w:p>
    <w:p w14:paraId="4A18E4D4" w14:textId="1A90C4CE" w:rsidR="0085198A" w:rsidRPr="00BE3161" w:rsidRDefault="00442CFB" w:rsidP="00442CFB">
      <w:pPr>
        <w:ind w:left="705" w:hanging="705"/>
        <w:jc w:val="both"/>
      </w:pPr>
      <w:r>
        <w:t>20.1.</w:t>
      </w:r>
      <w:r>
        <w:tab/>
      </w:r>
      <w:r>
        <w:tab/>
      </w:r>
      <w:r w:rsidR="0085198A" w:rsidRPr="00BE3161">
        <w:t xml:space="preserve">Az e rendeletben szabályozott települési támogatások megállapítása iránti eljárásban, valamint a köztemetés elrendelésekor </w:t>
      </w:r>
      <w:proofErr w:type="gramStart"/>
      <w:r w:rsidR="0085198A" w:rsidRPr="00BE3161">
        <w:t>első fokú</w:t>
      </w:r>
      <w:proofErr w:type="gramEnd"/>
      <w:r w:rsidR="0085198A" w:rsidRPr="00BE3161">
        <w:t xml:space="preserve"> hatóságként a polgármester jár el. (4. § (1) </w:t>
      </w:r>
      <w:proofErr w:type="spellStart"/>
      <w:r w:rsidR="0085198A" w:rsidRPr="00BE3161">
        <w:t>bek</w:t>
      </w:r>
      <w:proofErr w:type="spellEnd"/>
      <w:r w:rsidR="0085198A" w:rsidRPr="00BE3161">
        <w:t>.)</w:t>
      </w:r>
    </w:p>
    <w:p w14:paraId="380F636C" w14:textId="13D08BA0" w:rsidR="0085198A" w:rsidRPr="00BE3161" w:rsidRDefault="00442CFB" w:rsidP="00442CFB">
      <w:pPr>
        <w:ind w:left="705" w:hanging="705"/>
        <w:jc w:val="both"/>
      </w:pPr>
      <w:r>
        <w:t>20.2.</w:t>
      </w:r>
      <w:r>
        <w:tab/>
      </w:r>
      <w:r>
        <w:tab/>
      </w:r>
      <w:r w:rsidR="0085198A" w:rsidRPr="00BE3161">
        <w:t xml:space="preserve">Az e rendeletben szabályozott ellátások, települési támogatások esetén a kérelmet az erre rendszeresített igénylőlapokon, a polgármesternek kell benyújtani. (4. § (3) </w:t>
      </w:r>
      <w:proofErr w:type="spellStart"/>
      <w:r w:rsidR="0085198A" w:rsidRPr="00BE3161">
        <w:t>bek</w:t>
      </w:r>
      <w:proofErr w:type="spellEnd"/>
      <w:r w:rsidR="0085198A" w:rsidRPr="00BE3161">
        <w:t>.)</w:t>
      </w:r>
    </w:p>
    <w:p w14:paraId="4165E7DF" w14:textId="6B3077B8" w:rsidR="00FC4E16" w:rsidRPr="00BE3161" w:rsidRDefault="00442CFB" w:rsidP="00442CFB">
      <w:pPr>
        <w:ind w:left="705" w:hanging="705"/>
        <w:jc w:val="both"/>
      </w:pPr>
      <w:r>
        <w:t>20.3.</w:t>
      </w:r>
      <w:r>
        <w:tab/>
      </w:r>
      <w:r>
        <w:tab/>
      </w:r>
      <w:r w:rsidR="00A86A89" w:rsidRPr="00BE3161">
        <w:t>Az Szt. 109. § (4) bekezdése szerinti esetben az elhelyezés megszüntetésére a polgármester jogosult. (19. §)</w:t>
      </w:r>
    </w:p>
    <w:p w14:paraId="7D7D3458" w14:textId="7F4B0056" w:rsidR="00A86A89" w:rsidRPr="00BE3161" w:rsidRDefault="00442CFB" w:rsidP="00442CFB">
      <w:pPr>
        <w:ind w:left="705" w:hanging="705"/>
        <w:jc w:val="both"/>
      </w:pPr>
      <w:r>
        <w:t>20.4.</w:t>
      </w:r>
      <w:r>
        <w:tab/>
      </w:r>
      <w:r>
        <w:tab/>
      </w:r>
      <w:r w:rsidR="00A86A89" w:rsidRPr="00BE3161">
        <w:t>Az önkormányzati fenntartású szociális és gyermekjóléti intézmények házirendjét, szakmai programját, továbbá szervezeti és működési szabályzatát a polgármester hagyja jóvá. (32. §)</w:t>
      </w:r>
    </w:p>
    <w:p w14:paraId="474E081C" w14:textId="77777777" w:rsidR="00A86A89" w:rsidRPr="00BE3161" w:rsidRDefault="00A86A89" w:rsidP="00A86A89">
      <w:pPr>
        <w:jc w:val="both"/>
        <w:rPr>
          <w:b/>
        </w:rPr>
      </w:pPr>
    </w:p>
    <w:p w14:paraId="1799E2A1" w14:textId="06CC7504" w:rsidR="006275D0" w:rsidRPr="00BE3161" w:rsidRDefault="00442CFB" w:rsidP="00442CFB">
      <w:pPr>
        <w:keepNext/>
        <w:ind w:left="705" w:hanging="705"/>
        <w:jc w:val="both"/>
        <w:rPr>
          <w:b/>
        </w:rPr>
      </w:pPr>
      <w:r>
        <w:rPr>
          <w:b/>
        </w:rPr>
        <w:t>21.</w:t>
      </w:r>
      <w:r>
        <w:rPr>
          <w:b/>
        </w:rPr>
        <w:tab/>
      </w:r>
      <w:r w:rsidR="006275D0" w:rsidRPr="00BE3161">
        <w:rPr>
          <w:b/>
        </w:rPr>
        <w:t>Szombathely Megyei Jogú Város Önkormányzata által adományozható kitüntetésekről szóló 7/2016. (III.1.) önkormányzati rendelet</w:t>
      </w:r>
    </w:p>
    <w:p w14:paraId="059806C5" w14:textId="657CD6AC" w:rsidR="006275D0" w:rsidRPr="00BE3161" w:rsidRDefault="00442CFB" w:rsidP="00442CFB">
      <w:pPr>
        <w:ind w:left="705" w:hanging="705"/>
        <w:jc w:val="both"/>
        <w:rPr>
          <w:rFonts w:cs="Arial"/>
          <w:szCs w:val="24"/>
        </w:rPr>
      </w:pPr>
      <w:r>
        <w:rPr>
          <w:rFonts w:cs="Arial"/>
          <w:szCs w:val="24"/>
        </w:rPr>
        <w:t>21.1.</w:t>
      </w:r>
      <w:r>
        <w:rPr>
          <w:rFonts w:cs="Arial"/>
          <w:szCs w:val="24"/>
        </w:rPr>
        <w:tab/>
      </w:r>
      <w:r>
        <w:rPr>
          <w:rFonts w:cs="Arial"/>
          <w:szCs w:val="24"/>
        </w:rPr>
        <w:tab/>
      </w:r>
      <w:r w:rsidR="00EC67AC" w:rsidRPr="00BE3161">
        <w:rPr>
          <w:rFonts w:cs="Arial"/>
          <w:szCs w:val="24"/>
        </w:rPr>
        <w:t>Döntés a</w:t>
      </w:r>
      <w:r w:rsidR="006275D0" w:rsidRPr="00BE3161">
        <w:rPr>
          <w:rFonts w:cs="Arial"/>
          <w:szCs w:val="24"/>
        </w:rPr>
        <w:t xml:space="preserve"> “Szombathely Megyei Jogú Város Polgármesterének Emlékérme”</w:t>
      </w:r>
      <w:r w:rsidR="00EC67AC" w:rsidRPr="00BE3161">
        <w:rPr>
          <w:rFonts w:cs="Arial"/>
          <w:szCs w:val="24"/>
        </w:rPr>
        <w:t xml:space="preserve"> </w:t>
      </w:r>
      <w:r w:rsidR="006275D0" w:rsidRPr="00BE3161">
        <w:rPr>
          <w:rFonts w:cs="Arial"/>
          <w:szCs w:val="24"/>
        </w:rPr>
        <w:t>odaítéléséről.</w:t>
      </w:r>
      <w:r w:rsidR="00EC67AC" w:rsidRPr="00BE3161">
        <w:rPr>
          <w:rFonts w:cs="Arial"/>
          <w:szCs w:val="24"/>
        </w:rPr>
        <w:t xml:space="preserve"> (4. § (5) </w:t>
      </w:r>
      <w:proofErr w:type="spellStart"/>
      <w:r w:rsidR="00EC67AC" w:rsidRPr="00BE3161">
        <w:rPr>
          <w:rFonts w:cs="Arial"/>
          <w:szCs w:val="24"/>
        </w:rPr>
        <w:t>bek</w:t>
      </w:r>
      <w:proofErr w:type="spellEnd"/>
      <w:r w:rsidR="00EC67AC" w:rsidRPr="00BE3161">
        <w:rPr>
          <w:rFonts w:cs="Arial"/>
          <w:szCs w:val="24"/>
        </w:rPr>
        <w:t>.)</w:t>
      </w:r>
    </w:p>
    <w:p w14:paraId="34486399" w14:textId="033AC6F4" w:rsidR="006275D0" w:rsidRPr="00BE3161" w:rsidRDefault="00442CFB" w:rsidP="00442CFB">
      <w:pPr>
        <w:ind w:left="705" w:hanging="705"/>
        <w:jc w:val="both"/>
        <w:rPr>
          <w:rFonts w:cs="Arial"/>
          <w:szCs w:val="24"/>
        </w:rPr>
      </w:pPr>
      <w:r>
        <w:rPr>
          <w:rFonts w:cs="Arial"/>
          <w:szCs w:val="24"/>
        </w:rPr>
        <w:t>21.2.</w:t>
      </w:r>
      <w:r>
        <w:rPr>
          <w:rFonts w:cs="Arial"/>
          <w:szCs w:val="24"/>
        </w:rPr>
        <w:tab/>
      </w:r>
      <w:r>
        <w:rPr>
          <w:rFonts w:cs="Arial"/>
          <w:szCs w:val="24"/>
        </w:rPr>
        <w:tab/>
      </w:r>
      <w:r w:rsidR="006275D0" w:rsidRPr="00BE3161">
        <w:rPr>
          <w:rFonts w:cs="Arial"/>
          <w:szCs w:val="24"/>
        </w:rPr>
        <w:t>A “Szombathely Megyei Jogú Város Polgármesterének</w:t>
      </w:r>
      <w:r w:rsidR="00EC67AC" w:rsidRPr="00BE3161">
        <w:rPr>
          <w:rFonts w:cs="Arial"/>
          <w:szCs w:val="24"/>
        </w:rPr>
        <w:t xml:space="preserve"> </w:t>
      </w:r>
      <w:r w:rsidR="006275D0" w:rsidRPr="00BE3161">
        <w:rPr>
          <w:rFonts w:cs="Arial"/>
          <w:szCs w:val="24"/>
        </w:rPr>
        <w:t>Emlékérme”</w:t>
      </w:r>
      <w:r w:rsidR="00EC67AC" w:rsidRPr="00BE3161">
        <w:rPr>
          <w:rFonts w:cs="Arial"/>
          <w:szCs w:val="24"/>
        </w:rPr>
        <w:t xml:space="preserve"> átadása</w:t>
      </w:r>
      <w:r w:rsidR="006275D0" w:rsidRPr="00BE3161">
        <w:rPr>
          <w:rFonts w:cs="Arial"/>
          <w:szCs w:val="24"/>
        </w:rPr>
        <w:t>.</w:t>
      </w:r>
      <w:r w:rsidR="00EC67AC" w:rsidRPr="00BE3161">
        <w:rPr>
          <w:rFonts w:cs="Arial"/>
          <w:szCs w:val="24"/>
        </w:rPr>
        <w:t xml:space="preserve"> (4. § (6) </w:t>
      </w:r>
      <w:proofErr w:type="spellStart"/>
      <w:r w:rsidR="00EC67AC" w:rsidRPr="00BE3161">
        <w:rPr>
          <w:rFonts w:cs="Arial"/>
          <w:szCs w:val="24"/>
        </w:rPr>
        <w:t>bek</w:t>
      </w:r>
      <w:proofErr w:type="spellEnd"/>
      <w:r w:rsidR="00EC67AC" w:rsidRPr="00BE3161">
        <w:rPr>
          <w:rFonts w:cs="Arial"/>
          <w:szCs w:val="24"/>
        </w:rPr>
        <w:t>.)</w:t>
      </w:r>
    </w:p>
    <w:p w14:paraId="5821A89E" w14:textId="35A6C093" w:rsidR="003B0C06" w:rsidRPr="00BE3161" w:rsidRDefault="00442CFB" w:rsidP="003B0C06">
      <w:pPr>
        <w:ind w:left="567" w:hanging="567"/>
        <w:jc w:val="both"/>
        <w:rPr>
          <w:rFonts w:cs="Arial"/>
          <w:szCs w:val="24"/>
        </w:rPr>
      </w:pPr>
      <w:r>
        <w:rPr>
          <w:rFonts w:cs="Arial"/>
          <w:szCs w:val="24"/>
        </w:rPr>
        <w:t>21.3.</w:t>
      </w:r>
      <w:r>
        <w:rPr>
          <w:rFonts w:cs="Arial"/>
          <w:szCs w:val="24"/>
        </w:rPr>
        <w:tab/>
      </w:r>
      <w:r>
        <w:rPr>
          <w:rFonts w:cs="Arial"/>
          <w:szCs w:val="24"/>
        </w:rPr>
        <w:tab/>
      </w:r>
      <w:r w:rsidR="003B0C06" w:rsidRPr="00BE3161">
        <w:rPr>
          <w:rFonts w:cs="Arial"/>
          <w:szCs w:val="24"/>
        </w:rPr>
        <w:t xml:space="preserve">Előterjeszti a “Díszpolgári </w:t>
      </w:r>
      <w:proofErr w:type="gramStart"/>
      <w:r w:rsidR="003B0C06" w:rsidRPr="00BE3161">
        <w:rPr>
          <w:rFonts w:cs="Arial"/>
          <w:szCs w:val="24"/>
        </w:rPr>
        <w:t>Cím”-</w:t>
      </w:r>
      <w:proofErr w:type="gramEnd"/>
      <w:r w:rsidR="003B0C06" w:rsidRPr="00BE3161">
        <w:rPr>
          <w:rFonts w:cs="Arial"/>
          <w:szCs w:val="24"/>
        </w:rPr>
        <w:t xml:space="preserve">re vonatkozó javaslatot. (38. § (1) </w:t>
      </w:r>
      <w:proofErr w:type="spellStart"/>
      <w:r w:rsidR="003B0C06" w:rsidRPr="00BE3161">
        <w:rPr>
          <w:rFonts w:cs="Arial"/>
          <w:szCs w:val="24"/>
        </w:rPr>
        <w:t>bek</w:t>
      </w:r>
      <w:proofErr w:type="spellEnd"/>
      <w:r w:rsidR="003B0C06" w:rsidRPr="00BE3161">
        <w:rPr>
          <w:rFonts w:cs="Arial"/>
          <w:szCs w:val="24"/>
        </w:rPr>
        <w:t>.)</w:t>
      </w:r>
    </w:p>
    <w:p w14:paraId="1E4E8C8B" w14:textId="5DFF94AB" w:rsidR="003B0C06" w:rsidRPr="00BE3161" w:rsidRDefault="00FA083E" w:rsidP="00FA083E">
      <w:pPr>
        <w:ind w:left="705" w:hanging="705"/>
        <w:jc w:val="both"/>
        <w:rPr>
          <w:rFonts w:cs="Arial"/>
          <w:szCs w:val="24"/>
        </w:rPr>
      </w:pPr>
      <w:r>
        <w:rPr>
          <w:rFonts w:cs="Arial"/>
          <w:szCs w:val="24"/>
        </w:rPr>
        <w:t>21.4.</w:t>
      </w:r>
      <w:r>
        <w:rPr>
          <w:rFonts w:cs="Arial"/>
          <w:szCs w:val="24"/>
        </w:rPr>
        <w:tab/>
      </w:r>
      <w:r w:rsidR="003B0C06" w:rsidRPr="00BE3161">
        <w:rPr>
          <w:rFonts w:cs="Arial"/>
          <w:szCs w:val="24"/>
        </w:rPr>
        <w:tab/>
        <w:t>A jogi ügyeket ellátó bizottság előzetes véleményének figyelembevételével előterjeszti a "Szombathelyért-díj"-</w:t>
      </w:r>
      <w:proofErr w:type="spellStart"/>
      <w:r w:rsidR="003B0C06" w:rsidRPr="00BE3161">
        <w:rPr>
          <w:rFonts w:cs="Arial"/>
          <w:szCs w:val="24"/>
        </w:rPr>
        <w:t>ra</w:t>
      </w:r>
      <w:proofErr w:type="spellEnd"/>
      <w:r w:rsidR="003B0C06" w:rsidRPr="00BE3161">
        <w:rPr>
          <w:rFonts w:cs="Arial"/>
          <w:szCs w:val="24"/>
        </w:rPr>
        <w:t xml:space="preserve"> vonatkozó javaslatot. (38. § (2) </w:t>
      </w:r>
      <w:proofErr w:type="spellStart"/>
      <w:r w:rsidR="003B0C06" w:rsidRPr="00BE3161">
        <w:rPr>
          <w:rFonts w:cs="Arial"/>
          <w:szCs w:val="24"/>
        </w:rPr>
        <w:t>bek</w:t>
      </w:r>
      <w:proofErr w:type="spellEnd"/>
      <w:r w:rsidR="003B0C06" w:rsidRPr="00BE3161">
        <w:rPr>
          <w:rFonts w:cs="Arial"/>
          <w:szCs w:val="24"/>
        </w:rPr>
        <w:t>.)</w:t>
      </w:r>
    </w:p>
    <w:p w14:paraId="46726D7D" w14:textId="793B5A4A" w:rsidR="003B0C06" w:rsidRPr="00BE3161" w:rsidRDefault="00FA083E" w:rsidP="00FA083E">
      <w:pPr>
        <w:ind w:left="705" w:hanging="705"/>
        <w:jc w:val="both"/>
        <w:rPr>
          <w:rFonts w:cs="Arial"/>
          <w:szCs w:val="24"/>
        </w:rPr>
      </w:pPr>
      <w:r>
        <w:rPr>
          <w:rFonts w:cs="Arial"/>
          <w:szCs w:val="24"/>
        </w:rPr>
        <w:t>21.5.</w:t>
      </w:r>
      <w:r>
        <w:rPr>
          <w:rFonts w:cs="Arial"/>
          <w:szCs w:val="24"/>
        </w:rPr>
        <w:tab/>
      </w:r>
      <w:r>
        <w:rPr>
          <w:rFonts w:cs="Arial"/>
          <w:szCs w:val="24"/>
        </w:rPr>
        <w:tab/>
      </w:r>
      <w:r w:rsidR="003B0C06" w:rsidRPr="00BE3161">
        <w:rPr>
          <w:rFonts w:cs="Arial"/>
          <w:szCs w:val="24"/>
        </w:rPr>
        <w:t xml:space="preserve">A kitüntető díjakat – a díszoklevelet és a pénzjutalmat, illetve az emlékplakettet – a polgármester vagy személyes megbízottja adja át. (39. § (2) </w:t>
      </w:r>
      <w:proofErr w:type="spellStart"/>
      <w:r w:rsidR="003B0C06" w:rsidRPr="00BE3161">
        <w:rPr>
          <w:rFonts w:cs="Arial"/>
          <w:szCs w:val="24"/>
        </w:rPr>
        <w:t>bek</w:t>
      </w:r>
      <w:proofErr w:type="spellEnd"/>
      <w:r w:rsidR="003B0C06" w:rsidRPr="00BE3161">
        <w:rPr>
          <w:rFonts w:cs="Arial"/>
          <w:szCs w:val="24"/>
        </w:rPr>
        <w:t>.)</w:t>
      </w:r>
    </w:p>
    <w:p w14:paraId="2EDF28B5" w14:textId="77777777" w:rsidR="003B0C06" w:rsidRPr="00BE3161" w:rsidRDefault="003B0C06" w:rsidP="003B0C06">
      <w:pPr>
        <w:numPr>
          <w:ilvl w:val="12"/>
          <w:numId w:val="0"/>
        </w:numPr>
        <w:tabs>
          <w:tab w:val="left" w:pos="-1985"/>
          <w:tab w:val="left" w:pos="567"/>
        </w:tabs>
        <w:ind w:left="567" w:hanging="567"/>
        <w:jc w:val="both"/>
        <w:rPr>
          <w:rFonts w:cs="Arial"/>
          <w:szCs w:val="24"/>
        </w:rPr>
      </w:pPr>
    </w:p>
    <w:p w14:paraId="4229687E" w14:textId="7F04B329" w:rsidR="000F4355" w:rsidRPr="00BE3161" w:rsidRDefault="00707484" w:rsidP="00707484">
      <w:pPr>
        <w:ind w:left="705" w:hanging="705"/>
        <w:jc w:val="both"/>
        <w:rPr>
          <w:rFonts w:cs="Arial"/>
          <w:b/>
          <w:szCs w:val="24"/>
        </w:rPr>
      </w:pPr>
      <w:r>
        <w:rPr>
          <w:b/>
        </w:rPr>
        <w:t>22.</w:t>
      </w:r>
      <w:r>
        <w:rPr>
          <w:b/>
        </w:rPr>
        <w:tab/>
      </w:r>
      <w:r w:rsidR="000F4355" w:rsidRPr="00BE3161">
        <w:rPr>
          <w:b/>
        </w:rPr>
        <w:t xml:space="preserve">A „Szombathely visszavár” tanulmányi ösztöndíjról szóló </w:t>
      </w:r>
      <w:r w:rsidR="000F4355" w:rsidRPr="00BE3161">
        <w:rPr>
          <w:rFonts w:cs="Arial"/>
          <w:b/>
          <w:szCs w:val="24"/>
        </w:rPr>
        <w:t>14/</w:t>
      </w:r>
      <w:r w:rsidR="003B0C06" w:rsidRPr="00BE3161">
        <w:rPr>
          <w:rFonts w:cs="Arial"/>
          <w:b/>
          <w:szCs w:val="24"/>
        </w:rPr>
        <w:t>2016</w:t>
      </w:r>
      <w:r w:rsidR="000F4355" w:rsidRPr="00BE3161">
        <w:rPr>
          <w:rFonts w:cs="Arial"/>
          <w:b/>
          <w:szCs w:val="24"/>
        </w:rPr>
        <w:t>. (IV.</w:t>
      </w:r>
      <w:r w:rsidR="003B0C06" w:rsidRPr="00BE3161">
        <w:rPr>
          <w:rFonts w:cs="Arial"/>
          <w:b/>
          <w:szCs w:val="24"/>
        </w:rPr>
        <w:t>25</w:t>
      </w:r>
      <w:r w:rsidR="000F4355" w:rsidRPr="00BE3161">
        <w:rPr>
          <w:rFonts w:cs="Arial"/>
          <w:b/>
          <w:szCs w:val="24"/>
        </w:rPr>
        <w:t>.) önkormányzati rendelet</w:t>
      </w:r>
    </w:p>
    <w:p w14:paraId="499A8137" w14:textId="158EDCE9" w:rsidR="000F4355" w:rsidRPr="00BE3161" w:rsidRDefault="00707484" w:rsidP="00707484">
      <w:pPr>
        <w:ind w:left="705" w:hanging="705"/>
        <w:jc w:val="both"/>
        <w:rPr>
          <w:rFonts w:cs="Arial"/>
          <w:szCs w:val="24"/>
        </w:rPr>
      </w:pPr>
      <w:r>
        <w:rPr>
          <w:rFonts w:cs="Arial"/>
          <w:szCs w:val="24"/>
        </w:rPr>
        <w:t>22.1.</w:t>
      </w:r>
      <w:r>
        <w:rPr>
          <w:rFonts w:cs="Arial"/>
          <w:szCs w:val="24"/>
        </w:rPr>
        <w:tab/>
      </w:r>
      <w:r w:rsidR="000F4355" w:rsidRPr="00BE3161">
        <w:rPr>
          <w:rFonts w:cs="Arial"/>
          <w:szCs w:val="24"/>
        </w:rPr>
        <w:t>Az ösztöndíj megszüntetéséről és a visszafizetés elrendeléséről a Bizottság indokolással ellátott javaslata alapján a polgármester dönt. (9.</w:t>
      </w:r>
      <w:r w:rsidR="003B0C06" w:rsidRPr="00BE3161">
        <w:rPr>
          <w:rFonts w:cs="Arial"/>
          <w:szCs w:val="24"/>
        </w:rPr>
        <w:t xml:space="preserve"> </w:t>
      </w:r>
      <w:r w:rsidR="000F4355" w:rsidRPr="00BE3161">
        <w:rPr>
          <w:rFonts w:cs="Arial"/>
          <w:szCs w:val="24"/>
        </w:rPr>
        <w:t xml:space="preserve">§ (3) </w:t>
      </w:r>
      <w:proofErr w:type="spellStart"/>
      <w:r w:rsidR="000F4355" w:rsidRPr="00BE3161">
        <w:rPr>
          <w:rFonts w:cs="Arial"/>
          <w:szCs w:val="24"/>
        </w:rPr>
        <w:t>bek</w:t>
      </w:r>
      <w:proofErr w:type="spellEnd"/>
      <w:r w:rsidR="000F4355" w:rsidRPr="00BE3161">
        <w:rPr>
          <w:rFonts w:cs="Arial"/>
          <w:szCs w:val="24"/>
        </w:rPr>
        <w:t>.)</w:t>
      </w:r>
    </w:p>
    <w:p w14:paraId="475BF3D8" w14:textId="52FCD7EB" w:rsidR="000F4355" w:rsidRPr="00BE3161" w:rsidRDefault="00707484" w:rsidP="00707484">
      <w:pPr>
        <w:ind w:left="705" w:hanging="705"/>
        <w:jc w:val="both"/>
        <w:rPr>
          <w:rFonts w:cs="Arial"/>
          <w:szCs w:val="24"/>
        </w:rPr>
      </w:pPr>
      <w:r>
        <w:t>22.2.</w:t>
      </w:r>
      <w:r>
        <w:tab/>
      </w:r>
      <w:r w:rsidR="000F4355" w:rsidRPr="00BE3161">
        <w:t xml:space="preserve">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w:t>
      </w:r>
      <w:proofErr w:type="spellStart"/>
      <w:r w:rsidR="000F4355" w:rsidRPr="00BE3161">
        <w:t>támogatottat</w:t>
      </w:r>
      <w:proofErr w:type="spellEnd"/>
      <w:r w:rsidR="000F4355" w:rsidRPr="00BE3161">
        <w:t xml:space="preserve">. </w:t>
      </w:r>
      <w:r w:rsidR="000F4355" w:rsidRPr="00BE3161">
        <w:rPr>
          <w:rFonts w:cs="Arial"/>
          <w:szCs w:val="24"/>
        </w:rPr>
        <w:t>(9.</w:t>
      </w:r>
      <w:r w:rsidR="003B0C06" w:rsidRPr="00BE3161">
        <w:rPr>
          <w:rFonts w:cs="Arial"/>
          <w:szCs w:val="24"/>
        </w:rPr>
        <w:t xml:space="preserve"> </w:t>
      </w:r>
      <w:r w:rsidR="000F4355" w:rsidRPr="00BE3161">
        <w:rPr>
          <w:rFonts w:cs="Arial"/>
          <w:szCs w:val="24"/>
        </w:rPr>
        <w:t xml:space="preserve">§ (5) </w:t>
      </w:r>
      <w:proofErr w:type="spellStart"/>
      <w:r w:rsidR="000F4355" w:rsidRPr="00BE3161">
        <w:rPr>
          <w:rFonts w:cs="Arial"/>
          <w:szCs w:val="24"/>
        </w:rPr>
        <w:t>bek</w:t>
      </w:r>
      <w:proofErr w:type="spellEnd"/>
      <w:r w:rsidR="000F4355" w:rsidRPr="00BE3161">
        <w:rPr>
          <w:rFonts w:cs="Arial"/>
          <w:szCs w:val="24"/>
        </w:rPr>
        <w:t>.)</w:t>
      </w:r>
    </w:p>
    <w:p w14:paraId="2DA68FA5" w14:textId="77777777" w:rsidR="002D585F" w:rsidRPr="00BE3161" w:rsidRDefault="002D585F" w:rsidP="002D585F">
      <w:pPr>
        <w:ind w:left="720" w:hanging="720"/>
        <w:jc w:val="both"/>
        <w:rPr>
          <w:rFonts w:cs="Arial"/>
        </w:rPr>
      </w:pPr>
    </w:p>
    <w:p w14:paraId="69E16F2D" w14:textId="370A9D47" w:rsidR="008F335C" w:rsidRPr="00BE3161" w:rsidRDefault="00707484" w:rsidP="008F335C">
      <w:pPr>
        <w:jc w:val="both"/>
        <w:rPr>
          <w:b/>
        </w:rPr>
      </w:pPr>
      <w:r>
        <w:rPr>
          <w:b/>
        </w:rPr>
        <w:t>23.</w:t>
      </w:r>
      <w:r>
        <w:rPr>
          <w:b/>
        </w:rPr>
        <w:tab/>
      </w:r>
      <w:r w:rsidR="008F335C" w:rsidRPr="00BE3161">
        <w:rPr>
          <w:b/>
        </w:rPr>
        <w:t>A településkép védelméről szóló 26/2017. (XII.20.) önkormányzati rendelet</w:t>
      </w:r>
    </w:p>
    <w:p w14:paraId="08730112" w14:textId="48DD160E" w:rsidR="008F335C" w:rsidRDefault="00707484" w:rsidP="00707484">
      <w:pPr>
        <w:ind w:left="705" w:hanging="705"/>
        <w:jc w:val="both"/>
        <w:rPr>
          <w:rFonts w:cs="Arial"/>
          <w:szCs w:val="24"/>
        </w:rPr>
      </w:pPr>
      <w:r>
        <w:rPr>
          <w:rFonts w:cs="Arial"/>
          <w:szCs w:val="24"/>
        </w:rPr>
        <w:t>23.1.</w:t>
      </w:r>
      <w:r>
        <w:rPr>
          <w:rFonts w:cs="Arial"/>
          <w:szCs w:val="24"/>
        </w:rPr>
        <w:tab/>
      </w:r>
      <w:r>
        <w:rPr>
          <w:rFonts w:cs="Arial"/>
          <w:szCs w:val="24"/>
        </w:rPr>
        <w:tab/>
      </w:r>
      <w:r w:rsidR="008F335C" w:rsidRPr="00BE3161">
        <w:rPr>
          <w:rFonts w:cs="Arial"/>
          <w:szCs w:val="24"/>
        </w:rPr>
        <w:t xml:space="preserve">A polgármester – településképi bejelentési eljárásban – az építési tevékenység építési naplóval igazolt megkezdésétől számított az építési tevékenység időtartamára, de legfeljebb 1 évre építési reklámháló kihelyezését engedélyezheti. (21. § (2) </w:t>
      </w:r>
      <w:proofErr w:type="spellStart"/>
      <w:r w:rsidR="008F335C" w:rsidRPr="00BE3161">
        <w:rPr>
          <w:rFonts w:cs="Arial"/>
          <w:szCs w:val="24"/>
        </w:rPr>
        <w:t>bek</w:t>
      </w:r>
      <w:proofErr w:type="spellEnd"/>
      <w:r w:rsidR="008F335C" w:rsidRPr="00BE3161">
        <w:rPr>
          <w:rFonts w:cs="Arial"/>
          <w:szCs w:val="24"/>
        </w:rPr>
        <w:t>.)</w:t>
      </w:r>
    </w:p>
    <w:p w14:paraId="663297BE" w14:textId="227D4185" w:rsidR="007503CE" w:rsidRDefault="00707484" w:rsidP="00707484">
      <w:pPr>
        <w:ind w:left="705" w:hanging="705"/>
        <w:jc w:val="both"/>
        <w:rPr>
          <w:rFonts w:cs="Arial"/>
          <w:szCs w:val="24"/>
        </w:rPr>
      </w:pPr>
      <w:r>
        <w:rPr>
          <w:rFonts w:cs="Arial"/>
          <w:szCs w:val="24"/>
        </w:rPr>
        <w:t>23.2.</w:t>
      </w:r>
      <w:r>
        <w:rPr>
          <w:rFonts w:cs="Arial"/>
          <w:szCs w:val="24"/>
        </w:rPr>
        <w:tab/>
      </w:r>
      <w:r>
        <w:rPr>
          <w:rFonts w:cs="Arial"/>
          <w:szCs w:val="24"/>
        </w:rPr>
        <w:tab/>
      </w:r>
      <w:r w:rsidR="007503CE" w:rsidRPr="007503CE">
        <w:rPr>
          <w:rFonts w:cs="Arial"/>
          <w:szCs w:val="24"/>
        </w:rPr>
        <w:t xml:space="preserve">A reklám és reklámhordozó elhelyezése a településképi bejelentés alapján – a polgármester tudomásul vételét tartalmazó hatósági határozatának birtokában, az abban foglalt esetleges kikötések figyelembevételével – megkezdhető, ha </w:t>
      </w:r>
      <w:r w:rsidR="007503CE" w:rsidRPr="007503CE">
        <w:rPr>
          <w:rFonts w:cs="Arial"/>
          <w:szCs w:val="24"/>
        </w:rPr>
        <w:lastRenderedPageBreak/>
        <w:t>ahhoz más hatósági engedély nem szükséges.</w:t>
      </w:r>
      <w:r w:rsidR="007503CE">
        <w:rPr>
          <w:rFonts w:cs="Arial"/>
          <w:szCs w:val="24"/>
        </w:rPr>
        <w:t xml:space="preserve"> </w:t>
      </w:r>
      <w:r w:rsidR="007503CE" w:rsidRPr="007503CE">
        <w:rPr>
          <w:rFonts w:cs="Arial"/>
          <w:szCs w:val="24"/>
        </w:rPr>
        <w:t>Amennyiben a polgármester a településképi bejelentési eljárás során a reklámhordozó elhelyezését tudomásul veszi vagy a reklámhordozó elhelyezéséhez nem szükséges településképi bejelentési eljárás lefolytatása, úgy a reklámhordozó közterületen történő kihelyezéséhez a közútkezelő előzetes írásbeli hozzájárulását kell beszerezni.</w:t>
      </w:r>
      <w:r w:rsidR="007503CE">
        <w:rPr>
          <w:rFonts w:cs="Arial"/>
          <w:szCs w:val="24"/>
        </w:rPr>
        <w:t xml:space="preserve"> </w:t>
      </w:r>
      <w:r w:rsidR="007503CE" w:rsidRPr="007503CE">
        <w:rPr>
          <w:rFonts w:cs="Arial"/>
          <w:szCs w:val="24"/>
        </w:rPr>
        <w:t>Az (1)-(3) bekezdés szerinti eljárások eredményeképpen megszerzett engedélyek birtokában a reklámhordozó közterületen történő elhelyezése esetén a közterület használatának szabályairól szóló önkormányzati rendelet szerinti közterület használat iránti eljárást kell lefolytatni.</w:t>
      </w:r>
      <w:r w:rsidR="007503CE">
        <w:rPr>
          <w:rFonts w:cs="Arial"/>
          <w:szCs w:val="24"/>
        </w:rPr>
        <w:t xml:space="preserve"> (22. §)</w:t>
      </w:r>
    </w:p>
    <w:p w14:paraId="5134CCC9" w14:textId="044B361E" w:rsidR="007503CE" w:rsidRDefault="00707484" w:rsidP="00707484">
      <w:pPr>
        <w:ind w:left="705" w:hanging="705"/>
        <w:jc w:val="both"/>
        <w:rPr>
          <w:rFonts w:cs="Arial"/>
          <w:szCs w:val="24"/>
        </w:rPr>
      </w:pPr>
      <w:r>
        <w:rPr>
          <w:rFonts w:cs="Arial"/>
          <w:szCs w:val="24"/>
        </w:rPr>
        <w:t>23.3.</w:t>
      </w:r>
      <w:r>
        <w:rPr>
          <w:rFonts w:cs="Arial"/>
          <w:szCs w:val="24"/>
        </w:rPr>
        <w:tab/>
      </w:r>
      <w:r>
        <w:rPr>
          <w:rFonts w:cs="Arial"/>
          <w:szCs w:val="24"/>
        </w:rPr>
        <w:tab/>
      </w:r>
      <w:r w:rsidR="007503CE" w:rsidRPr="007503CE">
        <w:rPr>
          <w:rFonts w:cs="Arial"/>
          <w:szCs w:val="24"/>
        </w:rPr>
        <w:t>A Polgármester a településképi véleményét a 3. melléklet szerinti történelmi városközpont területén tervezett új építésnél az Építészeti - Műszaki Tervtanács (továbbiakban: Tervtanács) álláspontjára, egyéb esetekben a városi főépítész véleményére alapozza.</w:t>
      </w:r>
      <w:r w:rsidR="007503CE">
        <w:rPr>
          <w:rFonts w:cs="Arial"/>
          <w:szCs w:val="24"/>
        </w:rPr>
        <w:t xml:space="preserve"> </w:t>
      </w:r>
      <w:r w:rsidR="007503CE" w:rsidRPr="007503CE">
        <w:rPr>
          <w:rFonts w:cs="Arial"/>
          <w:szCs w:val="24"/>
        </w:rPr>
        <w:t>Ha a Tervtanács szakmai álláspontját akadályoztatása vagy határozatképtelensége miatt határidőben nem tudja kialakítani, a Polgármester településképi véleményét a városi főépítész szakmai álláspontjára alapozza.</w:t>
      </w:r>
      <w:r w:rsidR="007503CE">
        <w:rPr>
          <w:rFonts w:cs="Arial"/>
          <w:szCs w:val="24"/>
        </w:rPr>
        <w:t xml:space="preserve"> (27. § (2)-(3) </w:t>
      </w:r>
      <w:proofErr w:type="spellStart"/>
      <w:r w:rsidR="007503CE">
        <w:rPr>
          <w:rFonts w:cs="Arial"/>
          <w:szCs w:val="24"/>
        </w:rPr>
        <w:t>bek</w:t>
      </w:r>
      <w:proofErr w:type="spellEnd"/>
      <w:r w:rsidR="007503CE">
        <w:rPr>
          <w:rFonts w:cs="Arial"/>
          <w:szCs w:val="24"/>
        </w:rPr>
        <w:t>.)</w:t>
      </w:r>
    </w:p>
    <w:p w14:paraId="2CCDC120" w14:textId="2EE9D55B" w:rsidR="00FE7735" w:rsidRPr="00BE3161" w:rsidRDefault="00707484" w:rsidP="00707484">
      <w:pPr>
        <w:ind w:left="705" w:hanging="705"/>
        <w:jc w:val="both"/>
        <w:rPr>
          <w:rFonts w:cs="Arial"/>
          <w:szCs w:val="24"/>
        </w:rPr>
      </w:pPr>
      <w:r>
        <w:rPr>
          <w:rFonts w:cs="Arial"/>
          <w:szCs w:val="24"/>
        </w:rPr>
        <w:t>23.4.</w:t>
      </w:r>
      <w:r>
        <w:rPr>
          <w:rFonts w:cs="Arial"/>
          <w:szCs w:val="24"/>
        </w:rPr>
        <w:tab/>
      </w:r>
      <w:r>
        <w:rPr>
          <w:rFonts w:cs="Arial"/>
          <w:szCs w:val="24"/>
        </w:rPr>
        <w:tab/>
      </w:r>
      <w:r w:rsidR="00FE7735" w:rsidRPr="00FE7735">
        <w:rPr>
          <w:rFonts w:cs="Arial"/>
          <w:szCs w:val="24"/>
        </w:rPr>
        <w:t xml:space="preserve">A polgármester településképi bejelentési tudomásulvételének érvényességi ideje a </w:t>
      </w:r>
      <w:proofErr w:type="spellStart"/>
      <w:r w:rsidR="00FE7735" w:rsidRPr="00FE7735">
        <w:rPr>
          <w:rFonts w:cs="Arial"/>
          <w:szCs w:val="24"/>
        </w:rPr>
        <w:t>kiadmányozástól</w:t>
      </w:r>
      <w:proofErr w:type="spellEnd"/>
      <w:r w:rsidR="00FE7735" w:rsidRPr="00FE7735">
        <w:rPr>
          <w:rFonts w:cs="Arial"/>
          <w:szCs w:val="24"/>
        </w:rPr>
        <w:t xml:space="preserve"> számított egy év, közterületen elhelyezett reklám, illetve reklámhordozó esetében a kiadmányozás évének utolsó napja.</w:t>
      </w:r>
      <w:r w:rsidR="00FE7735">
        <w:rPr>
          <w:rFonts w:cs="Arial"/>
          <w:szCs w:val="24"/>
        </w:rPr>
        <w:t xml:space="preserve"> (30. § (3) </w:t>
      </w:r>
      <w:proofErr w:type="spellStart"/>
      <w:r w:rsidR="00FE7735">
        <w:rPr>
          <w:rFonts w:cs="Arial"/>
          <w:szCs w:val="24"/>
        </w:rPr>
        <w:t>bek</w:t>
      </w:r>
      <w:proofErr w:type="spellEnd"/>
      <w:r w:rsidR="00FE7735">
        <w:rPr>
          <w:rFonts w:cs="Arial"/>
          <w:szCs w:val="24"/>
        </w:rPr>
        <w:t>.)</w:t>
      </w:r>
    </w:p>
    <w:p w14:paraId="3EFCBC59" w14:textId="63B87524" w:rsidR="008F335C" w:rsidRPr="00BE3161" w:rsidRDefault="00707484" w:rsidP="00707484">
      <w:pPr>
        <w:ind w:left="705" w:hanging="705"/>
        <w:jc w:val="both"/>
        <w:rPr>
          <w:rFonts w:cs="Arial"/>
          <w:szCs w:val="24"/>
        </w:rPr>
      </w:pPr>
      <w:r>
        <w:rPr>
          <w:rFonts w:cs="Arial"/>
          <w:szCs w:val="24"/>
        </w:rPr>
        <w:t>23.5.</w:t>
      </w:r>
      <w:r>
        <w:rPr>
          <w:rFonts w:cs="Arial"/>
          <w:szCs w:val="24"/>
        </w:rPr>
        <w:tab/>
      </w:r>
      <w:r>
        <w:rPr>
          <w:rFonts w:cs="Arial"/>
          <w:szCs w:val="24"/>
        </w:rPr>
        <w:tab/>
      </w:r>
      <w:r w:rsidR="008F335C" w:rsidRPr="00BE3161">
        <w:rPr>
          <w:rFonts w:cs="Arial"/>
          <w:szCs w:val="24"/>
        </w:rPr>
        <w:t xml:space="preserve">A polgármester a </w:t>
      </w:r>
      <w:proofErr w:type="spellStart"/>
      <w:r w:rsidR="008F335C" w:rsidRPr="00BE3161">
        <w:rPr>
          <w:rFonts w:cs="Arial"/>
          <w:szCs w:val="24"/>
        </w:rPr>
        <w:t>Tktv</w:t>
      </w:r>
      <w:proofErr w:type="spellEnd"/>
      <w:r w:rsidR="008F335C" w:rsidRPr="00BE3161">
        <w:rPr>
          <w:rFonts w:cs="Arial"/>
          <w:szCs w:val="24"/>
        </w:rPr>
        <w:t xml:space="preserve">. 11. § (3) bekezdésében foglalt mértékű településképi bírságot szab ki. (31. § (2) </w:t>
      </w:r>
      <w:proofErr w:type="spellStart"/>
      <w:r w:rsidR="008F335C" w:rsidRPr="00BE3161">
        <w:rPr>
          <w:rFonts w:cs="Arial"/>
          <w:szCs w:val="24"/>
        </w:rPr>
        <w:t>bek</w:t>
      </w:r>
      <w:proofErr w:type="spellEnd"/>
      <w:r w:rsidR="008F335C" w:rsidRPr="00BE3161">
        <w:rPr>
          <w:rFonts w:cs="Arial"/>
          <w:szCs w:val="24"/>
        </w:rPr>
        <w:t>.)</w:t>
      </w:r>
    </w:p>
    <w:p w14:paraId="00D26DA4" w14:textId="77777777" w:rsidR="008F335C" w:rsidRPr="00BE3161" w:rsidRDefault="008F335C" w:rsidP="008F335C">
      <w:pPr>
        <w:jc w:val="both"/>
        <w:rPr>
          <w:rFonts w:cs="Arial"/>
          <w:szCs w:val="24"/>
        </w:rPr>
      </w:pPr>
    </w:p>
    <w:p w14:paraId="23C4CEBF" w14:textId="0C3170F8" w:rsidR="00FD6F6F" w:rsidRPr="00BE3161" w:rsidRDefault="004509F1" w:rsidP="004509F1">
      <w:pPr>
        <w:keepNext/>
        <w:ind w:left="705" w:hanging="705"/>
        <w:jc w:val="both"/>
        <w:rPr>
          <w:rFonts w:cs="Arial"/>
          <w:b/>
          <w:szCs w:val="24"/>
        </w:rPr>
      </w:pPr>
      <w:r>
        <w:rPr>
          <w:rFonts w:cs="Arial"/>
          <w:b/>
          <w:szCs w:val="24"/>
        </w:rPr>
        <w:t>24.</w:t>
      </w:r>
      <w:r>
        <w:rPr>
          <w:rFonts w:cs="Arial"/>
          <w:b/>
          <w:szCs w:val="24"/>
        </w:rPr>
        <w:tab/>
      </w:r>
      <w:r w:rsidR="00FD6F6F" w:rsidRPr="00BE3161">
        <w:rPr>
          <w:rFonts w:cs="Arial"/>
          <w:b/>
          <w:szCs w:val="24"/>
        </w:rPr>
        <w:t>Szent Márton Esélyegyenlőségi Támogatási Program működtetéséről szóló 1/2018. (II.21.) önkormányzati rendelet</w:t>
      </w:r>
    </w:p>
    <w:p w14:paraId="503C48A2" w14:textId="3308E6B5" w:rsidR="00FD6F6F" w:rsidRPr="00BE3161" w:rsidRDefault="004509F1" w:rsidP="004509F1">
      <w:pPr>
        <w:ind w:left="705" w:hanging="705"/>
        <w:jc w:val="both"/>
        <w:rPr>
          <w:rFonts w:cs="Arial"/>
          <w:szCs w:val="24"/>
          <w:lang w:val="en"/>
        </w:rPr>
      </w:pPr>
      <w:r>
        <w:rPr>
          <w:rFonts w:cs="Arial"/>
          <w:szCs w:val="24"/>
          <w:lang w:val="en"/>
        </w:rPr>
        <w:t>24.1.</w:t>
      </w:r>
      <w:r>
        <w:rPr>
          <w:rFonts w:cs="Arial"/>
          <w:szCs w:val="24"/>
          <w:lang w:val="en"/>
        </w:rPr>
        <w:tab/>
      </w:r>
      <w:r w:rsidR="00FD6F6F" w:rsidRPr="00BE3161">
        <w:rPr>
          <w:rFonts w:cs="Arial"/>
          <w:szCs w:val="24"/>
          <w:lang w:val="en"/>
        </w:rPr>
        <w:t>A</w:t>
      </w:r>
      <w:r w:rsidR="00FD6F6F" w:rsidRPr="00BE3161">
        <w:rPr>
          <w:rFonts w:cs="Arial"/>
          <w:i/>
          <w:iCs/>
          <w:szCs w:val="24"/>
          <w:lang w:val="en"/>
        </w:rPr>
        <w:t xml:space="preserve"> </w:t>
      </w:r>
      <w:r w:rsidR="00FD6F6F" w:rsidRPr="00BE3161">
        <w:rPr>
          <w:rFonts w:cs="Arial"/>
          <w:iCs/>
          <w:szCs w:val="24"/>
          <w:lang w:val="en"/>
        </w:rPr>
        <w:t>(3)</w:t>
      </w:r>
      <w:r w:rsidR="00FD6F6F" w:rsidRPr="00BE3161">
        <w:rPr>
          <w:rFonts w:cs="Arial"/>
          <w:szCs w:val="24"/>
          <w:lang w:val="en"/>
        </w:rPr>
        <w:t>-(4</w:t>
      </w:r>
      <w:r w:rsidR="00FD6F6F" w:rsidRPr="00BE3161">
        <w:rPr>
          <w:rFonts w:cs="Arial"/>
          <w:iCs/>
          <w:szCs w:val="24"/>
          <w:lang w:val="en"/>
        </w:rPr>
        <w:t>)</w:t>
      </w:r>
      <w:r w:rsidR="00FD6F6F" w:rsidRPr="00BE3161">
        <w:rPr>
          <w:rFonts w:cs="Arial"/>
          <w:szCs w:val="24"/>
          <w:lang w:val="en"/>
        </w:rPr>
        <w:t xml:space="preserve"> </w:t>
      </w:r>
      <w:proofErr w:type="spellStart"/>
      <w:r w:rsidR="00FD6F6F" w:rsidRPr="00BE3161">
        <w:rPr>
          <w:rFonts w:cs="Arial"/>
          <w:szCs w:val="24"/>
          <w:lang w:val="en"/>
        </w:rPr>
        <w:t>bekezdés</w:t>
      </w:r>
      <w:proofErr w:type="spellEnd"/>
      <w:r w:rsidR="00FD6F6F" w:rsidRPr="00BE3161">
        <w:rPr>
          <w:rFonts w:cs="Arial"/>
          <w:szCs w:val="24"/>
          <w:lang w:val="en"/>
        </w:rPr>
        <w:t xml:space="preserve"> </w:t>
      </w:r>
      <w:proofErr w:type="spellStart"/>
      <w:r w:rsidR="00FD6F6F" w:rsidRPr="00BE3161">
        <w:rPr>
          <w:rFonts w:cs="Arial"/>
          <w:szCs w:val="24"/>
          <w:lang w:val="en"/>
        </w:rPr>
        <w:t>szerinti</w:t>
      </w:r>
      <w:proofErr w:type="spellEnd"/>
      <w:r w:rsidR="00FD6F6F" w:rsidRPr="00BE3161">
        <w:rPr>
          <w:rFonts w:cs="Arial"/>
          <w:szCs w:val="24"/>
          <w:lang w:val="en"/>
        </w:rPr>
        <w:t xml:space="preserve"> </w:t>
      </w:r>
      <w:proofErr w:type="spellStart"/>
      <w:r w:rsidR="00FD6F6F" w:rsidRPr="00BE3161">
        <w:rPr>
          <w:rFonts w:cs="Arial"/>
          <w:szCs w:val="24"/>
          <w:lang w:val="en"/>
        </w:rPr>
        <w:t>pontszámot</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állapítja</w:t>
      </w:r>
      <w:proofErr w:type="spellEnd"/>
      <w:r w:rsidR="00FD6F6F" w:rsidRPr="00BE3161">
        <w:rPr>
          <w:rFonts w:cs="Arial"/>
          <w:szCs w:val="24"/>
          <w:lang w:val="en"/>
        </w:rPr>
        <w:t xml:space="preserve"> meg a </w:t>
      </w:r>
      <w:proofErr w:type="spellStart"/>
      <w:r w:rsidR="00FD6F6F" w:rsidRPr="00BE3161">
        <w:rPr>
          <w:rFonts w:cs="Arial"/>
          <w:szCs w:val="24"/>
          <w:lang w:val="en"/>
        </w:rPr>
        <w:t>tárgyév</w:t>
      </w:r>
      <w:proofErr w:type="spellEnd"/>
      <w:r w:rsidR="00FD6F6F" w:rsidRPr="00BE3161">
        <w:rPr>
          <w:rFonts w:cs="Arial"/>
          <w:szCs w:val="24"/>
          <w:lang w:val="en"/>
        </w:rPr>
        <w:t xml:space="preserve"> </w:t>
      </w:r>
      <w:proofErr w:type="spellStart"/>
      <w:r w:rsidR="00FD6F6F" w:rsidRPr="00BE3161">
        <w:rPr>
          <w:rFonts w:cs="Arial"/>
          <w:szCs w:val="24"/>
          <w:lang w:val="en"/>
        </w:rPr>
        <w:t>augusztus</w:t>
      </w:r>
      <w:proofErr w:type="spellEnd"/>
      <w:r w:rsidR="00FD6F6F" w:rsidRPr="00BE3161">
        <w:rPr>
          <w:rFonts w:cs="Arial"/>
          <w:szCs w:val="24"/>
          <w:lang w:val="en"/>
        </w:rPr>
        <w:t xml:space="preserve"> 15. </w:t>
      </w:r>
      <w:proofErr w:type="spellStart"/>
      <w:r w:rsidR="00FD6F6F" w:rsidRPr="00BE3161">
        <w:rPr>
          <w:rFonts w:cs="Arial"/>
          <w:szCs w:val="24"/>
          <w:lang w:val="en"/>
        </w:rPr>
        <w:t>napjáig</w:t>
      </w:r>
      <w:proofErr w:type="spellEnd"/>
      <w:r w:rsidR="00FD6F6F" w:rsidRPr="00BE3161">
        <w:rPr>
          <w:rFonts w:cs="Arial"/>
          <w:szCs w:val="24"/>
          <w:lang w:val="en"/>
        </w:rPr>
        <w:t xml:space="preserve">. (4. § (7) </w:t>
      </w:r>
      <w:proofErr w:type="spellStart"/>
      <w:r w:rsidR="00FD6F6F" w:rsidRPr="00BE3161">
        <w:rPr>
          <w:rFonts w:cs="Arial"/>
          <w:szCs w:val="24"/>
          <w:lang w:val="en"/>
        </w:rPr>
        <w:t>bek</w:t>
      </w:r>
      <w:proofErr w:type="spellEnd"/>
      <w:r w:rsidR="00FD6F6F" w:rsidRPr="00BE3161">
        <w:rPr>
          <w:rFonts w:cs="Arial"/>
          <w:szCs w:val="24"/>
          <w:lang w:val="en"/>
        </w:rPr>
        <w:t>.)</w:t>
      </w:r>
    </w:p>
    <w:p w14:paraId="33BB4CA0" w14:textId="7CCD090A" w:rsidR="00FD6F6F" w:rsidRPr="00BE3161" w:rsidRDefault="004509F1" w:rsidP="004509F1">
      <w:pPr>
        <w:ind w:left="705" w:hanging="705"/>
        <w:jc w:val="both"/>
        <w:rPr>
          <w:rFonts w:cs="Arial"/>
          <w:szCs w:val="24"/>
          <w:lang w:val="en"/>
        </w:rPr>
      </w:pPr>
      <w:r>
        <w:rPr>
          <w:rFonts w:cs="Arial"/>
          <w:szCs w:val="24"/>
          <w:lang w:val="en"/>
        </w:rPr>
        <w:t>24.2.</w:t>
      </w:r>
      <w:r>
        <w:rPr>
          <w:rFonts w:cs="Arial"/>
          <w:szCs w:val="24"/>
          <w:lang w:val="en"/>
        </w:rPr>
        <w:tab/>
      </w:r>
      <w:r w:rsidR="00FD6F6F" w:rsidRPr="00BE3161">
        <w:rPr>
          <w:rFonts w:cs="Arial"/>
          <w:szCs w:val="24"/>
          <w:lang w:val="en"/>
        </w:rPr>
        <w:t xml:space="preserve">A </w:t>
      </w:r>
      <w:proofErr w:type="spellStart"/>
      <w:r w:rsidR="00FD6F6F" w:rsidRPr="00BE3161">
        <w:rPr>
          <w:rFonts w:cs="Arial"/>
          <w:szCs w:val="24"/>
          <w:lang w:val="en"/>
        </w:rPr>
        <w:t>sikeres</w:t>
      </w:r>
      <w:proofErr w:type="spellEnd"/>
      <w:r w:rsidR="00FD6F6F" w:rsidRPr="00BE3161">
        <w:rPr>
          <w:rFonts w:cs="Arial"/>
          <w:szCs w:val="24"/>
          <w:lang w:val="en"/>
        </w:rPr>
        <w:t xml:space="preserve"> </w:t>
      </w:r>
      <w:proofErr w:type="spellStart"/>
      <w:r w:rsidR="00FD6F6F" w:rsidRPr="00BE3161">
        <w:rPr>
          <w:rFonts w:cs="Arial"/>
          <w:szCs w:val="24"/>
          <w:lang w:val="en"/>
        </w:rPr>
        <w:t>pályázóval</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a</w:t>
      </w:r>
      <w:proofErr w:type="spellEnd"/>
      <w:r w:rsidR="00FD6F6F" w:rsidRPr="00BE3161">
        <w:rPr>
          <w:rFonts w:cs="Arial"/>
          <w:szCs w:val="24"/>
          <w:lang w:val="en"/>
        </w:rPr>
        <w:t xml:space="preserve"> (12) </w:t>
      </w:r>
      <w:proofErr w:type="spellStart"/>
      <w:r w:rsidR="00FD6F6F" w:rsidRPr="00BE3161">
        <w:rPr>
          <w:rFonts w:cs="Arial"/>
          <w:szCs w:val="24"/>
          <w:lang w:val="en"/>
        </w:rPr>
        <w:t>bekezdés</w:t>
      </w:r>
      <w:proofErr w:type="spellEnd"/>
      <w:r w:rsidR="00FD6F6F" w:rsidRPr="00BE3161">
        <w:rPr>
          <w:rFonts w:cs="Arial"/>
          <w:szCs w:val="24"/>
          <w:lang w:val="en"/>
        </w:rPr>
        <w:t xml:space="preserve"> </w:t>
      </w:r>
      <w:proofErr w:type="spellStart"/>
      <w:r w:rsidR="00FD6F6F" w:rsidRPr="00BE3161">
        <w:rPr>
          <w:rFonts w:cs="Arial"/>
          <w:szCs w:val="24"/>
          <w:lang w:val="en"/>
        </w:rPr>
        <w:t>szerinti</w:t>
      </w:r>
      <w:proofErr w:type="spellEnd"/>
      <w:r w:rsidR="00FD6F6F" w:rsidRPr="00BE3161">
        <w:rPr>
          <w:rFonts w:cs="Arial"/>
          <w:szCs w:val="24"/>
          <w:lang w:val="en"/>
        </w:rPr>
        <w:t xml:space="preserve"> </w:t>
      </w:r>
      <w:proofErr w:type="spellStart"/>
      <w:r w:rsidR="00FD6F6F" w:rsidRPr="00BE3161">
        <w:rPr>
          <w:rFonts w:cs="Arial"/>
          <w:szCs w:val="24"/>
          <w:lang w:val="en"/>
        </w:rPr>
        <w:t>értesítés</w:t>
      </w:r>
      <w:proofErr w:type="spellEnd"/>
      <w:r w:rsidR="00FD6F6F" w:rsidRPr="00BE3161">
        <w:rPr>
          <w:rFonts w:cs="Arial"/>
          <w:szCs w:val="24"/>
          <w:lang w:val="en"/>
        </w:rPr>
        <w:t xml:space="preserve"> </w:t>
      </w:r>
      <w:proofErr w:type="spellStart"/>
      <w:r w:rsidR="00FD6F6F" w:rsidRPr="00BE3161">
        <w:rPr>
          <w:rFonts w:cs="Arial"/>
          <w:szCs w:val="24"/>
          <w:lang w:val="en"/>
        </w:rPr>
        <w:t>kézhezvételétől</w:t>
      </w:r>
      <w:proofErr w:type="spellEnd"/>
      <w:r w:rsidR="00FD6F6F" w:rsidRPr="00BE3161">
        <w:rPr>
          <w:rFonts w:cs="Arial"/>
          <w:szCs w:val="24"/>
          <w:lang w:val="en"/>
        </w:rPr>
        <w:t xml:space="preserve"> </w:t>
      </w:r>
      <w:proofErr w:type="spellStart"/>
      <w:r w:rsidR="00FD6F6F" w:rsidRPr="00BE3161">
        <w:rPr>
          <w:rFonts w:cs="Arial"/>
          <w:szCs w:val="24"/>
          <w:lang w:val="en"/>
        </w:rPr>
        <w:t>számított</w:t>
      </w:r>
      <w:proofErr w:type="spellEnd"/>
      <w:r w:rsidR="00FD6F6F" w:rsidRPr="00BE3161">
        <w:rPr>
          <w:rFonts w:cs="Arial"/>
          <w:szCs w:val="24"/>
          <w:lang w:val="en"/>
        </w:rPr>
        <w:t xml:space="preserve"> 15 </w:t>
      </w:r>
      <w:proofErr w:type="spellStart"/>
      <w:r w:rsidR="00FD6F6F" w:rsidRPr="00BE3161">
        <w:rPr>
          <w:rFonts w:cs="Arial"/>
          <w:szCs w:val="24"/>
          <w:lang w:val="en"/>
        </w:rPr>
        <w:t>napon</w:t>
      </w:r>
      <w:proofErr w:type="spellEnd"/>
      <w:r w:rsidR="00FD6F6F" w:rsidRPr="00BE3161">
        <w:rPr>
          <w:rFonts w:cs="Arial"/>
          <w:szCs w:val="24"/>
          <w:lang w:val="en"/>
        </w:rPr>
        <w:t xml:space="preserve"> </w:t>
      </w:r>
      <w:proofErr w:type="spellStart"/>
      <w:r w:rsidR="00FD6F6F" w:rsidRPr="00BE3161">
        <w:rPr>
          <w:rFonts w:cs="Arial"/>
          <w:szCs w:val="24"/>
          <w:lang w:val="en"/>
        </w:rPr>
        <w:t>belül</w:t>
      </w:r>
      <w:proofErr w:type="spellEnd"/>
      <w:r w:rsidR="00FD6F6F" w:rsidRPr="00BE3161">
        <w:rPr>
          <w:rFonts w:cs="Arial"/>
          <w:szCs w:val="24"/>
          <w:lang w:val="en"/>
        </w:rPr>
        <w:t xml:space="preserve"> </w:t>
      </w:r>
      <w:proofErr w:type="spellStart"/>
      <w:r w:rsidR="00FD6F6F" w:rsidRPr="00BE3161">
        <w:rPr>
          <w:rFonts w:cs="Arial"/>
          <w:szCs w:val="24"/>
          <w:lang w:val="en"/>
        </w:rPr>
        <w:t>támogatási</w:t>
      </w:r>
      <w:proofErr w:type="spellEnd"/>
      <w:r w:rsidR="00FD6F6F" w:rsidRPr="00BE3161">
        <w:rPr>
          <w:rFonts w:cs="Arial"/>
          <w:szCs w:val="24"/>
          <w:lang w:val="en"/>
        </w:rPr>
        <w:t xml:space="preserve"> </w:t>
      </w:r>
      <w:proofErr w:type="spellStart"/>
      <w:r w:rsidR="00FD6F6F" w:rsidRPr="00BE3161">
        <w:rPr>
          <w:rFonts w:cs="Arial"/>
          <w:szCs w:val="24"/>
          <w:lang w:val="en"/>
        </w:rPr>
        <w:t>szerződést</w:t>
      </w:r>
      <w:proofErr w:type="spellEnd"/>
      <w:r w:rsidR="00FD6F6F" w:rsidRPr="00BE3161">
        <w:rPr>
          <w:rFonts w:cs="Arial"/>
          <w:szCs w:val="24"/>
          <w:lang w:val="en"/>
        </w:rPr>
        <w:t xml:space="preserve"> </w:t>
      </w:r>
      <w:proofErr w:type="spellStart"/>
      <w:r w:rsidR="00FD6F6F" w:rsidRPr="00BE3161">
        <w:rPr>
          <w:rFonts w:cs="Arial"/>
          <w:szCs w:val="24"/>
          <w:lang w:val="en"/>
        </w:rPr>
        <w:t>köt</w:t>
      </w:r>
      <w:proofErr w:type="spellEnd"/>
      <w:r w:rsidR="00FD6F6F" w:rsidRPr="00BE3161">
        <w:rPr>
          <w:rFonts w:cs="Arial"/>
          <w:szCs w:val="24"/>
          <w:lang w:val="en"/>
        </w:rPr>
        <w:t xml:space="preserve">. (4. § (13) </w:t>
      </w:r>
      <w:proofErr w:type="spellStart"/>
      <w:r w:rsidR="00FD6F6F" w:rsidRPr="00BE3161">
        <w:rPr>
          <w:rFonts w:cs="Arial"/>
          <w:szCs w:val="24"/>
          <w:lang w:val="en"/>
        </w:rPr>
        <w:t>bek</w:t>
      </w:r>
      <w:proofErr w:type="spellEnd"/>
      <w:r w:rsidR="00FD6F6F" w:rsidRPr="00BE3161">
        <w:rPr>
          <w:rFonts w:cs="Arial"/>
          <w:szCs w:val="24"/>
          <w:lang w:val="en"/>
        </w:rPr>
        <w:t>.)</w:t>
      </w:r>
    </w:p>
    <w:p w14:paraId="33776926" w14:textId="6E4C9969" w:rsidR="00FD6F6F" w:rsidRPr="00BE3161" w:rsidRDefault="004509F1" w:rsidP="004509F1">
      <w:pPr>
        <w:ind w:left="705" w:hanging="705"/>
        <w:jc w:val="both"/>
        <w:rPr>
          <w:rFonts w:cs="Arial"/>
          <w:szCs w:val="24"/>
          <w:lang w:val="en"/>
        </w:rPr>
      </w:pPr>
      <w:r>
        <w:rPr>
          <w:rFonts w:cs="Arial"/>
          <w:szCs w:val="24"/>
          <w:lang w:val="en"/>
        </w:rPr>
        <w:t>24.3.</w:t>
      </w:r>
      <w:r>
        <w:rPr>
          <w:rFonts w:cs="Arial"/>
          <w:szCs w:val="24"/>
          <w:lang w:val="en"/>
        </w:rPr>
        <w:tab/>
      </w:r>
      <w:r w:rsidR="00FD6F6F" w:rsidRPr="00BE3161">
        <w:rPr>
          <w:rFonts w:cs="Arial"/>
          <w:szCs w:val="24"/>
          <w:lang w:val="en"/>
        </w:rPr>
        <w:t xml:space="preserve">A </w:t>
      </w:r>
      <w:proofErr w:type="spellStart"/>
      <w:r w:rsidR="00FD6F6F" w:rsidRPr="00BE3161">
        <w:rPr>
          <w:rFonts w:cs="Arial"/>
          <w:szCs w:val="24"/>
          <w:lang w:val="en"/>
        </w:rPr>
        <w:t>támogatás</w:t>
      </w:r>
      <w:proofErr w:type="spellEnd"/>
      <w:r w:rsidR="00FD6F6F" w:rsidRPr="00BE3161">
        <w:rPr>
          <w:rFonts w:cs="Arial"/>
          <w:szCs w:val="24"/>
          <w:lang w:val="en"/>
        </w:rPr>
        <w:t xml:space="preserve"> </w:t>
      </w:r>
      <w:proofErr w:type="spellStart"/>
      <w:r w:rsidR="00FD6F6F" w:rsidRPr="00BE3161">
        <w:rPr>
          <w:rFonts w:cs="Arial"/>
          <w:szCs w:val="24"/>
          <w:lang w:val="en"/>
        </w:rPr>
        <w:t>megszüntetéséről</w:t>
      </w:r>
      <w:proofErr w:type="spellEnd"/>
      <w:r w:rsidR="00FD6F6F" w:rsidRPr="00BE3161">
        <w:rPr>
          <w:rFonts w:cs="Arial"/>
          <w:szCs w:val="24"/>
          <w:lang w:val="en"/>
        </w:rPr>
        <w:t xml:space="preserve"> a </w:t>
      </w:r>
      <w:proofErr w:type="spellStart"/>
      <w:r w:rsidR="00FD6F6F" w:rsidRPr="00BE3161">
        <w:rPr>
          <w:rFonts w:cs="Arial"/>
          <w:szCs w:val="24"/>
          <w:lang w:val="en"/>
        </w:rPr>
        <w:t>Bizottság</w:t>
      </w:r>
      <w:proofErr w:type="spellEnd"/>
      <w:r w:rsidR="00FD6F6F" w:rsidRPr="00BE3161">
        <w:rPr>
          <w:rFonts w:cs="Arial"/>
          <w:szCs w:val="24"/>
          <w:lang w:val="en"/>
        </w:rPr>
        <w:t xml:space="preserve"> </w:t>
      </w:r>
      <w:proofErr w:type="spellStart"/>
      <w:r w:rsidR="00FD6F6F" w:rsidRPr="00BE3161">
        <w:rPr>
          <w:rFonts w:cs="Arial"/>
          <w:szCs w:val="24"/>
          <w:lang w:val="en"/>
        </w:rPr>
        <w:t>indokolással</w:t>
      </w:r>
      <w:proofErr w:type="spellEnd"/>
      <w:r w:rsidR="00FD6F6F" w:rsidRPr="00BE3161">
        <w:rPr>
          <w:rFonts w:cs="Arial"/>
          <w:szCs w:val="24"/>
          <w:lang w:val="en"/>
        </w:rPr>
        <w:t xml:space="preserve"> </w:t>
      </w:r>
      <w:proofErr w:type="spellStart"/>
      <w:r w:rsidR="00FD6F6F" w:rsidRPr="00BE3161">
        <w:rPr>
          <w:rFonts w:cs="Arial"/>
          <w:szCs w:val="24"/>
          <w:lang w:val="en"/>
        </w:rPr>
        <w:t>ellátott</w:t>
      </w:r>
      <w:proofErr w:type="spellEnd"/>
      <w:r w:rsidR="00FD6F6F" w:rsidRPr="00BE3161">
        <w:rPr>
          <w:rFonts w:cs="Arial"/>
          <w:szCs w:val="24"/>
          <w:lang w:val="en"/>
        </w:rPr>
        <w:t xml:space="preserve"> </w:t>
      </w:r>
      <w:proofErr w:type="spellStart"/>
      <w:r w:rsidR="00FD6F6F" w:rsidRPr="00BE3161">
        <w:rPr>
          <w:rFonts w:cs="Arial"/>
          <w:szCs w:val="24"/>
          <w:lang w:val="en"/>
        </w:rPr>
        <w:t>javaslata</w:t>
      </w:r>
      <w:proofErr w:type="spellEnd"/>
      <w:r w:rsidR="00FD6F6F" w:rsidRPr="00BE3161">
        <w:rPr>
          <w:rFonts w:cs="Arial"/>
          <w:szCs w:val="24"/>
          <w:lang w:val="en"/>
        </w:rPr>
        <w:t xml:space="preserve"> </w:t>
      </w:r>
      <w:proofErr w:type="spellStart"/>
      <w:r w:rsidR="00FD6F6F" w:rsidRPr="00BE3161">
        <w:rPr>
          <w:rFonts w:cs="Arial"/>
          <w:szCs w:val="24"/>
          <w:lang w:val="en"/>
        </w:rPr>
        <w:t>alapján</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dönt</w:t>
      </w:r>
      <w:proofErr w:type="spellEnd"/>
      <w:r w:rsidR="00FD6F6F" w:rsidRPr="00BE3161">
        <w:rPr>
          <w:rFonts w:cs="Arial"/>
          <w:szCs w:val="24"/>
          <w:lang w:val="en"/>
        </w:rPr>
        <w:t xml:space="preserve">. (7. § (3) </w:t>
      </w:r>
      <w:proofErr w:type="spellStart"/>
      <w:r w:rsidR="00FD6F6F" w:rsidRPr="00BE3161">
        <w:rPr>
          <w:rFonts w:cs="Arial"/>
          <w:szCs w:val="24"/>
          <w:lang w:val="en"/>
        </w:rPr>
        <w:t>bek</w:t>
      </w:r>
      <w:proofErr w:type="spellEnd"/>
      <w:r w:rsidR="00FD6F6F" w:rsidRPr="00BE3161">
        <w:rPr>
          <w:rFonts w:cs="Arial"/>
          <w:szCs w:val="24"/>
          <w:lang w:val="en"/>
        </w:rPr>
        <w:t>.)</w:t>
      </w:r>
      <w:r w:rsidR="009D55D6">
        <w:rPr>
          <w:rFonts w:cs="Arial"/>
          <w:szCs w:val="24"/>
          <w:lang w:val="en"/>
        </w:rPr>
        <w:t>”</w:t>
      </w:r>
    </w:p>
    <w:sectPr w:rsidR="00FD6F6F" w:rsidRPr="00BE3161">
      <w:headerReference w:type="even"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3830" w14:textId="77777777" w:rsidR="0011044E" w:rsidRDefault="0011044E">
      <w:r>
        <w:separator/>
      </w:r>
    </w:p>
  </w:endnote>
  <w:endnote w:type="continuationSeparator" w:id="0">
    <w:p w14:paraId="4A39FD89" w14:textId="77777777" w:rsidR="0011044E" w:rsidRDefault="001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942D" w14:textId="77777777" w:rsidR="0011044E" w:rsidRDefault="0011044E">
      <w:r>
        <w:separator/>
      </w:r>
    </w:p>
  </w:footnote>
  <w:footnote w:type="continuationSeparator" w:id="0">
    <w:p w14:paraId="576FE0F9" w14:textId="77777777" w:rsidR="0011044E" w:rsidRDefault="0011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08F7" w14:textId="77777777" w:rsidR="00054FD6" w:rsidRDefault="00054FD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7CB3BC" w14:textId="77777777" w:rsidR="00054FD6" w:rsidRDefault="00054FD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E171" w14:textId="77777777" w:rsidR="00054FD6" w:rsidRPr="00204B47" w:rsidRDefault="00054FD6" w:rsidP="00204B47">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8E665C"/>
    <w:lvl w:ilvl="0">
      <w:numFmt w:val="decimal"/>
      <w:lvlText w:val="*"/>
      <w:lvlJc w:val="left"/>
    </w:lvl>
  </w:abstractNum>
  <w:abstractNum w:abstractNumId="1" w15:restartNumberingAfterBreak="0">
    <w:nsid w:val="003C31D3"/>
    <w:multiLevelType w:val="hybridMultilevel"/>
    <w:tmpl w:val="79986304"/>
    <w:lvl w:ilvl="0" w:tplc="C02A9A7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5775059"/>
    <w:multiLevelType w:val="hybridMultilevel"/>
    <w:tmpl w:val="DF7A0652"/>
    <w:lvl w:ilvl="0" w:tplc="38A80B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B21167"/>
    <w:multiLevelType w:val="hybridMultilevel"/>
    <w:tmpl w:val="B254D094"/>
    <w:lvl w:ilvl="0" w:tplc="A70C27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90DEA"/>
    <w:multiLevelType w:val="singleLevel"/>
    <w:tmpl w:val="ECF033B8"/>
    <w:lvl w:ilvl="0">
      <w:start w:val="1"/>
      <w:numFmt w:val="lowerLetter"/>
      <w:lvlText w:val="%1./"/>
      <w:legacy w:legacy="1" w:legacySpace="0" w:legacyIndent="283"/>
      <w:lvlJc w:val="left"/>
      <w:pPr>
        <w:ind w:left="851" w:hanging="283"/>
      </w:pPr>
    </w:lvl>
  </w:abstractNum>
  <w:abstractNum w:abstractNumId="5" w15:restartNumberingAfterBreak="0">
    <w:nsid w:val="30503247"/>
    <w:multiLevelType w:val="hybridMultilevel"/>
    <w:tmpl w:val="02446DA4"/>
    <w:lvl w:ilvl="0" w:tplc="900ED382">
      <w:start w:val="1"/>
      <w:numFmt w:val="lowerLetter"/>
      <w:lvlText w:val="%1./"/>
      <w:lvlJc w:val="left"/>
      <w:pPr>
        <w:tabs>
          <w:tab w:val="num" w:pos="900"/>
        </w:tabs>
        <w:ind w:left="851" w:hanging="28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804F5F"/>
    <w:multiLevelType w:val="singleLevel"/>
    <w:tmpl w:val="340E6120"/>
    <w:lvl w:ilvl="0">
      <w:start w:val="2"/>
      <w:numFmt w:val="decimal"/>
      <w:lvlText w:val="(%1)"/>
      <w:legacy w:legacy="1" w:legacySpace="120" w:legacyIndent="360"/>
      <w:lvlJc w:val="left"/>
      <w:pPr>
        <w:ind w:left="360" w:hanging="360"/>
      </w:pPr>
    </w:lvl>
  </w:abstractNum>
  <w:abstractNum w:abstractNumId="7" w15:restartNumberingAfterBreak="0">
    <w:nsid w:val="335A52F3"/>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A906E3E"/>
    <w:multiLevelType w:val="hybridMultilevel"/>
    <w:tmpl w:val="D0DAD762"/>
    <w:lvl w:ilvl="0" w:tplc="20A6D20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607DB7"/>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2BD7E96"/>
    <w:multiLevelType w:val="hybridMultilevel"/>
    <w:tmpl w:val="B254D094"/>
    <w:lvl w:ilvl="0" w:tplc="040E000F">
      <w:start w:val="1"/>
      <w:numFmt w:val="decimal"/>
      <w:lvlText w:val="%1."/>
      <w:lvlJc w:val="left"/>
      <w:pPr>
        <w:tabs>
          <w:tab w:val="num" w:pos="720"/>
        </w:tabs>
        <w:ind w:left="720" w:hanging="360"/>
      </w:p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60D4D"/>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9AD234D"/>
    <w:multiLevelType w:val="hybridMultilevel"/>
    <w:tmpl w:val="B254D094"/>
    <w:lvl w:ilvl="0" w:tplc="040E000F">
      <w:start w:val="1"/>
      <w:numFmt w:val="decimal"/>
      <w:lvlText w:val="%1."/>
      <w:lvlJc w:val="left"/>
      <w:pPr>
        <w:tabs>
          <w:tab w:val="num" w:pos="720"/>
        </w:tabs>
        <w:ind w:left="720" w:hanging="360"/>
      </w:p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4190F"/>
    <w:multiLevelType w:val="multilevel"/>
    <w:tmpl w:val="18C232C8"/>
    <w:lvl w:ilvl="0">
      <w:start w:val="7"/>
      <w:numFmt w:val="decimal"/>
      <w:lvlText w:val="(%1)"/>
      <w:lvlJc w:val="left"/>
      <w:pPr>
        <w:tabs>
          <w:tab w:val="num" w:pos="786"/>
        </w:tabs>
        <w:ind w:left="786" w:hanging="360"/>
      </w:pPr>
      <w:rPr>
        <w:rFonts w:hint="default"/>
      </w:rPr>
    </w:lvl>
    <w:lvl w:ilvl="1">
      <w:start w:val="1"/>
      <w:numFmt w:val="lowerLetter"/>
      <w:lvlText w:val="%2)"/>
      <w:lvlJc w:val="left"/>
      <w:pPr>
        <w:tabs>
          <w:tab w:val="num" w:pos="1304"/>
        </w:tabs>
        <w:ind w:left="1304" w:hanging="360"/>
      </w:pPr>
      <w:rPr>
        <w:rFonts w:hint="default"/>
      </w:rPr>
    </w:lvl>
    <w:lvl w:ilvl="2">
      <w:start w:val="1"/>
      <w:numFmt w:val="lowerRoman"/>
      <w:lvlText w:val="%3."/>
      <w:lvlJc w:val="right"/>
      <w:pPr>
        <w:tabs>
          <w:tab w:val="num" w:pos="2024"/>
        </w:tabs>
        <w:ind w:left="2024" w:hanging="18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464"/>
        </w:tabs>
        <w:ind w:left="3464" w:hanging="360"/>
      </w:pPr>
      <w:rPr>
        <w:rFonts w:hint="default"/>
      </w:rPr>
    </w:lvl>
    <w:lvl w:ilvl="5">
      <w:start w:val="1"/>
      <w:numFmt w:val="lowerRoman"/>
      <w:lvlText w:val="%6."/>
      <w:lvlJc w:val="right"/>
      <w:pPr>
        <w:tabs>
          <w:tab w:val="num" w:pos="4184"/>
        </w:tabs>
        <w:ind w:left="4184" w:hanging="180"/>
      </w:pPr>
      <w:rPr>
        <w:rFonts w:hint="default"/>
      </w:rPr>
    </w:lvl>
    <w:lvl w:ilvl="6">
      <w:start w:val="1"/>
      <w:numFmt w:val="decimal"/>
      <w:lvlText w:val="%7."/>
      <w:lvlJc w:val="left"/>
      <w:pPr>
        <w:tabs>
          <w:tab w:val="num" w:pos="4904"/>
        </w:tabs>
        <w:ind w:left="4904" w:hanging="360"/>
      </w:pPr>
      <w:rPr>
        <w:rFonts w:hint="default"/>
      </w:rPr>
    </w:lvl>
    <w:lvl w:ilvl="7">
      <w:start w:val="1"/>
      <w:numFmt w:val="lowerLetter"/>
      <w:lvlText w:val="%8."/>
      <w:lvlJc w:val="left"/>
      <w:pPr>
        <w:tabs>
          <w:tab w:val="num" w:pos="5624"/>
        </w:tabs>
        <w:ind w:left="5624" w:hanging="360"/>
      </w:pPr>
      <w:rPr>
        <w:rFonts w:hint="default"/>
      </w:rPr>
    </w:lvl>
    <w:lvl w:ilvl="8">
      <w:start w:val="1"/>
      <w:numFmt w:val="lowerRoman"/>
      <w:lvlText w:val="%9."/>
      <w:lvlJc w:val="right"/>
      <w:pPr>
        <w:tabs>
          <w:tab w:val="num" w:pos="6344"/>
        </w:tabs>
        <w:ind w:left="6344" w:hanging="180"/>
      </w:pPr>
      <w:rPr>
        <w:rFonts w:hint="default"/>
      </w:rPr>
    </w:lvl>
  </w:abstractNum>
  <w:abstractNum w:abstractNumId="14" w15:restartNumberingAfterBreak="0">
    <w:nsid w:val="503C457B"/>
    <w:multiLevelType w:val="hybridMultilevel"/>
    <w:tmpl w:val="93B29A2E"/>
    <w:lvl w:ilvl="0" w:tplc="65DAB934">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1A603DC"/>
    <w:multiLevelType w:val="hybridMultilevel"/>
    <w:tmpl w:val="B9CC3F3C"/>
    <w:lvl w:ilvl="0" w:tplc="3E7A2B12">
      <w:start w:val="6"/>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570E7685"/>
    <w:multiLevelType w:val="singleLevel"/>
    <w:tmpl w:val="340E6120"/>
    <w:lvl w:ilvl="0">
      <w:start w:val="2"/>
      <w:numFmt w:val="decimal"/>
      <w:lvlText w:val="(%1)"/>
      <w:legacy w:legacy="1" w:legacySpace="120" w:legacyIndent="360"/>
      <w:lvlJc w:val="left"/>
      <w:pPr>
        <w:ind w:left="360" w:hanging="360"/>
      </w:pPr>
    </w:lvl>
  </w:abstractNum>
  <w:abstractNum w:abstractNumId="17" w15:restartNumberingAfterBreak="0">
    <w:nsid w:val="5C3D643A"/>
    <w:multiLevelType w:val="hybridMultilevel"/>
    <w:tmpl w:val="BFEA0AEE"/>
    <w:lvl w:ilvl="0" w:tplc="CC1CC7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DC27C9"/>
    <w:multiLevelType w:val="hybridMultilevel"/>
    <w:tmpl w:val="05B65B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0D7427"/>
    <w:multiLevelType w:val="hybridMultilevel"/>
    <w:tmpl w:val="B254D094"/>
    <w:lvl w:ilvl="0" w:tplc="A70C27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85339"/>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7804B5B"/>
    <w:multiLevelType w:val="hybridMultilevel"/>
    <w:tmpl w:val="6454713C"/>
    <w:lvl w:ilvl="0" w:tplc="5046E832">
      <w:start w:val="1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A23382"/>
    <w:multiLevelType w:val="hybridMultilevel"/>
    <w:tmpl w:val="E8F0DBB6"/>
    <w:lvl w:ilvl="0" w:tplc="7D162A7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0"/>
    <w:lvlOverride w:ilvl="0">
      <w:lvl w:ilvl="0">
        <w:start w:val="1"/>
        <w:numFmt w:val="bullet"/>
        <w:lvlText w:val="-"/>
        <w:legacy w:legacy="1" w:legacySpace="120" w:legacyIndent="360"/>
        <w:lvlJc w:val="left"/>
        <w:pPr>
          <w:ind w:left="930" w:hanging="360"/>
        </w:pPr>
      </w:lvl>
    </w:lvlOverride>
  </w:num>
  <w:num w:numId="4">
    <w:abstractNumId w:val="9"/>
  </w:num>
  <w:num w:numId="5">
    <w:abstractNumId w:val="0"/>
    <w:lvlOverride w:ilvl="0">
      <w:lvl w:ilvl="0">
        <w:start w:val="2"/>
        <w:numFmt w:val="bullet"/>
        <w:lvlText w:val="-"/>
        <w:legacy w:legacy="1" w:legacySpace="120" w:legacyIndent="360"/>
        <w:lvlJc w:val="left"/>
        <w:pPr>
          <w:ind w:left="927" w:hanging="360"/>
        </w:pPr>
      </w:lvl>
    </w:lvlOverride>
  </w:num>
  <w:num w:numId="6">
    <w:abstractNumId w:val="16"/>
  </w:num>
  <w:num w:numId="7">
    <w:abstractNumId w:val="7"/>
  </w:num>
  <w:num w:numId="8">
    <w:abstractNumId w:val="6"/>
  </w:num>
  <w:num w:numId="9">
    <w:abstractNumId w:val="21"/>
  </w:num>
  <w:num w:numId="10">
    <w:abstractNumId w:val="22"/>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3"/>
  </w:num>
  <w:num w:numId="16">
    <w:abstractNumId w:val="12"/>
  </w:num>
  <w:num w:numId="17">
    <w:abstractNumId w:val="4"/>
    <w:lvlOverride w:ilvl="0">
      <w:startOverride w:val="1"/>
    </w:lvlOverride>
  </w:num>
  <w:num w:numId="18">
    <w:abstractNumId w:val="14"/>
  </w:num>
  <w:num w:numId="19">
    <w:abstractNumId w:val="15"/>
  </w:num>
  <w:num w:numId="20">
    <w:abstractNumId w:val="1"/>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70"/>
    <w:rsid w:val="000105B9"/>
    <w:rsid w:val="000109CD"/>
    <w:rsid w:val="00037C44"/>
    <w:rsid w:val="00044E3D"/>
    <w:rsid w:val="00054FD6"/>
    <w:rsid w:val="000618D6"/>
    <w:rsid w:val="0006199E"/>
    <w:rsid w:val="00077DEA"/>
    <w:rsid w:val="0008134E"/>
    <w:rsid w:val="0008767C"/>
    <w:rsid w:val="00087B28"/>
    <w:rsid w:val="00092738"/>
    <w:rsid w:val="00097B0D"/>
    <w:rsid w:val="000B5126"/>
    <w:rsid w:val="000D1968"/>
    <w:rsid w:val="000D1FFD"/>
    <w:rsid w:val="000D5141"/>
    <w:rsid w:val="000F227D"/>
    <w:rsid w:val="000F4355"/>
    <w:rsid w:val="0011044E"/>
    <w:rsid w:val="00124E25"/>
    <w:rsid w:val="00162B1F"/>
    <w:rsid w:val="0016672F"/>
    <w:rsid w:val="00174672"/>
    <w:rsid w:val="0018254B"/>
    <w:rsid w:val="00184496"/>
    <w:rsid w:val="00186FAF"/>
    <w:rsid w:val="001A1E14"/>
    <w:rsid w:val="001A225F"/>
    <w:rsid w:val="001B172D"/>
    <w:rsid w:val="001C48EE"/>
    <w:rsid w:val="001C4DF1"/>
    <w:rsid w:val="001C5EE6"/>
    <w:rsid w:val="001D4A41"/>
    <w:rsid w:val="001E5615"/>
    <w:rsid w:val="001F11EE"/>
    <w:rsid w:val="001F2995"/>
    <w:rsid w:val="00204B47"/>
    <w:rsid w:val="00220A71"/>
    <w:rsid w:val="00237153"/>
    <w:rsid w:val="002451E7"/>
    <w:rsid w:val="00245D58"/>
    <w:rsid w:val="00250CA6"/>
    <w:rsid w:val="002643A4"/>
    <w:rsid w:val="00273142"/>
    <w:rsid w:val="0029545F"/>
    <w:rsid w:val="002A2952"/>
    <w:rsid w:val="002A3DDC"/>
    <w:rsid w:val="002A5801"/>
    <w:rsid w:val="002B6D36"/>
    <w:rsid w:val="002D585F"/>
    <w:rsid w:val="002E2DAD"/>
    <w:rsid w:val="0031001E"/>
    <w:rsid w:val="00314659"/>
    <w:rsid w:val="00314C4A"/>
    <w:rsid w:val="003374AD"/>
    <w:rsid w:val="00354E28"/>
    <w:rsid w:val="00356759"/>
    <w:rsid w:val="00360657"/>
    <w:rsid w:val="00360B83"/>
    <w:rsid w:val="00361506"/>
    <w:rsid w:val="00394A45"/>
    <w:rsid w:val="003A23EB"/>
    <w:rsid w:val="003B0C06"/>
    <w:rsid w:val="003B45F7"/>
    <w:rsid w:val="003B6B43"/>
    <w:rsid w:val="003C4C88"/>
    <w:rsid w:val="00442CFB"/>
    <w:rsid w:val="004509F1"/>
    <w:rsid w:val="0045172E"/>
    <w:rsid w:val="00463AB8"/>
    <w:rsid w:val="004743A4"/>
    <w:rsid w:val="004826E6"/>
    <w:rsid w:val="00487884"/>
    <w:rsid w:val="004947C2"/>
    <w:rsid w:val="00497C89"/>
    <w:rsid w:val="004A4310"/>
    <w:rsid w:val="004B2B0D"/>
    <w:rsid w:val="004B37A8"/>
    <w:rsid w:val="004B3952"/>
    <w:rsid w:val="004C1231"/>
    <w:rsid w:val="004C23CF"/>
    <w:rsid w:val="004C4A8A"/>
    <w:rsid w:val="004C54E0"/>
    <w:rsid w:val="004D0D7E"/>
    <w:rsid w:val="0050141C"/>
    <w:rsid w:val="0051481B"/>
    <w:rsid w:val="005348A2"/>
    <w:rsid w:val="005466CC"/>
    <w:rsid w:val="00554BA8"/>
    <w:rsid w:val="00556B1B"/>
    <w:rsid w:val="00562628"/>
    <w:rsid w:val="00565C68"/>
    <w:rsid w:val="00576A96"/>
    <w:rsid w:val="005770A0"/>
    <w:rsid w:val="005976D6"/>
    <w:rsid w:val="005A0709"/>
    <w:rsid w:val="005E3242"/>
    <w:rsid w:val="005E3907"/>
    <w:rsid w:val="00601CE8"/>
    <w:rsid w:val="006275D0"/>
    <w:rsid w:val="00650B70"/>
    <w:rsid w:val="0066761C"/>
    <w:rsid w:val="006803B6"/>
    <w:rsid w:val="006A0F35"/>
    <w:rsid w:val="006A6DE1"/>
    <w:rsid w:val="006A7CD5"/>
    <w:rsid w:val="006B0131"/>
    <w:rsid w:val="006C0464"/>
    <w:rsid w:val="006C3680"/>
    <w:rsid w:val="006D3050"/>
    <w:rsid w:val="006E29A0"/>
    <w:rsid w:val="00707347"/>
    <w:rsid w:val="00707484"/>
    <w:rsid w:val="00717769"/>
    <w:rsid w:val="007263D2"/>
    <w:rsid w:val="00727E48"/>
    <w:rsid w:val="0073298E"/>
    <w:rsid w:val="007333A6"/>
    <w:rsid w:val="007503CE"/>
    <w:rsid w:val="00775188"/>
    <w:rsid w:val="00785403"/>
    <w:rsid w:val="007A29BF"/>
    <w:rsid w:val="007A5E16"/>
    <w:rsid w:val="007A60DD"/>
    <w:rsid w:val="007B1D13"/>
    <w:rsid w:val="007C1A3E"/>
    <w:rsid w:val="007C6622"/>
    <w:rsid w:val="007D3051"/>
    <w:rsid w:val="007D5032"/>
    <w:rsid w:val="007E3766"/>
    <w:rsid w:val="007E66E7"/>
    <w:rsid w:val="007F4744"/>
    <w:rsid w:val="00804F58"/>
    <w:rsid w:val="00815883"/>
    <w:rsid w:val="00817AB4"/>
    <w:rsid w:val="0085198A"/>
    <w:rsid w:val="00852094"/>
    <w:rsid w:val="00855331"/>
    <w:rsid w:val="00855D3F"/>
    <w:rsid w:val="00861B31"/>
    <w:rsid w:val="00871C9C"/>
    <w:rsid w:val="008B4A0E"/>
    <w:rsid w:val="008C31C1"/>
    <w:rsid w:val="008D53A3"/>
    <w:rsid w:val="008D72D4"/>
    <w:rsid w:val="008E1B0E"/>
    <w:rsid w:val="008F0621"/>
    <w:rsid w:val="008F119B"/>
    <w:rsid w:val="008F335C"/>
    <w:rsid w:val="00910287"/>
    <w:rsid w:val="00913913"/>
    <w:rsid w:val="00914FB4"/>
    <w:rsid w:val="00941D02"/>
    <w:rsid w:val="009459A6"/>
    <w:rsid w:val="00956C74"/>
    <w:rsid w:val="009642F9"/>
    <w:rsid w:val="009749CE"/>
    <w:rsid w:val="00982BA6"/>
    <w:rsid w:val="009962F5"/>
    <w:rsid w:val="009B0AC4"/>
    <w:rsid w:val="009B2266"/>
    <w:rsid w:val="009B5E9D"/>
    <w:rsid w:val="009C152B"/>
    <w:rsid w:val="009D55D6"/>
    <w:rsid w:val="00A01C6C"/>
    <w:rsid w:val="00A07788"/>
    <w:rsid w:val="00A12C08"/>
    <w:rsid w:val="00A13CB8"/>
    <w:rsid w:val="00A16D43"/>
    <w:rsid w:val="00A32F6E"/>
    <w:rsid w:val="00A4264D"/>
    <w:rsid w:val="00A441DA"/>
    <w:rsid w:val="00A54823"/>
    <w:rsid w:val="00A86A89"/>
    <w:rsid w:val="00AB0289"/>
    <w:rsid w:val="00AB1358"/>
    <w:rsid w:val="00AC245B"/>
    <w:rsid w:val="00AF1991"/>
    <w:rsid w:val="00AF1AE9"/>
    <w:rsid w:val="00B01B0D"/>
    <w:rsid w:val="00B021E4"/>
    <w:rsid w:val="00B0460A"/>
    <w:rsid w:val="00B07406"/>
    <w:rsid w:val="00B107B1"/>
    <w:rsid w:val="00B20500"/>
    <w:rsid w:val="00B41A96"/>
    <w:rsid w:val="00B46278"/>
    <w:rsid w:val="00B54092"/>
    <w:rsid w:val="00B54A21"/>
    <w:rsid w:val="00B601E8"/>
    <w:rsid w:val="00B70043"/>
    <w:rsid w:val="00B7543E"/>
    <w:rsid w:val="00BA0258"/>
    <w:rsid w:val="00BA446A"/>
    <w:rsid w:val="00BA7AB6"/>
    <w:rsid w:val="00BB15F6"/>
    <w:rsid w:val="00BB49C9"/>
    <w:rsid w:val="00BC5A12"/>
    <w:rsid w:val="00BE3161"/>
    <w:rsid w:val="00C044C7"/>
    <w:rsid w:val="00C0723C"/>
    <w:rsid w:val="00C13D38"/>
    <w:rsid w:val="00C2386F"/>
    <w:rsid w:val="00C27AA9"/>
    <w:rsid w:val="00C3183E"/>
    <w:rsid w:val="00C362A7"/>
    <w:rsid w:val="00C5113F"/>
    <w:rsid w:val="00C527F9"/>
    <w:rsid w:val="00C53A5A"/>
    <w:rsid w:val="00C6054A"/>
    <w:rsid w:val="00C61E7A"/>
    <w:rsid w:val="00C765E3"/>
    <w:rsid w:val="00C85112"/>
    <w:rsid w:val="00CA133D"/>
    <w:rsid w:val="00CA763D"/>
    <w:rsid w:val="00CD7C82"/>
    <w:rsid w:val="00CE7196"/>
    <w:rsid w:val="00D05EE9"/>
    <w:rsid w:val="00D1485A"/>
    <w:rsid w:val="00D2032D"/>
    <w:rsid w:val="00D63FD4"/>
    <w:rsid w:val="00D75CE3"/>
    <w:rsid w:val="00D83A68"/>
    <w:rsid w:val="00D85ACF"/>
    <w:rsid w:val="00D92AB0"/>
    <w:rsid w:val="00D92F65"/>
    <w:rsid w:val="00D93799"/>
    <w:rsid w:val="00DB15BB"/>
    <w:rsid w:val="00DE0F00"/>
    <w:rsid w:val="00DE2A1C"/>
    <w:rsid w:val="00DE2C8F"/>
    <w:rsid w:val="00DF1F50"/>
    <w:rsid w:val="00DF2BFF"/>
    <w:rsid w:val="00DF3483"/>
    <w:rsid w:val="00DF4D1D"/>
    <w:rsid w:val="00E11B91"/>
    <w:rsid w:val="00E23008"/>
    <w:rsid w:val="00E42A25"/>
    <w:rsid w:val="00E45833"/>
    <w:rsid w:val="00E6413D"/>
    <w:rsid w:val="00E83960"/>
    <w:rsid w:val="00E95E7F"/>
    <w:rsid w:val="00EA28CE"/>
    <w:rsid w:val="00EA4BD9"/>
    <w:rsid w:val="00EC64A1"/>
    <w:rsid w:val="00EC67AC"/>
    <w:rsid w:val="00EC758F"/>
    <w:rsid w:val="00EE2FC2"/>
    <w:rsid w:val="00EE305E"/>
    <w:rsid w:val="00EE38A9"/>
    <w:rsid w:val="00EE47FD"/>
    <w:rsid w:val="00EF3AA6"/>
    <w:rsid w:val="00F12DE5"/>
    <w:rsid w:val="00F157EC"/>
    <w:rsid w:val="00F51721"/>
    <w:rsid w:val="00F66AB5"/>
    <w:rsid w:val="00F67C1E"/>
    <w:rsid w:val="00F80F11"/>
    <w:rsid w:val="00F91185"/>
    <w:rsid w:val="00F9410A"/>
    <w:rsid w:val="00FA083E"/>
    <w:rsid w:val="00FB0A56"/>
    <w:rsid w:val="00FC17F1"/>
    <w:rsid w:val="00FC4E16"/>
    <w:rsid w:val="00FD6F6F"/>
    <w:rsid w:val="00FE05AF"/>
    <w:rsid w:val="00FE0BA8"/>
    <w:rsid w:val="00FE2BD2"/>
    <w:rsid w:val="00FE7735"/>
    <w:rsid w:val="00FF3A7A"/>
    <w:rsid w:val="00FF61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763D1"/>
  <w15:chartTrackingRefBased/>
  <w15:docId w15:val="{DABB673F-EB3D-4900-8048-393EE539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4"/>
    </w:rPr>
  </w:style>
  <w:style w:type="paragraph" w:styleId="Cmsor1">
    <w:name w:val="heading 1"/>
    <w:basedOn w:val="Norml"/>
    <w:next w:val="Norml"/>
    <w:qFormat/>
    <w:pPr>
      <w:keepNext/>
      <w:tabs>
        <w:tab w:val="left" w:pos="-2268"/>
      </w:tabs>
      <w:overflowPunct w:val="0"/>
      <w:autoSpaceDE w:val="0"/>
      <w:autoSpaceDN w:val="0"/>
      <w:adjustRightInd w:val="0"/>
      <w:jc w:val="center"/>
      <w:textAlignment w:val="baseline"/>
      <w:outlineLvl w:val="0"/>
    </w:pPr>
    <w:rPr>
      <w:rFonts w:ascii="Times New Roman" w:hAnsi="Times New Roman"/>
      <w:b/>
    </w:rPr>
  </w:style>
  <w:style w:type="paragraph" w:styleId="Cmsor2">
    <w:name w:val="heading 2"/>
    <w:basedOn w:val="Norml"/>
    <w:next w:val="Norml"/>
    <w:qFormat/>
    <w:pPr>
      <w:keepNext/>
      <w:tabs>
        <w:tab w:val="left" w:pos="-2268"/>
        <w:tab w:val="left" w:pos="-142"/>
        <w:tab w:val="left" w:pos="851"/>
      </w:tabs>
      <w:overflowPunct w:val="0"/>
      <w:autoSpaceDE w:val="0"/>
      <w:autoSpaceDN w:val="0"/>
      <w:adjustRightInd w:val="0"/>
      <w:ind w:left="851" w:hanging="851"/>
      <w:jc w:val="center"/>
      <w:textAlignment w:val="baseline"/>
      <w:outlineLvl w:val="1"/>
    </w:pPr>
    <w:rPr>
      <w:rFonts w:ascii="Times New Roman" w:hAnsi="Times New Roman"/>
      <w:b/>
    </w:rPr>
  </w:style>
  <w:style w:type="paragraph" w:styleId="Cmsor3">
    <w:name w:val="heading 3"/>
    <w:basedOn w:val="Norml"/>
    <w:next w:val="Norml"/>
    <w:qFormat/>
    <w:pPr>
      <w:keepNext/>
      <w:tabs>
        <w:tab w:val="left" w:pos="567"/>
      </w:tabs>
      <w:overflowPunct w:val="0"/>
      <w:autoSpaceDE w:val="0"/>
      <w:autoSpaceDN w:val="0"/>
      <w:adjustRightInd w:val="0"/>
      <w:jc w:val="both"/>
      <w:textAlignment w:val="baseline"/>
      <w:outlineLvl w:val="2"/>
    </w:pPr>
    <w:rPr>
      <w:rFonts w:ascii="Times New Roman" w:hAnsi="Times New Roman"/>
    </w:rPr>
  </w:style>
  <w:style w:type="paragraph" w:styleId="Cmsor4">
    <w:name w:val="heading 4"/>
    <w:basedOn w:val="Norml"/>
    <w:next w:val="Norml"/>
    <w:qFormat/>
    <w:pPr>
      <w:keepNext/>
      <w:overflowPunct w:val="0"/>
      <w:autoSpaceDE w:val="0"/>
      <w:autoSpaceDN w:val="0"/>
      <w:adjustRightInd w:val="0"/>
      <w:jc w:val="center"/>
      <w:textAlignment w:val="baseline"/>
      <w:outlineLvl w:val="3"/>
    </w:pPr>
    <w:rPr>
      <w:rFonts w:ascii="Times New Roman" w:hAnsi="Times New Roman"/>
      <w:b/>
      <w:u w:val="single"/>
    </w:rPr>
  </w:style>
  <w:style w:type="paragraph" w:styleId="Cmsor5">
    <w:name w:val="heading 5"/>
    <w:basedOn w:val="Norml"/>
    <w:next w:val="Norml"/>
    <w:qFormat/>
    <w:pPr>
      <w:keepNext/>
      <w:jc w:val="both"/>
      <w:outlineLvl w:val="4"/>
    </w:pPr>
    <w:rPr>
      <w:b/>
    </w:rPr>
  </w:style>
  <w:style w:type="paragraph" w:styleId="Cmsor6">
    <w:name w:val="heading 6"/>
    <w:basedOn w:val="Norml"/>
    <w:next w:val="Norml"/>
    <w:qFormat/>
    <w:pPr>
      <w:keepNext/>
      <w:tabs>
        <w:tab w:val="left" w:pos="0"/>
      </w:tabs>
      <w:overflowPunct w:val="0"/>
      <w:autoSpaceDE w:val="0"/>
      <w:autoSpaceDN w:val="0"/>
      <w:adjustRightInd w:val="0"/>
      <w:jc w:val="center"/>
      <w:textAlignment w:val="baseline"/>
      <w:outlineLvl w:val="5"/>
    </w:pPr>
    <w:rPr>
      <w:rFonts w:ascii="Times New Roman" w:hAnsi="Times New Roman"/>
      <w:b/>
    </w:rPr>
  </w:style>
  <w:style w:type="paragraph" w:styleId="Cmsor7">
    <w:name w:val="heading 7"/>
    <w:basedOn w:val="Norml"/>
    <w:next w:val="Norml"/>
    <w:qFormat/>
    <w:pPr>
      <w:keepNext/>
      <w:tabs>
        <w:tab w:val="left" w:pos="567"/>
      </w:tabs>
      <w:overflowPunct w:val="0"/>
      <w:autoSpaceDE w:val="0"/>
      <w:autoSpaceDN w:val="0"/>
      <w:adjustRightInd w:val="0"/>
      <w:ind w:left="567" w:hanging="567"/>
      <w:jc w:val="center"/>
      <w:textAlignment w:val="baseline"/>
      <w:outlineLvl w:val="6"/>
    </w:pPr>
    <w:rPr>
      <w:rFonts w:ascii="Times New Roman" w:hAnsi="Times New Roman"/>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overflowPunct w:val="0"/>
      <w:autoSpaceDE w:val="0"/>
      <w:autoSpaceDN w:val="0"/>
      <w:adjustRightInd w:val="0"/>
      <w:textAlignment w:val="baseline"/>
    </w:pPr>
    <w:rPr>
      <w:rFonts w:ascii="Times New Roman" w:hAnsi="Times New Roman"/>
    </w:rPr>
  </w:style>
  <w:style w:type="paragraph" w:styleId="Szvegtrzs">
    <w:name w:val="Body Text"/>
    <w:basedOn w:val="Norml"/>
    <w:pPr>
      <w:tabs>
        <w:tab w:val="left" w:pos="-2268"/>
        <w:tab w:val="left" w:pos="-142"/>
      </w:tabs>
      <w:overflowPunct w:val="0"/>
      <w:autoSpaceDE w:val="0"/>
      <w:autoSpaceDN w:val="0"/>
      <w:adjustRightInd w:val="0"/>
      <w:jc w:val="both"/>
      <w:textAlignment w:val="baseline"/>
    </w:pPr>
    <w:rPr>
      <w:rFonts w:ascii="Times New Roman" w:hAnsi="Times New Roman"/>
    </w:rPr>
  </w:style>
  <w:style w:type="paragraph" w:customStyle="1" w:styleId="Szvegtrzs21">
    <w:name w:val="Szövegtörzs 21"/>
    <w:basedOn w:val="Norml"/>
    <w:pPr>
      <w:tabs>
        <w:tab w:val="left" w:pos="851"/>
      </w:tabs>
      <w:overflowPunct w:val="0"/>
      <w:autoSpaceDE w:val="0"/>
      <w:autoSpaceDN w:val="0"/>
      <w:adjustRightInd w:val="0"/>
      <w:ind w:left="851" w:hanging="851"/>
      <w:jc w:val="both"/>
      <w:textAlignment w:val="baseline"/>
    </w:pPr>
    <w:rPr>
      <w:rFonts w:ascii="Times New Roman" w:hAnsi="Times New Roman"/>
    </w:rPr>
  </w:style>
  <w:style w:type="paragraph" w:customStyle="1" w:styleId="Szvegtrzsbehzssal31">
    <w:name w:val="Szövegtörzs behúzással 31"/>
    <w:basedOn w:val="Norml"/>
    <w:pPr>
      <w:tabs>
        <w:tab w:val="left" w:pos="-2268"/>
        <w:tab w:val="left" w:pos="-142"/>
        <w:tab w:val="left" w:pos="851"/>
        <w:tab w:val="left" w:pos="1418"/>
      </w:tabs>
      <w:overflowPunct w:val="0"/>
      <w:autoSpaceDE w:val="0"/>
      <w:autoSpaceDN w:val="0"/>
      <w:adjustRightInd w:val="0"/>
      <w:ind w:left="1418" w:hanging="1418"/>
      <w:jc w:val="both"/>
      <w:textAlignment w:val="baseline"/>
    </w:pPr>
    <w:rPr>
      <w:rFonts w:ascii="Times New Roman" w:hAnsi="Times New Roman"/>
      <w:b/>
    </w:rPr>
  </w:style>
  <w:style w:type="paragraph" w:customStyle="1" w:styleId="Szvegtrzsbehzssal21">
    <w:name w:val="Szövegtörzs behúzással 21"/>
    <w:basedOn w:val="Norml"/>
    <w:pPr>
      <w:tabs>
        <w:tab w:val="left" w:pos="851"/>
      </w:tabs>
      <w:overflowPunct w:val="0"/>
      <w:autoSpaceDE w:val="0"/>
      <w:autoSpaceDN w:val="0"/>
      <w:adjustRightInd w:val="0"/>
      <w:ind w:left="851" w:hanging="851"/>
      <w:jc w:val="both"/>
      <w:textAlignment w:val="baseline"/>
    </w:pPr>
    <w:rPr>
      <w:rFonts w:ascii="Times New Roman" w:hAnsi="Times New Roman"/>
      <w:b/>
    </w:rPr>
  </w:style>
  <w:style w:type="character" w:styleId="Oldalszm">
    <w:name w:val="page number"/>
    <w:basedOn w:val="Bekezdsalapbettpusa"/>
  </w:style>
  <w:style w:type="paragraph" w:styleId="Szvegtrzs2">
    <w:name w:val="Body Text 2"/>
    <w:basedOn w:val="Norml"/>
    <w:pPr>
      <w:spacing w:after="120" w:line="480" w:lineRule="auto"/>
    </w:pPr>
    <w:rPr>
      <w:szCs w:val="24"/>
    </w:rPr>
  </w:style>
  <w:style w:type="paragraph" w:styleId="Szvegtrzsbehzssal">
    <w:name w:val="Body Text Indent"/>
    <w:basedOn w:val="Norml"/>
    <w:pPr>
      <w:spacing w:after="120"/>
      <w:ind w:left="283"/>
    </w:pPr>
    <w:rPr>
      <w:szCs w:val="24"/>
    </w:rPr>
  </w:style>
  <w:style w:type="paragraph" w:styleId="NormlWeb">
    <w:name w:val="Normal (Web)"/>
    <w:basedOn w:val="Norml"/>
    <w:pPr>
      <w:spacing w:before="100" w:beforeAutospacing="1" w:after="100" w:afterAutospacing="1"/>
    </w:pPr>
    <w:rPr>
      <w:rFonts w:ascii="Times New Roman" w:hAnsi="Times New Roman"/>
      <w:szCs w:val="24"/>
    </w:rPr>
  </w:style>
  <w:style w:type="paragraph" w:styleId="Szvegtrzs3">
    <w:name w:val="Body Text 3"/>
    <w:basedOn w:val="Norml"/>
    <w:pPr>
      <w:keepNext/>
    </w:pPr>
    <w:rPr>
      <w:b/>
      <w:bCs/>
    </w:rPr>
  </w:style>
  <w:style w:type="paragraph" w:styleId="Szvegtrzsbehzssal2">
    <w:name w:val="Body Text Indent 2"/>
    <w:basedOn w:val="Norml"/>
    <w:pPr>
      <w:ind w:left="360" w:hanging="360"/>
      <w:jc w:val="both"/>
    </w:pPr>
  </w:style>
  <w:style w:type="paragraph" w:styleId="Szvegtrzsbehzssal3">
    <w:name w:val="Body Text Indent 3"/>
    <w:basedOn w:val="Norml"/>
    <w:pPr>
      <w:ind w:left="360" w:hanging="360"/>
      <w:jc w:val="both"/>
    </w:pPr>
    <w:rPr>
      <w:rFonts w:cs="Arial"/>
      <w:b/>
      <w:bCs/>
    </w:rPr>
  </w:style>
  <w:style w:type="paragraph" w:styleId="Buborkszveg">
    <w:name w:val="Balloon Text"/>
    <w:basedOn w:val="Norml"/>
    <w:semiHidden/>
    <w:rsid w:val="00AC245B"/>
    <w:rPr>
      <w:rFonts w:ascii="Tahoma" w:hAnsi="Tahoma" w:cs="Tahoma"/>
      <w:sz w:val="16"/>
      <w:szCs w:val="16"/>
    </w:rPr>
  </w:style>
  <w:style w:type="paragraph" w:styleId="llb">
    <w:name w:val="footer"/>
    <w:basedOn w:val="Norml"/>
    <w:rsid w:val="00DE2C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4192</Words>
  <Characters>28399</Characters>
  <Application>Microsoft Office Word</Application>
  <DocSecurity>4</DocSecurity>
  <Lines>236</Lines>
  <Paragraphs>65</Paragraphs>
  <ScaleCrop>false</ScaleCrop>
  <HeadingPairs>
    <vt:vector size="2" baseType="variant">
      <vt:variant>
        <vt:lpstr>Cím</vt:lpstr>
      </vt:variant>
      <vt:variant>
        <vt:i4>1</vt:i4>
      </vt:variant>
    </vt:vector>
  </HeadingPairs>
  <TitlesOfParts>
    <vt:vector size="1" baseType="lpstr">
      <vt:lpstr>I</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Nagyné Dr. Gats Andrea</dc:creator>
  <cp:keywords/>
  <dc:description/>
  <cp:lastModifiedBy>Horváth Ildikó dr.</cp:lastModifiedBy>
  <cp:revision>2</cp:revision>
  <cp:lastPrinted>2015-01-22T13:45:00Z</cp:lastPrinted>
  <dcterms:created xsi:type="dcterms:W3CDTF">2021-10-29T06:32:00Z</dcterms:created>
  <dcterms:modified xsi:type="dcterms:W3CDTF">2021-10-29T06:32:00Z</dcterms:modified>
</cp:coreProperties>
</file>