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C8" w:rsidRPr="007B7FC8" w:rsidRDefault="007B7FC8" w:rsidP="007B7FC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 xml:space="preserve">195/2021. (X.28.) Kgy. </w:t>
      </w:r>
      <w:proofErr w:type="gramStart"/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7B7FC8" w:rsidRPr="007B7FC8" w:rsidRDefault="007B7FC8" w:rsidP="007B7FC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B7FC8" w:rsidRPr="007B7FC8" w:rsidRDefault="007B7FC8" w:rsidP="007B7FC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>Az AGORA Savaria Kulturális és Médiaközpont Nonprofit Kft. ügyvezetőjének megválasztása</w:t>
      </w:r>
    </w:p>
    <w:p w:rsidR="007B7FC8" w:rsidRPr="007B7FC8" w:rsidRDefault="007B7FC8" w:rsidP="007B7FC8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B7FC8" w:rsidRPr="007B7FC8" w:rsidRDefault="007B7FC8" w:rsidP="007B7FC8">
      <w:pPr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 xml:space="preserve">1. A Közgyűlés az AGORA Savaria Kulturális és Médiaközpont Nonprofit Kft. ügyvezetői feladatainak ellátásával Horváth Zoltánt bízza meg. </w:t>
      </w:r>
    </w:p>
    <w:p w:rsidR="007B7FC8" w:rsidRPr="007B7FC8" w:rsidRDefault="007B7FC8" w:rsidP="007B7FC8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 xml:space="preserve">Illetményét havi bruttó 600.000,- Ft-ban </w:t>
      </w:r>
      <w:proofErr w:type="gramStart"/>
      <w:r w:rsidRPr="007B7FC8">
        <w:rPr>
          <w:rFonts w:eastAsia="Times New Roman" w:cs="Arial"/>
          <w:szCs w:val="24"/>
          <w:lang w:eastAsia="hu-HU"/>
        </w:rPr>
        <w:t>határozza  meg</w:t>
      </w:r>
      <w:proofErr w:type="gramEnd"/>
      <w:r w:rsidRPr="007B7FC8">
        <w:rPr>
          <w:rFonts w:eastAsia="Times New Roman" w:cs="Arial"/>
          <w:szCs w:val="24"/>
          <w:lang w:eastAsia="hu-HU"/>
        </w:rPr>
        <w:t xml:space="preserve">. </w:t>
      </w:r>
    </w:p>
    <w:p w:rsidR="007B7FC8" w:rsidRPr="007B7FC8" w:rsidRDefault="007B7FC8" w:rsidP="007B7FC8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>A megbízás határozott időtartamra, 2022. január 1. napjától 2026. december 31. napjáig szól.</w:t>
      </w:r>
    </w:p>
    <w:p w:rsidR="007B7FC8" w:rsidRPr="007B7FC8" w:rsidRDefault="007B7FC8" w:rsidP="007B7FC8">
      <w:pPr>
        <w:jc w:val="both"/>
        <w:rPr>
          <w:rFonts w:eastAsia="Times New Roman" w:cs="Arial"/>
          <w:szCs w:val="24"/>
          <w:lang w:eastAsia="hu-HU"/>
        </w:rPr>
      </w:pPr>
    </w:p>
    <w:p w:rsidR="007B7FC8" w:rsidRPr="007B7FC8" w:rsidRDefault="007B7FC8" w:rsidP="007B7FC8">
      <w:pPr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:rsidR="007B7FC8" w:rsidRPr="007B7FC8" w:rsidRDefault="007B7FC8" w:rsidP="007B7FC8">
      <w:pPr>
        <w:jc w:val="both"/>
        <w:rPr>
          <w:rFonts w:eastAsia="Times New Roman" w:cs="Arial"/>
          <w:szCs w:val="24"/>
          <w:lang w:eastAsia="hu-HU"/>
        </w:rPr>
      </w:pPr>
    </w:p>
    <w:p w:rsidR="007B7FC8" w:rsidRPr="007B7FC8" w:rsidRDefault="007B7FC8" w:rsidP="007B7FC8">
      <w:pPr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>3. A Közgyűlés felhatalmazza a polgármestert, hogy a vagyonnyilatkozat megtételét követően az ügyvezetői megbízást aláírja.</w:t>
      </w:r>
    </w:p>
    <w:p w:rsidR="007B7FC8" w:rsidRPr="007B7FC8" w:rsidRDefault="007B7FC8" w:rsidP="007B7FC8">
      <w:pPr>
        <w:ind w:left="360" w:hanging="360"/>
        <w:jc w:val="both"/>
        <w:rPr>
          <w:rFonts w:eastAsia="Times New Roman" w:cs="Arial"/>
          <w:szCs w:val="24"/>
          <w:lang w:eastAsia="hu-HU"/>
        </w:rPr>
      </w:pP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B7FC8">
        <w:rPr>
          <w:rFonts w:eastAsia="Times New Roman" w:cs="Arial"/>
          <w:b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7B7FC8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7B7FC8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ab/>
        <w:t>(A végrehajtás előkészítéséért:</w:t>
      </w:r>
    </w:p>
    <w:p w:rsidR="007B7FC8" w:rsidRPr="007B7FC8" w:rsidRDefault="007B7FC8" w:rsidP="007B7FC8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7B7FC8" w:rsidRPr="007B7FC8" w:rsidRDefault="007B7FC8" w:rsidP="007B7FC8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7B7FC8">
        <w:rPr>
          <w:rFonts w:eastAsia="Times New Roman" w:cs="Arial"/>
          <w:b/>
          <w:bCs/>
          <w:szCs w:val="24"/>
          <w:lang w:eastAsia="hu-HU"/>
        </w:rPr>
        <w:tab/>
      </w:r>
      <w:r w:rsidRPr="007B7FC8">
        <w:rPr>
          <w:rFonts w:eastAsia="Times New Roman" w:cs="Arial"/>
          <w:b/>
          <w:bCs/>
          <w:szCs w:val="24"/>
          <w:lang w:eastAsia="hu-HU"/>
        </w:rPr>
        <w:tab/>
      </w:r>
    </w:p>
    <w:p w:rsidR="007B7FC8" w:rsidRPr="007B7FC8" w:rsidRDefault="007B7FC8" w:rsidP="007B7FC8">
      <w:pPr>
        <w:jc w:val="both"/>
        <w:rPr>
          <w:rFonts w:eastAsia="Times New Roman" w:cs="Arial"/>
          <w:bCs/>
          <w:szCs w:val="24"/>
          <w:lang w:eastAsia="hu-HU"/>
        </w:rPr>
      </w:pPr>
      <w:r w:rsidRPr="007B7FC8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B7FC8">
        <w:rPr>
          <w:rFonts w:eastAsia="Times New Roman" w:cs="Arial"/>
          <w:b/>
          <w:bCs/>
          <w:szCs w:val="24"/>
          <w:lang w:eastAsia="hu-HU"/>
        </w:rPr>
        <w:tab/>
      </w:r>
      <w:r w:rsidRPr="007B7FC8">
        <w:rPr>
          <w:rFonts w:eastAsia="Times New Roman" w:cs="Arial"/>
          <w:bCs/>
          <w:szCs w:val="24"/>
          <w:lang w:eastAsia="hu-HU"/>
        </w:rPr>
        <w:t>azonnal (az 1. pont vonatkozásában)</w:t>
      </w:r>
    </w:p>
    <w:p w:rsidR="007B7FC8" w:rsidRPr="007B7FC8" w:rsidRDefault="007B7FC8" w:rsidP="007B7FC8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7B7FC8">
        <w:rPr>
          <w:rFonts w:eastAsia="Times New Roman" w:cs="Arial"/>
          <w:szCs w:val="24"/>
          <w:lang w:eastAsia="hu-HU"/>
        </w:rPr>
        <w:t xml:space="preserve">                     2021. december 15. (a 2-3. pont vonatkozásában)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09"/>
    <w:rsid w:val="00167B91"/>
    <w:rsid w:val="00442644"/>
    <w:rsid w:val="005B266D"/>
    <w:rsid w:val="007B7FC8"/>
    <w:rsid w:val="007F42A2"/>
    <w:rsid w:val="008C447D"/>
    <w:rsid w:val="00B079AC"/>
    <w:rsid w:val="00B3163F"/>
    <w:rsid w:val="00D4038A"/>
    <w:rsid w:val="00D80D09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3CFC-F78F-4632-AA7C-7361175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2021-11-03T08:35:00Z</dcterms:created>
  <dcterms:modified xsi:type="dcterms:W3CDTF">2021-11-03T08:35:00Z</dcterms:modified>
</cp:coreProperties>
</file>