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DE" w:rsidRPr="00FD25DE" w:rsidRDefault="00FD25DE" w:rsidP="00FD25DE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FD25DE">
        <w:rPr>
          <w:rFonts w:eastAsia="Times New Roman" w:cs="Arial"/>
          <w:b/>
          <w:szCs w:val="24"/>
          <w:u w:val="single"/>
          <w:lang w:eastAsia="hu-HU"/>
        </w:rPr>
        <w:t xml:space="preserve">194/2021. (X.28.) Kgy. </w:t>
      </w:r>
      <w:proofErr w:type="gramStart"/>
      <w:r w:rsidRPr="00FD25D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FD25D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FD25DE" w:rsidRPr="00FD25DE" w:rsidRDefault="00FD25DE" w:rsidP="00FD25DE">
      <w:pPr>
        <w:rPr>
          <w:rFonts w:eastAsia="Times New Roman" w:cs="Arial"/>
          <w:szCs w:val="24"/>
          <w:lang w:eastAsia="hu-HU"/>
        </w:rPr>
      </w:pPr>
    </w:p>
    <w:p w:rsidR="00FD25DE" w:rsidRPr="00FD25DE" w:rsidRDefault="00FD25DE" w:rsidP="00FD25DE">
      <w:pPr>
        <w:ind w:left="360" w:hanging="360"/>
        <w:jc w:val="both"/>
        <w:rPr>
          <w:rFonts w:eastAsia="Times New Roman" w:cs="Arial"/>
          <w:sz w:val="22"/>
        </w:rPr>
      </w:pPr>
      <w:r w:rsidRPr="00FD25DE">
        <w:rPr>
          <w:rFonts w:eastAsia="Times New Roman" w:cs="Arial"/>
          <w:szCs w:val="24"/>
          <w:lang w:eastAsia="hu-HU"/>
        </w:rPr>
        <w:t xml:space="preserve">1. </w:t>
      </w:r>
      <w:r w:rsidRPr="00FD25DE">
        <w:rPr>
          <w:rFonts w:eastAsia="Times New Roman" w:cs="Arial"/>
          <w:szCs w:val="24"/>
          <w:lang w:eastAsia="hu-HU"/>
        </w:rPr>
        <w:tab/>
        <w:t>Szombathely Megyei Jogú Város Közgyűlése úgy határoz, hogy az Önkormányzat részt vesz a Szombathelyi Haladás Labdarúgó és Sportszolgáltató Kft. tőkeemelésében a jelenlegi üzletrész mértékének megtartásáig, aminek összege az Önkormányzat által a Kft. részére nyújtandó soron következő támogatásba beszámításra kerül.</w:t>
      </w:r>
    </w:p>
    <w:p w:rsidR="00FD25DE" w:rsidRPr="00FD25DE" w:rsidRDefault="00FD25DE" w:rsidP="00FD25DE">
      <w:pPr>
        <w:jc w:val="both"/>
        <w:rPr>
          <w:rFonts w:eastAsia="Times New Roman" w:cs="Arial"/>
          <w:szCs w:val="24"/>
          <w:lang w:eastAsia="hu-HU"/>
        </w:rPr>
      </w:pPr>
    </w:p>
    <w:p w:rsidR="00FD25DE" w:rsidRPr="00FD25DE" w:rsidRDefault="00FD25DE" w:rsidP="00FD25DE">
      <w:pPr>
        <w:ind w:left="426" w:hanging="426"/>
        <w:jc w:val="both"/>
        <w:rPr>
          <w:rFonts w:eastAsia="Times New Roman" w:cs="Arial"/>
          <w:szCs w:val="24"/>
          <w:lang w:eastAsia="hu-HU"/>
        </w:rPr>
      </w:pPr>
      <w:r w:rsidRPr="00FD25DE">
        <w:rPr>
          <w:rFonts w:eastAsia="Times New Roman" w:cs="Arial"/>
          <w:szCs w:val="24"/>
          <w:lang w:eastAsia="hu-HU"/>
        </w:rPr>
        <w:t>2.</w:t>
      </w:r>
      <w:bookmarkStart w:id="0" w:name="_Hlk85791605"/>
      <w:r w:rsidRPr="00FD25DE">
        <w:rPr>
          <w:rFonts w:eastAsia="Times New Roman" w:cs="Arial"/>
          <w:szCs w:val="24"/>
          <w:lang w:eastAsia="hu-HU"/>
        </w:rPr>
        <w:tab/>
        <w:t>A Közgyűlés a Szombathelyi Haladás Labdarúgó és Sportszolgáltató Kft. társasági szerződésének módosítását akként javasolja elfogadásra a társaság taggyűlésének, hogy a Szombathely Megyei Jogú Város Önkormányzatát megillető „Aranyszavazatok” közül ne kerüljön ki a társasági szerződés módosítása.</w:t>
      </w:r>
    </w:p>
    <w:bookmarkEnd w:id="0"/>
    <w:p w:rsidR="00FD25DE" w:rsidRPr="00FD25DE" w:rsidRDefault="00FD25DE" w:rsidP="00FD25DE">
      <w:pPr>
        <w:jc w:val="both"/>
        <w:rPr>
          <w:rFonts w:eastAsia="Times New Roman" w:cs="Arial"/>
          <w:szCs w:val="24"/>
          <w:lang w:eastAsia="hu-HU"/>
        </w:rPr>
      </w:pPr>
    </w:p>
    <w:p w:rsidR="00FD25DE" w:rsidRPr="00FD25DE" w:rsidRDefault="00FD25DE" w:rsidP="00FD25DE">
      <w:pPr>
        <w:ind w:left="426" w:hanging="426"/>
        <w:jc w:val="both"/>
        <w:rPr>
          <w:rFonts w:eastAsia="Times New Roman" w:cs="Arial"/>
          <w:szCs w:val="24"/>
          <w:lang w:eastAsia="hu-HU"/>
        </w:rPr>
      </w:pPr>
      <w:r w:rsidRPr="00FD25DE">
        <w:rPr>
          <w:rFonts w:eastAsia="Times New Roman" w:cs="Arial"/>
          <w:szCs w:val="24"/>
          <w:lang w:eastAsia="hu-HU"/>
        </w:rPr>
        <w:t xml:space="preserve">3. </w:t>
      </w:r>
      <w:r w:rsidRPr="00FD25DE">
        <w:rPr>
          <w:rFonts w:eastAsia="Times New Roman" w:cs="Arial"/>
          <w:szCs w:val="24"/>
          <w:lang w:eastAsia="hu-HU"/>
        </w:rPr>
        <w:tab/>
        <w:t xml:space="preserve">A Közgyűlés felhatalmazza a polgármestert, hogy a társaság taggyűlésén a fenti döntést képviselje. </w:t>
      </w:r>
    </w:p>
    <w:p w:rsidR="00FD25DE" w:rsidRPr="00FD25DE" w:rsidRDefault="00FD25DE" w:rsidP="00FD25DE">
      <w:pPr>
        <w:jc w:val="both"/>
        <w:rPr>
          <w:rFonts w:eastAsia="Times New Roman" w:cs="Arial"/>
          <w:szCs w:val="24"/>
          <w:lang w:eastAsia="hu-HU"/>
        </w:rPr>
      </w:pPr>
    </w:p>
    <w:p w:rsidR="00FD25DE" w:rsidRPr="00FD25DE" w:rsidRDefault="00FD25DE" w:rsidP="00FD25DE">
      <w:pPr>
        <w:jc w:val="both"/>
        <w:rPr>
          <w:rFonts w:eastAsia="Times New Roman" w:cs="Arial"/>
          <w:szCs w:val="24"/>
          <w:lang w:eastAsia="hu-HU"/>
        </w:rPr>
      </w:pPr>
      <w:r w:rsidRPr="00FD25DE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FD25DE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FD25DE">
        <w:rPr>
          <w:rFonts w:eastAsia="Times New Roman" w:cs="Arial"/>
          <w:szCs w:val="24"/>
          <w:lang w:eastAsia="hu-HU"/>
        </w:rPr>
        <w:t>Nemény</w:t>
      </w:r>
      <w:proofErr w:type="spellEnd"/>
      <w:r w:rsidRPr="00FD25DE">
        <w:rPr>
          <w:rFonts w:eastAsia="Times New Roman" w:cs="Arial"/>
          <w:szCs w:val="24"/>
          <w:lang w:eastAsia="hu-HU"/>
        </w:rPr>
        <w:t xml:space="preserve"> András polgármester</w:t>
      </w:r>
    </w:p>
    <w:p w:rsidR="00FD25DE" w:rsidRPr="00FD25DE" w:rsidRDefault="00FD25DE" w:rsidP="00FD25DE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FD25DE">
        <w:rPr>
          <w:rFonts w:eastAsia="Times New Roman" w:cs="Arial"/>
          <w:szCs w:val="24"/>
          <w:lang w:eastAsia="hu-HU"/>
        </w:rPr>
        <w:tab/>
        <w:t>Dr. László Győző alpolgármester</w:t>
      </w:r>
    </w:p>
    <w:p w:rsidR="00FD25DE" w:rsidRPr="00FD25DE" w:rsidRDefault="00FD25DE" w:rsidP="00FD25DE">
      <w:pPr>
        <w:jc w:val="both"/>
        <w:rPr>
          <w:rFonts w:eastAsia="Times New Roman" w:cs="Arial"/>
          <w:szCs w:val="24"/>
          <w:lang w:eastAsia="hu-HU"/>
        </w:rPr>
      </w:pPr>
      <w:r w:rsidRPr="00FD25DE">
        <w:rPr>
          <w:rFonts w:eastAsia="Times New Roman" w:cs="Arial"/>
          <w:szCs w:val="24"/>
          <w:lang w:eastAsia="hu-HU"/>
        </w:rPr>
        <w:tab/>
      </w:r>
      <w:r w:rsidRPr="00FD25DE">
        <w:rPr>
          <w:rFonts w:eastAsia="Times New Roman" w:cs="Arial"/>
          <w:szCs w:val="24"/>
          <w:lang w:eastAsia="hu-HU"/>
        </w:rPr>
        <w:tab/>
        <w:t>Dr. Károlyi Ákos jegyző</w:t>
      </w:r>
    </w:p>
    <w:p w:rsidR="00FD25DE" w:rsidRPr="00FD25DE" w:rsidRDefault="00FD25DE" w:rsidP="00FD25DE">
      <w:pPr>
        <w:jc w:val="both"/>
        <w:rPr>
          <w:rFonts w:eastAsia="Times New Roman" w:cs="Arial"/>
          <w:szCs w:val="24"/>
          <w:lang w:eastAsia="hu-HU"/>
        </w:rPr>
      </w:pPr>
      <w:r w:rsidRPr="00FD25DE">
        <w:rPr>
          <w:rFonts w:eastAsia="Times New Roman" w:cs="Arial"/>
          <w:szCs w:val="24"/>
          <w:lang w:eastAsia="hu-HU"/>
        </w:rPr>
        <w:tab/>
        <w:t xml:space="preserve"> </w:t>
      </w:r>
      <w:r w:rsidRPr="00FD25DE">
        <w:rPr>
          <w:rFonts w:eastAsia="Times New Roman" w:cs="Arial"/>
          <w:szCs w:val="24"/>
          <w:lang w:eastAsia="hu-HU"/>
        </w:rPr>
        <w:tab/>
        <w:t>(A végrehajtás előkészítéséért:</w:t>
      </w:r>
    </w:p>
    <w:p w:rsidR="00FD25DE" w:rsidRPr="00FD25DE" w:rsidRDefault="00FD25DE" w:rsidP="00FD25DE">
      <w:pPr>
        <w:ind w:firstLine="1418"/>
        <w:jc w:val="both"/>
        <w:rPr>
          <w:rFonts w:eastAsia="Times New Roman" w:cs="Arial"/>
          <w:szCs w:val="24"/>
          <w:lang w:eastAsia="hu-HU"/>
        </w:rPr>
      </w:pPr>
      <w:proofErr w:type="spellStart"/>
      <w:r w:rsidRPr="00FD25DE">
        <w:rPr>
          <w:rFonts w:eastAsia="Times New Roman" w:cs="Arial"/>
          <w:szCs w:val="24"/>
          <w:lang w:eastAsia="hu-HU"/>
        </w:rPr>
        <w:t>Séllei</w:t>
      </w:r>
      <w:proofErr w:type="spellEnd"/>
      <w:r w:rsidRPr="00FD25DE">
        <w:rPr>
          <w:rFonts w:eastAsia="Times New Roman" w:cs="Arial"/>
          <w:szCs w:val="24"/>
          <w:lang w:eastAsia="hu-HU"/>
        </w:rPr>
        <w:t xml:space="preserve"> Árpád, a társaság ügyvezetője</w:t>
      </w:r>
    </w:p>
    <w:p w:rsidR="00FD25DE" w:rsidRPr="00FD25DE" w:rsidRDefault="00FD25DE" w:rsidP="00FD25DE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FD25DE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FD25DE" w:rsidRPr="00FD25DE" w:rsidRDefault="00FD25DE" w:rsidP="00FD25DE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FD25DE">
        <w:rPr>
          <w:rFonts w:eastAsia="Times New Roman" w:cs="Arial"/>
          <w:szCs w:val="24"/>
          <w:lang w:eastAsia="hu-HU"/>
        </w:rPr>
        <w:t>Stéger Gábor a Közgazdasági és Adó Osztály vezetője)</w:t>
      </w:r>
    </w:p>
    <w:p w:rsidR="00FD25DE" w:rsidRPr="00FD25DE" w:rsidRDefault="00FD25DE" w:rsidP="00FD25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FD25DE" w:rsidRPr="00FD25DE" w:rsidRDefault="00FD25DE" w:rsidP="00FD25DE">
      <w:pPr>
        <w:rPr>
          <w:rFonts w:eastAsia="Times New Roman" w:cs="Arial"/>
          <w:szCs w:val="24"/>
          <w:lang w:eastAsia="hu-HU"/>
        </w:rPr>
      </w:pPr>
      <w:r w:rsidRPr="00FD25DE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FD25DE">
        <w:rPr>
          <w:rFonts w:eastAsia="Times New Roman" w:cs="Arial"/>
          <w:b/>
          <w:szCs w:val="24"/>
          <w:lang w:eastAsia="hu-HU"/>
        </w:rPr>
        <w:tab/>
      </w:r>
      <w:r w:rsidRPr="00FD25DE">
        <w:rPr>
          <w:rFonts w:eastAsia="Times New Roman" w:cs="Arial"/>
          <w:szCs w:val="24"/>
          <w:lang w:eastAsia="hu-HU"/>
        </w:rPr>
        <w:t>a társaság taggyűlése</w:t>
      </w:r>
    </w:p>
    <w:p w:rsidR="00EC682F" w:rsidRDefault="00EC682F">
      <w:bookmarkStart w:id="1" w:name="_GoBack"/>
      <w:bookmarkEnd w:id="1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DC"/>
    <w:rsid w:val="00022726"/>
    <w:rsid w:val="000327AF"/>
    <w:rsid w:val="000C3FDA"/>
    <w:rsid w:val="00167B91"/>
    <w:rsid w:val="00173235"/>
    <w:rsid w:val="00177223"/>
    <w:rsid w:val="001C0E1A"/>
    <w:rsid w:val="0021407E"/>
    <w:rsid w:val="00334D57"/>
    <w:rsid w:val="00336108"/>
    <w:rsid w:val="003925FB"/>
    <w:rsid w:val="00442644"/>
    <w:rsid w:val="005B266D"/>
    <w:rsid w:val="006F53AD"/>
    <w:rsid w:val="007200DC"/>
    <w:rsid w:val="007618D4"/>
    <w:rsid w:val="007F42A2"/>
    <w:rsid w:val="008521DB"/>
    <w:rsid w:val="008C447D"/>
    <w:rsid w:val="00AF3102"/>
    <w:rsid w:val="00B079AC"/>
    <w:rsid w:val="00B3163F"/>
    <w:rsid w:val="00CC3AD4"/>
    <w:rsid w:val="00D11442"/>
    <w:rsid w:val="00D4038A"/>
    <w:rsid w:val="00DB33AE"/>
    <w:rsid w:val="00DE57D2"/>
    <w:rsid w:val="00EA3CAB"/>
    <w:rsid w:val="00EC682F"/>
    <w:rsid w:val="00F22FEB"/>
    <w:rsid w:val="00F7202E"/>
    <w:rsid w:val="00FD25DE"/>
    <w:rsid w:val="00F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BD661-F026-4F96-9543-812BD0EE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2021-11-02T08:20:00Z</dcterms:created>
  <dcterms:modified xsi:type="dcterms:W3CDTF">2021-11-02T08:20:00Z</dcterms:modified>
</cp:coreProperties>
</file>