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170A" w14:textId="77777777" w:rsidR="00D54DF8" w:rsidRDefault="00D54DF8" w:rsidP="007A7F9C">
      <w:pPr>
        <w:jc w:val="both"/>
        <w:rPr>
          <w:rFonts w:ascii="Arial" w:hAnsi="Arial" w:cs="Arial"/>
        </w:rPr>
      </w:pPr>
    </w:p>
    <w:p w14:paraId="4621CE8C" w14:textId="77777777" w:rsidR="00925FA9" w:rsidRPr="00925FA9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E96022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19FDAAA0" w14:textId="77777777" w:rsidR="00925FA9" w:rsidRDefault="00925FA9" w:rsidP="00EA1373">
      <w:pPr>
        <w:jc w:val="center"/>
        <w:rPr>
          <w:rFonts w:ascii="Arial" w:hAnsi="Arial" w:cs="Arial"/>
          <w:b/>
        </w:rPr>
      </w:pPr>
    </w:p>
    <w:p w14:paraId="338786D4" w14:textId="77777777" w:rsidR="00925FA9" w:rsidRDefault="00925FA9" w:rsidP="00EA1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</w:t>
      </w:r>
    </w:p>
    <w:p w14:paraId="714C5086" w14:textId="30CAEB93" w:rsidR="00EA1373" w:rsidRDefault="00CB1BA8" w:rsidP="00EA1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2208A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D146F8">
        <w:rPr>
          <w:rFonts w:ascii="Arial" w:hAnsi="Arial" w:cs="Arial"/>
          <w:b/>
        </w:rPr>
        <w:t>októ</w:t>
      </w:r>
      <w:r w:rsidR="00957546">
        <w:rPr>
          <w:rFonts w:ascii="Arial" w:hAnsi="Arial" w:cs="Arial"/>
          <w:b/>
        </w:rPr>
        <w:t>ber</w:t>
      </w:r>
      <w:r w:rsidR="002208A9">
        <w:rPr>
          <w:rFonts w:ascii="Arial" w:hAnsi="Arial" w:cs="Arial"/>
          <w:b/>
        </w:rPr>
        <w:t xml:space="preserve"> </w:t>
      </w:r>
      <w:r w:rsidR="00D146F8">
        <w:rPr>
          <w:rFonts w:ascii="Arial" w:hAnsi="Arial" w:cs="Arial"/>
          <w:b/>
        </w:rPr>
        <w:t>28</w:t>
      </w:r>
      <w:r w:rsidR="0042188A">
        <w:rPr>
          <w:rFonts w:ascii="Arial" w:hAnsi="Arial" w:cs="Arial"/>
          <w:b/>
        </w:rPr>
        <w:t>-i</w:t>
      </w:r>
      <w:r w:rsidR="00EA1373">
        <w:rPr>
          <w:rFonts w:ascii="Arial" w:hAnsi="Arial" w:cs="Arial"/>
          <w:b/>
        </w:rPr>
        <w:t xml:space="preserve"> ülésére</w:t>
      </w:r>
    </w:p>
    <w:p w14:paraId="17BA18E5" w14:textId="77777777" w:rsidR="00EA1373" w:rsidRDefault="00EA1373" w:rsidP="00EA1373">
      <w:pPr>
        <w:jc w:val="both"/>
        <w:rPr>
          <w:rFonts w:ascii="Arial" w:hAnsi="Arial" w:cs="Arial"/>
          <w:sz w:val="22"/>
          <w:szCs w:val="22"/>
        </w:rPr>
      </w:pPr>
    </w:p>
    <w:p w14:paraId="66D50DAF" w14:textId="60CAD082" w:rsidR="00A65E0E" w:rsidRDefault="00321393" w:rsidP="00321393">
      <w:pPr>
        <w:jc w:val="center"/>
        <w:rPr>
          <w:rFonts w:ascii="Arial" w:hAnsi="Arial" w:cs="Arial"/>
          <w:b/>
          <w:bCs/>
        </w:rPr>
      </w:pPr>
      <w:r w:rsidRPr="00BD6DEF">
        <w:rPr>
          <w:rFonts w:ascii="Arial" w:hAnsi="Arial" w:cs="Arial"/>
          <w:b/>
        </w:rPr>
        <w:t>Javaslat</w:t>
      </w:r>
      <w:r w:rsidRPr="00BD6DEF">
        <w:rPr>
          <w:rFonts w:ascii="Arial" w:hAnsi="Arial" w:cs="Arial"/>
          <w:b/>
          <w:bCs/>
        </w:rPr>
        <w:t xml:space="preserve"> a </w:t>
      </w:r>
      <w:r w:rsidR="00D146F8">
        <w:rPr>
          <w:rFonts w:ascii="Arial" w:hAnsi="Arial" w:cs="Arial"/>
          <w:b/>
          <w:bCs/>
        </w:rPr>
        <w:t>helyi közösségi közlekedés</w:t>
      </w:r>
      <w:r w:rsidR="008C6D01">
        <w:rPr>
          <w:rFonts w:ascii="Arial" w:hAnsi="Arial" w:cs="Arial"/>
          <w:b/>
          <w:bCs/>
        </w:rPr>
        <w:t>sel kapcsolatos döntések meghozatalára</w:t>
      </w:r>
    </w:p>
    <w:p w14:paraId="5FAE03C9" w14:textId="77777777" w:rsidR="008C6D01" w:rsidRDefault="008C6D01" w:rsidP="00321393">
      <w:pPr>
        <w:jc w:val="center"/>
        <w:rPr>
          <w:rFonts w:ascii="Arial" w:hAnsi="Arial" w:cs="Arial"/>
          <w:b/>
        </w:rPr>
      </w:pPr>
    </w:p>
    <w:p w14:paraId="167ACD77" w14:textId="77777777" w:rsidR="00A65E0E" w:rsidRPr="00BD6DEF" w:rsidRDefault="006F16E7" w:rsidP="003213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I.</w:t>
      </w:r>
    </w:p>
    <w:p w14:paraId="1C2C8FB1" w14:textId="77777777" w:rsidR="00D76CAD" w:rsidRPr="00D76CAD" w:rsidRDefault="00D76CAD" w:rsidP="00D76C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6A939E" w14:textId="1143199C" w:rsidR="000A41DF" w:rsidRDefault="00D76CAD" w:rsidP="000A41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6CAD">
        <w:rPr>
          <w:rFonts w:ascii="Arial" w:hAnsi="Arial" w:cs="Arial"/>
        </w:rPr>
        <w:t>Szombathely Megyei Jogú Város Közgyűlése 30/2021. (VI.24.) Kgy. számú határozat</w:t>
      </w:r>
      <w:r>
        <w:rPr>
          <w:rFonts w:ascii="Arial" w:hAnsi="Arial" w:cs="Arial"/>
        </w:rPr>
        <w:t xml:space="preserve">ával úgy döntött, hogy </w:t>
      </w:r>
      <w:r w:rsidRPr="00D76CAD">
        <w:rPr>
          <w:rFonts w:ascii="Arial" w:hAnsi="Arial" w:cs="Arial"/>
        </w:rPr>
        <w:t xml:space="preserve">a </w:t>
      </w:r>
      <w:r w:rsidR="00BE2463" w:rsidRPr="00D76CAD">
        <w:rPr>
          <w:rFonts w:ascii="Arial" w:hAnsi="Arial" w:cs="Arial"/>
        </w:rPr>
        <w:t>Szombathely közigazgatási területén helyi, autóbusszal végzett, menetrendszerinti személyszállítási feladatok</w:t>
      </w:r>
      <w:r w:rsidR="00BE2463">
        <w:rPr>
          <w:rFonts w:ascii="Arial" w:hAnsi="Arial" w:cs="Arial"/>
        </w:rPr>
        <w:t xml:space="preserve"> </w:t>
      </w:r>
      <w:r w:rsidR="00572DFB">
        <w:rPr>
          <w:rFonts w:ascii="Arial" w:hAnsi="Arial" w:cs="Arial"/>
        </w:rPr>
        <w:t xml:space="preserve">2022. január 1. napjától történő elvégzése </w:t>
      </w:r>
      <w:r w:rsidR="00BE2463">
        <w:rPr>
          <w:rFonts w:ascii="Arial" w:hAnsi="Arial" w:cs="Arial"/>
        </w:rPr>
        <w:t>tárgyában kiírt pályázati eljárás során a</w:t>
      </w:r>
      <w:r w:rsidR="00BE2463" w:rsidRPr="00D76CAD">
        <w:rPr>
          <w:rFonts w:ascii="Arial" w:hAnsi="Arial" w:cs="Arial"/>
        </w:rPr>
        <w:t xml:space="preserve"> </w:t>
      </w:r>
      <w:proofErr w:type="spellStart"/>
      <w:r w:rsidR="00BE2463" w:rsidRPr="00BE2463">
        <w:rPr>
          <w:rFonts w:ascii="Arial" w:hAnsi="Arial" w:cs="Arial"/>
        </w:rPr>
        <w:t>Blaguss</w:t>
      </w:r>
      <w:proofErr w:type="spellEnd"/>
      <w:r w:rsidR="00BE2463" w:rsidRPr="00BE2463">
        <w:rPr>
          <w:rFonts w:ascii="Arial" w:hAnsi="Arial" w:cs="Arial"/>
        </w:rPr>
        <w:t xml:space="preserve"> Agora Hungary Kft. pályázatát érvényesnek, a pályázati eljárást eredményesnek nyilvánít</w:t>
      </w:r>
      <w:r w:rsidR="00F2739B">
        <w:rPr>
          <w:rFonts w:ascii="Arial" w:hAnsi="Arial" w:cs="Arial"/>
        </w:rPr>
        <w:t>otta</w:t>
      </w:r>
      <w:r w:rsidR="00BE2463" w:rsidRPr="00BE2463">
        <w:rPr>
          <w:rFonts w:ascii="Arial" w:hAnsi="Arial" w:cs="Arial"/>
        </w:rPr>
        <w:t>.</w:t>
      </w:r>
      <w:r w:rsidR="00F2739B">
        <w:rPr>
          <w:rFonts w:ascii="Arial" w:hAnsi="Arial" w:cs="Arial"/>
        </w:rPr>
        <w:t xml:space="preserve"> A </w:t>
      </w:r>
      <w:r w:rsidR="00F2739B" w:rsidRPr="00D76CAD">
        <w:rPr>
          <w:rFonts w:ascii="Arial" w:hAnsi="Arial" w:cs="Arial"/>
        </w:rPr>
        <w:t>közszolgáltatási szerződés</w:t>
      </w:r>
      <w:r w:rsidR="00F2739B">
        <w:rPr>
          <w:rFonts w:ascii="Arial" w:hAnsi="Arial" w:cs="Arial"/>
        </w:rPr>
        <w:t xml:space="preserve"> aláírására 2021. június 30</w:t>
      </w:r>
      <w:r w:rsidR="00F2739B" w:rsidRPr="00515391">
        <w:rPr>
          <w:rFonts w:ascii="Arial" w:hAnsi="Arial" w:cs="Arial"/>
        </w:rPr>
        <w:t>.</w:t>
      </w:r>
      <w:r w:rsidR="00F50D0C" w:rsidRPr="00515391">
        <w:rPr>
          <w:rFonts w:ascii="Arial" w:hAnsi="Arial" w:cs="Arial"/>
        </w:rPr>
        <w:t xml:space="preserve"> napj</w:t>
      </w:r>
      <w:r w:rsidR="00F2739B" w:rsidRPr="00515391">
        <w:rPr>
          <w:rFonts w:ascii="Arial" w:hAnsi="Arial" w:cs="Arial"/>
        </w:rPr>
        <w:t>án</w:t>
      </w:r>
      <w:r w:rsidR="00F2739B">
        <w:rPr>
          <w:rFonts w:ascii="Arial" w:hAnsi="Arial" w:cs="Arial"/>
        </w:rPr>
        <w:t xml:space="preserve"> került sor.</w:t>
      </w:r>
      <w:r w:rsidR="000A41DF">
        <w:rPr>
          <w:rFonts w:ascii="Arial" w:hAnsi="Arial" w:cs="Arial"/>
        </w:rPr>
        <w:t xml:space="preserve"> </w:t>
      </w:r>
    </w:p>
    <w:p w14:paraId="4D565F04" w14:textId="77777777" w:rsidR="000A41DF" w:rsidRDefault="000A41DF" w:rsidP="000A41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803175" w14:textId="68AE0B88" w:rsidR="000A41DF" w:rsidRPr="000A41DF" w:rsidRDefault="000A41DF" w:rsidP="000A41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41DF">
        <w:rPr>
          <w:rFonts w:ascii="Arial" w:hAnsi="Arial" w:cs="Arial"/>
        </w:rPr>
        <w:t>A személyszállítási szolgáltatásokról szóló 2012.évi XLI. törvény 24. § (7) bekezdése a vesztes pályázónak lehetővé teszi jogorvoslati eljárás keretében a pályázat kihirdetésétől számított 30 napon belül, hogy bíróságtól kérheti jogszabálysértés tényének megállapítását.</w:t>
      </w:r>
    </w:p>
    <w:p w14:paraId="2129EE27" w14:textId="53F64752" w:rsidR="00BE2463" w:rsidRDefault="000A41DF" w:rsidP="000A41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41DF">
        <w:rPr>
          <w:rFonts w:ascii="Arial" w:hAnsi="Arial" w:cs="Arial"/>
        </w:rPr>
        <w:t>Tájékoztatom a Közgyűlést arról, hogy a Volánbusz Zrt. a Szombathelyi Járásbíróság előtt kereseti kérelmet terjesztett elő Szombathely Megyei Jogú Város Önkormányzata alperes ellen annak megállapítására, hogy a pályázat elbírálása és eredményének megállapítása során az önkormányzat jogszabálysértő módon nyilvánította a Volánbusz Zrt. pályázatát érvénytelennek és a BLAGUSS Kft. pályázatát érvényesnek. Az Önkormányzat írásbeli ellenkérelmét a kereseti kérelemre határidőben benyújtotta.</w:t>
      </w:r>
    </w:p>
    <w:p w14:paraId="77FD5943" w14:textId="77777777" w:rsidR="000A41DF" w:rsidRDefault="000A41DF" w:rsidP="00F273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880A14" w14:textId="77777777" w:rsidR="000A41DF" w:rsidRDefault="000A41DF" w:rsidP="00F273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CB3085" w14:textId="60139A4F" w:rsidR="00B7199A" w:rsidRDefault="00F2739B" w:rsidP="00F273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új közösségi közlekedési szolgáltató a </w:t>
      </w:r>
      <w:r w:rsidR="00B7199A">
        <w:rPr>
          <w:rFonts w:ascii="Arial" w:hAnsi="Arial" w:cs="Arial"/>
        </w:rPr>
        <w:t>szerződéskötést</w:t>
      </w:r>
      <w:r>
        <w:rPr>
          <w:rFonts w:ascii="Arial" w:hAnsi="Arial" w:cs="Arial"/>
        </w:rPr>
        <w:t xml:space="preserve"> követően </w:t>
      </w:r>
      <w:r w:rsidR="00B7199A">
        <w:rPr>
          <w:rFonts w:ascii="Arial" w:hAnsi="Arial" w:cs="Arial"/>
        </w:rPr>
        <w:t xml:space="preserve">az alábbi intézkedéseket tette </w:t>
      </w:r>
      <w:r>
        <w:rPr>
          <w:rFonts w:ascii="Arial" w:hAnsi="Arial" w:cs="Arial"/>
        </w:rPr>
        <w:t xml:space="preserve">a </w:t>
      </w:r>
      <w:r w:rsidR="00B7199A" w:rsidRPr="00B7199A">
        <w:rPr>
          <w:rFonts w:ascii="Arial" w:hAnsi="Arial" w:cs="Arial"/>
        </w:rPr>
        <w:t xml:space="preserve">közszolgáltatási követelmények </w:t>
      </w:r>
      <w:r w:rsidR="00B7199A">
        <w:rPr>
          <w:rFonts w:ascii="Arial" w:hAnsi="Arial" w:cs="Arial"/>
        </w:rPr>
        <w:t>teljesítése érdekében:</w:t>
      </w:r>
    </w:p>
    <w:p w14:paraId="3EC9D101" w14:textId="77777777" w:rsidR="00A71AD7" w:rsidRDefault="00797629" w:rsidP="007976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9B8">
        <w:rPr>
          <w:rFonts w:ascii="Arial" w:hAnsi="Arial" w:cs="Arial"/>
          <w:u w:val="single"/>
        </w:rPr>
        <w:t>Az autóbuszok tárolására</w:t>
      </w:r>
      <w:r>
        <w:rPr>
          <w:rFonts w:ascii="Arial" w:hAnsi="Arial" w:cs="Arial"/>
        </w:rPr>
        <w:t xml:space="preserve"> szolgáló műszaki telephelyet az adás-vételi szerződéssel tulajdonába került Szombathely, </w:t>
      </w:r>
      <w:r w:rsidRPr="00797629">
        <w:rPr>
          <w:rFonts w:ascii="Arial" w:hAnsi="Arial" w:cs="Arial"/>
        </w:rPr>
        <w:t>Muskátli utca 125/25</w:t>
      </w:r>
      <w:r>
        <w:rPr>
          <w:rFonts w:ascii="Arial" w:hAnsi="Arial" w:cs="Arial"/>
        </w:rPr>
        <w:t xml:space="preserve"> hrsz-ú ingatlanon alakítja ki. Itt kap helyet </w:t>
      </w:r>
      <w:r w:rsidRPr="0079762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társaság </w:t>
      </w:r>
      <w:r w:rsidRPr="00797629">
        <w:rPr>
          <w:rFonts w:ascii="Arial" w:hAnsi="Arial" w:cs="Arial"/>
        </w:rPr>
        <w:t>irod</w:t>
      </w:r>
      <w:r>
        <w:rPr>
          <w:rFonts w:ascii="Arial" w:hAnsi="Arial" w:cs="Arial"/>
        </w:rPr>
        <w:t>ája</w:t>
      </w:r>
      <w:r w:rsidRPr="00797629">
        <w:rPr>
          <w:rFonts w:ascii="Arial" w:hAnsi="Arial" w:cs="Arial"/>
        </w:rPr>
        <w:t>, műszaki funkciók, autóbusz-tárolóhely és egy új autóbuszmosó, melynek engedélyeztetése folyamatban van</w:t>
      </w:r>
      <w:r>
        <w:rPr>
          <w:rFonts w:ascii="Arial" w:hAnsi="Arial" w:cs="Arial"/>
        </w:rPr>
        <w:t xml:space="preserve">. </w:t>
      </w:r>
      <w:r w:rsidRPr="00797629">
        <w:rPr>
          <w:rFonts w:ascii="Arial" w:hAnsi="Arial" w:cs="Arial"/>
        </w:rPr>
        <w:t xml:space="preserve">A telephelyre a szükséges közművek (víz és csatorna) bevezetése folyamatban van, </w:t>
      </w:r>
      <w:r>
        <w:rPr>
          <w:rFonts w:ascii="Arial" w:hAnsi="Arial" w:cs="Arial"/>
        </w:rPr>
        <w:t xml:space="preserve">az elektromos </w:t>
      </w:r>
      <w:r w:rsidRPr="00797629">
        <w:rPr>
          <w:rFonts w:ascii="Arial" w:hAnsi="Arial" w:cs="Arial"/>
        </w:rPr>
        <w:t>áram rendelkezésre áll</w:t>
      </w:r>
      <w:r>
        <w:rPr>
          <w:rFonts w:ascii="Arial" w:hAnsi="Arial" w:cs="Arial"/>
        </w:rPr>
        <w:t xml:space="preserve">. </w:t>
      </w:r>
    </w:p>
    <w:p w14:paraId="7304A993" w14:textId="28DCF07F" w:rsidR="00A71AD7" w:rsidRDefault="00AF29B8" w:rsidP="007976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Az</w:t>
      </w:r>
      <w:r w:rsidR="00A71AD7" w:rsidRPr="00AF29B8">
        <w:rPr>
          <w:rFonts w:ascii="Arial" w:hAnsi="Arial" w:cs="Arial"/>
          <w:u w:val="single"/>
        </w:rPr>
        <w:t xml:space="preserve"> Éhen Gyula téren</w:t>
      </w:r>
      <w:r w:rsidR="00A71AD7">
        <w:rPr>
          <w:rFonts w:ascii="Arial" w:hAnsi="Arial" w:cs="Arial"/>
        </w:rPr>
        <w:t>, közterületen lévő</w:t>
      </w:r>
      <w:r w:rsidR="00A71AD7" w:rsidRPr="00797629">
        <w:rPr>
          <w:rFonts w:ascii="Arial" w:hAnsi="Arial" w:cs="Arial"/>
        </w:rPr>
        <w:t xml:space="preserve"> </w:t>
      </w:r>
      <w:r w:rsidR="00C92EDA">
        <w:rPr>
          <w:rFonts w:ascii="Arial" w:hAnsi="Arial" w:cs="Arial"/>
        </w:rPr>
        <w:t xml:space="preserve">a </w:t>
      </w:r>
      <w:r w:rsidR="00C92EDA" w:rsidRPr="00797629">
        <w:rPr>
          <w:rFonts w:ascii="Arial" w:hAnsi="Arial" w:cs="Arial"/>
        </w:rPr>
        <w:t>Volánbusz Zrt.</w:t>
      </w:r>
      <w:r w:rsidR="00C92EDA">
        <w:rPr>
          <w:rFonts w:ascii="Arial" w:hAnsi="Arial" w:cs="Arial"/>
        </w:rPr>
        <w:t xml:space="preserve"> tulajdonába tartozó</w:t>
      </w:r>
      <w:r w:rsidR="00C92EDA" w:rsidRPr="00797629">
        <w:rPr>
          <w:rFonts w:ascii="Arial" w:hAnsi="Arial" w:cs="Arial"/>
        </w:rPr>
        <w:t xml:space="preserve"> </w:t>
      </w:r>
      <w:r w:rsidR="00A71AD7" w:rsidRPr="00797629">
        <w:rPr>
          <w:rFonts w:ascii="Arial" w:hAnsi="Arial" w:cs="Arial"/>
        </w:rPr>
        <w:t>építmény átadás-átvételéről</w:t>
      </w:r>
      <w:r w:rsidR="00A71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proofErr w:type="spellStart"/>
      <w:r w:rsidRPr="00BE2463">
        <w:rPr>
          <w:rFonts w:ascii="Arial" w:hAnsi="Arial" w:cs="Arial"/>
        </w:rPr>
        <w:t>Blaguss</w:t>
      </w:r>
      <w:proofErr w:type="spellEnd"/>
      <w:r w:rsidRPr="00BE2463">
        <w:rPr>
          <w:rFonts w:ascii="Arial" w:hAnsi="Arial" w:cs="Arial"/>
        </w:rPr>
        <w:t xml:space="preserve"> Agora Hungary Kft. </w:t>
      </w:r>
      <w:r w:rsidR="00A71AD7">
        <w:rPr>
          <w:rFonts w:ascii="Arial" w:hAnsi="Arial" w:cs="Arial"/>
        </w:rPr>
        <w:t>a</w:t>
      </w:r>
      <w:r w:rsidR="00797629" w:rsidRPr="00797629">
        <w:rPr>
          <w:rFonts w:ascii="Arial" w:hAnsi="Arial" w:cs="Arial"/>
        </w:rPr>
        <w:t xml:space="preserve"> jelenlegi szolgáltatóval egyeztetést kezdeményez</w:t>
      </w:r>
      <w:r w:rsidR="00797629">
        <w:rPr>
          <w:rFonts w:ascii="Arial" w:hAnsi="Arial" w:cs="Arial"/>
        </w:rPr>
        <w:t>ett</w:t>
      </w:r>
      <w:r w:rsidR="00A71AD7">
        <w:rPr>
          <w:rFonts w:ascii="Arial" w:hAnsi="Arial" w:cs="Arial"/>
        </w:rPr>
        <w:t>. A</w:t>
      </w:r>
      <w:r w:rsidR="00C92EDA">
        <w:rPr>
          <w:rFonts w:ascii="Arial" w:hAnsi="Arial" w:cs="Arial"/>
        </w:rPr>
        <w:t>z</w:t>
      </w:r>
      <w:r w:rsidR="00797629" w:rsidRPr="00797629">
        <w:rPr>
          <w:rFonts w:ascii="Arial" w:hAnsi="Arial" w:cs="Arial"/>
        </w:rPr>
        <w:t xml:space="preserve"> </w:t>
      </w:r>
      <w:r w:rsidR="00A71AD7">
        <w:rPr>
          <w:rFonts w:ascii="Arial" w:hAnsi="Arial" w:cs="Arial"/>
        </w:rPr>
        <w:t xml:space="preserve">épület átadásához </w:t>
      </w:r>
      <w:r w:rsidR="00C92EDA">
        <w:rPr>
          <w:rFonts w:ascii="Arial" w:hAnsi="Arial" w:cs="Arial"/>
        </w:rPr>
        <w:t xml:space="preserve">a </w:t>
      </w:r>
      <w:r w:rsidR="00C92EDA" w:rsidRPr="00797629">
        <w:rPr>
          <w:rFonts w:ascii="Arial" w:hAnsi="Arial" w:cs="Arial"/>
        </w:rPr>
        <w:t>Volánbusz Zrt.</w:t>
      </w:r>
      <w:r w:rsidR="00C92EDA">
        <w:rPr>
          <w:rFonts w:ascii="Arial" w:hAnsi="Arial" w:cs="Arial"/>
        </w:rPr>
        <w:t xml:space="preserve"> </w:t>
      </w:r>
      <w:r w:rsidR="00A71AD7">
        <w:rPr>
          <w:rFonts w:ascii="Arial" w:hAnsi="Arial" w:cs="Arial"/>
        </w:rPr>
        <w:t xml:space="preserve">nem járult hozzá, ezért </w:t>
      </w:r>
      <w:r w:rsidR="00572DFB">
        <w:rPr>
          <w:rFonts w:ascii="Arial" w:hAnsi="Arial" w:cs="Arial"/>
        </w:rPr>
        <w:t xml:space="preserve">a szolgáltatás 2022. január 1-től történő ellátása érdekében </w:t>
      </w:r>
      <w:r w:rsidR="000A41DF">
        <w:rPr>
          <w:rFonts w:ascii="Arial" w:hAnsi="Arial" w:cs="Arial"/>
        </w:rPr>
        <w:t xml:space="preserve">a </w:t>
      </w:r>
      <w:proofErr w:type="spellStart"/>
      <w:r w:rsidR="000A41DF" w:rsidRPr="00BE2463">
        <w:rPr>
          <w:rFonts w:ascii="Arial" w:hAnsi="Arial" w:cs="Arial"/>
        </w:rPr>
        <w:t>Blaguss</w:t>
      </w:r>
      <w:proofErr w:type="spellEnd"/>
      <w:r w:rsidR="000A41DF" w:rsidRPr="00BE2463">
        <w:rPr>
          <w:rFonts w:ascii="Arial" w:hAnsi="Arial" w:cs="Arial"/>
        </w:rPr>
        <w:t xml:space="preserve"> Agora Hungary Kft</w:t>
      </w:r>
      <w:r w:rsidR="000A41DF">
        <w:rPr>
          <w:rFonts w:ascii="Arial" w:hAnsi="Arial" w:cs="Arial"/>
        </w:rPr>
        <w:t xml:space="preserve">. </w:t>
      </w:r>
      <w:r w:rsidR="00797629" w:rsidRPr="00797629">
        <w:rPr>
          <w:rFonts w:ascii="Arial" w:hAnsi="Arial" w:cs="Arial"/>
        </w:rPr>
        <w:t>elindított</w:t>
      </w:r>
      <w:r w:rsidR="00A71AD7">
        <w:rPr>
          <w:rFonts w:ascii="Arial" w:hAnsi="Arial" w:cs="Arial"/>
        </w:rPr>
        <w:t>a</w:t>
      </w:r>
      <w:r w:rsidR="00797629" w:rsidRPr="00797629">
        <w:rPr>
          <w:rFonts w:ascii="Arial" w:hAnsi="Arial" w:cs="Arial"/>
        </w:rPr>
        <w:t xml:space="preserve"> a forgalmi szolgálat, pénztár és szociális funkciók biztosításához szükséges infrastruktúra (irodakonténer, szaniter- és tartózkodókonténer) beszerzését,</w:t>
      </w:r>
      <w:r w:rsidR="00A71AD7">
        <w:rPr>
          <w:rFonts w:ascii="Arial" w:hAnsi="Arial" w:cs="Arial"/>
        </w:rPr>
        <w:t xml:space="preserve"> a</w:t>
      </w:r>
      <w:r w:rsidR="00797629" w:rsidRPr="00797629">
        <w:rPr>
          <w:rFonts w:ascii="Arial" w:hAnsi="Arial" w:cs="Arial"/>
        </w:rPr>
        <w:t xml:space="preserve"> szükséges közmű-csatlakozások kialakításának tervezését (víz, csatorna, áram)</w:t>
      </w:r>
      <w:r w:rsidR="00A71AD7">
        <w:rPr>
          <w:rFonts w:ascii="Arial" w:hAnsi="Arial" w:cs="Arial"/>
        </w:rPr>
        <w:t>.</w:t>
      </w:r>
      <w:r w:rsidR="00572DFB">
        <w:rPr>
          <w:rFonts w:ascii="Arial" w:hAnsi="Arial" w:cs="Arial"/>
        </w:rPr>
        <w:t xml:space="preserve"> A két db konténer </w:t>
      </w:r>
      <w:r w:rsidR="00AC612D">
        <w:rPr>
          <w:rFonts w:ascii="Arial" w:hAnsi="Arial" w:cs="Arial"/>
        </w:rPr>
        <w:t xml:space="preserve">ideiglenes jelleggel, </w:t>
      </w:r>
      <w:r w:rsidR="00572DFB">
        <w:rPr>
          <w:rFonts w:ascii="Arial" w:hAnsi="Arial" w:cs="Arial"/>
        </w:rPr>
        <w:t xml:space="preserve">az Éhen </w:t>
      </w:r>
      <w:r w:rsidR="00572DFB" w:rsidRPr="00515391">
        <w:rPr>
          <w:rFonts w:ascii="Arial" w:hAnsi="Arial" w:cs="Arial"/>
        </w:rPr>
        <w:t>Gy</w:t>
      </w:r>
      <w:r w:rsidR="00F50D0C" w:rsidRPr="00515391">
        <w:rPr>
          <w:rFonts w:ascii="Arial" w:hAnsi="Arial" w:cs="Arial"/>
        </w:rPr>
        <w:t>ula</w:t>
      </w:r>
      <w:r w:rsidR="00572DFB" w:rsidRPr="00515391">
        <w:rPr>
          <w:rFonts w:ascii="Arial" w:hAnsi="Arial" w:cs="Arial"/>
        </w:rPr>
        <w:t xml:space="preserve"> tér</w:t>
      </w:r>
      <w:r w:rsidR="00572DFB">
        <w:rPr>
          <w:rFonts w:ascii="Arial" w:hAnsi="Arial" w:cs="Arial"/>
        </w:rPr>
        <w:t xml:space="preserve"> 2. sz. épülettel szemközt, a zöldterület mellett kerül elhelyezésre.</w:t>
      </w:r>
      <w:r w:rsidR="00AC612D">
        <w:rPr>
          <w:rFonts w:ascii="Arial" w:hAnsi="Arial" w:cs="Arial"/>
        </w:rPr>
        <w:t xml:space="preserve"> </w:t>
      </w:r>
      <w:r w:rsidR="00572DFB">
        <w:rPr>
          <w:rFonts w:ascii="Arial" w:hAnsi="Arial" w:cs="Arial"/>
        </w:rPr>
        <w:t xml:space="preserve"> </w:t>
      </w:r>
    </w:p>
    <w:p w14:paraId="1FB3E8B5" w14:textId="75204638" w:rsidR="00572DFB" w:rsidRPr="00572DFB" w:rsidRDefault="00572DFB" w:rsidP="00572D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9B8">
        <w:rPr>
          <w:rFonts w:ascii="Arial" w:hAnsi="Arial" w:cs="Arial"/>
          <w:u w:val="single"/>
        </w:rPr>
        <w:t>A</w:t>
      </w:r>
      <w:r w:rsidR="00C814FE" w:rsidRPr="00AF29B8">
        <w:rPr>
          <w:rFonts w:ascii="Arial" w:hAnsi="Arial" w:cs="Arial"/>
          <w:u w:val="single"/>
        </w:rPr>
        <w:t>z utazási jegyek és bérletjegyek é</w:t>
      </w:r>
      <w:r w:rsidRPr="00AF29B8">
        <w:rPr>
          <w:rFonts w:ascii="Arial" w:hAnsi="Arial" w:cs="Arial"/>
          <w:u w:val="single"/>
        </w:rPr>
        <w:t>rtékesítés</w:t>
      </w:r>
      <w:r w:rsidR="00C814FE" w:rsidRPr="00AF29B8">
        <w:rPr>
          <w:rFonts w:ascii="Arial" w:hAnsi="Arial" w:cs="Arial"/>
          <w:u w:val="single"/>
        </w:rPr>
        <w:t>e</w:t>
      </w:r>
      <w:r w:rsidR="00C814FE">
        <w:rPr>
          <w:rFonts w:ascii="Arial" w:hAnsi="Arial" w:cs="Arial"/>
        </w:rPr>
        <w:t xml:space="preserve"> érdekében </w:t>
      </w:r>
      <w:r w:rsidRPr="00572DFB">
        <w:rPr>
          <w:rFonts w:ascii="Arial" w:hAnsi="Arial" w:cs="Arial"/>
        </w:rPr>
        <w:t>egyezt</w:t>
      </w:r>
      <w:r w:rsidR="00F03E6C">
        <w:rPr>
          <w:rFonts w:ascii="Arial" w:hAnsi="Arial" w:cs="Arial"/>
        </w:rPr>
        <w:t>et</w:t>
      </w:r>
      <w:r w:rsidRPr="00572DFB">
        <w:rPr>
          <w:rFonts w:ascii="Arial" w:hAnsi="Arial" w:cs="Arial"/>
        </w:rPr>
        <w:t>ett a GYSEV Zrt.-vel a lehetséges együttműködésről, a pénztári és ügyfélszolgálati funkciók ellátásáról a GYSEV Utascentrumban (Vasútállomás épületében, modern környezetben lehetséges a vásárlás, ügyintézés), az együttműködés kialakítása folyamatban van</w:t>
      </w:r>
      <w:r w:rsidR="00C814FE">
        <w:rPr>
          <w:rFonts w:ascii="Arial" w:hAnsi="Arial" w:cs="Arial"/>
        </w:rPr>
        <w:t>. K</w:t>
      </w:r>
      <w:r w:rsidRPr="00572DFB">
        <w:rPr>
          <w:rFonts w:ascii="Arial" w:hAnsi="Arial" w:cs="Arial"/>
        </w:rPr>
        <w:t xml:space="preserve">ültéri jegykiadó automata </w:t>
      </w:r>
      <w:r w:rsidR="00C814FE">
        <w:rPr>
          <w:rFonts w:ascii="Arial" w:hAnsi="Arial" w:cs="Arial"/>
        </w:rPr>
        <w:t xml:space="preserve">kerül kihelyezésre a </w:t>
      </w:r>
      <w:proofErr w:type="spellStart"/>
      <w:r w:rsidR="00C814FE">
        <w:rPr>
          <w:rFonts w:ascii="Arial" w:hAnsi="Arial" w:cs="Arial"/>
        </w:rPr>
        <w:t>Rohonci</w:t>
      </w:r>
      <w:proofErr w:type="spellEnd"/>
      <w:r w:rsidR="00C814FE">
        <w:rPr>
          <w:rFonts w:ascii="Arial" w:hAnsi="Arial" w:cs="Arial"/>
        </w:rPr>
        <w:t xml:space="preserve"> </w:t>
      </w:r>
      <w:r w:rsidR="00F50D0C" w:rsidRPr="00515391">
        <w:rPr>
          <w:rFonts w:ascii="Arial" w:hAnsi="Arial" w:cs="Arial"/>
        </w:rPr>
        <w:t>utcai</w:t>
      </w:r>
      <w:r w:rsidR="00C814FE" w:rsidRPr="00515391">
        <w:rPr>
          <w:rFonts w:ascii="Arial" w:hAnsi="Arial" w:cs="Arial"/>
        </w:rPr>
        <w:t xml:space="preserve"> Órásház</w:t>
      </w:r>
      <w:r w:rsidR="00DF1ECB" w:rsidRPr="00515391">
        <w:rPr>
          <w:rFonts w:ascii="Arial" w:hAnsi="Arial" w:cs="Arial"/>
        </w:rPr>
        <w:t>, és a Thököly u</w:t>
      </w:r>
      <w:r w:rsidR="00F50D0C" w:rsidRPr="00515391">
        <w:rPr>
          <w:rFonts w:ascii="Arial" w:hAnsi="Arial" w:cs="Arial"/>
        </w:rPr>
        <w:t>tcai</w:t>
      </w:r>
      <w:r w:rsidR="00DF1ECB" w:rsidRPr="00515391">
        <w:rPr>
          <w:rFonts w:ascii="Arial" w:hAnsi="Arial" w:cs="Arial"/>
        </w:rPr>
        <w:t xml:space="preserve"> Városháza elnevezésű megállóhelyen az utasváró pavilonban, valamint az Éhen Gy</w:t>
      </w:r>
      <w:r w:rsidR="00F50D0C" w:rsidRPr="00515391">
        <w:rPr>
          <w:rFonts w:ascii="Arial" w:hAnsi="Arial" w:cs="Arial"/>
        </w:rPr>
        <w:t>ula</w:t>
      </w:r>
      <w:r w:rsidR="00DF1ECB" w:rsidRPr="00515391">
        <w:rPr>
          <w:rFonts w:ascii="Arial" w:hAnsi="Arial" w:cs="Arial"/>
        </w:rPr>
        <w:t xml:space="preserve"> téren. Az utasváró pavilonok tulajdonosa a jegykiadó automaták elhelyezéséhez hozzájárult</w:t>
      </w:r>
      <w:r w:rsidR="00DF1ECB">
        <w:rPr>
          <w:rFonts w:ascii="Arial" w:hAnsi="Arial" w:cs="Arial"/>
        </w:rPr>
        <w:t xml:space="preserve">, </w:t>
      </w:r>
      <w:r w:rsidR="00DF1ECB" w:rsidRPr="00572DFB">
        <w:rPr>
          <w:rFonts w:ascii="Arial" w:hAnsi="Arial" w:cs="Arial"/>
        </w:rPr>
        <w:t>a szükséges közműcsatlakozások tervezése</w:t>
      </w:r>
      <w:r w:rsidR="00EB7B01">
        <w:rPr>
          <w:rFonts w:ascii="Arial" w:hAnsi="Arial" w:cs="Arial"/>
        </w:rPr>
        <w:t>/engedélyeztetése</w:t>
      </w:r>
      <w:r w:rsidR="00DF1ECB" w:rsidRPr="00572DFB">
        <w:rPr>
          <w:rFonts w:ascii="Arial" w:hAnsi="Arial" w:cs="Arial"/>
        </w:rPr>
        <w:t xml:space="preserve"> </w:t>
      </w:r>
      <w:r w:rsidR="00EB7B01">
        <w:rPr>
          <w:rFonts w:ascii="Arial" w:hAnsi="Arial" w:cs="Arial"/>
        </w:rPr>
        <w:t>elindult</w:t>
      </w:r>
      <w:r w:rsidR="00DF1ECB">
        <w:rPr>
          <w:rFonts w:ascii="Arial" w:hAnsi="Arial" w:cs="Arial"/>
        </w:rPr>
        <w:t>.</w:t>
      </w:r>
      <w:r w:rsidR="00EB7B01">
        <w:rPr>
          <w:rFonts w:ascii="Arial" w:hAnsi="Arial" w:cs="Arial"/>
        </w:rPr>
        <w:t xml:space="preserve"> </w:t>
      </w:r>
      <w:r w:rsidRPr="00572DFB">
        <w:rPr>
          <w:rFonts w:ascii="Arial" w:hAnsi="Arial" w:cs="Arial"/>
        </w:rPr>
        <w:t>A Király utcai Tourinform irodában történő értékesítés tervezése – hasonlóan a GYSEV együttműködéshez – folyamatban van</w:t>
      </w:r>
      <w:r w:rsidR="00EB7B01">
        <w:rPr>
          <w:rFonts w:ascii="Arial" w:hAnsi="Arial" w:cs="Arial"/>
        </w:rPr>
        <w:t>, a</w:t>
      </w:r>
      <w:r w:rsidRPr="00572DFB">
        <w:rPr>
          <w:rFonts w:ascii="Arial" w:hAnsi="Arial" w:cs="Arial"/>
        </w:rPr>
        <w:t xml:space="preserve"> jegy- és bérletképek tervezése </w:t>
      </w:r>
      <w:r w:rsidR="00EB7B01">
        <w:rPr>
          <w:rFonts w:ascii="Arial" w:hAnsi="Arial" w:cs="Arial"/>
        </w:rPr>
        <w:t>zajlik</w:t>
      </w:r>
      <w:r w:rsidRPr="00572DFB">
        <w:rPr>
          <w:rFonts w:ascii="Arial" w:hAnsi="Arial" w:cs="Arial"/>
        </w:rPr>
        <w:t xml:space="preserve">, a szükséges jegytekercseket </w:t>
      </w:r>
      <w:r w:rsidRPr="00515391">
        <w:rPr>
          <w:rFonts w:ascii="Arial" w:hAnsi="Arial" w:cs="Arial"/>
        </w:rPr>
        <w:t>megrendelt</w:t>
      </w:r>
      <w:r w:rsidR="009E6583" w:rsidRPr="00515391">
        <w:rPr>
          <w:rFonts w:ascii="Arial" w:hAnsi="Arial" w:cs="Arial"/>
        </w:rPr>
        <w:t>ék</w:t>
      </w:r>
      <w:r w:rsidRPr="00515391">
        <w:rPr>
          <w:rFonts w:ascii="Arial" w:hAnsi="Arial" w:cs="Arial"/>
        </w:rPr>
        <w:t>,</w:t>
      </w:r>
      <w:r w:rsidR="00EB7B01" w:rsidRPr="00515391">
        <w:rPr>
          <w:rFonts w:ascii="Arial" w:hAnsi="Arial" w:cs="Arial"/>
        </w:rPr>
        <w:t xml:space="preserve"> </w:t>
      </w:r>
      <w:r w:rsidRPr="00515391">
        <w:rPr>
          <w:rFonts w:ascii="Arial" w:hAnsi="Arial" w:cs="Arial"/>
        </w:rPr>
        <w:t>az üzletszabályzat</w:t>
      </w:r>
      <w:r w:rsidRPr="00572DFB">
        <w:rPr>
          <w:rFonts w:ascii="Arial" w:hAnsi="Arial" w:cs="Arial"/>
        </w:rPr>
        <w:t xml:space="preserve"> elkészült, október második felében felterjesztésre kerül az I</w:t>
      </w:r>
      <w:r w:rsidR="00EB7B01">
        <w:rPr>
          <w:rFonts w:ascii="Arial" w:hAnsi="Arial" w:cs="Arial"/>
        </w:rPr>
        <w:t>nnovációs és Technológiai Minisztérium fe</w:t>
      </w:r>
      <w:r w:rsidRPr="00572DFB">
        <w:rPr>
          <w:rFonts w:ascii="Arial" w:hAnsi="Arial" w:cs="Arial"/>
        </w:rPr>
        <w:t>lé</w:t>
      </w:r>
      <w:r w:rsidR="00EB7B01">
        <w:rPr>
          <w:rFonts w:ascii="Arial" w:hAnsi="Arial" w:cs="Arial"/>
        </w:rPr>
        <w:t xml:space="preserve">. </w:t>
      </w:r>
      <w:r w:rsidR="00DA7DE8">
        <w:rPr>
          <w:rFonts w:ascii="Arial" w:hAnsi="Arial" w:cs="Arial"/>
        </w:rPr>
        <w:t>2022. január 1-től biztosított lesz a mobiltelefonon történő jegyvásárlás is.</w:t>
      </w:r>
    </w:p>
    <w:p w14:paraId="554E44C4" w14:textId="4AC4D47F" w:rsidR="00EB7B01" w:rsidRDefault="00DA7DE8" w:rsidP="00DA7D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7DE8">
        <w:rPr>
          <w:rFonts w:ascii="Arial" w:hAnsi="Arial" w:cs="Arial"/>
          <w:u w:val="single"/>
        </w:rPr>
        <w:t>Az utastájékoztatást</w:t>
      </w:r>
      <w:r>
        <w:rPr>
          <w:rFonts w:ascii="Arial" w:hAnsi="Arial" w:cs="Arial"/>
        </w:rPr>
        <w:t xml:space="preserve"> szolgáló </w:t>
      </w:r>
      <w:r w:rsidRPr="00DA7DE8">
        <w:rPr>
          <w:rFonts w:ascii="Arial" w:hAnsi="Arial" w:cs="Arial"/>
        </w:rPr>
        <w:t>utastájékoztató eszköz</w:t>
      </w:r>
      <w:r>
        <w:rPr>
          <w:rFonts w:ascii="Arial" w:hAnsi="Arial" w:cs="Arial"/>
        </w:rPr>
        <w:t>öket (megállóhelyi indulási jegyzék) a Volánbusz Zrt</w:t>
      </w:r>
      <w:r w:rsidRPr="00515391">
        <w:rPr>
          <w:rFonts w:ascii="Arial" w:hAnsi="Arial" w:cs="Arial"/>
        </w:rPr>
        <w:t xml:space="preserve">. </w:t>
      </w:r>
      <w:r w:rsidR="009E6583" w:rsidRPr="00515391">
        <w:rPr>
          <w:rFonts w:ascii="Arial" w:hAnsi="Arial" w:cs="Arial"/>
        </w:rPr>
        <w:t xml:space="preserve">se </w:t>
      </w:r>
      <w:r w:rsidRPr="00515391">
        <w:rPr>
          <w:rFonts w:ascii="Arial" w:hAnsi="Arial" w:cs="Arial"/>
        </w:rPr>
        <w:t>nem adja át</w:t>
      </w:r>
      <w:r w:rsidR="009E6583" w:rsidRPr="00515391">
        <w:rPr>
          <w:rFonts w:ascii="Arial" w:hAnsi="Arial" w:cs="Arial"/>
        </w:rPr>
        <w:t xml:space="preserve">, se nem </w:t>
      </w:r>
      <w:r w:rsidRPr="00515391">
        <w:rPr>
          <w:rFonts w:ascii="Arial" w:hAnsi="Arial" w:cs="Arial"/>
        </w:rPr>
        <w:t xml:space="preserve">adja el, így </w:t>
      </w:r>
      <w:r w:rsidR="005C31B8" w:rsidRPr="00515391">
        <w:rPr>
          <w:rFonts w:ascii="Arial" w:hAnsi="Arial" w:cs="Arial"/>
        </w:rPr>
        <w:t xml:space="preserve">a szolgáltató </w:t>
      </w:r>
      <w:r w:rsidRPr="00515391">
        <w:rPr>
          <w:rFonts w:ascii="Arial" w:hAnsi="Arial" w:cs="Arial"/>
        </w:rPr>
        <w:t>ennek megfelelően elindította a szükséges mennyiségű menetrendtartó</w:t>
      </w:r>
      <w:r w:rsidRPr="00DA7DE8">
        <w:rPr>
          <w:rFonts w:ascii="Arial" w:hAnsi="Arial" w:cs="Arial"/>
        </w:rPr>
        <w:t xml:space="preserve"> beszerzését</w:t>
      </w:r>
      <w:r>
        <w:rPr>
          <w:rFonts w:ascii="Arial" w:hAnsi="Arial" w:cs="Arial"/>
        </w:rPr>
        <w:t xml:space="preserve">, melyek elhelyezésére 2021. december </w:t>
      </w:r>
      <w:r w:rsidR="00D107FA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-ig sor kerül. </w:t>
      </w:r>
      <w:r w:rsidR="004C0AFF">
        <w:rPr>
          <w:rFonts w:ascii="Arial" w:hAnsi="Arial" w:cs="Arial"/>
        </w:rPr>
        <w:t xml:space="preserve">A Volánbusz Zrt-t írásban felkértem, hogy járuljon hozzá </w:t>
      </w:r>
      <w:r w:rsidR="004C0AFF" w:rsidRPr="004C0AFF">
        <w:rPr>
          <w:rFonts w:ascii="Arial" w:hAnsi="Arial" w:cs="Arial"/>
        </w:rPr>
        <w:t>azon autóbusz megállóhelyek oszlopain, amelyek a VOLÁNBUSZ Zrt. tulajdonában állnak, az új indulási jegyzékek elhelyezésé</w:t>
      </w:r>
      <w:r w:rsidR="004C0AFF">
        <w:rPr>
          <w:rFonts w:ascii="Arial" w:hAnsi="Arial" w:cs="Arial"/>
        </w:rPr>
        <w:t>hez. A</w:t>
      </w:r>
      <w:r w:rsidRPr="00DA7DE8">
        <w:rPr>
          <w:rFonts w:ascii="Arial" w:hAnsi="Arial" w:cs="Arial"/>
        </w:rPr>
        <w:t>z Órásház, Városháza és Éhen Gyula tér megállóhelyeken elhelyezésre kerülő elektronikus (valós idejű) utastájékoztató tábla beszerzését</w:t>
      </w:r>
      <w:r w:rsidR="004C0AFF">
        <w:rPr>
          <w:rFonts w:ascii="Arial" w:hAnsi="Arial" w:cs="Arial"/>
        </w:rPr>
        <w:t xml:space="preserve">, </w:t>
      </w:r>
      <w:r w:rsidRPr="00DA7DE8">
        <w:rPr>
          <w:rFonts w:ascii="Arial" w:hAnsi="Arial" w:cs="Arial"/>
        </w:rPr>
        <w:t xml:space="preserve">a valós idejű utastájékoztatást, forgalomirányítást biztosító szoftverhez szükséges (autóbuszokba kerülő) tabletek és telekommunikációs eszközök beszerzését </w:t>
      </w:r>
      <w:r w:rsidR="004C0AFF">
        <w:rPr>
          <w:rFonts w:ascii="Arial" w:hAnsi="Arial" w:cs="Arial"/>
        </w:rPr>
        <w:t xml:space="preserve">a </w:t>
      </w:r>
      <w:proofErr w:type="spellStart"/>
      <w:r w:rsidR="004C0AFF" w:rsidRPr="004C0AFF">
        <w:rPr>
          <w:rFonts w:ascii="Arial" w:hAnsi="Arial" w:cs="Arial"/>
        </w:rPr>
        <w:t>Blaguss</w:t>
      </w:r>
      <w:proofErr w:type="spellEnd"/>
      <w:r w:rsidR="004C0AFF" w:rsidRPr="004C0AFF">
        <w:rPr>
          <w:rFonts w:ascii="Arial" w:hAnsi="Arial" w:cs="Arial"/>
        </w:rPr>
        <w:t xml:space="preserve"> Agora Hungary Kft. </w:t>
      </w:r>
      <w:r w:rsidRPr="00DA7DE8">
        <w:rPr>
          <w:rFonts w:ascii="Arial" w:hAnsi="Arial" w:cs="Arial"/>
        </w:rPr>
        <w:t>elindított</w:t>
      </w:r>
      <w:r w:rsidR="004C0AFF">
        <w:rPr>
          <w:rFonts w:ascii="Arial" w:hAnsi="Arial" w:cs="Arial"/>
        </w:rPr>
        <w:t>a</w:t>
      </w:r>
      <w:r w:rsidRPr="00DA7DE8">
        <w:rPr>
          <w:rFonts w:ascii="Arial" w:hAnsi="Arial" w:cs="Arial"/>
        </w:rPr>
        <w:t>, várhatóan október második felében érkeznek meg</w:t>
      </w:r>
      <w:r w:rsidR="004C0AFF">
        <w:rPr>
          <w:rFonts w:ascii="Arial" w:hAnsi="Arial" w:cs="Arial"/>
        </w:rPr>
        <w:t>. A</w:t>
      </w:r>
      <w:r w:rsidRPr="00DA7DE8">
        <w:rPr>
          <w:rFonts w:ascii="Arial" w:hAnsi="Arial" w:cs="Arial"/>
        </w:rPr>
        <w:t>z autóbusz-fedélzeti hangos utastájékoztatáshoz szükséges hanganyag előkészítése folyamatban van,</w:t>
      </w:r>
      <w:r w:rsidR="00AA1022">
        <w:rPr>
          <w:rFonts w:ascii="Arial" w:hAnsi="Arial" w:cs="Arial"/>
        </w:rPr>
        <w:t xml:space="preserve"> </w:t>
      </w:r>
      <w:r w:rsidRPr="00DA7DE8">
        <w:rPr>
          <w:rFonts w:ascii="Arial" w:hAnsi="Arial" w:cs="Arial"/>
        </w:rPr>
        <w:t>a valós idejű útvonaltervező (webes és mobilapplikáció), a Google adatátadás (valós idejű járműkövetés) tervezetten január 1-től ezen projekt keretében megvalósul, ezáltal a Google tömegközlekedési útvonaltervező a továbbiakban a város részére nem jelent külön költséget</w:t>
      </w:r>
      <w:r w:rsidR="00AA1022">
        <w:rPr>
          <w:rFonts w:ascii="Arial" w:hAnsi="Arial" w:cs="Arial"/>
        </w:rPr>
        <w:t>.</w:t>
      </w:r>
    </w:p>
    <w:p w14:paraId="463679CC" w14:textId="1DC8595F" w:rsidR="00BE2463" w:rsidRDefault="00AA1022" w:rsidP="00135C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A1022">
        <w:rPr>
          <w:rFonts w:ascii="Arial" w:hAnsi="Arial" w:cs="Arial"/>
          <w:u w:val="single"/>
        </w:rPr>
        <w:t>Az autóbuszpark</w:t>
      </w:r>
      <w:r>
        <w:rPr>
          <w:rFonts w:ascii="Arial" w:hAnsi="Arial" w:cs="Arial"/>
        </w:rPr>
        <w:t xml:space="preserve"> biztosítása érdekében a </w:t>
      </w:r>
      <w:proofErr w:type="spellStart"/>
      <w:r w:rsidRPr="004C0AFF">
        <w:rPr>
          <w:rFonts w:ascii="Arial" w:hAnsi="Arial" w:cs="Arial"/>
        </w:rPr>
        <w:t>Blaguss</w:t>
      </w:r>
      <w:proofErr w:type="spellEnd"/>
      <w:r w:rsidRPr="004C0AFF">
        <w:rPr>
          <w:rFonts w:ascii="Arial" w:hAnsi="Arial" w:cs="Arial"/>
        </w:rPr>
        <w:t xml:space="preserve"> Agora Hungary Kft. </w:t>
      </w:r>
      <w:r w:rsidRPr="00AA1022">
        <w:rPr>
          <w:rFonts w:ascii="Arial" w:hAnsi="Arial" w:cs="Arial"/>
        </w:rPr>
        <w:t>megrendelt 25 darab új szóló, 5 darab új csuklós és 3 darab új midi Mercedes</w:t>
      </w:r>
      <w:r>
        <w:rPr>
          <w:rFonts w:ascii="Arial" w:hAnsi="Arial" w:cs="Arial"/>
        </w:rPr>
        <w:t xml:space="preserve"> gyártmányú </w:t>
      </w:r>
      <w:r w:rsidRPr="00AA1022">
        <w:rPr>
          <w:rFonts w:ascii="Arial" w:hAnsi="Arial" w:cs="Arial"/>
        </w:rPr>
        <w:t>autóbuszt,</w:t>
      </w:r>
      <w:r>
        <w:rPr>
          <w:rFonts w:ascii="Arial" w:hAnsi="Arial" w:cs="Arial"/>
        </w:rPr>
        <w:t xml:space="preserve"> </w:t>
      </w:r>
      <w:r w:rsidRPr="00AA1022">
        <w:rPr>
          <w:rFonts w:ascii="Arial" w:hAnsi="Arial" w:cs="Arial"/>
        </w:rPr>
        <w:t>az autóbuszok gyártás alatt vannak, november közepére várható az első jármű érkezése</w:t>
      </w:r>
      <w:r w:rsidR="00135C24">
        <w:rPr>
          <w:rFonts w:ascii="Arial" w:hAnsi="Arial" w:cs="Arial"/>
        </w:rPr>
        <w:t>. Ezzel a beszerzéssel a szolgáltatásba bevonni kívánt teljes járműpark új autóbuszokból fog állni.</w:t>
      </w:r>
      <w:r w:rsidR="00135C24" w:rsidRPr="00135C24">
        <w:t xml:space="preserve"> </w:t>
      </w:r>
      <w:r w:rsidR="00135C24">
        <w:lastRenderedPageBreak/>
        <w:t xml:space="preserve">A </w:t>
      </w:r>
      <w:r w:rsidR="00135C24" w:rsidRPr="00135C24">
        <w:rPr>
          <w:rFonts w:ascii="Arial" w:hAnsi="Arial" w:cs="Arial"/>
        </w:rPr>
        <w:t xml:space="preserve">Mercedes-Benz </w:t>
      </w:r>
      <w:proofErr w:type="spellStart"/>
      <w:r w:rsidR="00135C24" w:rsidRPr="00135C24">
        <w:rPr>
          <w:rFonts w:ascii="Arial" w:hAnsi="Arial" w:cs="Arial"/>
        </w:rPr>
        <w:t>Citaro</w:t>
      </w:r>
      <w:proofErr w:type="spellEnd"/>
      <w:r w:rsidR="00135C24" w:rsidRPr="00135C24">
        <w:rPr>
          <w:rFonts w:ascii="Arial" w:hAnsi="Arial" w:cs="Arial"/>
        </w:rPr>
        <w:t xml:space="preserve"> autóbuszok alacsony padlómagasságúak</w:t>
      </w:r>
      <w:r w:rsidR="00135C24">
        <w:rPr>
          <w:rFonts w:ascii="Arial" w:hAnsi="Arial" w:cs="Arial"/>
        </w:rPr>
        <w:t xml:space="preserve">, a </w:t>
      </w:r>
      <w:r w:rsidR="00135C24" w:rsidRPr="00135C24">
        <w:rPr>
          <w:rFonts w:ascii="Arial" w:hAnsi="Arial" w:cs="Arial"/>
        </w:rPr>
        <w:t>MIDI autóbuszok első vagy hátsó ajtónál alacsony belépésűek</w:t>
      </w:r>
      <w:r w:rsidR="00135C24">
        <w:rPr>
          <w:rFonts w:ascii="Arial" w:hAnsi="Arial" w:cs="Arial"/>
        </w:rPr>
        <w:t>, mindegyik jármű klímaberendezéssel ellátott.</w:t>
      </w:r>
      <w:r w:rsidR="002166BC">
        <w:rPr>
          <w:rFonts w:ascii="Arial" w:hAnsi="Arial" w:cs="Arial"/>
        </w:rPr>
        <w:t xml:space="preserve"> </w:t>
      </w:r>
    </w:p>
    <w:p w14:paraId="3C2423CC" w14:textId="36915B1B" w:rsidR="002166BC" w:rsidRDefault="002166BC" w:rsidP="002166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6BC">
        <w:rPr>
          <w:rFonts w:ascii="Arial" w:hAnsi="Arial" w:cs="Arial"/>
          <w:u w:val="single"/>
        </w:rPr>
        <w:t>A személyi állomány</w:t>
      </w:r>
      <w:r>
        <w:rPr>
          <w:rFonts w:ascii="Arial" w:hAnsi="Arial" w:cs="Arial"/>
        </w:rPr>
        <w:t xml:space="preserve"> rendelkezésre áll, </w:t>
      </w:r>
      <w:r w:rsidRPr="002166BC">
        <w:rPr>
          <w:rFonts w:ascii="Arial" w:hAnsi="Arial" w:cs="Arial"/>
        </w:rPr>
        <w:t xml:space="preserve">az elmúlt hónapokban közel 150 interjút bonyolított </w:t>
      </w:r>
      <w:r w:rsidRPr="00515391">
        <w:rPr>
          <w:rFonts w:ascii="Arial" w:hAnsi="Arial" w:cs="Arial"/>
        </w:rPr>
        <w:t>le</w:t>
      </w:r>
      <w:r w:rsidR="005C31B8" w:rsidRPr="00515391">
        <w:rPr>
          <w:rFonts w:ascii="Arial" w:hAnsi="Arial" w:cs="Arial"/>
        </w:rPr>
        <w:t xml:space="preserve"> a szolgáltató</w:t>
      </w:r>
      <w:r w:rsidRPr="00515391">
        <w:rPr>
          <w:rFonts w:ascii="Arial" w:hAnsi="Arial" w:cs="Arial"/>
        </w:rPr>
        <w:t xml:space="preserve">, a felvett autóbuszvezetők 90%-a </w:t>
      </w:r>
      <w:r w:rsidR="005C31B8" w:rsidRPr="00515391">
        <w:rPr>
          <w:rFonts w:ascii="Arial" w:hAnsi="Arial" w:cs="Arial"/>
        </w:rPr>
        <w:t>s</w:t>
      </w:r>
      <w:r w:rsidRPr="00515391">
        <w:rPr>
          <w:rFonts w:ascii="Arial" w:hAnsi="Arial" w:cs="Arial"/>
        </w:rPr>
        <w:t>zombathelyi vagy</w:t>
      </w:r>
      <w:r w:rsidRPr="002166BC">
        <w:rPr>
          <w:rFonts w:ascii="Arial" w:hAnsi="Arial" w:cs="Arial"/>
        </w:rPr>
        <w:t xml:space="preserve"> Szombathely környéki lakos</w:t>
      </w:r>
      <w:r>
        <w:rPr>
          <w:rFonts w:ascii="Arial" w:hAnsi="Arial" w:cs="Arial"/>
        </w:rPr>
        <w:t>.</w:t>
      </w:r>
    </w:p>
    <w:p w14:paraId="71AD5836" w14:textId="77777777" w:rsidR="00810A76" w:rsidRDefault="00810A76" w:rsidP="00810A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DA5CA2" w14:textId="4A12E4F8" w:rsidR="00F86AAB" w:rsidRDefault="00F86AAB" w:rsidP="00F86AA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86AAB">
        <w:rPr>
          <w:rFonts w:ascii="Arial" w:hAnsi="Arial" w:cs="Arial"/>
        </w:rPr>
        <w:t xml:space="preserve"> </w:t>
      </w:r>
      <w:proofErr w:type="spellStart"/>
      <w:r w:rsidRPr="00F86AAB">
        <w:rPr>
          <w:rFonts w:ascii="Arial" w:hAnsi="Arial" w:cs="Arial"/>
        </w:rPr>
        <w:t>Blaguss</w:t>
      </w:r>
      <w:proofErr w:type="spellEnd"/>
      <w:r w:rsidRPr="00F86AAB">
        <w:rPr>
          <w:rFonts w:ascii="Arial" w:hAnsi="Arial" w:cs="Arial"/>
        </w:rPr>
        <w:t xml:space="preserve"> </w:t>
      </w:r>
      <w:r w:rsidRPr="004C0AFF">
        <w:rPr>
          <w:rFonts w:ascii="Arial" w:hAnsi="Arial" w:cs="Arial"/>
        </w:rPr>
        <w:t xml:space="preserve">Agora Hungary Kft. </w:t>
      </w:r>
      <w:r w:rsidRPr="00F86AAB">
        <w:rPr>
          <w:rFonts w:ascii="Arial" w:hAnsi="Arial" w:cs="Arial"/>
        </w:rPr>
        <w:t>a buszok oldal</w:t>
      </w:r>
      <w:r w:rsidR="007523BB">
        <w:rPr>
          <w:rFonts w:ascii="Arial" w:hAnsi="Arial" w:cs="Arial"/>
        </w:rPr>
        <w:t xml:space="preserve">só felületének </w:t>
      </w:r>
      <w:r w:rsidRPr="00F86AAB">
        <w:rPr>
          <w:rFonts w:ascii="Arial" w:hAnsi="Arial" w:cs="Arial"/>
        </w:rPr>
        <w:t xml:space="preserve">térítésmentes </w:t>
      </w:r>
      <w:r w:rsidR="007523BB" w:rsidRPr="00F86AAB">
        <w:rPr>
          <w:rFonts w:ascii="Arial" w:hAnsi="Arial" w:cs="Arial"/>
        </w:rPr>
        <w:t xml:space="preserve">használatát </w:t>
      </w:r>
      <w:r w:rsidRPr="00F86AAB">
        <w:rPr>
          <w:rFonts w:ascii="Arial" w:hAnsi="Arial" w:cs="Arial"/>
        </w:rPr>
        <w:t>felajánlotta az önkormányzatnak városmark</w:t>
      </w:r>
      <w:r w:rsidR="007523BB">
        <w:rPr>
          <w:rFonts w:ascii="Arial" w:hAnsi="Arial" w:cs="Arial"/>
        </w:rPr>
        <w:t xml:space="preserve">eting céljára. </w:t>
      </w:r>
      <w:r w:rsidR="007523BB" w:rsidRPr="00515391">
        <w:rPr>
          <w:rFonts w:ascii="Arial" w:hAnsi="Arial" w:cs="Arial"/>
        </w:rPr>
        <w:t>E</w:t>
      </w:r>
      <w:r w:rsidR="005C31B8" w:rsidRPr="00515391">
        <w:rPr>
          <w:rFonts w:ascii="Arial" w:hAnsi="Arial" w:cs="Arial"/>
        </w:rPr>
        <w:t xml:space="preserve"> körben az alábbi</w:t>
      </w:r>
      <w:r w:rsidR="005C31B8">
        <w:rPr>
          <w:rFonts w:ascii="Arial" w:hAnsi="Arial" w:cs="Arial"/>
        </w:rPr>
        <w:t xml:space="preserve"> </w:t>
      </w:r>
      <w:r w:rsidRPr="00F86AAB">
        <w:rPr>
          <w:rFonts w:ascii="Arial" w:hAnsi="Arial" w:cs="Arial"/>
        </w:rPr>
        <w:t>témajavaslatok fogalmazódtak meg:</w:t>
      </w:r>
    </w:p>
    <w:p w14:paraId="74730891" w14:textId="77777777" w:rsidR="001B4867" w:rsidRPr="001B4867" w:rsidRDefault="001B4867" w:rsidP="001B48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4867">
        <w:rPr>
          <w:rFonts w:ascii="Arial" w:hAnsi="Arial" w:cs="Arial"/>
        </w:rPr>
        <w:t>-</w:t>
      </w:r>
      <w:r w:rsidRPr="001B4867">
        <w:rPr>
          <w:rFonts w:ascii="Arial" w:hAnsi="Arial" w:cs="Arial"/>
        </w:rPr>
        <w:tab/>
        <w:t xml:space="preserve">FALCO KC </w:t>
      </w:r>
    </w:p>
    <w:p w14:paraId="7C1CA07A" w14:textId="77777777" w:rsidR="001B4867" w:rsidRPr="001B4867" w:rsidRDefault="001B4867" w:rsidP="001B48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4867">
        <w:rPr>
          <w:rFonts w:ascii="Arial" w:hAnsi="Arial" w:cs="Arial"/>
        </w:rPr>
        <w:t>-</w:t>
      </w:r>
      <w:r w:rsidRPr="001B4867">
        <w:rPr>
          <w:rFonts w:ascii="Arial" w:hAnsi="Arial" w:cs="Arial"/>
        </w:rPr>
        <w:tab/>
        <w:t>Haladás</w:t>
      </w:r>
    </w:p>
    <w:p w14:paraId="7145679F" w14:textId="77777777" w:rsidR="001B4867" w:rsidRPr="001B4867" w:rsidRDefault="001B4867" w:rsidP="001B48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4867">
        <w:rPr>
          <w:rFonts w:ascii="Arial" w:hAnsi="Arial" w:cs="Arial"/>
        </w:rPr>
        <w:t>-</w:t>
      </w:r>
      <w:r w:rsidRPr="001B4867">
        <w:rPr>
          <w:rFonts w:ascii="Arial" w:hAnsi="Arial" w:cs="Arial"/>
        </w:rPr>
        <w:tab/>
        <w:t>Weöres Sándor Színház</w:t>
      </w:r>
    </w:p>
    <w:p w14:paraId="0EA52FFB" w14:textId="77777777" w:rsidR="001B4867" w:rsidRPr="001B4867" w:rsidRDefault="001B4867" w:rsidP="001B48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4867">
        <w:rPr>
          <w:rFonts w:ascii="Arial" w:hAnsi="Arial" w:cs="Arial"/>
        </w:rPr>
        <w:t>-</w:t>
      </w:r>
      <w:r w:rsidRPr="001B4867">
        <w:rPr>
          <w:rFonts w:ascii="Arial" w:hAnsi="Arial" w:cs="Arial"/>
        </w:rPr>
        <w:tab/>
        <w:t xml:space="preserve">kultúra </w:t>
      </w:r>
    </w:p>
    <w:p w14:paraId="722E7557" w14:textId="77777777" w:rsidR="001B4867" w:rsidRPr="001B4867" w:rsidRDefault="001B4867" w:rsidP="001B48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4867">
        <w:rPr>
          <w:rFonts w:ascii="Arial" w:hAnsi="Arial" w:cs="Arial"/>
        </w:rPr>
        <w:t>-</w:t>
      </w:r>
      <w:r w:rsidRPr="001B4867">
        <w:rPr>
          <w:rFonts w:ascii="Arial" w:hAnsi="Arial" w:cs="Arial"/>
        </w:rPr>
        <w:tab/>
        <w:t xml:space="preserve">Karnevál </w:t>
      </w:r>
    </w:p>
    <w:p w14:paraId="7B587D8B" w14:textId="77777777" w:rsidR="001B4867" w:rsidRPr="001B4867" w:rsidRDefault="001B4867" w:rsidP="001B48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4867">
        <w:rPr>
          <w:rFonts w:ascii="Arial" w:hAnsi="Arial" w:cs="Arial"/>
        </w:rPr>
        <w:t>-</w:t>
      </w:r>
      <w:r w:rsidRPr="001B4867">
        <w:rPr>
          <w:rFonts w:ascii="Arial" w:hAnsi="Arial" w:cs="Arial"/>
        </w:rPr>
        <w:tab/>
        <w:t>zene</w:t>
      </w:r>
    </w:p>
    <w:p w14:paraId="0CD52FEA" w14:textId="77777777" w:rsidR="001B4867" w:rsidRPr="001B4867" w:rsidRDefault="001B4867" w:rsidP="001B48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4867">
        <w:rPr>
          <w:rFonts w:ascii="Arial" w:hAnsi="Arial" w:cs="Arial"/>
        </w:rPr>
        <w:t>-</w:t>
      </w:r>
      <w:r w:rsidRPr="001B4867">
        <w:rPr>
          <w:rFonts w:ascii="Arial" w:hAnsi="Arial" w:cs="Arial"/>
        </w:rPr>
        <w:tab/>
        <w:t>gyermekek</w:t>
      </w:r>
    </w:p>
    <w:p w14:paraId="37E0484E" w14:textId="1B2FA5CC" w:rsidR="001B4867" w:rsidRPr="00F86AAB" w:rsidRDefault="001B4867" w:rsidP="001B48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4867">
        <w:rPr>
          <w:rFonts w:ascii="Arial" w:hAnsi="Arial" w:cs="Arial"/>
        </w:rPr>
        <w:t>-</w:t>
      </w:r>
      <w:r w:rsidRPr="001B4867">
        <w:rPr>
          <w:rFonts w:ascii="Arial" w:hAnsi="Arial" w:cs="Arial"/>
        </w:rPr>
        <w:tab/>
        <w:t>zöld város</w:t>
      </w:r>
      <w:r w:rsidR="00B76FF3">
        <w:rPr>
          <w:rFonts w:ascii="Arial" w:hAnsi="Arial" w:cs="Arial"/>
        </w:rPr>
        <w:t>.</w:t>
      </w:r>
    </w:p>
    <w:p w14:paraId="29E41D09" w14:textId="6A14D530" w:rsidR="00810A76" w:rsidRDefault="007523BB" w:rsidP="00F86AA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391">
        <w:rPr>
          <w:rFonts w:ascii="Arial" w:hAnsi="Arial" w:cs="Arial"/>
        </w:rPr>
        <w:t>Javaslom, hogy további</w:t>
      </w:r>
      <w:r w:rsidR="00F01832" w:rsidRPr="00515391">
        <w:rPr>
          <w:rFonts w:ascii="Arial" w:hAnsi="Arial" w:cs="Arial"/>
        </w:rPr>
        <w:t xml:space="preserve"> legfeljebb</w:t>
      </w:r>
      <w:r w:rsidR="00F86AAB" w:rsidRPr="00515391">
        <w:rPr>
          <w:rFonts w:ascii="Arial" w:hAnsi="Arial" w:cs="Arial"/>
        </w:rPr>
        <w:t xml:space="preserve"> 2 téma és a látványtervek jóváhagyására </w:t>
      </w:r>
      <w:r w:rsidRPr="00515391">
        <w:rPr>
          <w:rFonts w:ascii="Arial" w:hAnsi="Arial" w:cs="Arial"/>
        </w:rPr>
        <w:t>a Közgyűlés hatalmazza fel a Városstratégiai, Idegenforgalmi és Sport Bizottságot.</w:t>
      </w:r>
      <w:r w:rsidR="00D565F4" w:rsidRPr="00515391">
        <w:rPr>
          <w:rFonts w:ascii="Arial" w:hAnsi="Arial" w:cs="Arial"/>
        </w:rPr>
        <w:t xml:space="preserve"> </w:t>
      </w:r>
      <w:r w:rsidR="00146D2B" w:rsidRPr="00515391">
        <w:rPr>
          <w:rFonts w:ascii="Arial" w:hAnsi="Arial" w:cs="Arial"/>
        </w:rPr>
        <w:t>Javaslom továbbá, hogy</w:t>
      </w:r>
      <w:r w:rsidR="00156C24" w:rsidRPr="00515391">
        <w:rPr>
          <w:rFonts w:ascii="Arial" w:hAnsi="Arial" w:cs="Arial"/>
        </w:rPr>
        <w:t xml:space="preserve"> a</w:t>
      </w:r>
      <w:r w:rsidR="00A329D9" w:rsidRPr="00515391">
        <w:rPr>
          <w:rFonts w:ascii="Arial" w:hAnsi="Arial" w:cs="Arial"/>
        </w:rPr>
        <w:t xml:space="preserve"> </w:t>
      </w:r>
      <w:r w:rsidR="001B4867">
        <w:rPr>
          <w:rFonts w:ascii="Arial" w:hAnsi="Arial" w:cs="Arial"/>
        </w:rPr>
        <w:t>legalább</w:t>
      </w:r>
      <w:r w:rsidR="00A329D9" w:rsidRPr="00515391">
        <w:rPr>
          <w:rFonts w:ascii="Arial" w:hAnsi="Arial" w:cs="Arial"/>
        </w:rPr>
        <w:t xml:space="preserve"> </w:t>
      </w:r>
      <w:r w:rsidR="005F797A">
        <w:rPr>
          <w:rFonts w:ascii="Arial" w:hAnsi="Arial" w:cs="Arial"/>
        </w:rPr>
        <w:t>25</w:t>
      </w:r>
      <w:r w:rsidR="00A329D9" w:rsidRPr="00515391">
        <w:rPr>
          <w:rFonts w:ascii="Arial" w:hAnsi="Arial" w:cs="Arial"/>
        </w:rPr>
        <w:t xml:space="preserve"> gépjárművet érintő</w:t>
      </w:r>
      <w:r w:rsidR="00156C24" w:rsidRPr="00515391">
        <w:rPr>
          <w:rFonts w:ascii="Arial" w:hAnsi="Arial" w:cs="Arial"/>
        </w:rPr>
        <w:t xml:space="preserve"> fóliázásra (</w:t>
      </w:r>
      <w:r w:rsidR="005706E7" w:rsidRPr="00515391">
        <w:rPr>
          <w:rFonts w:ascii="Arial" w:hAnsi="Arial" w:cs="Arial"/>
        </w:rPr>
        <w:t xml:space="preserve">ideértve </w:t>
      </w:r>
      <w:r w:rsidR="00156C24" w:rsidRPr="00515391">
        <w:rPr>
          <w:rFonts w:ascii="Arial" w:hAnsi="Arial" w:cs="Arial"/>
        </w:rPr>
        <w:t>annak tervezésé</w:t>
      </w:r>
      <w:r w:rsidR="005706E7" w:rsidRPr="00515391">
        <w:rPr>
          <w:rFonts w:ascii="Arial" w:hAnsi="Arial" w:cs="Arial"/>
        </w:rPr>
        <w:t>t is</w:t>
      </w:r>
      <w:r w:rsidR="00156C24" w:rsidRPr="00515391">
        <w:rPr>
          <w:rFonts w:ascii="Arial" w:hAnsi="Arial" w:cs="Arial"/>
        </w:rPr>
        <w:t>)</w:t>
      </w:r>
      <w:r w:rsidRPr="00515391">
        <w:rPr>
          <w:rFonts w:ascii="Arial" w:hAnsi="Arial" w:cs="Arial"/>
        </w:rPr>
        <w:t xml:space="preserve"> </w:t>
      </w:r>
      <w:r w:rsidR="00146D2B" w:rsidRPr="00515391">
        <w:rPr>
          <w:rFonts w:ascii="Arial" w:hAnsi="Arial" w:cs="Arial"/>
        </w:rPr>
        <w:t xml:space="preserve">a Közgyűlés biztosítson </w:t>
      </w:r>
      <w:r w:rsidR="00433260" w:rsidRPr="00515391">
        <w:rPr>
          <w:rFonts w:ascii="Arial" w:hAnsi="Arial" w:cs="Arial"/>
        </w:rPr>
        <w:t>bruttó 19</w:t>
      </w:r>
      <w:r w:rsidR="00810A76" w:rsidRPr="00515391">
        <w:rPr>
          <w:rFonts w:ascii="Arial" w:hAnsi="Arial" w:cs="Arial"/>
        </w:rPr>
        <w:t xml:space="preserve"> millió forint költségvetési forrást</w:t>
      </w:r>
      <w:r w:rsidR="00A329D9" w:rsidRPr="00515391">
        <w:rPr>
          <w:rFonts w:ascii="Arial" w:hAnsi="Arial" w:cs="Arial"/>
        </w:rPr>
        <w:t>.</w:t>
      </w:r>
    </w:p>
    <w:p w14:paraId="73F2246C" w14:textId="2B6C2B03" w:rsidR="00914ABD" w:rsidRDefault="00914ABD" w:rsidP="00914A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537B1E" w14:textId="77777777" w:rsidR="00914ABD" w:rsidRDefault="00914ABD" w:rsidP="00914ABD">
      <w:pPr>
        <w:pStyle w:val="Style25"/>
        <w:widowControl/>
        <w:tabs>
          <w:tab w:val="num" w:pos="753"/>
          <w:tab w:val="left" w:pos="1013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5364968D" w14:textId="77777777" w:rsidR="00BC5C16" w:rsidRPr="00A65E0E" w:rsidRDefault="00BC5C16" w:rsidP="00914ABD">
      <w:pPr>
        <w:pStyle w:val="Style25"/>
        <w:widowControl/>
        <w:tabs>
          <w:tab w:val="num" w:pos="753"/>
          <w:tab w:val="left" w:pos="1013"/>
        </w:tabs>
        <w:spacing w:line="240" w:lineRule="auto"/>
        <w:jc w:val="center"/>
        <w:rPr>
          <w:rFonts w:ascii="Arial" w:hAnsi="Arial" w:cs="Arial"/>
          <w:b/>
        </w:rPr>
      </w:pPr>
    </w:p>
    <w:p w14:paraId="1994AA01" w14:textId="2FC38AFD" w:rsidR="00356AAD" w:rsidRDefault="00356AAD" w:rsidP="00BC5C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56AAD">
        <w:rPr>
          <w:rFonts w:ascii="Arial" w:hAnsi="Arial" w:cs="Arial"/>
        </w:rPr>
        <w:t xml:space="preserve">Volánbusz Zrt. </w:t>
      </w:r>
      <w:r w:rsidR="00601298">
        <w:rPr>
          <w:rFonts w:ascii="Arial" w:hAnsi="Arial" w:cs="Arial"/>
        </w:rPr>
        <w:t xml:space="preserve">az idei évben </w:t>
      </w:r>
      <w:r>
        <w:rPr>
          <w:rFonts w:ascii="Arial" w:hAnsi="Arial" w:cs="Arial"/>
        </w:rPr>
        <w:t>több levélben kezdeményezte a</w:t>
      </w:r>
      <w:r w:rsidRPr="00BC5C16">
        <w:rPr>
          <w:rFonts w:ascii="Arial" w:hAnsi="Arial" w:cs="Arial"/>
        </w:rPr>
        <w:t xml:space="preserve"> menetrend felülvizsgálatát, annak a megváltozott utazási igényekhez történő igazítását</w:t>
      </w:r>
      <w:r>
        <w:rPr>
          <w:rFonts w:ascii="Arial" w:hAnsi="Arial" w:cs="Arial"/>
        </w:rPr>
        <w:t xml:space="preserve">. </w:t>
      </w:r>
      <w:r w:rsidR="00C55D16">
        <w:rPr>
          <w:rFonts w:ascii="Arial" w:hAnsi="Arial" w:cs="Arial"/>
        </w:rPr>
        <w:t xml:space="preserve">2021. </w:t>
      </w:r>
      <w:r w:rsidR="00C55D16" w:rsidRPr="00C55D16">
        <w:rPr>
          <w:rFonts w:ascii="Arial" w:hAnsi="Arial" w:cs="Arial"/>
        </w:rPr>
        <w:t>augusztus 09-</w:t>
      </w:r>
      <w:r w:rsidR="00C55D16">
        <w:rPr>
          <w:rFonts w:ascii="Arial" w:hAnsi="Arial" w:cs="Arial"/>
        </w:rPr>
        <w:t xml:space="preserve">én lefolytatott </w:t>
      </w:r>
      <w:r w:rsidR="00C55D16" w:rsidRPr="00C55D16">
        <w:rPr>
          <w:rFonts w:ascii="Arial" w:hAnsi="Arial" w:cs="Arial"/>
        </w:rPr>
        <w:t xml:space="preserve">személyes megbeszélésen a </w:t>
      </w:r>
      <w:r w:rsidR="00C55D16" w:rsidRPr="00356AAD">
        <w:rPr>
          <w:rFonts w:ascii="Arial" w:hAnsi="Arial" w:cs="Arial"/>
        </w:rPr>
        <w:t>Volánbusz Zrt.</w:t>
      </w:r>
      <w:r w:rsidR="00C55D16">
        <w:rPr>
          <w:rFonts w:ascii="Arial" w:hAnsi="Arial" w:cs="Arial"/>
        </w:rPr>
        <w:t xml:space="preserve"> vállalta</w:t>
      </w:r>
      <w:r w:rsidR="00C55D16" w:rsidRPr="00C55D16">
        <w:rPr>
          <w:rFonts w:ascii="Arial" w:hAnsi="Arial" w:cs="Arial"/>
        </w:rPr>
        <w:t>, hogy a menetrendekkel foglalkozó szakemberei augusztus első felében szakmai egyeztetést folytatnak le és arról augusztus 31-ig közös javaslat</w:t>
      </w:r>
      <w:r w:rsidR="00C55D16">
        <w:rPr>
          <w:rFonts w:ascii="Arial" w:hAnsi="Arial" w:cs="Arial"/>
        </w:rPr>
        <w:t xml:space="preserve">ot készít. </w:t>
      </w:r>
      <w:r w:rsidR="00330C19">
        <w:rPr>
          <w:rFonts w:ascii="Arial" w:hAnsi="Arial" w:cs="Arial"/>
        </w:rPr>
        <w:t xml:space="preserve">Ezzel szemben </w:t>
      </w:r>
      <w:r w:rsidR="00330C19" w:rsidRPr="00515391">
        <w:rPr>
          <w:rFonts w:ascii="Arial" w:hAnsi="Arial" w:cs="Arial"/>
        </w:rPr>
        <w:t>a Volánbusz Zrt. a</w:t>
      </w:r>
      <w:r w:rsidR="00C55D16" w:rsidRPr="00515391">
        <w:rPr>
          <w:rFonts w:ascii="Arial" w:hAnsi="Arial" w:cs="Arial"/>
        </w:rPr>
        <w:t xml:space="preserve"> 2021. szeptember 13-án kelt levelében tájékoztatott arról, hogy a rendelkezésre álló idő rövidsége</w:t>
      </w:r>
      <w:r w:rsidR="00C55D16" w:rsidRPr="00C55D16">
        <w:rPr>
          <w:rFonts w:ascii="Arial" w:hAnsi="Arial" w:cs="Arial"/>
        </w:rPr>
        <w:t xml:space="preserve"> miatt a teljes hálózatot érintő racionalizálási javaslat kidolgozását a társaság nem tudja vállalni.</w:t>
      </w:r>
      <w:r w:rsidR="00C55D16">
        <w:rPr>
          <w:rFonts w:ascii="Arial" w:hAnsi="Arial" w:cs="Arial"/>
        </w:rPr>
        <w:t xml:space="preserve"> </w:t>
      </w:r>
      <w:r w:rsidRPr="00AC612D">
        <w:rPr>
          <w:rFonts w:ascii="Arial" w:hAnsi="Arial" w:cs="Arial"/>
        </w:rPr>
        <w:t>Szombathely Megyei Jogú Város Közgyűlése 146/2021. (IX. 30.) Kgy. számú határozat</w:t>
      </w:r>
      <w:r>
        <w:rPr>
          <w:rFonts w:ascii="Arial" w:hAnsi="Arial" w:cs="Arial"/>
        </w:rPr>
        <w:t>ában felkérte</w:t>
      </w:r>
      <w:r w:rsidRPr="00AC612D">
        <w:rPr>
          <w:rFonts w:ascii="Arial" w:hAnsi="Arial" w:cs="Arial"/>
        </w:rPr>
        <w:t xml:space="preserve"> a képviselőket, hogy </w:t>
      </w:r>
      <w:r w:rsidR="00C55D16">
        <w:rPr>
          <w:rFonts w:ascii="Arial" w:hAnsi="Arial" w:cs="Arial"/>
        </w:rPr>
        <w:t xml:space="preserve">a </w:t>
      </w:r>
      <w:r w:rsidR="00C55D16" w:rsidRPr="00C55D16">
        <w:rPr>
          <w:rFonts w:ascii="Arial" w:hAnsi="Arial" w:cs="Arial"/>
        </w:rPr>
        <w:t xml:space="preserve">Volánbusz Zrt. által </w:t>
      </w:r>
      <w:r w:rsidR="00C55D16">
        <w:rPr>
          <w:rFonts w:ascii="Arial" w:hAnsi="Arial" w:cs="Arial"/>
        </w:rPr>
        <w:t xml:space="preserve">is </w:t>
      </w:r>
      <w:r w:rsidR="00C55D16" w:rsidRPr="00C55D16">
        <w:rPr>
          <w:rFonts w:ascii="Arial" w:hAnsi="Arial" w:cs="Arial"/>
        </w:rPr>
        <w:t xml:space="preserve">jelzett megváltozott </w:t>
      </w:r>
      <w:r>
        <w:rPr>
          <w:rFonts w:ascii="Arial" w:hAnsi="Arial" w:cs="Arial"/>
        </w:rPr>
        <w:t xml:space="preserve">utasigényekre tekintettel, </w:t>
      </w:r>
      <w:r w:rsidRPr="00AC612D">
        <w:rPr>
          <w:rFonts w:ascii="Arial" w:hAnsi="Arial" w:cs="Arial"/>
        </w:rPr>
        <w:t>a menet</w:t>
      </w:r>
      <w:r>
        <w:rPr>
          <w:rFonts w:ascii="Arial" w:hAnsi="Arial" w:cs="Arial"/>
        </w:rPr>
        <w:t xml:space="preserve">rend finomhangolása érdekében </w:t>
      </w:r>
      <w:r w:rsidRPr="00AC612D">
        <w:rPr>
          <w:rFonts w:ascii="Arial" w:hAnsi="Arial" w:cs="Arial"/>
        </w:rPr>
        <w:t>tegyenek a járatok menetrendjére olyan, a megváltozott utazási igényekhez rugalmasan alkalmazkodó racionalizálási javaslatot, amely nem haladja meg a jelenlegi kilométer kibocsátás mértékét.</w:t>
      </w:r>
      <w:r>
        <w:rPr>
          <w:rFonts w:ascii="Arial" w:hAnsi="Arial" w:cs="Arial"/>
        </w:rPr>
        <w:t xml:space="preserve"> </w:t>
      </w:r>
    </w:p>
    <w:p w14:paraId="00BD84D4" w14:textId="77777777" w:rsidR="000650A5" w:rsidRDefault="008C6D01" w:rsidP="00AC61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="003A548D" w:rsidRPr="00C55D16">
        <w:rPr>
          <w:rFonts w:ascii="Arial" w:hAnsi="Arial" w:cs="Arial"/>
        </w:rPr>
        <w:t>Blaguss</w:t>
      </w:r>
      <w:proofErr w:type="spellEnd"/>
      <w:r w:rsidR="003A548D" w:rsidRPr="00C55D16">
        <w:rPr>
          <w:rFonts w:ascii="Arial" w:hAnsi="Arial" w:cs="Arial"/>
        </w:rPr>
        <w:t xml:space="preserve"> Agora Hungary Kft.</w:t>
      </w:r>
      <w:r w:rsidR="003A548D">
        <w:rPr>
          <w:rFonts w:ascii="Arial" w:hAnsi="Arial" w:cs="Arial"/>
        </w:rPr>
        <w:t xml:space="preserve"> a </w:t>
      </w:r>
      <w:r w:rsidR="003A548D" w:rsidRPr="00637C68">
        <w:rPr>
          <w:rFonts w:ascii="Arial" w:hAnsi="Arial" w:cs="Arial"/>
        </w:rPr>
        <w:t xml:space="preserve">helyi autóbuszvonalak kihasználtságára vonatkozó pontos adat (utasszámlálás, forgalomfelmérés) </w:t>
      </w:r>
      <w:r w:rsidR="003A548D">
        <w:rPr>
          <w:rFonts w:ascii="Arial" w:hAnsi="Arial" w:cs="Arial"/>
        </w:rPr>
        <w:t xml:space="preserve">hiányában </w:t>
      </w:r>
      <w:r w:rsidR="003A548D" w:rsidRPr="00637C68">
        <w:rPr>
          <w:rFonts w:ascii="Arial" w:hAnsi="Arial" w:cs="Arial"/>
        </w:rPr>
        <w:t>keresztmetszeti és vonali utasszámlálások</w:t>
      </w:r>
      <w:r w:rsidR="003A548D">
        <w:rPr>
          <w:rFonts w:ascii="Arial" w:hAnsi="Arial" w:cs="Arial"/>
        </w:rPr>
        <w:t xml:space="preserve">at végzett. Ezen adatok ismeretében, </w:t>
      </w:r>
      <w:r w:rsidR="00FD089A">
        <w:rPr>
          <w:rFonts w:ascii="Arial" w:hAnsi="Arial" w:cs="Arial"/>
        </w:rPr>
        <w:t xml:space="preserve">figyelembe véve a beérkezett </w:t>
      </w:r>
      <w:r w:rsidR="003A548D">
        <w:rPr>
          <w:rFonts w:ascii="Arial" w:hAnsi="Arial" w:cs="Arial"/>
        </w:rPr>
        <w:t>képviselői javaslatok</w:t>
      </w:r>
      <w:r w:rsidR="00FD089A">
        <w:rPr>
          <w:rFonts w:ascii="Arial" w:hAnsi="Arial" w:cs="Arial"/>
        </w:rPr>
        <w:t>at, továbbá</w:t>
      </w:r>
      <w:r w:rsidR="003A548D">
        <w:rPr>
          <w:rFonts w:ascii="Arial" w:hAnsi="Arial" w:cs="Arial"/>
        </w:rPr>
        <w:t xml:space="preserve"> egy szombathelyi </w:t>
      </w:r>
      <w:r w:rsidR="003A548D" w:rsidRPr="00515391">
        <w:rPr>
          <w:rFonts w:ascii="Arial" w:hAnsi="Arial" w:cs="Arial"/>
        </w:rPr>
        <w:t xml:space="preserve">lakos </w:t>
      </w:r>
      <w:r w:rsidR="00FD089A" w:rsidRPr="00515391">
        <w:rPr>
          <w:rFonts w:ascii="Arial" w:hAnsi="Arial" w:cs="Arial"/>
        </w:rPr>
        <w:t>javaslatait,</w:t>
      </w:r>
      <w:r w:rsidR="003A548D" w:rsidRPr="00515391">
        <w:rPr>
          <w:rFonts w:ascii="Arial" w:hAnsi="Arial" w:cs="Arial"/>
        </w:rPr>
        <w:t xml:space="preserve"> a 146/2021. (IX. 30.) Kgy. számú határozatban foglaltak</w:t>
      </w:r>
      <w:r w:rsidR="00FD089A" w:rsidRPr="00515391">
        <w:rPr>
          <w:rFonts w:ascii="Arial" w:hAnsi="Arial" w:cs="Arial"/>
        </w:rPr>
        <w:t>ra is tekintettel</w:t>
      </w:r>
      <w:r w:rsidR="003A548D" w:rsidRPr="00515391">
        <w:rPr>
          <w:rFonts w:ascii="Arial" w:hAnsi="Arial" w:cs="Arial"/>
        </w:rPr>
        <w:t xml:space="preserve"> </w:t>
      </w:r>
      <w:r w:rsidR="004A2B4D" w:rsidRPr="00515391">
        <w:rPr>
          <w:rFonts w:ascii="Arial" w:hAnsi="Arial" w:cs="Arial"/>
        </w:rPr>
        <w:t>a</w:t>
      </w:r>
      <w:r w:rsidR="003A548D" w:rsidRPr="00515391">
        <w:rPr>
          <w:rFonts w:ascii="Arial" w:hAnsi="Arial" w:cs="Arial"/>
        </w:rPr>
        <w:t xml:space="preserve"> </w:t>
      </w:r>
      <w:proofErr w:type="spellStart"/>
      <w:r w:rsidR="004A2B4D" w:rsidRPr="00515391">
        <w:rPr>
          <w:rFonts w:ascii="Arial" w:hAnsi="Arial" w:cs="Arial"/>
        </w:rPr>
        <w:t>Blaguss</w:t>
      </w:r>
      <w:proofErr w:type="spellEnd"/>
      <w:r w:rsidR="004A2B4D" w:rsidRPr="00515391">
        <w:rPr>
          <w:rFonts w:ascii="Arial" w:hAnsi="Arial" w:cs="Arial"/>
        </w:rPr>
        <w:t xml:space="preserve"> Agora Hungary Kft. összeállította a menetrend-módosítási javaslatát (1. melléklet</w:t>
      </w:r>
      <w:r w:rsidR="004A2B4D">
        <w:rPr>
          <w:rFonts w:ascii="Arial" w:hAnsi="Arial" w:cs="Arial"/>
        </w:rPr>
        <w:t>).</w:t>
      </w:r>
      <w:r w:rsidR="007B1DFE">
        <w:rPr>
          <w:rFonts w:ascii="Arial" w:hAnsi="Arial" w:cs="Arial"/>
        </w:rPr>
        <w:t xml:space="preserve"> </w:t>
      </w:r>
    </w:p>
    <w:p w14:paraId="0CEB0B62" w14:textId="77777777" w:rsidR="000650A5" w:rsidRDefault="000650A5" w:rsidP="00AC61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32436B" w14:textId="77777777" w:rsidR="000650A5" w:rsidRDefault="000650A5" w:rsidP="00AC61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BB05CF" w14:textId="77777777" w:rsidR="000650A5" w:rsidRDefault="000650A5" w:rsidP="00AC61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F4771B" w14:textId="77777777" w:rsidR="000650A5" w:rsidRDefault="000650A5" w:rsidP="00AC61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33BE730" w14:textId="77777777" w:rsidR="000650A5" w:rsidRDefault="000650A5" w:rsidP="00AC61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499787" w14:textId="738A145B" w:rsidR="007B1DFE" w:rsidRDefault="007B1DFE" w:rsidP="00AC61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menetrend-módosítási javaslat</w:t>
      </w:r>
      <w:r w:rsidRPr="007B1DFE">
        <w:rPr>
          <w:rFonts w:ascii="Arial" w:hAnsi="Arial" w:cs="Arial"/>
        </w:rPr>
        <w:t xml:space="preserve"> autóbusz</w:t>
      </w:r>
      <w:r>
        <w:rPr>
          <w:rFonts w:ascii="Arial" w:hAnsi="Arial" w:cs="Arial"/>
        </w:rPr>
        <w:t>-</w:t>
      </w:r>
      <w:r w:rsidRPr="007B1DFE">
        <w:rPr>
          <w:rFonts w:ascii="Arial" w:hAnsi="Arial" w:cs="Arial"/>
        </w:rPr>
        <w:t>vonalanként tartalmazza a tervezett változtatásokat, illetve az autóbuszvonalak 2022. január 1-től érvényes menetrendjét</w:t>
      </w:r>
      <w:r>
        <w:rPr>
          <w:rFonts w:ascii="Arial" w:hAnsi="Arial" w:cs="Arial"/>
        </w:rPr>
        <w:t>, az alábbiak szerint:</w:t>
      </w:r>
    </w:p>
    <w:p w14:paraId="6EB57BFE" w14:textId="77777777" w:rsidR="007B1DFE" w:rsidRDefault="007B1DFE" w:rsidP="00AC61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390"/>
        <w:gridCol w:w="7677"/>
      </w:tblGrid>
      <w:tr w:rsidR="007B1DFE" w:rsidRPr="007B1DFE" w14:paraId="03465B31" w14:textId="77777777" w:rsidTr="001372ED">
        <w:tc>
          <w:tcPr>
            <w:tcW w:w="1390" w:type="dxa"/>
          </w:tcPr>
          <w:p w14:paraId="3798214F" w14:textId="5CDCFC1B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Járatszám:</w:t>
            </w:r>
          </w:p>
        </w:tc>
        <w:tc>
          <w:tcPr>
            <w:tcW w:w="7677" w:type="dxa"/>
          </w:tcPr>
          <w:p w14:paraId="2386BE7C" w14:textId="083063D2" w:rsidR="007B1DFE" w:rsidRPr="007B1DFE" w:rsidRDefault="007B1DFE" w:rsidP="007B1DFE">
            <w:p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Módosítás</w:t>
            </w:r>
          </w:p>
        </w:tc>
      </w:tr>
      <w:tr w:rsidR="007B1DFE" w:rsidRPr="007B1DFE" w14:paraId="59896F6D" w14:textId="77777777" w:rsidTr="001372ED">
        <w:tc>
          <w:tcPr>
            <w:tcW w:w="1390" w:type="dxa"/>
          </w:tcPr>
          <w:p w14:paraId="3D9BCB60" w14:textId="77777777" w:rsidR="007B1DFE" w:rsidRPr="007B1DFE" w:rsidRDefault="007B1DFE" w:rsidP="0031517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30Y</w:t>
            </w:r>
          </w:p>
        </w:tc>
        <w:tc>
          <w:tcPr>
            <w:tcW w:w="7677" w:type="dxa"/>
          </w:tcPr>
          <w:p w14:paraId="1CD5E6A9" w14:textId="5C6DEF6A" w:rsidR="007B1DFE" w:rsidRPr="007B1DFE" w:rsidRDefault="007B1DFE" w:rsidP="0031517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t xml:space="preserve">Minerva lakópark – Vasútállomás – </w:t>
            </w:r>
            <w:proofErr w:type="spellStart"/>
            <w:r w:rsidRPr="007B1DFE">
              <w:rPr>
                <w:rFonts w:ascii="Arial" w:hAnsi="Arial" w:cs="Arial"/>
                <w:b/>
                <w:bCs/>
              </w:rPr>
              <w:t>Oladi</w:t>
            </w:r>
            <w:proofErr w:type="spellEnd"/>
            <w:r w:rsidRPr="007B1DFE">
              <w:rPr>
                <w:rFonts w:ascii="Arial" w:hAnsi="Arial" w:cs="Arial"/>
                <w:b/>
                <w:bCs/>
              </w:rPr>
              <w:t xml:space="preserve"> városrész – </w:t>
            </w:r>
            <w:proofErr w:type="spellStart"/>
            <w:r w:rsidRPr="007B1DFE">
              <w:rPr>
                <w:rFonts w:ascii="Arial" w:hAnsi="Arial" w:cs="Arial"/>
                <w:b/>
                <w:bCs/>
              </w:rPr>
              <w:t>Olad</w:t>
            </w:r>
            <w:proofErr w:type="spellEnd"/>
            <w:r w:rsidRPr="007B1DF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B1DFE">
              <w:rPr>
                <w:rFonts w:ascii="Arial" w:hAnsi="Arial" w:cs="Arial"/>
                <w:b/>
                <w:bCs/>
              </w:rPr>
              <w:t>aut</w:t>
            </w:r>
            <w:proofErr w:type="spellEnd"/>
            <w:r w:rsidRPr="007B1DFE">
              <w:rPr>
                <w:rFonts w:ascii="Arial" w:hAnsi="Arial" w:cs="Arial"/>
                <w:b/>
                <w:bCs/>
              </w:rPr>
              <w:t>.</w:t>
            </w:r>
            <w:r w:rsidR="001372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B1DFE">
              <w:rPr>
                <w:rFonts w:ascii="Arial" w:hAnsi="Arial" w:cs="Arial"/>
                <w:b/>
                <w:bCs/>
              </w:rPr>
              <w:t>ford</w:t>
            </w:r>
            <w:proofErr w:type="spellEnd"/>
          </w:p>
          <w:p w14:paraId="54FEB17E" w14:textId="03E3AF3E" w:rsidR="007B1DFE" w:rsidRPr="007B1DFE" w:rsidRDefault="007B1DFE" w:rsidP="007B1DFE">
            <w:pPr>
              <w:pStyle w:val="Listaszerbekezds"/>
              <w:numPr>
                <w:ilvl w:val="0"/>
                <w:numId w:val="18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i/>
                <w:iCs/>
              </w:rPr>
            </w:pPr>
            <w:r w:rsidRPr="007B1DFE">
              <w:rPr>
                <w:rFonts w:ascii="Arial" w:hAnsi="Arial" w:cs="Arial"/>
                <w:i/>
                <w:iCs/>
              </w:rPr>
              <w:t>iskolás időszakban és tanszünetben a maival azonos követés,</w:t>
            </w:r>
          </w:p>
          <w:p w14:paraId="49EC0F48" w14:textId="39D6738E" w:rsidR="007B1DFE" w:rsidRPr="007B1DFE" w:rsidRDefault="007B1DFE" w:rsidP="007B1DFE">
            <w:pPr>
              <w:pStyle w:val="Listaszerbekezds"/>
              <w:numPr>
                <w:ilvl w:val="0"/>
                <w:numId w:val="18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i/>
                <w:iCs/>
              </w:rPr>
            </w:pPr>
            <w:r w:rsidRPr="007B1DFE">
              <w:rPr>
                <w:rFonts w:ascii="Arial" w:hAnsi="Arial" w:cs="Arial"/>
                <w:i/>
                <w:iCs/>
              </w:rPr>
              <w:t>hétvégén jelentős menetrendi bővítés: 40 perc helyett egységesen 30 percenként</w:t>
            </w:r>
          </w:p>
          <w:p w14:paraId="00131534" w14:textId="74258DE0" w:rsidR="007B1DFE" w:rsidRPr="007B1DFE" w:rsidRDefault="007B1DFE" w:rsidP="007B1DFE">
            <w:pPr>
              <w:pStyle w:val="Listaszerbekezds"/>
              <w:numPr>
                <w:ilvl w:val="0"/>
                <w:numId w:val="18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i/>
                <w:iCs/>
              </w:rPr>
            </w:pPr>
            <w:r w:rsidRPr="007B1DFE">
              <w:rPr>
                <w:rFonts w:ascii="Arial" w:hAnsi="Arial" w:cs="Arial"/>
                <w:i/>
                <w:iCs/>
              </w:rPr>
              <w:t xml:space="preserve">útvonalhosszabbítás a Minerva lakópark és </w:t>
            </w:r>
            <w:proofErr w:type="spellStart"/>
            <w:r w:rsidRPr="007B1DFE">
              <w:rPr>
                <w:rFonts w:ascii="Arial" w:hAnsi="Arial" w:cs="Arial"/>
                <w:i/>
                <w:iCs/>
              </w:rPr>
              <w:t>Olad</w:t>
            </w:r>
            <w:proofErr w:type="spellEnd"/>
            <w:r w:rsidRPr="007B1DF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B1DFE">
              <w:rPr>
                <w:rFonts w:ascii="Arial" w:hAnsi="Arial" w:cs="Arial"/>
                <w:i/>
                <w:iCs/>
              </w:rPr>
              <w:t>aut</w:t>
            </w:r>
            <w:proofErr w:type="spellEnd"/>
            <w:r w:rsidRPr="007B1DFE">
              <w:rPr>
                <w:rFonts w:ascii="Arial" w:hAnsi="Arial" w:cs="Arial"/>
                <w:i/>
                <w:iCs/>
              </w:rPr>
              <w:t>. ford. felé</w:t>
            </w:r>
          </w:p>
          <w:p w14:paraId="77210969" w14:textId="52D9DDF6" w:rsidR="007B1DFE" w:rsidRPr="007B1DFE" w:rsidRDefault="007B1DFE" w:rsidP="007B1DFE">
            <w:pPr>
              <w:pStyle w:val="Listaszerbekezds"/>
              <w:numPr>
                <w:ilvl w:val="0"/>
                <w:numId w:val="18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7B1DFE">
              <w:rPr>
                <w:rFonts w:ascii="Arial" w:hAnsi="Arial" w:cs="Arial"/>
                <w:i/>
                <w:iCs/>
              </w:rPr>
              <w:t>Olad</w:t>
            </w:r>
            <w:proofErr w:type="spellEnd"/>
            <w:r w:rsidRPr="007B1DFE">
              <w:rPr>
                <w:rFonts w:ascii="Arial" w:hAnsi="Arial" w:cs="Arial"/>
                <w:i/>
                <w:iCs/>
              </w:rPr>
              <w:t xml:space="preserve"> faluból a jelenleginél gyakrabban induló járatok,</w:t>
            </w:r>
          </w:p>
          <w:p w14:paraId="4972F0B7" w14:textId="1AE7E997" w:rsidR="007B1DFE" w:rsidRPr="007B1DFE" w:rsidRDefault="007B1DFE" w:rsidP="007B1DFE">
            <w:pPr>
              <w:pStyle w:val="Listaszerbekezds"/>
              <w:numPr>
                <w:ilvl w:val="0"/>
                <w:numId w:val="18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i/>
                <w:iCs/>
              </w:rPr>
            </w:pPr>
            <w:r w:rsidRPr="007B1DFE">
              <w:rPr>
                <w:rFonts w:ascii="Arial" w:hAnsi="Arial" w:cs="Arial"/>
                <w:i/>
                <w:iCs/>
              </w:rPr>
              <w:t>csatlakozás Bogát felé/felől, illetve a vonatokhoz</w:t>
            </w:r>
          </w:p>
        </w:tc>
      </w:tr>
      <w:tr w:rsidR="007B1DFE" w:rsidRPr="007B1DFE" w14:paraId="01B87D7E" w14:textId="77777777" w:rsidTr="001372ED">
        <w:tc>
          <w:tcPr>
            <w:tcW w:w="1390" w:type="dxa"/>
          </w:tcPr>
          <w:p w14:paraId="3D25067F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5</w:t>
            </w:r>
          </w:p>
        </w:tc>
        <w:tc>
          <w:tcPr>
            <w:tcW w:w="7677" w:type="dxa"/>
          </w:tcPr>
          <w:p w14:paraId="5077099C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összevonásra kerül a 30Y vonallal</w:t>
            </w:r>
          </w:p>
        </w:tc>
      </w:tr>
      <w:tr w:rsidR="007B1DFE" w:rsidRPr="007B1DFE" w14:paraId="6652B2AF" w14:textId="77777777" w:rsidTr="001372ED">
        <w:tc>
          <w:tcPr>
            <w:tcW w:w="1390" w:type="dxa"/>
          </w:tcPr>
          <w:p w14:paraId="1DB2F9C2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35</w:t>
            </w:r>
          </w:p>
        </w:tc>
        <w:tc>
          <w:tcPr>
            <w:tcW w:w="7677" w:type="dxa"/>
          </w:tcPr>
          <w:p w14:paraId="762436AE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összevonásra kerül a 30Y vonallal</w:t>
            </w:r>
          </w:p>
        </w:tc>
      </w:tr>
      <w:tr w:rsidR="007B1DFE" w:rsidRPr="007B1DFE" w14:paraId="5AD4D61E" w14:textId="77777777" w:rsidTr="001372ED">
        <w:tc>
          <w:tcPr>
            <w:tcW w:w="1390" w:type="dxa"/>
          </w:tcPr>
          <w:p w14:paraId="0D9DDEFC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3A</w:t>
            </w:r>
          </w:p>
        </w:tc>
        <w:tc>
          <w:tcPr>
            <w:tcW w:w="7677" w:type="dxa"/>
          </w:tcPr>
          <w:p w14:paraId="7C80233D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összevonásra kerül a 30Y vonallal</w:t>
            </w:r>
          </w:p>
        </w:tc>
      </w:tr>
      <w:tr w:rsidR="007B1DFE" w:rsidRPr="007B1DFE" w14:paraId="5F9AF5CE" w14:textId="77777777" w:rsidTr="001372ED">
        <w:tc>
          <w:tcPr>
            <w:tcW w:w="1390" w:type="dxa"/>
          </w:tcPr>
          <w:p w14:paraId="32271996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12</w:t>
            </w:r>
          </w:p>
          <w:p w14:paraId="210D5D6B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21</w:t>
            </w:r>
          </w:p>
        </w:tc>
        <w:tc>
          <w:tcPr>
            <w:tcW w:w="7677" w:type="dxa"/>
          </w:tcPr>
          <w:p w14:paraId="18C5A81E" w14:textId="77777777" w:rsidR="007B1DFE" w:rsidRPr="007B1DFE" w:rsidRDefault="007B1DFE" w:rsidP="00831A08">
            <w:pPr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t>Herény, Béke tér – Vasútállomás – Bogát – Bükkfa utca – Vasútállomás – Herény, Béke tér</w:t>
            </w:r>
          </w:p>
          <w:p w14:paraId="71CF3CFE" w14:textId="77777777" w:rsidR="007B1DFE" w:rsidRPr="007B1DFE" w:rsidRDefault="007B1DFE" w:rsidP="00831A08">
            <w:pPr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  <w:b/>
                <w:bCs/>
              </w:rPr>
              <w:t>Herény, Béke tér – Vasútállomás – Bükkfa utca – Bogát – Vasútállomás – Herény, Béke tér</w:t>
            </w:r>
          </w:p>
          <w:p w14:paraId="3663E205" w14:textId="77777777" w:rsidR="007B1DFE" w:rsidRPr="007B1DFE" w:rsidRDefault="007B1DFE" w:rsidP="007B1DFE">
            <w:pPr>
              <w:pStyle w:val="Listaszerbekezds"/>
              <w:numPr>
                <w:ilvl w:val="0"/>
                <w:numId w:val="15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i/>
                <w:iCs/>
              </w:rPr>
            </w:pPr>
            <w:r w:rsidRPr="007B1DFE">
              <w:rPr>
                <w:rFonts w:ascii="Arial" w:hAnsi="Arial" w:cs="Arial"/>
                <w:i/>
                <w:iCs/>
              </w:rPr>
              <w:t>Az 1C, 12, 12B, 21, 21B vonalak összevonásával egy észak-dél irányú, átszállásmentes kapcsolatot biztosító autóbuszvonal jön létre. Herény – Vasútállomás – Bogát, Szociális Otthon között a 12 és 21 jelzésű járatok biztosítanak utazási lehetőséget úgy, hogy Szentkirály/Gyöngyöshermán településrészeken a váltott irányú közlekedés továbbra is fennmarad,</w:t>
            </w:r>
          </w:p>
          <w:p w14:paraId="30E2BC80" w14:textId="6E231A37" w:rsidR="007B1DFE" w:rsidRPr="007B1DFE" w:rsidRDefault="00F03E6C" w:rsidP="007B1DFE">
            <w:pPr>
              <w:pStyle w:val="Listaszerbekezds"/>
              <w:numPr>
                <w:ilvl w:val="0"/>
                <w:numId w:val="15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Herény-vasútállomás között </w:t>
            </w:r>
            <w:r w:rsidR="007B1DFE" w:rsidRPr="007B1DFE">
              <w:rPr>
                <w:rFonts w:ascii="Arial" w:hAnsi="Arial" w:cs="Arial"/>
                <w:i/>
                <w:iCs/>
              </w:rPr>
              <w:t>csúcsid</w:t>
            </w:r>
            <w:r>
              <w:rPr>
                <w:rFonts w:ascii="Arial" w:hAnsi="Arial" w:cs="Arial"/>
                <w:i/>
                <w:iCs/>
              </w:rPr>
              <w:t>őben</w:t>
            </w:r>
            <w:r w:rsidR="007B1DFE" w:rsidRPr="007B1DFE">
              <w:rPr>
                <w:rFonts w:ascii="Arial" w:hAnsi="Arial" w:cs="Arial"/>
                <w:i/>
                <w:iCs/>
              </w:rPr>
              <w:t xml:space="preserve"> 30 perc</w:t>
            </w:r>
            <w:r>
              <w:rPr>
                <w:rFonts w:ascii="Arial" w:hAnsi="Arial" w:cs="Arial"/>
                <w:i/>
                <w:iCs/>
              </w:rPr>
              <w:t>enként</w:t>
            </w:r>
            <w:r w:rsidR="007B1DFE" w:rsidRPr="007B1DFE">
              <w:rPr>
                <w:rFonts w:ascii="Arial" w:hAnsi="Arial" w:cs="Arial"/>
                <w:i/>
                <w:iCs/>
              </w:rPr>
              <w:t>, csúcsidőn kívül 60 percenként indulnak a járatok,</w:t>
            </w:r>
          </w:p>
          <w:p w14:paraId="05663672" w14:textId="1E446956" w:rsidR="007B1DFE" w:rsidRPr="007B1DFE" w:rsidRDefault="007B1DFE" w:rsidP="007B1DFE">
            <w:pPr>
              <w:pStyle w:val="Listaszerbekezds"/>
              <w:numPr>
                <w:ilvl w:val="0"/>
                <w:numId w:val="15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i/>
                <w:iCs/>
              </w:rPr>
            </w:pPr>
            <w:r w:rsidRPr="007B1DFE">
              <w:rPr>
                <w:rFonts w:ascii="Arial" w:hAnsi="Arial" w:cs="Arial"/>
                <w:i/>
                <w:iCs/>
              </w:rPr>
              <w:t xml:space="preserve">vasútállomás és Bogát között napközben 30 </w:t>
            </w:r>
            <w:r w:rsidR="00F03E6C">
              <w:rPr>
                <w:rFonts w:ascii="Arial" w:hAnsi="Arial" w:cs="Arial"/>
                <w:i/>
                <w:iCs/>
              </w:rPr>
              <w:t>percenként</w:t>
            </w:r>
            <w:r w:rsidRPr="007B1DFE">
              <w:rPr>
                <w:rFonts w:ascii="Arial" w:hAnsi="Arial" w:cs="Arial"/>
                <w:i/>
                <w:iCs/>
              </w:rPr>
              <w:t xml:space="preserve">, munkanapokon 18 óra után, szombat 10 óra után, valamint munkaszüneti napokon óránként indul </w:t>
            </w:r>
            <w:r w:rsidR="00F03E6C">
              <w:rPr>
                <w:rFonts w:ascii="Arial" w:hAnsi="Arial" w:cs="Arial"/>
                <w:i/>
                <w:iCs/>
              </w:rPr>
              <w:t xml:space="preserve">az </w:t>
            </w:r>
            <w:r w:rsidRPr="007B1DFE">
              <w:rPr>
                <w:rFonts w:ascii="Arial" w:hAnsi="Arial" w:cs="Arial"/>
                <w:i/>
                <w:iCs/>
              </w:rPr>
              <w:t>autóbusz,</w:t>
            </w:r>
          </w:p>
          <w:p w14:paraId="3D4372E1" w14:textId="77777777" w:rsidR="007B1DFE" w:rsidRPr="007B1DFE" w:rsidRDefault="007B1DFE" w:rsidP="007B1DFE">
            <w:pPr>
              <w:pStyle w:val="Listaszerbekezds"/>
              <w:numPr>
                <w:ilvl w:val="0"/>
                <w:numId w:val="15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i/>
                <w:iCs/>
              </w:rPr>
            </w:pPr>
            <w:r w:rsidRPr="007B1DFE">
              <w:rPr>
                <w:rFonts w:ascii="Arial" w:hAnsi="Arial" w:cs="Arial"/>
                <w:i/>
                <w:iCs/>
              </w:rPr>
              <w:t>csatlakozás a 30Y járataihoz, illetve a vonatokhoz</w:t>
            </w:r>
          </w:p>
        </w:tc>
      </w:tr>
      <w:tr w:rsidR="007B1DFE" w:rsidRPr="007B1DFE" w14:paraId="15C7A5E1" w14:textId="77777777" w:rsidTr="001372ED">
        <w:tc>
          <w:tcPr>
            <w:tcW w:w="1390" w:type="dxa"/>
          </w:tcPr>
          <w:p w14:paraId="56D4D865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12B</w:t>
            </w:r>
          </w:p>
        </w:tc>
        <w:tc>
          <w:tcPr>
            <w:tcW w:w="7677" w:type="dxa"/>
          </w:tcPr>
          <w:p w14:paraId="3E7E7E7F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összevonásra kerül a 12 vonallal</w:t>
            </w:r>
          </w:p>
        </w:tc>
      </w:tr>
      <w:tr w:rsidR="007B1DFE" w:rsidRPr="007B1DFE" w14:paraId="0D040DCF" w14:textId="77777777" w:rsidTr="001372ED">
        <w:tc>
          <w:tcPr>
            <w:tcW w:w="1390" w:type="dxa"/>
          </w:tcPr>
          <w:p w14:paraId="2733771D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21B</w:t>
            </w:r>
          </w:p>
        </w:tc>
        <w:tc>
          <w:tcPr>
            <w:tcW w:w="7677" w:type="dxa"/>
          </w:tcPr>
          <w:p w14:paraId="7C6D6D39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összevonásra kerül a 21 vonallal</w:t>
            </w:r>
          </w:p>
        </w:tc>
      </w:tr>
      <w:tr w:rsidR="007B1DFE" w:rsidRPr="007B1DFE" w14:paraId="0B6A8B7D" w14:textId="77777777" w:rsidTr="001372ED">
        <w:tc>
          <w:tcPr>
            <w:tcW w:w="1390" w:type="dxa"/>
          </w:tcPr>
          <w:p w14:paraId="6F927977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1C</w:t>
            </w:r>
          </w:p>
        </w:tc>
        <w:tc>
          <w:tcPr>
            <w:tcW w:w="7677" w:type="dxa"/>
          </w:tcPr>
          <w:p w14:paraId="614ABE11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összevonásra kerül a 12-es és 21-es vonalakkal</w:t>
            </w:r>
          </w:p>
        </w:tc>
      </w:tr>
      <w:tr w:rsidR="007B1DFE" w:rsidRPr="007B1DFE" w14:paraId="4CB2A96A" w14:textId="77777777" w:rsidTr="001372ED">
        <w:tc>
          <w:tcPr>
            <w:tcW w:w="1390" w:type="dxa"/>
          </w:tcPr>
          <w:p w14:paraId="1175F0D0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21A</w:t>
            </w:r>
          </w:p>
        </w:tc>
        <w:tc>
          <w:tcPr>
            <w:tcW w:w="7677" w:type="dxa"/>
          </w:tcPr>
          <w:p w14:paraId="74A40A17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t xml:space="preserve">Vasútállomás – </w:t>
            </w:r>
            <w:proofErr w:type="spellStart"/>
            <w:r w:rsidRPr="007B1DFE">
              <w:rPr>
                <w:rFonts w:ascii="Arial" w:hAnsi="Arial" w:cs="Arial"/>
                <w:b/>
                <w:bCs/>
              </w:rPr>
              <w:t>Joskar-Ola</w:t>
            </w:r>
            <w:proofErr w:type="spellEnd"/>
            <w:r w:rsidRPr="007B1DFE">
              <w:rPr>
                <w:rFonts w:ascii="Arial" w:hAnsi="Arial" w:cs="Arial"/>
                <w:b/>
                <w:bCs/>
              </w:rPr>
              <w:t xml:space="preserve"> városrész – Bogát – </w:t>
            </w:r>
            <w:proofErr w:type="spellStart"/>
            <w:r w:rsidRPr="007B1DFE">
              <w:rPr>
                <w:rFonts w:ascii="Arial" w:hAnsi="Arial" w:cs="Arial"/>
                <w:b/>
                <w:bCs/>
              </w:rPr>
              <w:t>Joskar-Ola</w:t>
            </w:r>
            <w:proofErr w:type="spellEnd"/>
            <w:r w:rsidRPr="007B1DFE">
              <w:rPr>
                <w:rFonts w:ascii="Arial" w:hAnsi="Arial" w:cs="Arial"/>
                <w:b/>
                <w:bCs/>
              </w:rPr>
              <w:t xml:space="preserve"> városrész – Vasútállomás</w:t>
            </w:r>
          </w:p>
          <w:p w14:paraId="54240CD7" w14:textId="77777777" w:rsidR="007B1DFE" w:rsidRPr="007B1DFE" w:rsidRDefault="007B1DFE" w:rsidP="007B1DFE">
            <w:pPr>
              <w:pStyle w:val="Listaszerbekezds"/>
              <w:numPr>
                <w:ilvl w:val="0"/>
                <w:numId w:val="15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  <w:i/>
                <w:iCs/>
              </w:rPr>
              <w:t>hétköznap 8 és 12 óra között, szombatonként 6 és 10 óra között kényelmes eljutást biztosít a piac és a Hunyadi úton lévő áruházakhoz</w:t>
            </w:r>
          </w:p>
          <w:p w14:paraId="060D70F2" w14:textId="77777777" w:rsidR="007B1DFE" w:rsidRPr="007B1DFE" w:rsidRDefault="007B1DFE" w:rsidP="007B1DFE">
            <w:pPr>
              <w:pStyle w:val="Listaszerbekezds"/>
              <w:numPr>
                <w:ilvl w:val="0"/>
                <w:numId w:val="15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i/>
                <w:iCs/>
              </w:rPr>
            </w:pPr>
            <w:r w:rsidRPr="007B1DFE">
              <w:rPr>
                <w:rFonts w:ascii="Arial" w:hAnsi="Arial" w:cs="Arial"/>
                <w:i/>
                <w:iCs/>
              </w:rPr>
              <w:t>általa Bogátról hétköznap délelőtt, csúcsidőn kívül is biztosított a 30 perces követés.</w:t>
            </w:r>
          </w:p>
        </w:tc>
      </w:tr>
      <w:tr w:rsidR="007B1DFE" w:rsidRPr="007B1DFE" w14:paraId="50FEEA60" w14:textId="77777777" w:rsidTr="001372ED">
        <w:tc>
          <w:tcPr>
            <w:tcW w:w="1390" w:type="dxa"/>
          </w:tcPr>
          <w:p w14:paraId="7D1A1581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1U</w:t>
            </w:r>
          </w:p>
        </w:tc>
        <w:tc>
          <w:tcPr>
            <w:tcW w:w="7677" w:type="dxa"/>
          </w:tcPr>
          <w:p w14:paraId="6CB7F96F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t>Vasútállomás – Bogát – Vasútállomás</w:t>
            </w:r>
          </w:p>
          <w:p w14:paraId="68E91607" w14:textId="77777777" w:rsidR="007B1DFE" w:rsidRPr="007B1DFE" w:rsidRDefault="007B1DFE" w:rsidP="007B1DFE">
            <w:pPr>
              <w:numPr>
                <w:ilvl w:val="0"/>
                <w:numId w:val="16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Az 1U járat (</w:t>
            </w:r>
            <w:r w:rsidRPr="007B1DFE">
              <w:rPr>
                <w:rFonts w:ascii="Arial" w:hAnsi="Arial" w:cs="Arial"/>
                <w:i/>
                <w:iCs/>
              </w:rPr>
              <w:t>egy járat kivételével</w:t>
            </w:r>
            <w:r w:rsidRPr="007B1DFE">
              <w:rPr>
                <w:rFonts w:ascii="Arial" w:hAnsi="Arial" w:cs="Arial"/>
              </w:rPr>
              <w:t>) változatlan formában közlekedik</w:t>
            </w:r>
          </w:p>
        </w:tc>
      </w:tr>
      <w:tr w:rsidR="007B1DFE" w:rsidRPr="007B1DFE" w14:paraId="63AD022C" w14:textId="77777777" w:rsidTr="001372ED">
        <w:tc>
          <w:tcPr>
            <w:tcW w:w="1390" w:type="dxa"/>
          </w:tcPr>
          <w:p w14:paraId="5E724AED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2A</w:t>
            </w:r>
          </w:p>
          <w:p w14:paraId="61B14F12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2C</w:t>
            </w:r>
          </w:p>
        </w:tc>
        <w:tc>
          <w:tcPr>
            <w:tcW w:w="7677" w:type="dxa"/>
          </w:tcPr>
          <w:p w14:paraId="6A3351BC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t>Vasútállomás – Szűrcsapó utca - Brenner Tóbiás körút – Vasútállomás</w:t>
            </w:r>
          </w:p>
          <w:p w14:paraId="4DD37E3A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lastRenderedPageBreak/>
              <w:t>Vasútállomás – Brenner Tóbiás körút - Szűrcsapó utca – Vasútállomás</w:t>
            </w:r>
          </w:p>
          <w:p w14:paraId="459E443F" w14:textId="77777777" w:rsidR="007B1DFE" w:rsidRPr="007B1DFE" w:rsidRDefault="007B1DFE" w:rsidP="007B1DFE">
            <w:pPr>
              <w:pStyle w:val="Listaszerbekezds"/>
              <w:numPr>
                <w:ilvl w:val="0"/>
                <w:numId w:val="15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i/>
                <w:iCs/>
              </w:rPr>
            </w:pPr>
            <w:r w:rsidRPr="007B1DFE">
              <w:rPr>
                <w:rFonts w:ascii="Arial" w:hAnsi="Arial" w:cs="Arial"/>
                <w:i/>
                <w:iCs/>
              </w:rPr>
              <w:t>hétköznap 17 óra után a jelenleginél gyakrabban, 40 perc helyett 30 percenként közlekednek</w:t>
            </w:r>
          </w:p>
        </w:tc>
      </w:tr>
      <w:tr w:rsidR="007B1DFE" w:rsidRPr="007B1DFE" w14:paraId="7CA6CEC9" w14:textId="77777777" w:rsidTr="001372ED">
        <w:tc>
          <w:tcPr>
            <w:tcW w:w="1390" w:type="dxa"/>
          </w:tcPr>
          <w:p w14:paraId="7F39314A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lastRenderedPageBreak/>
              <w:t>29A</w:t>
            </w:r>
          </w:p>
          <w:p w14:paraId="5024E5E2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29C</w:t>
            </w:r>
          </w:p>
        </w:tc>
        <w:tc>
          <w:tcPr>
            <w:tcW w:w="7677" w:type="dxa"/>
          </w:tcPr>
          <w:p w14:paraId="3293EEA3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t>Vasútállomás – Szűrcsapó utca - Brenner Tóbiás körút – Vasútállomás</w:t>
            </w:r>
          </w:p>
          <w:p w14:paraId="7036AD64" w14:textId="77777777" w:rsidR="007B1DFE" w:rsidRPr="007B1DFE" w:rsidRDefault="007B1DFE" w:rsidP="007B1DFE">
            <w:pPr>
              <w:pStyle w:val="Listaszerbekezds"/>
              <w:numPr>
                <w:ilvl w:val="0"/>
                <w:numId w:val="15"/>
              </w:numPr>
              <w:tabs>
                <w:tab w:val="left" w:pos="1284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i/>
                <w:iCs/>
              </w:rPr>
              <w:t>hétvégén 15 óráig a mainál gyakrabban, 30 percenként; 15 óra után 60 percenként közlekednek</w:t>
            </w:r>
          </w:p>
        </w:tc>
      </w:tr>
      <w:tr w:rsidR="007B1DFE" w:rsidRPr="007B1DFE" w14:paraId="090925E8" w14:textId="77777777" w:rsidTr="001372ED">
        <w:tc>
          <w:tcPr>
            <w:tcW w:w="1390" w:type="dxa"/>
          </w:tcPr>
          <w:p w14:paraId="2657DFCB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9</w:t>
            </w:r>
          </w:p>
        </w:tc>
        <w:tc>
          <w:tcPr>
            <w:tcW w:w="7677" w:type="dxa"/>
          </w:tcPr>
          <w:p w14:paraId="14314272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  <w:b/>
                <w:bCs/>
              </w:rPr>
            </w:pPr>
            <w:proofErr w:type="spellStart"/>
            <w:r w:rsidRPr="007B1DFE">
              <w:rPr>
                <w:rFonts w:ascii="Arial" w:hAnsi="Arial" w:cs="Arial"/>
                <w:b/>
                <w:bCs/>
              </w:rPr>
              <w:t>Joskar-Ola</w:t>
            </w:r>
            <w:proofErr w:type="spellEnd"/>
            <w:r w:rsidRPr="007B1DFE">
              <w:rPr>
                <w:rFonts w:ascii="Arial" w:hAnsi="Arial" w:cs="Arial"/>
                <w:b/>
                <w:bCs/>
              </w:rPr>
              <w:t xml:space="preserve"> városrész - Szolgáltatóház (Váci Mihály utca)</w:t>
            </w:r>
          </w:p>
          <w:p w14:paraId="40CEBEC5" w14:textId="77777777" w:rsidR="007B1DFE" w:rsidRPr="007B1DFE" w:rsidRDefault="007B1DFE" w:rsidP="007B1DFE">
            <w:pPr>
              <w:pStyle w:val="Listaszerbekezds"/>
              <w:numPr>
                <w:ilvl w:val="0"/>
                <w:numId w:val="15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i/>
                <w:iCs/>
              </w:rPr>
              <w:t>hétköznap csúcsidőben 30, csúcsidőn kívül 60 percenként közlekedik (hosszabb üzemidővel)</w:t>
            </w:r>
          </w:p>
          <w:p w14:paraId="56795D9D" w14:textId="77777777" w:rsidR="007B1DFE" w:rsidRPr="007B1DFE" w:rsidRDefault="007B1DFE" w:rsidP="007B1DFE">
            <w:pPr>
              <w:pStyle w:val="Listaszerbekezds"/>
              <w:numPr>
                <w:ilvl w:val="0"/>
                <w:numId w:val="15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i/>
                <w:iCs/>
              </w:rPr>
              <w:t>hétvégén délelőtt 60 percenként indul</w:t>
            </w:r>
          </w:p>
        </w:tc>
      </w:tr>
      <w:tr w:rsidR="007B1DFE" w:rsidRPr="007B1DFE" w14:paraId="58C4118B" w14:textId="77777777" w:rsidTr="001372ED">
        <w:tc>
          <w:tcPr>
            <w:tcW w:w="1390" w:type="dxa"/>
          </w:tcPr>
          <w:p w14:paraId="3EFFEEE7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22</w:t>
            </w:r>
          </w:p>
          <w:p w14:paraId="7B7CE18A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25</w:t>
            </w:r>
          </w:p>
          <w:p w14:paraId="00E5723C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27</w:t>
            </w:r>
          </w:p>
        </w:tc>
        <w:tc>
          <w:tcPr>
            <w:tcW w:w="7677" w:type="dxa"/>
          </w:tcPr>
          <w:p w14:paraId="7D5C0816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t>Vasútállomás - Kilátó út</w:t>
            </w:r>
          </w:p>
          <w:p w14:paraId="4EAF3F36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t>Vasútállomás - Aranypatak lakópark</w:t>
            </w:r>
          </w:p>
          <w:p w14:paraId="3418CC5D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t>Vasútállomás - Parkerdő lakópark</w:t>
            </w:r>
          </w:p>
          <w:p w14:paraId="3664EC25" w14:textId="77777777" w:rsidR="007B1DFE" w:rsidRPr="007B1DFE" w:rsidRDefault="007B1DFE" w:rsidP="007B1DFE">
            <w:pPr>
              <w:pStyle w:val="Listaszerbekezds"/>
              <w:numPr>
                <w:ilvl w:val="0"/>
                <w:numId w:val="17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i/>
                <w:iCs/>
              </w:rPr>
              <w:t>hosszabb üzemidőben, ütemesen, egységesen 60 percenként közlekednek (csúcsidőn kívül is indul járat)</w:t>
            </w:r>
          </w:p>
        </w:tc>
      </w:tr>
      <w:tr w:rsidR="007B1DFE" w:rsidRPr="007B1DFE" w14:paraId="68B3780B" w14:textId="77777777" w:rsidTr="001372ED">
        <w:tc>
          <w:tcPr>
            <w:tcW w:w="1390" w:type="dxa"/>
          </w:tcPr>
          <w:p w14:paraId="74E1F3FC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6</w:t>
            </w:r>
          </w:p>
          <w:p w14:paraId="1B59F95E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26</w:t>
            </w:r>
          </w:p>
        </w:tc>
        <w:tc>
          <w:tcPr>
            <w:tcW w:w="7677" w:type="dxa"/>
          </w:tcPr>
          <w:p w14:paraId="65C05780" w14:textId="77777777" w:rsidR="007B1DFE" w:rsidRPr="007B1DFE" w:rsidRDefault="007B1DFE" w:rsidP="00831A08">
            <w:pPr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t xml:space="preserve">Minerva lakópark – </w:t>
            </w:r>
            <w:proofErr w:type="spellStart"/>
            <w:r w:rsidRPr="007B1DFE">
              <w:rPr>
                <w:rFonts w:ascii="Arial" w:hAnsi="Arial" w:cs="Arial"/>
                <w:b/>
                <w:bCs/>
              </w:rPr>
              <w:t>Újperint</w:t>
            </w:r>
            <w:proofErr w:type="spellEnd"/>
          </w:p>
          <w:p w14:paraId="1EE9A6DD" w14:textId="77777777" w:rsidR="007B1DFE" w:rsidRPr="007B1DFE" w:rsidRDefault="007B1DFE" w:rsidP="00831A08">
            <w:pPr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t>Vasútállomás - Parkerdő</w:t>
            </w:r>
          </w:p>
          <w:p w14:paraId="04B32C34" w14:textId="77777777" w:rsidR="007B1DFE" w:rsidRPr="007B1DFE" w:rsidRDefault="007B1DFE" w:rsidP="007B1DFE">
            <w:pPr>
              <w:pStyle w:val="Listaszerbekezds"/>
              <w:numPr>
                <w:ilvl w:val="0"/>
                <w:numId w:val="17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7B1DFE">
              <w:rPr>
                <w:rFonts w:ascii="Arial" w:hAnsi="Arial" w:cs="Arial"/>
                <w:i/>
                <w:iCs/>
              </w:rPr>
              <w:t>Kisebb menetrendi módosítások</w:t>
            </w:r>
          </w:p>
        </w:tc>
      </w:tr>
      <w:tr w:rsidR="007B1DFE" w:rsidRPr="007B1DFE" w14:paraId="4E5CF300" w14:textId="77777777" w:rsidTr="001372ED">
        <w:tc>
          <w:tcPr>
            <w:tcW w:w="1390" w:type="dxa"/>
          </w:tcPr>
          <w:p w14:paraId="48111DD4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7</w:t>
            </w:r>
          </w:p>
        </w:tc>
        <w:tc>
          <w:tcPr>
            <w:tcW w:w="7677" w:type="dxa"/>
          </w:tcPr>
          <w:p w14:paraId="53B23411" w14:textId="77777777" w:rsidR="007B1DFE" w:rsidRPr="007B1DFE" w:rsidRDefault="007B1DFE" w:rsidP="00831A08">
            <w:pPr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t>Vasútállomás - Újtemető</w:t>
            </w:r>
          </w:p>
          <w:p w14:paraId="76845926" w14:textId="77777777" w:rsidR="007B1DFE" w:rsidRPr="007B1DFE" w:rsidRDefault="007B1DFE" w:rsidP="007B1DFE">
            <w:pPr>
              <w:pStyle w:val="Listaszerbekezds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</w:rPr>
              <w:t>A munkanapokon 6:30-kor, illetve 7:10-kor a Vasútállomásról Újtemető felé közlekedő járatok megállnak Király Sportcentrum megállóhelyen.</w:t>
            </w:r>
          </w:p>
        </w:tc>
      </w:tr>
      <w:tr w:rsidR="007B1DFE" w:rsidRPr="007B1DFE" w14:paraId="7D5521D5" w14:textId="77777777" w:rsidTr="001372ED">
        <w:tc>
          <w:tcPr>
            <w:tcW w:w="1390" w:type="dxa"/>
          </w:tcPr>
          <w:p w14:paraId="5EE32BED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7B1DFE">
              <w:rPr>
                <w:rFonts w:ascii="Arial" w:hAnsi="Arial" w:cs="Arial"/>
              </w:rPr>
              <w:t>„H”</w:t>
            </w:r>
          </w:p>
        </w:tc>
        <w:tc>
          <w:tcPr>
            <w:tcW w:w="7677" w:type="dxa"/>
          </w:tcPr>
          <w:p w14:paraId="4C1916A3" w14:textId="77777777" w:rsidR="007B1DFE" w:rsidRPr="007B1DFE" w:rsidRDefault="007B1DFE" w:rsidP="00831A08">
            <w:pPr>
              <w:tabs>
                <w:tab w:val="left" w:pos="225"/>
              </w:tabs>
              <w:suppressAutoHyphens/>
              <w:autoSpaceDE w:val="0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b/>
                <w:bCs/>
              </w:rPr>
              <w:t>hivatásforgalmi járatok</w:t>
            </w:r>
          </w:p>
          <w:p w14:paraId="2F9835CF" w14:textId="34AD1E32" w:rsidR="007B1DFE" w:rsidRPr="00901F59" w:rsidRDefault="007B1DFE" w:rsidP="00901F59">
            <w:pPr>
              <w:pStyle w:val="Listaszerbekezds"/>
              <w:numPr>
                <w:ilvl w:val="0"/>
                <w:numId w:val="17"/>
              </w:numPr>
              <w:tabs>
                <w:tab w:val="left" w:pos="225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bCs/>
              </w:rPr>
            </w:pPr>
            <w:r w:rsidRPr="007B1DFE">
              <w:rPr>
                <w:rFonts w:ascii="Arial" w:hAnsi="Arial" w:cs="Arial"/>
                <w:i/>
                <w:iCs/>
              </w:rPr>
              <w:t>kisebb menetrend-módosítások</w:t>
            </w:r>
          </w:p>
        </w:tc>
      </w:tr>
    </w:tbl>
    <w:p w14:paraId="799E3510" w14:textId="77777777" w:rsidR="007B1DFE" w:rsidRDefault="007B1DFE" w:rsidP="00AC61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915906" w14:textId="5D71A250" w:rsidR="00433260" w:rsidRDefault="001372ED" w:rsidP="004332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javasolt módosításokkal a vonalhálózat az utazóközönség számára </w:t>
      </w:r>
      <w:r w:rsidRPr="001372ED">
        <w:rPr>
          <w:rFonts w:ascii="Arial" w:hAnsi="Arial" w:cs="Arial"/>
        </w:rPr>
        <w:t>áttekinthetőbbé</w:t>
      </w:r>
      <w:r>
        <w:rPr>
          <w:rFonts w:ascii="Arial" w:hAnsi="Arial" w:cs="Arial"/>
        </w:rPr>
        <w:t xml:space="preserve"> válik, bevezetésre kerül az ütemes (15, 30, 60 perces) járatkövetés. A</w:t>
      </w:r>
      <w:r w:rsidRPr="001372ED">
        <w:rPr>
          <w:rFonts w:ascii="Arial" w:hAnsi="Arial" w:cs="Arial"/>
        </w:rPr>
        <w:t xml:space="preserve"> 30Y vonal meghosszabbításra kerül</w:t>
      </w:r>
      <w:r>
        <w:rPr>
          <w:rFonts w:ascii="Arial" w:hAnsi="Arial" w:cs="Arial"/>
        </w:rPr>
        <w:t xml:space="preserve"> a</w:t>
      </w:r>
      <w:r w:rsidRPr="001372ED">
        <w:rPr>
          <w:rFonts w:ascii="Arial" w:hAnsi="Arial" w:cs="Arial"/>
        </w:rPr>
        <w:t xml:space="preserve"> Minerva lakóparkig</w:t>
      </w:r>
      <w:r>
        <w:rPr>
          <w:rFonts w:ascii="Arial" w:hAnsi="Arial" w:cs="Arial"/>
        </w:rPr>
        <w:t>.</w:t>
      </w:r>
      <w:r w:rsidR="00433260" w:rsidRPr="00433260">
        <w:t xml:space="preserve"> </w:t>
      </w:r>
      <w:r w:rsidR="00433260" w:rsidRPr="00433260">
        <w:rPr>
          <w:rFonts w:ascii="Arial" w:hAnsi="Arial" w:cs="Arial"/>
        </w:rPr>
        <w:t>A vonalhálózat egyszerűsítése, áttekinthe</w:t>
      </w:r>
      <w:r w:rsidR="00433260">
        <w:rPr>
          <w:rFonts w:ascii="Arial" w:hAnsi="Arial" w:cs="Arial"/>
        </w:rPr>
        <w:t>tőbbé tétele érdekében összevonásra kerülnek</w:t>
      </w:r>
      <w:r w:rsidR="00433260" w:rsidRPr="00433260">
        <w:rPr>
          <w:rFonts w:ascii="Arial" w:hAnsi="Arial" w:cs="Arial"/>
        </w:rPr>
        <w:t xml:space="preserve"> az 1C, 12, 12B, 21, 21B vonalak, létrehozva ezzel egy észak-dél irányú, átszállásmentes kapcsolatot biztosító autóbuszvonalat. </w:t>
      </w:r>
      <w:r w:rsidR="00433260">
        <w:rPr>
          <w:rFonts w:ascii="Arial" w:hAnsi="Arial" w:cs="Arial"/>
        </w:rPr>
        <w:t>A j</w:t>
      </w:r>
      <w:r w:rsidR="00433260" w:rsidRPr="00433260">
        <w:rPr>
          <w:rFonts w:ascii="Arial" w:hAnsi="Arial" w:cs="Arial"/>
        </w:rPr>
        <w:t>avaslat szerint Herény – Vasútállomás – Bogát között a 12 és 21 jelzésű járatok biztosítanak utazási lehetőséget úgy, hogy Szentkirály/Gyöngyöshermán településrészeken a váltott irányú közlekedés továbbra is fennmarad.</w:t>
      </w:r>
      <w:r>
        <w:rPr>
          <w:rFonts w:ascii="Arial" w:hAnsi="Arial" w:cs="Arial"/>
        </w:rPr>
        <w:t xml:space="preserve"> </w:t>
      </w:r>
      <w:r w:rsidR="00433260">
        <w:rPr>
          <w:rFonts w:ascii="Arial" w:hAnsi="Arial" w:cs="Arial"/>
        </w:rPr>
        <w:t xml:space="preserve">A </w:t>
      </w:r>
      <w:r w:rsidR="00433260" w:rsidRPr="00433260">
        <w:rPr>
          <w:rFonts w:ascii="Arial" w:hAnsi="Arial" w:cs="Arial"/>
        </w:rPr>
        <w:t>2A, 2C, 9, 29A, 29C autóbuszvonalak vonalvezetés</w:t>
      </w:r>
      <w:r w:rsidR="00433260">
        <w:rPr>
          <w:rFonts w:ascii="Arial" w:hAnsi="Arial" w:cs="Arial"/>
        </w:rPr>
        <w:t>e</w:t>
      </w:r>
      <w:r w:rsidR="00433260" w:rsidRPr="00433260">
        <w:rPr>
          <w:rFonts w:ascii="Arial" w:hAnsi="Arial" w:cs="Arial"/>
        </w:rPr>
        <w:t xml:space="preserve"> nem változ</w:t>
      </w:r>
      <w:r w:rsidR="00433260">
        <w:rPr>
          <w:rFonts w:ascii="Arial" w:hAnsi="Arial" w:cs="Arial"/>
        </w:rPr>
        <w:t>ik, m</w:t>
      </w:r>
      <w:r w:rsidR="00433260" w:rsidRPr="00433260">
        <w:rPr>
          <w:rFonts w:ascii="Arial" w:hAnsi="Arial" w:cs="Arial"/>
        </w:rPr>
        <w:t>unkanapokon teljes üzemidőben a 2A és 2C vonalak járatai közleked</w:t>
      </w:r>
      <w:r w:rsidR="00433260">
        <w:rPr>
          <w:rFonts w:ascii="Arial" w:hAnsi="Arial" w:cs="Arial"/>
        </w:rPr>
        <w:t>nek</w:t>
      </w:r>
      <w:r w:rsidR="00433260" w:rsidRPr="00433260">
        <w:rPr>
          <w:rFonts w:ascii="Arial" w:hAnsi="Arial" w:cs="Arial"/>
        </w:rPr>
        <w:t>, egységesen 30 percenként, ezáltal 16:45 után a jelenlegi 40 perces követés helyett sűrűbb, 30 perces követést</w:t>
      </w:r>
      <w:r w:rsidR="00433260">
        <w:rPr>
          <w:rFonts w:ascii="Arial" w:hAnsi="Arial" w:cs="Arial"/>
        </w:rPr>
        <w:t xml:space="preserve"> tud biztosítani a Szolgáltató. A </w:t>
      </w:r>
      <w:r w:rsidR="00433260" w:rsidRPr="00433260">
        <w:rPr>
          <w:rFonts w:ascii="Arial" w:hAnsi="Arial" w:cs="Arial"/>
        </w:rPr>
        <w:t>22, 25, 27 autóbuszvonalak</w:t>
      </w:r>
      <w:r w:rsidR="00433260">
        <w:rPr>
          <w:rFonts w:ascii="Arial" w:hAnsi="Arial" w:cs="Arial"/>
        </w:rPr>
        <w:t>on üte</w:t>
      </w:r>
      <w:r w:rsidR="00433260" w:rsidRPr="00433260">
        <w:rPr>
          <w:rFonts w:ascii="Arial" w:hAnsi="Arial" w:cs="Arial"/>
        </w:rPr>
        <w:t>mesen, hosszabb üzemidőben, csúcsidőben 60 perces követéssel közlekedik</w:t>
      </w:r>
      <w:r w:rsidR="00433260">
        <w:rPr>
          <w:rFonts w:ascii="Arial" w:hAnsi="Arial" w:cs="Arial"/>
        </w:rPr>
        <w:t xml:space="preserve"> a járat</w:t>
      </w:r>
      <w:r w:rsidR="00433260" w:rsidRPr="00433260">
        <w:rPr>
          <w:rFonts w:ascii="Arial" w:hAnsi="Arial" w:cs="Arial"/>
        </w:rPr>
        <w:t>. A 25-ös és 27-es vonalak csúcsidőn kívül is közlekednek, ezzel megszűnik az 5 órás üzemszünet munkanapokon napközben.</w:t>
      </w:r>
      <w:r w:rsidR="00433260">
        <w:rPr>
          <w:rFonts w:ascii="Arial" w:hAnsi="Arial" w:cs="Arial"/>
        </w:rPr>
        <w:t xml:space="preserve"> A </w:t>
      </w:r>
      <w:r w:rsidR="00433260" w:rsidRPr="00433260">
        <w:rPr>
          <w:rFonts w:ascii="Arial" w:hAnsi="Arial" w:cs="Arial"/>
        </w:rPr>
        <w:t>6 autóbuszvonal</w:t>
      </w:r>
      <w:r w:rsidR="00433260">
        <w:rPr>
          <w:rFonts w:ascii="Arial" w:hAnsi="Arial" w:cs="Arial"/>
        </w:rPr>
        <w:t xml:space="preserve"> </w:t>
      </w:r>
      <w:r w:rsidR="00433260" w:rsidRPr="00433260">
        <w:rPr>
          <w:rFonts w:ascii="Arial" w:hAnsi="Arial" w:cs="Arial"/>
        </w:rPr>
        <w:t>a METRO áruházat fordított irányban kerüli meg: szervizút – körforgalom – 87-es főút – jobbra Minerva utca – jobbra Demeter utca – balra Diana utca – jobbra Viktória utca útvonalon át közlekednek.</w:t>
      </w:r>
      <w:r w:rsidR="00433260">
        <w:rPr>
          <w:rFonts w:ascii="Arial" w:hAnsi="Arial" w:cs="Arial"/>
        </w:rPr>
        <w:t xml:space="preserve"> A </w:t>
      </w:r>
      <w:r w:rsidR="00433260" w:rsidRPr="00433260">
        <w:rPr>
          <w:rFonts w:ascii="Arial" w:hAnsi="Arial" w:cs="Arial"/>
        </w:rPr>
        <w:t>7 autóbuszvonal</w:t>
      </w:r>
      <w:r w:rsidR="00433260">
        <w:rPr>
          <w:rFonts w:ascii="Arial" w:hAnsi="Arial" w:cs="Arial"/>
        </w:rPr>
        <w:t>on</w:t>
      </w:r>
      <w:r w:rsidR="00433260" w:rsidRPr="00433260">
        <w:rPr>
          <w:rFonts w:ascii="Arial" w:hAnsi="Arial" w:cs="Arial"/>
        </w:rPr>
        <w:t xml:space="preserve"> munkanapokon </w:t>
      </w:r>
      <w:r w:rsidR="00433260">
        <w:rPr>
          <w:rFonts w:ascii="Arial" w:hAnsi="Arial" w:cs="Arial"/>
        </w:rPr>
        <w:t xml:space="preserve">a </w:t>
      </w:r>
      <w:r w:rsidR="00433260" w:rsidRPr="00433260">
        <w:rPr>
          <w:rFonts w:ascii="Arial" w:hAnsi="Arial" w:cs="Arial"/>
        </w:rPr>
        <w:t>6:30-kor, illetve 7:10-kor a Vasútállomásról Újtemető felé közlekedő járatok megállnak Király Sportcentrum megállóhelyen.</w:t>
      </w:r>
      <w:r w:rsidR="00433260">
        <w:rPr>
          <w:rFonts w:ascii="Arial" w:hAnsi="Arial" w:cs="Arial"/>
        </w:rPr>
        <w:t xml:space="preserve"> </w:t>
      </w:r>
    </w:p>
    <w:p w14:paraId="3B7157AB" w14:textId="4CD7CD05" w:rsidR="00CC7F63" w:rsidRPr="00515391" w:rsidRDefault="000A41DF" w:rsidP="004332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0A41DF">
        <w:rPr>
          <w:rFonts w:ascii="Arial" w:hAnsi="Arial" w:cs="Arial"/>
        </w:rPr>
        <w:t>Vépi út, Zanati út – Vásártér utca köz</w:t>
      </w:r>
      <w:r w:rsidR="00330A00">
        <w:rPr>
          <w:rFonts w:ascii="Arial" w:hAnsi="Arial" w:cs="Arial"/>
        </w:rPr>
        <w:t>ött</w:t>
      </w:r>
      <w:r w:rsidRPr="000A41DF">
        <w:rPr>
          <w:rFonts w:ascii="Arial" w:hAnsi="Arial" w:cs="Arial"/>
        </w:rPr>
        <w:t xml:space="preserve">i szakaszán jelenleg nem közlekednek menetrend szerinti járatok. Az útszakaszon ugyanakkor az </w:t>
      </w:r>
      <w:proofErr w:type="spellStart"/>
      <w:r w:rsidRPr="000A41DF">
        <w:rPr>
          <w:rFonts w:ascii="Arial" w:hAnsi="Arial" w:cs="Arial"/>
        </w:rPr>
        <w:t>iSi</w:t>
      </w:r>
      <w:proofErr w:type="spellEnd"/>
      <w:r w:rsidRPr="000A41DF">
        <w:rPr>
          <w:rFonts w:ascii="Arial" w:hAnsi="Arial" w:cs="Arial"/>
        </w:rPr>
        <w:t xml:space="preserve"> Automotive Hungary Kft. (Szombathely, </w:t>
      </w:r>
      <w:r w:rsidRPr="000A41DF">
        <w:rPr>
          <w:rFonts w:ascii="Arial" w:hAnsi="Arial" w:cs="Arial"/>
        </w:rPr>
        <w:lastRenderedPageBreak/>
        <w:t>Vépi út 10</w:t>
      </w:r>
      <w:r w:rsidR="00330A00">
        <w:rPr>
          <w:rFonts w:ascii="Arial" w:hAnsi="Arial" w:cs="Arial"/>
        </w:rPr>
        <w:t>.</w:t>
      </w:r>
      <w:r w:rsidRPr="000A41DF">
        <w:rPr>
          <w:rFonts w:ascii="Arial" w:hAnsi="Arial" w:cs="Arial"/>
        </w:rPr>
        <w:t>), mint n</w:t>
      </w:r>
      <w:r w:rsidR="00330A00">
        <w:rPr>
          <w:rFonts w:ascii="Arial" w:hAnsi="Arial" w:cs="Arial"/>
        </w:rPr>
        <w:t>agyobb foglalkoztató</w:t>
      </w:r>
      <w:r w:rsidRPr="000A41DF">
        <w:rPr>
          <w:rFonts w:ascii="Arial" w:hAnsi="Arial" w:cs="Arial"/>
        </w:rPr>
        <w:t xml:space="preserve"> jelezt</w:t>
      </w:r>
      <w:r w:rsidR="00330A00">
        <w:rPr>
          <w:rFonts w:ascii="Arial" w:hAnsi="Arial" w:cs="Arial"/>
        </w:rPr>
        <w:t xml:space="preserve">e igényét </w:t>
      </w:r>
      <w:r w:rsidRPr="000A41DF">
        <w:rPr>
          <w:rFonts w:ascii="Arial" w:hAnsi="Arial" w:cs="Arial"/>
        </w:rPr>
        <w:t xml:space="preserve">hivatásforgalmat ellátó járatok </w:t>
      </w:r>
      <w:r w:rsidRPr="00515391">
        <w:rPr>
          <w:rFonts w:ascii="Arial" w:hAnsi="Arial" w:cs="Arial"/>
        </w:rPr>
        <w:t>közlekedtetésére</w:t>
      </w:r>
      <w:r w:rsidR="00330A00" w:rsidRPr="00515391">
        <w:rPr>
          <w:rFonts w:ascii="Arial" w:hAnsi="Arial" w:cs="Arial"/>
        </w:rPr>
        <w:t xml:space="preserve">, </w:t>
      </w:r>
      <w:r w:rsidR="00CC7F63" w:rsidRPr="00515391">
        <w:rPr>
          <w:rFonts w:ascii="Arial" w:hAnsi="Arial" w:cs="Arial"/>
        </w:rPr>
        <w:t xml:space="preserve">és </w:t>
      </w:r>
      <w:r w:rsidR="00330A00" w:rsidRPr="00515391">
        <w:rPr>
          <w:rFonts w:ascii="Arial" w:hAnsi="Arial" w:cs="Arial"/>
        </w:rPr>
        <w:t>vállalná a járat indításból adódó többletköltség finanszírozását. A kérés</w:t>
      </w:r>
      <w:r w:rsidR="00AE29F2" w:rsidRPr="00515391">
        <w:rPr>
          <w:rFonts w:ascii="Arial" w:hAnsi="Arial" w:cs="Arial"/>
        </w:rPr>
        <w:t xml:space="preserve"> elvi támogatását javaslom</w:t>
      </w:r>
      <w:r w:rsidR="00330A00" w:rsidRPr="00515391">
        <w:rPr>
          <w:rFonts w:ascii="Arial" w:hAnsi="Arial" w:cs="Arial"/>
        </w:rPr>
        <w:t xml:space="preserve"> azzal, hogy a Közgyűlés </w:t>
      </w:r>
      <w:r w:rsidR="00CC7F63" w:rsidRPr="00515391">
        <w:rPr>
          <w:rFonts w:ascii="Arial" w:hAnsi="Arial" w:cs="Arial"/>
        </w:rPr>
        <w:t>hatalmazza fel a Városstratégiai, Idegenforgalmi és Sport Bizottságot, valamint a Gazdasági és Jogi Bizottságot a</w:t>
      </w:r>
      <w:r w:rsidR="00CC7F63" w:rsidRPr="00CC7F63">
        <w:rPr>
          <w:rFonts w:ascii="Arial" w:hAnsi="Arial" w:cs="Arial"/>
        </w:rPr>
        <w:t xml:space="preserve"> szerződéses konstrukció és annak alapján a menetrendmódosítás kizárólag e körben </w:t>
      </w:r>
      <w:r w:rsidR="00CC7F63" w:rsidRPr="00515391">
        <w:rPr>
          <w:rFonts w:ascii="Arial" w:hAnsi="Arial" w:cs="Arial"/>
        </w:rPr>
        <w:t>történő jóváhagyására.</w:t>
      </w:r>
    </w:p>
    <w:p w14:paraId="2334890E" w14:textId="32997916" w:rsidR="00BD28A4" w:rsidRDefault="00CC7F63" w:rsidP="00CC7F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391">
        <w:rPr>
          <w:rFonts w:ascii="Arial" w:hAnsi="Arial" w:cs="Arial"/>
        </w:rPr>
        <w:t>A menetrend módosítás bevezetésével</w:t>
      </w:r>
      <w:r w:rsidR="009F76F2" w:rsidRPr="00515391">
        <w:rPr>
          <w:rFonts w:ascii="Arial" w:hAnsi="Arial" w:cs="Arial"/>
        </w:rPr>
        <w:t xml:space="preserve"> az éves hasznos km teljesítmény 74</w:t>
      </w:r>
      <w:r w:rsidR="00CB6FDB" w:rsidRPr="00515391">
        <w:rPr>
          <w:rFonts w:ascii="Arial" w:hAnsi="Arial" w:cs="Arial"/>
        </w:rPr>
        <w:t>.</w:t>
      </w:r>
      <w:r w:rsidR="009F76F2" w:rsidRPr="00515391">
        <w:rPr>
          <w:rFonts w:ascii="Arial" w:hAnsi="Arial" w:cs="Arial"/>
        </w:rPr>
        <w:t>835 km-el csökken</w:t>
      </w:r>
      <w:r w:rsidR="00CB6FDB" w:rsidRPr="00515391">
        <w:rPr>
          <w:rFonts w:ascii="Arial" w:hAnsi="Arial" w:cs="Arial"/>
        </w:rPr>
        <w:t>ne</w:t>
      </w:r>
      <w:r w:rsidR="009F76F2" w:rsidRPr="00515391">
        <w:rPr>
          <w:rFonts w:ascii="Arial" w:hAnsi="Arial" w:cs="Arial"/>
        </w:rPr>
        <w:t xml:space="preserve">, </w:t>
      </w:r>
      <w:r w:rsidR="00BD28A4" w:rsidRPr="00515391">
        <w:rPr>
          <w:rFonts w:ascii="Arial" w:hAnsi="Arial" w:cs="Arial"/>
        </w:rPr>
        <w:t>ezzel a</w:t>
      </w:r>
      <w:r w:rsidR="00B46865" w:rsidRPr="00515391">
        <w:rPr>
          <w:rFonts w:ascii="Arial" w:hAnsi="Arial" w:cs="Arial"/>
        </w:rPr>
        <w:t xml:space="preserve"> </w:t>
      </w:r>
      <w:proofErr w:type="spellStart"/>
      <w:r w:rsidR="00E345B7" w:rsidRPr="00515391">
        <w:rPr>
          <w:rFonts w:ascii="Arial" w:hAnsi="Arial" w:cs="Arial"/>
        </w:rPr>
        <w:t>Blaguss</w:t>
      </w:r>
      <w:proofErr w:type="spellEnd"/>
      <w:r w:rsidR="00E345B7" w:rsidRPr="00515391">
        <w:rPr>
          <w:rFonts w:ascii="Arial" w:hAnsi="Arial" w:cs="Arial"/>
        </w:rPr>
        <w:t xml:space="preserve"> Agora Hungary Kft. </w:t>
      </w:r>
      <w:r w:rsidR="009F76F2" w:rsidRPr="00515391">
        <w:rPr>
          <w:rFonts w:ascii="Arial" w:hAnsi="Arial" w:cs="Arial"/>
        </w:rPr>
        <w:t>szerződés</w:t>
      </w:r>
      <w:r w:rsidR="00BD28A4" w:rsidRPr="00515391">
        <w:rPr>
          <w:rFonts w:ascii="Arial" w:hAnsi="Arial" w:cs="Arial"/>
        </w:rPr>
        <w:t>es vállalás</w:t>
      </w:r>
      <w:r w:rsidR="001C32DE" w:rsidRPr="00515391">
        <w:rPr>
          <w:rFonts w:ascii="Arial" w:hAnsi="Arial" w:cs="Arial"/>
        </w:rPr>
        <w:t>á</w:t>
      </w:r>
      <w:r w:rsidR="00BD28A4" w:rsidRPr="00515391">
        <w:rPr>
          <w:rFonts w:ascii="Arial" w:hAnsi="Arial" w:cs="Arial"/>
        </w:rPr>
        <w:t>nak megfelelően az egy hasznos kilométerre vetített ellentételezés mértéke 625 Ft/hasznos km összegben kerül</w:t>
      </w:r>
      <w:r w:rsidR="00BD28A4">
        <w:rPr>
          <w:rFonts w:ascii="Arial" w:hAnsi="Arial" w:cs="Arial"/>
        </w:rPr>
        <w:t xml:space="preserve"> meghatározásra</w:t>
      </w:r>
      <w:r w:rsidR="001B28AC">
        <w:rPr>
          <w:rFonts w:ascii="Arial" w:hAnsi="Arial" w:cs="Arial"/>
        </w:rPr>
        <w:t xml:space="preserve"> 2022. január 1. napját követően</w:t>
      </w:r>
      <w:r w:rsidR="00BD28A4">
        <w:rPr>
          <w:rFonts w:ascii="Arial" w:hAnsi="Arial" w:cs="Arial"/>
        </w:rPr>
        <w:t>.</w:t>
      </w:r>
    </w:p>
    <w:p w14:paraId="21EAB6C2" w14:textId="77777777" w:rsidR="00CB6FDB" w:rsidRDefault="00CB6FDB" w:rsidP="00AC61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8EFFD4" w14:textId="44C703D4" w:rsidR="00AC612D" w:rsidRDefault="00390444" w:rsidP="00AC61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0444">
        <w:rPr>
          <w:rFonts w:ascii="Arial" w:hAnsi="Arial" w:cs="Arial"/>
        </w:rPr>
        <w:t>Kérem a Tisztelt Közgyűlést, hogy az előterjesztést megtárgyalni, és a határozati javaslatokat elfogadni szíveskedjen.</w:t>
      </w:r>
    </w:p>
    <w:p w14:paraId="14FE3F36" w14:textId="46B786D2" w:rsidR="00C2573C" w:rsidRDefault="00C2573C" w:rsidP="00024BB3">
      <w:pPr>
        <w:jc w:val="both"/>
        <w:rPr>
          <w:rFonts w:ascii="Arial" w:hAnsi="Arial" w:cs="Arial"/>
        </w:rPr>
      </w:pPr>
    </w:p>
    <w:p w14:paraId="7FAE0AE8" w14:textId="3BD847A1" w:rsidR="00901F59" w:rsidRDefault="00EA1373" w:rsidP="00500B9A">
      <w:pPr>
        <w:jc w:val="both"/>
        <w:rPr>
          <w:rFonts w:ascii="Arial" w:hAnsi="Arial" w:cs="Arial"/>
          <w:b/>
        </w:rPr>
      </w:pPr>
      <w:r w:rsidRPr="00A01656">
        <w:rPr>
          <w:rFonts w:ascii="Arial" w:hAnsi="Arial" w:cs="Arial"/>
          <w:b/>
        </w:rPr>
        <w:t>Szombathely, 202</w:t>
      </w:r>
      <w:r w:rsidR="00E0197F">
        <w:rPr>
          <w:rFonts w:ascii="Arial" w:hAnsi="Arial" w:cs="Arial"/>
          <w:b/>
        </w:rPr>
        <w:t>1</w:t>
      </w:r>
      <w:r w:rsidR="00941BD4">
        <w:rPr>
          <w:rFonts w:ascii="Arial" w:hAnsi="Arial" w:cs="Arial"/>
          <w:b/>
        </w:rPr>
        <w:t xml:space="preserve">. </w:t>
      </w:r>
      <w:r w:rsidR="002166BC">
        <w:rPr>
          <w:rFonts w:ascii="Arial" w:hAnsi="Arial" w:cs="Arial"/>
          <w:b/>
        </w:rPr>
        <w:t>októ</w:t>
      </w:r>
      <w:r w:rsidR="002D0257">
        <w:rPr>
          <w:rFonts w:ascii="Arial" w:hAnsi="Arial" w:cs="Arial"/>
          <w:b/>
        </w:rPr>
        <w:t>ber</w:t>
      </w:r>
      <w:r w:rsidR="00925FA9">
        <w:rPr>
          <w:rFonts w:ascii="Arial" w:hAnsi="Arial" w:cs="Arial"/>
          <w:b/>
        </w:rPr>
        <w:t xml:space="preserve"> </w:t>
      </w:r>
      <w:proofErr w:type="gramStart"/>
      <w:r w:rsidR="00925FA9">
        <w:rPr>
          <w:rFonts w:ascii="Arial" w:hAnsi="Arial" w:cs="Arial"/>
          <w:b/>
        </w:rPr>
        <w:t xml:space="preserve">„  </w:t>
      </w:r>
      <w:proofErr w:type="gramEnd"/>
      <w:r w:rsidR="00CB27AD">
        <w:rPr>
          <w:rFonts w:ascii="Arial" w:hAnsi="Arial" w:cs="Arial"/>
          <w:b/>
        </w:rPr>
        <w:t xml:space="preserve">    </w:t>
      </w:r>
      <w:r w:rsidR="00925FA9">
        <w:rPr>
          <w:rFonts w:ascii="Arial" w:hAnsi="Arial" w:cs="Arial"/>
          <w:b/>
        </w:rPr>
        <w:t xml:space="preserve"> ”</w:t>
      </w:r>
      <w:r w:rsidRPr="00A01656">
        <w:rPr>
          <w:rFonts w:ascii="Arial" w:hAnsi="Arial" w:cs="Arial"/>
          <w:b/>
        </w:rPr>
        <w:tab/>
      </w:r>
    </w:p>
    <w:p w14:paraId="52E570AC" w14:textId="77777777" w:rsidR="00901F59" w:rsidRDefault="00901F59" w:rsidP="00500B9A">
      <w:pPr>
        <w:jc w:val="both"/>
        <w:rPr>
          <w:rFonts w:ascii="Arial" w:hAnsi="Arial" w:cs="Arial"/>
          <w:b/>
        </w:rPr>
      </w:pPr>
    </w:p>
    <w:p w14:paraId="0FD831A7" w14:textId="177EDFA4" w:rsidR="00B269A2" w:rsidRDefault="00EA1373" w:rsidP="00D20AA8">
      <w:pPr>
        <w:jc w:val="both"/>
        <w:rPr>
          <w:rFonts w:ascii="Arial" w:hAnsi="Arial" w:cs="Arial"/>
          <w:b/>
          <w:u w:val="single"/>
        </w:rPr>
      </w:pPr>
      <w:r w:rsidRPr="00A01656">
        <w:rPr>
          <w:rFonts w:ascii="Arial" w:hAnsi="Arial" w:cs="Arial"/>
          <w:b/>
        </w:rPr>
        <w:t xml:space="preserve"> </w:t>
      </w:r>
      <w:r w:rsidR="006E593F">
        <w:rPr>
          <w:rFonts w:ascii="Arial" w:hAnsi="Arial" w:cs="Arial"/>
          <w:b/>
        </w:rPr>
        <w:t xml:space="preserve">                                              </w:t>
      </w:r>
      <w:r w:rsidRPr="00A01656">
        <w:rPr>
          <w:rFonts w:ascii="Arial" w:hAnsi="Arial" w:cs="Arial"/>
          <w:b/>
        </w:rPr>
        <w:t xml:space="preserve">  </w:t>
      </w:r>
      <w:r w:rsidR="00500B9A">
        <w:rPr>
          <w:rFonts w:ascii="Arial" w:hAnsi="Arial" w:cs="Arial"/>
          <w:b/>
        </w:rPr>
        <w:tab/>
      </w:r>
      <w:r w:rsidR="00500B9A">
        <w:rPr>
          <w:rFonts w:ascii="Arial" w:hAnsi="Arial" w:cs="Arial"/>
          <w:b/>
        </w:rPr>
        <w:tab/>
      </w:r>
      <w:r w:rsidR="00500B9A">
        <w:rPr>
          <w:rFonts w:ascii="Arial" w:hAnsi="Arial" w:cs="Arial"/>
          <w:b/>
        </w:rPr>
        <w:tab/>
      </w:r>
      <w:r w:rsidR="00500B9A">
        <w:rPr>
          <w:rFonts w:ascii="Arial" w:hAnsi="Arial" w:cs="Arial"/>
          <w:b/>
        </w:rPr>
        <w:tab/>
      </w:r>
      <w:r w:rsidRPr="00A01656">
        <w:rPr>
          <w:rFonts w:ascii="Arial" w:hAnsi="Arial" w:cs="Arial"/>
          <w:b/>
        </w:rPr>
        <w:t xml:space="preserve"> /: Dr. Nemény András :/</w:t>
      </w:r>
    </w:p>
    <w:p w14:paraId="23BE217E" w14:textId="77777777" w:rsidR="00901F59" w:rsidRDefault="00901F59" w:rsidP="005447CC">
      <w:pPr>
        <w:tabs>
          <w:tab w:val="left" w:pos="1620"/>
          <w:tab w:val="left" w:pos="5580"/>
        </w:tabs>
        <w:spacing w:after="120"/>
        <w:rPr>
          <w:rFonts w:ascii="Arial" w:hAnsi="Arial" w:cs="Arial"/>
          <w:b/>
          <w:bCs/>
          <w:u w:val="single"/>
        </w:rPr>
      </w:pPr>
    </w:p>
    <w:p w14:paraId="18BECFEA" w14:textId="54CF812C" w:rsidR="001921F8" w:rsidRDefault="001921F8" w:rsidP="001921F8">
      <w:pPr>
        <w:tabs>
          <w:tab w:val="left" w:pos="1620"/>
          <w:tab w:val="left" w:pos="5580"/>
        </w:tabs>
        <w:spacing w:after="120"/>
        <w:ind w:left="357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14:paraId="7EF8E1C7" w14:textId="67D6065B" w:rsidR="007B4863" w:rsidRPr="000A1011" w:rsidRDefault="007B4863" w:rsidP="000A1011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</w:t>
      </w:r>
      <w:r w:rsidRPr="008C795C">
        <w:rPr>
          <w:rFonts w:ascii="Arial" w:hAnsi="Arial" w:cs="Arial"/>
          <w:b/>
          <w:bCs/>
          <w:u w:val="single"/>
        </w:rPr>
        <w:t>ATÁROZATI JAVASLAT</w:t>
      </w:r>
    </w:p>
    <w:p w14:paraId="2CFA9D35" w14:textId="524C5E26" w:rsidR="007B4863" w:rsidRPr="008C795C" w:rsidRDefault="007B4863" w:rsidP="007B4863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8C795C">
        <w:rPr>
          <w:rFonts w:ascii="Arial" w:hAnsi="Arial" w:cs="Arial"/>
          <w:b/>
          <w:bCs/>
          <w:u w:val="single"/>
        </w:rPr>
        <w:t>.….</w:t>
      </w:r>
      <w:proofErr w:type="gramEnd"/>
      <w:r w:rsidRPr="008C795C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</w:t>
      </w:r>
      <w:r w:rsidR="00BB40D1">
        <w:rPr>
          <w:rFonts w:ascii="Arial" w:hAnsi="Arial" w:cs="Arial"/>
          <w:b/>
          <w:bCs/>
          <w:u w:val="single"/>
        </w:rPr>
        <w:t>1</w:t>
      </w:r>
      <w:r w:rsidRPr="008C795C">
        <w:rPr>
          <w:rFonts w:ascii="Arial" w:hAnsi="Arial" w:cs="Arial"/>
          <w:b/>
          <w:bCs/>
          <w:u w:val="single"/>
        </w:rPr>
        <w:t>. (</w:t>
      </w:r>
      <w:r w:rsidR="002D0257">
        <w:rPr>
          <w:rFonts w:ascii="Arial" w:hAnsi="Arial" w:cs="Arial"/>
          <w:b/>
          <w:bCs/>
          <w:u w:val="single"/>
        </w:rPr>
        <w:t>X</w:t>
      </w:r>
      <w:r w:rsidR="000A1011">
        <w:rPr>
          <w:rFonts w:ascii="Arial" w:hAnsi="Arial" w:cs="Arial"/>
          <w:b/>
          <w:bCs/>
          <w:u w:val="single"/>
        </w:rPr>
        <w:t>.</w:t>
      </w:r>
      <w:r w:rsidR="002166BC">
        <w:rPr>
          <w:rFonts w:ascii="Arial" w:hAnsi="Arial" w:cs="Arial"/>
          <w:b/>
          <w:bCs/>
          <w:u w:val="single"/>
        </w:rPr>
        <w:t>28</w:t>
      </w:r>
      <w:r w:rsidR="000A1011"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>) Kgy. számú határozat</w:t>
      </w:r>
    </w:p>
    <w:p w14:paraId="256DD54B" w14:textId="77777777" w:rsidR="007B4863" w:rsidRPr="000A1011" w:rsidRDefault="007B4863" w:rsidP="000A1011">
      <w:pPr>
        <w:rPr>
          <w:rFonts w:ascii="Arial" w:hAnsi="Arial" w:cs="Arial"/>
        </w:rPr>
      </w:pPr>
    </w:p>
    <w:p w14:paraId="21728F12" w14:textId="77777777" w:rsidR="00390444" w:rsidRDefault="000B0EE7" w:rsidP="00E44AC3">
      <w:pPr>
        <w:jc w:val="both"/>
        <w:rPr>
          <w:rFonts w:ascii="Arial" w:hAnsi="Arial" w:cs="Arial"/>
        </w:rPr>
      </w:pPr>
      <w:r w:rsidRPr="00927DBC">
        <w:rPr>
          <w:rFonts w:ascii="Arial" w:hAnsi="Arial" w:cs="Arial"/>
        </w:rPr>
        <w:t>Szombathely Megyei Jogú Város</w:t>
      </w:r>
      <w:r w:rsidR="007B4863" w:rsidRPr="00927DBC">
        <w:rPr>
          <w:rFonts w:ascii="Arial" w:hAnsi="Arial" w:cs="Arial"/>
        </w:rPr>
        <w:t xml:space="preserve"> Közgyűlés</w:t>
      </w:r>
      <w:r w:rsidRPr="00927DBC">
        <w:rPr>
          <w:rFonts w:ascii="Arial" w:hAnsi="Arial" w:cs="Arial"/>
        </w:rPr>
        <w:t>e</w:t>
      </w:r>
      <w:r w:rsidR="007B4863" w:rsidRPr="00927DBC">
        <w:rPr>
          <w:rFonts w:ascii="Arial" w:hAnsi="Arial" w:cs="Arial"/>
        </w:rPr>
        <w:t xml:space="preserve"> </w:t>
      </w:r>
      <w:r w:rsidR="00927DBC" w:rsidRPr="00927DBC">
        <w:rPr>
          <w:rFonts w:ascii="Arial" w:hAnsi="Arial" w:cs="Arial"/>
        </w:rPr>
        <w:t>a „Javaslat</w:t>
      </w:r>
      <w:r w:rsidR="00927DBC" w:rsidRPr="00927DBC">
        <w:rPr>
          <w:rFonts w:ascii="Arial" w:hAnsi="Arial" w:cs="Arial"/>
          <w:bCs/>
        </w:rPr>
        <w:t xml:space="preserve"> </w:t>
      </w:r>
      <w:r w:rsidR="005E1F39">
        <w:rPr>
          <w:rFonts w:ascii="Arial" w:hAnsi="Arial" w:cs="Arial"/>
          <w:bCs/>
        </w:rPr>
        <w:t>a</w:t>
      </w:r>
      <w:r w:rsidR="009679E9" w:rsidRPr="009679E9">
        <w:rPr>
          <w:rFonts w:ascii="Arial" w:hAnsi="Arial" w:cs="Arial"/>
          <w:bCs/>
        </w:rPr>
        <w:t xml:space="preserve"> helyi közösségi közlekedéssel kapcsolatos döntések meghozatalára</w:t>
      </w:r>
      <w:r w:rsidR="007B4863" w:rsidRPr="00927DBC">
        <w:rPr>
          <w:rFonts w:ascii="Arial" w:hAnsi="Arial" w:cs="Arial"/>
          <w:iCs/>
        </w:rPr>
        <w:t>”</w:t>
      </w:r>
      <w:r w:rsidR="007B4863" w:rsidRPr="00927DBC">
        <w:rPr>
          <w:rFonts w:ascii="Arial" w:hAnsi="Arial" w:cs="Arial"/>
        </w:rPr>
        <w:t xml:space="preserve"> című</w:t>
      </w:r>
      <w:r w:rsidR="007B4863" w:rsidRPr="00927DBC">
        <w:rPr>
          <w:rFonts w:ascii="Arial" w:hAnsi="Arial" w:cs="Arial"/>
          <w:bCs/>
        </w:rPr>
        <w:t xml:space="preserve"> előterjesztést</w:t>
      </w:r>
      <w:r w:rsidR="000A1011" w:rsidRPr="00927DBC">
        <w:rPr>
          <w:rFonts w:ascii="Arial" w:hAnsi="Arial" w:cs="Arial"/>
          <w:bCs/>
        </w:rPr>
        <w:t xml:space="preserve"> megtárgyalta</w:t>
      </w:r>
      <w:r w:rsidR="007B4863" w:rsidRPr="00927DBC">
        <w:rPr>
          <w:rFonts w:ascii="Arial" w:hAnsi="Arial" w:cs="Arial"/>
          <w:bCs/>
        </w:rPr>
        <w:t xml:space="preserve">, </w:t>
      </w:r>
      <w:r w:rsidR="00216DA0">
        <w:rPr>
          <w:rFonts w:ascii="Arial" w:hAnsi="Arial" w:cs="Arial"/>
          <w:bCs/>
        </w:rPr>
        <w:t>és</w:t>
      </w:r>
      <w:r w:rsidR="00390444">
        <w:rPr>
          <w:rFonts w:ascii="Arial" w:hAnsi="Arial" w:cs="Arial"/>
          <w:bCs/>
        </w:rPr>
        <w:t xml:space="preserve"> a</w:t>
      </w:r>
      <w:r w:rsidR="00216DA0">
        <w:rPr>
          <w:rFonts w:ascii="Arial" w:hAnsi="Arial" w:cs="Arial"/>
          <w:bCs/>
        </w:rPr>
        <w:t xml:space="preserve"> </w:t>
      </w:r>
      <w:proofErr w:type="spellStart"/>
      <w:r w:rsidR="00390444" w:rsidRPr="00390444">
        <w:rPr>
          <w:rFonts w:ascii="Arial" w:hAnsi="Arial" w:cs="Arial"/>
        </w:rPr>
        <w:t>Blaguss</w:t>
      </w:r>
      <w:proofErr w:type="spellEnd"/>
      <w:r w:rsidR="00390444" w:rsidRPr="00390444">
        <w:rPr>
          <w:rFonts w:ascii="Arial" w:hAnsi="Arial" w:cs="Arial"/>
        </w:rPr>
        <w:t xml:space="preserve"> Agora Hungary Kft. közszolgáltatási követelmények teljesítése érdekében</w:t>
      </w:r>
      <w:r w:rsidR="00390444">
        <w:rPr>
          <w:rFonts w:ascii="Arial" w:hAnsi="Arial" w:cs="Arial"/>
        </w:rPr>
        <w:t xml:space="preserve"> adott tájékoztatását a Közgyűlés tudomásul veszi.</w:t>
      </w:r>
    </w:p>
    <w:p w14:paraId="79B98A54" w14:textId="29F26B2B" w:rsidR="00026B37" w:rsidRPr="007A32C8" w:rsidRDefault="00026B37" w:rsidP="007A32C8">
      <w:pPr>
        <w:jc w:val="both"/>
        <w:rPr>
          <w:rFonts w:ascii="Arial" w:hAnsi="Arial" w:cs="Arial"/>
        </w:rPr>
      </w:pPr>
    </w:p>
    <w:p w14:paraId="49891053" w14:textId="77777777" w:rsidR="001921F8" w:rsidRPr="001921F8" w:rsidRDefault="001921F8" w:rsidP="001921F8">
      <w:pPr>
        <w:pStyle w:val="Listaszerbekezds"/>
        <w:rPr>
          <w:rFonts w:ascii="Arial" w:hAnsi="Arial" w:cs="Arial"/>
        </w:rPr>
      </w:pPr>
    </w:p>
    <w:p w14:paraId="498ABFC4" w14:textId="77AEDD9D" w:rsidR="001921F8" w:rsidRPr="005447CC" w:rsidRDefault="001921F8" w:rsidP="001921F8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Felelős:</w:t>
      </w: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  <w:bCs/>
        </w:rPr>
        <w:t>Dr. Nemény András, polgármester</w:t>
      </w:r>
    </w:p>
    <w:p w14:paraId="6AEB930C" w14:textId="77777777" w:rsidR="001921F8" w:rsidRPr="00C55E42" w:rsidRDefault="001921F8" w:rsidP="001921F8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</w:rPr>
        <w:t xml:space="preserve">Horváth Soma, alpolgármester </w:t>
      </w:r>
    </w:p>
    <w:p w14:paraId="2D398DC8" w14:textId="623911CB" w:rsidR="001921F8" w:rsidRPr="00C55E42" w:rsidRDefault="001921F8" w:rsidP="001921F8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Dr. Károlyi Ákos jegyző</w:t>
      </w:r>
    </w:p>
    <w:p w14:paraId="48854F80" w14:textId="77777777" w:rsidR="001921F8" w:rsidRPr="00C55E42" w:rsidRDefault="001921F8" w:rsidP="001921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(a végrehajtás előkészítéséért:</w:t>
      </w:r>
    </w:p>
    <w:p w14:paraId="264DE5CE" w14:textId="299ED2C6" w:rsidR="001921F8" w:rsidRPr="00C55E42" w:rsidRDefault="001921F8" w:rsidP="005447CC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Kalmár Ervin, a Városüzemeltetési és Városfejlesztési Osztály vezetője)</w:t>
      </w:r>
    </w:p>
    <w:p w14:paraId="1C4621BD" w14:textId="3CDCD186" w:rsidR="001921F8" w:rsidRDefault="001921F8" w:rsidP="001921F8">
      <w:pPr>
        <w:jc w:val="both"/>
        <w:rPr>
          <w:rFonts w:ascii="Arial" w:hAnsi="Arial" w:cs="Arial"/>
        </w:rPr>
      </w:pPr>
    </w:p>
    <w:p w14:paraId="1E27921A" w14:textId="516BAF69" w:rsidR="0003596F" w:rsidRPr="00116C7A" w:rsidRDefault="001921F8" w:rsidP="00116C7A">
      <w:pPr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  <w:u w:val="single"/>
        </w:rPr>
        <w:t>Határidő:</w:t>
      </w:r>
      <w:r w:rsidRPr="00C55E42">
        <w:rPr>
          <w:rFonts w:ascii="Arial" w:hAnsi="Arial" w:cs="Arial"/>
          <w:bCs/>
        </w:rPr>
        <w:tab/>
      </w:r>
      <w:r w:rsidR="006F6316">
        <w:rPr>
          <w:rFonts w:ascii="Arial" w:hAnsi="Arial" w:cs="Arial"/>
        </w:rPr>
        <w:t>azonnal</w:t>
      </w:r>
    </w:p>
    <w:p w14:paraId="18FB4D5F" w14:textId="7B2114B0" w:rsidR="00E52C81" w:rsidRPr="00240517" w:rsidRDefault="002F78A1" w:rsidP="00240517">
      <w:pPr>
        <w:spacing w:before="120" w:after="120"/>
        <w:jc w:val="center"/>
        <w:rPr>
          <w:rFonts w:ascii="Arial" w:hAnsi="Arial" w:cs="Arial"/>
          <w:b/>
          <w:bCs/>
          <w:u w:val="single"/>
        </w:rPr>
      </w:pPr>
      <w:r w:rsidRPr="00EF4E3F">
        <w:rPr>
          <w:rFonts w:ascii="Arial" w:hAnsi="Arial" w:cs="Arial"/>
          <w:b/>
          <w:bCs/>
          <w:u w:val="single"/>
        </w:rPr>
        <w:t>II.</w:t>
      </w:r>
    </w:p>
    <w:p w14:paraId="5F85FEC6" w14:textId="77777777" w:rsidR="00240517" w:rsidRPr="000A1011" w:rsidRDefault="00240517" w:rsidP="00240517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</w:t>
      </w:r>
      <w:r w:rsidRPr="008C795C">
        <w:rPr>
          <w:rFonts w:ascii="Arial" w:hAnsi="Arial" w:cs="Arial"/>
          <w:b/>
          <w:bCs/>
          <w:u w:val="single"/>
        </w:rPr>
        <w:t>ATÁROZATI JAVASLAT</w:t>
      </w:r>
    </w:p>
    <w:p w14:paraId="328BD283" w14:textId="1CBC58CE" w:rsidR="00240517" w:rsidRPr="008C795C" w:rsidRDefault="00240517" w:rsidP="00240517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8C795C">
        <w:rPr>
          <w:rFonts w:ascii="Arial" w:hAnsi="Arial" w:cs="Arial"/>
          <w:b/>
          <w:bCs/>
          <w:u w:val="single"/>
        </w:rPr>
        <w:t>….…</w:t>
      </w:r>
      <w:proofErr w:type="gramEnd"/>
      <w:r w:rsidRPr="008C795C">
        <w:rPr>
          <w:rFonts w:ascii="Arial" w:hAnsi="Arial" w:cs="Arial"/>
          <w:b/>
          <w:bCs/>
          <w:u w:val="single"/>
        </w:rPr>
        <w:t>./20</w:t>
      </w:r>
      <w:r>
        <w:rPr>
          <w:rFonts w:ascii="Arial" w:hAnsi="Arial" w:cs="Arial"/>
          <w:b/>
          <w:bCs/>
          <w:u w:val="single"/>
        </w:rPr>
        <w:t>21</w:t>
      </w:r>
      <w:r w:rsidRPr="008C795C">
        <w:rPr>
          <w:rFonts w:ascii="Arial" w:hAnsi="Arial" w:cs="Arial"/>
          <w:b/>
          <w:bCs/>
          <w:u w:val="single"/>
        </w:rPr>
        <w:t>. (</w:t>
      </w:r>
      <w:r w:rsidR="00390444" w:rsidRPr="00390444">
        <w:rPr>
          <w:rFonts w:ascii="Arial" w:hAnsi="Arial" w:cs="Arial"/>
          <w:b/>
          <w:bCs/>
          <w:u w:val="single"/>
        </w:rPr>
        <w:t>X.28.)</w:t>
      </w:r>
      <w:r w:rsidRPr="008C795C">
        <w:rPr>
          <w:rFonts w:ascii="Arial" w:hAnsi="Arial" w:cs="Arial"/>
          <w:b/>
          <w:bCs/>
          <w:u w:val="single"/>
        </w:rPr>
        <w:t xml:space="preserve"> Kgy. számú határozat</w:t>
      </w:r>
    </w:p>
    <w:p w14:paraId="3917CA9A" w14:textId="77777777" w:rsidR="00240517" w:rsidRPr="000A1011" w:rsidRDefault="00240517" w:rsidP="00240517">
      <w:pPr>
        <w:rPr>
          <w:rFonts w:ascii="Arial" w:hAnsi="Arial" w:cs="Arial"/>
        </w:rPr>
      </w:pPr>
    </w:p>
    <w:p w14:paraId="38520443" w14:textId="403D3B7D" w:rsidR="008A5B97" w:rsidRDefault="00240517" w:rsidP="0024051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27DBC">
        <w:rPr>
          <w:rFonts w:ascii="Arial" w:hAnsi="Arial" w:cs="Arial"/>
        </w:rPr>
        <w:t>Szombathely Megyei Jogú Város Közgyűlése a „Javaslat</w:t>
      </w:r>
      <w:r w:rsidRPr="00927DBC">
        <w:rPr>
          <w:rFonts w:ascii="Arial" w:hAnsi="Arial" w:cs="Arial"/>
          <w:bCs/>
        </w:rPr>
        <w:t xml:space="preserve"> </w:t>
      </w:r>
      <w:r w:rsidRPr="0032714C">
        <w:rPr>
          <w:rFonts w:ascii="Arial" w:hAnsi="Arial" w:cs="Arial"/>
          <w:bCs/>
        </w:rPr>
        <w:t>a helyi közösségi közlekedéssel kapcsolatos döntések meghozatalára</w:t>
      </w:r>
      <w:r w:rsidRPr="00927DBC">
        <w:rPr>
          <w:rFonts w:ascii="Arial" w:hAnsi="Arial" w:cs="Arial"/>
          <w:iCs/>
        </w:rPr>
        <w:t>”</w:t>
      </w:r>
      <w:r w:rsidRPr="00927DBC">
        <w:rPr>
          <w:rFonts w:ascii="Arial" w:hAnsi="Arial" w:cs="Arial"/>
        </w:rPr>
        <w:t xml:space="preserve"> című</w:t>
      </w:r>
      <w:r w:rsidRPr="00927DBC">
        <w:rPr>
          <w:rFonts w:ascii="Arial" w:hAnsi="Arial" w:cs="Arial"/>
          <w:bCs/>
        </w:rPr>
        <w:t xml:space="preserve"> előterjesztést megtárgyalta, </w:t>
      </w:r>
      <w:r w:rsidR="00D64351">
        <w:rPr>
          <w:rFonts w:ascii="Arial" w:hAnsi="Arial" w:cs="Arial"/>
          <w:bCs/>
        </w:rPr>
        <w:t xml:space="preserve">és </w:t>
      </w:r>
      <w:r w:rsidR="008A5B97" w:rsidRPr="00927DBC">
        <w:rPr>
          <w:rFonts w:ascii="Arial" w:hAnsi="Arial" w:cs="Arial"/>
          <w:bCs/>
        </w:rPr>
        <w:t>a</w:t>
      </w:r>
      <w:r w:rsidR="008A5B97">
        <w:rPr>
          <w:rFonts w:ascii="Arial" w:hAnsi="Arial" w:cs="Arial"/>
          <w:bCs/>
        </w:rPr>
        <w:t>z alábbi döntéseket hozza:</w:t>
      </w:r>
    </w:p>
    <w:p w14:paraId="081FEE00" w14:textId="77777777" w:rsidR="00F80C2C" w:rsidRDefault="00F80C2C" w:rsidP="0024051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625156F" w14:textId="08F0592F" w:rsidR="0046612F" w:rsidRDefault="0046612F" w:rsidP="0046612F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6612F">
        <w:rPr>
          <w:rFonts w:ascii="Arial" w:hAnsi="Arial" w:cs="Arial"/>
          <w:bCs/>
        </w:rPr>
        <w:t xml:space="preserve">A Közgyűlés </w:t>
      </w:r>
      <w:r>
        <w:rPr>
          <w:rFonts w:ascii="Arial" w:hAnsi="Arial" w:cs="Arial"/>
          <w:bCs/>
        </w:rPr>
        <w:t>a</w:t>
      </w:r>
      <w:r w:rsidRPr="0046612F">
        <w:rPr>
          <w:rFonts w:ascii="Arial" w:hAnsi="Arial" w:cs="Arial"/>
          <w:bCs/>
        </w:rPr>
        <w:t xml:space="preserve"> </w:t>
      </w:r>
      <w:proofErr w:type="spellStart"/>
      <w:r w:rsidRPr="0046612F">
        <w:rPr>
          <w:rFonts w:ascii="Arial" w:hAnsi="Arial" w:cs="Arial"/>
          <w:bCs/>
        </w:rPr>
        <w:t>Blaguss</w:t>
      </w:r>
      <w:proofErr w:type="spellEnd"/>
      <w:r w:rsidRPr="0046612F">
        <w:rPr>
          <w:rFonts w:ascii="Arial" w:hAnsi="Arial" w:cs="Arial"/>
          <w:bCs/>
        </w:rPr>
        <w:t xml:space="preserve"> Agora Hungary Kft. </w:t>
      </w:r>
      <w:r w:rsidRPr="0032714C">
        <w:rPr>
          <w:rFonts w:ascii="Arial" w:hAnsi="Arial" w:cs="Arial"/>
          <w:bCs/>
        </w:rPr>
        <w:t>helyi közösségi közlekedés</w:t>
      </w:r>
      <w:r>
        <w:rPr>
          <w:rFonts w:ascii="Arial" w:hAnsi="Arial" w:cs="Arial"/>
          <w:bCs/>
        </w:rPr>
        <w:t>be bevont autóbuszainak</w:t>
      </w:r>
      <w:r w:rsidRPr="0046612F">
        <w:rPr>
          <w:rFonts w:ascii="Arial" w:hAnsi="Arial" w:cs="Arial"/>
          <w:bCs/>
        </w:rPr>
        <w:t xml:space="preserve"> oldalsó felületének városmarketing</w:t>
      </w:r>
      <w:r>
        <w:rPr>
          <w:rFonts w:ascii="Arial" w:hAnsi="Arial" w:cs="Arial"/>
          <w:bCs/>
        </w:rPr>
        <w:t xml:space="preserve"> célú </w:t>
      </w:r>
      <w:r w:rsidRPr="0046612F">
        <w:rPr>
          <w:rFonts w:ascii="Arial" w:hAnsi="Arial" w:cs="Arial"/>
          <w:bCs/>
        </w:rPr>
        <w:t>fóliázásá</w:t>
      </w:r>
      <w:r>
        <w:rPr>
          <w:rFonts w:ascii="Arial" w:hAnsi="Arial" w:cs="Arial"/>
          <w:bCs/>
        </w:rPr>
        <w:t xml:space="preserve">val </w:t>
      </w:r>
      <w:r w:rsidR="00116C7A">
        <w:rPr>
          <w:rFonts w:ascii="Arial" w:hAnsi="Arial" w:cs="Arial"/>
          <w:bCs/>
        </w:rPr>
        <w:t xml:space="preserve">és </w:t>
      </w:r>
      <w:r>
        <w:rPr>
          <w:rFonts w:ascii="Arial" w:hAnsi="Arial" w:cs="Arial"/>
          <w:bCs/>
        </w:rPr>
        <w:t xml:space="preserve">az alábbi </w:t>
      </w:r>
      <w:r w:rsidRPr="0046612F">
        <w:rPr>
          <w:rFonts w:ascii="Arial" w:hAnsi="Arial" w:cs="Arial"/>
          <w:bCs/>
        </w:rPr>
        <w:t>témajavaslat</w:t>
      </w:r>
      <w:r>
        <w:rPr>
          <w:rFonts w:ascii="Arial" w:hAnsi="Arial" w:cs="Arial"/>
          <w:bCs/>
        </w:rPr>
        <w:t>ok megjelenítésével egyetért:</w:t>
      </w:r>
    </w:p>
    <w:p w14:paraId="3F3F18DD" w14:textId="425CB57D" w:rsidR="0003596F" w:rsidRPr="00515391" w:rsidRDefault="0003596F" w:rsidP="00E52628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bookmarkStart w:id="0" w:name="_Hlk85651624"/>
      <w:r w:rsidRPr="00515391">
        <w:rPr>
          <w:rFonts w:ascii="Arial" w:hAnsi="Arial" w:cs="Arial"/>
          <w:bCs/>
        </w:rPr>
        <w:t xml:space="preserve">FALCO KC </w:t>
      </w:r>
    </w:p>
    <w:p w14:paraId="1F431DAD" w14:textId="3065F392" w:rsidR="0003596F" w:rsidRPr="00515391" w:rsidRDefault="0003596F" w:rsidP="0003596F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5391">
        <w:rPr>
          <w:rFonts w:ascii="Arial" w:hAnsi="Arial" w:cs="Arial"/>
          <w:bCs/>
        </w:rPr>
        <w:lastRenderedPageBreak/>
        <w:t>Haladá</w:t>
      </w:r>
      <w:r w:rsidR="00B84758" w:rsidRPr="00515391">
        <w:rPr>
          <w:rFonts w:ascii="Arial" w:hAnsi="Arial" w:cs="Arial"/>
          <w:bCs/>
        </w:rPr>
        <w:t>s</w:t>
      </w:r>
    </w:p>
    <w:p w14:paraId="2A4A1D5D" w14:textId="10F6B29E" w:rsidR="0003596F" w:rsidRPr="00515391" w:rsidRDefault="0003596F" w:rsidP="00322F34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5391">
        <w:rPr>
          <w:rFonts w:ascii="Arial" w:hAnsi="Arial" w:cs="Arial"/>
          <w:bCs/>
        </w:rPr>
        <w:t>W</w:t>
      </w:r>
      <w:r w:rsidR="00B84758" w:rsidRPr="00515391">
        <w:rPr>
          <w:rFonts w:ascii="Arial" w:hAnsi="Arial" w:cs="Arial"/>
          <w:bCs/>
        </w:rPr>
        <w:t>eöres Sándor Színház</w:t>
      </w:r>
    </w:p>
    <w:p w14:paraId="798AAC6C" w14:textId="21BE9202" w:rsidR="0003596F" w:rsidRPr="00515391" w:rsidRDefault="0003596F" w:rsidP="003B118D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5391">
        <w:rPr>
          <w:rFonts w:ascii="Arial" w:hAnsi="Arial" w:cs="Arial"/>
          <w:bCs/>
        </w:rPr>
        <w:t xml:space="preserve">kultúra </w:t>
      </w:r>
    </w:p>
    <w:p w14:paraId="0E866249" w14:textId="24B13AB3" w:rsidR="0003596F" w:rsidRPr="00515391" w:rsidRDefault="0003596F" w:rsidP="00906033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5391">
        <w:rPr>
          <w:rFonts w:ascii="Arial" w:hAnsi="Arial" w:cs="Arial"/>
          <w:bCs/>
        </w:rPr>
        <w:t>Karnevál</w:t>
      </w:r>
      <w:r w:rsidR="00215E44" w:rsidRPr="00515391">
        <w:rPr>
          <w:rFonts w:ascii="Arial" w:hAnsi="Arial" w:cs="Arial"/>
          <w:bCs/>
        </w:rPr>
        <w:t xml:space="preserve"> </w:t>
      </w:r>
    </w:p>
    <w:p w14:paraId="28C8CC8C" w14:textId="373BCD9B" w:rsidR="0003596F" w:rsidRPr="00515391" w:rsidRDefault="0003596F" w:rsidP="00AB511D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5391">
        <w:rPr>
          <w:rFonts w:ascii="Arial" w:hAnsi="Arial" w:cs="Arial"/>
          <w:bCs/>
        </w:rPr>
        <w:t>zene</w:t>
      </w:r>
    </w:p>
    <w:p w14:paraId="73EB71C4" w14:textId="0710AC78" w:rsidR="0003596F" w:rsidRPr="00515391" w:rsidRDefault="0003596F" w:rsidP="00E46F57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5391">
        <w:rPr>
          <w:rFonts w:ascii="Arial" w:hAnsi="Arial" w:cs="Arial"/>
          <w:bCs/>
        </w:rPr>
        <w:t>gyer</w:t>
      </w:r>
      <w:r w:rsidR="00B84758" w:rsidRPr="00515391">
        <w:rPr>
          <w:rFonts w:ascii="Arial" w:hAnsi="Arial" w:cs="Arial"/>
          <w:bCs/>
        </w:rPr>
        <w:t>mekek</w:t>
      </w:r>
    </w:p>
    <w:p w14:paraId="1FC51A33" w14:textId="6967BD6F" w:rsidR="0046612F" w:rsidRPr="00515391" w:rsidRDefault="0003596F" w:rsidP="00E46F57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5391">
        <w:rPr>
          <w:rFonts w:ascii="Arial" w:hAnsi="Arial" w:cs="Arial"/>
          <w:bCs/>
        </w:rPr>
        <w:t>zöld város</w:t>
      </w:r>
      <w:r w:rsidR="00B84758" w:rsidRPr="00515391">
        <w:rPr>
          <w:rFonts w:ascii="Arial" w:hAnsi="Arial" w:cs="Arial"/>
          <w:bCs/>
        </w:rPr>
        <w:t>.</w:t>
      </w:r>
    </w:p>
    <w:bookmarkEnd w:id="0"/>
    <w:p w14:paraId="3F9ED65E" w14:textId="77777777" w:rsidR="0003596F" w:rsidRPr="0003596F" w:rsidRDefault="0003596F" w:rsidP="0003596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</w:rPr>
      </w:pPr>
    </w:p>
    <w:p w14:paraId="1FFEE5E2" w14:textId="49ADB219" w:rsidR="0003596F" w:rsidRPr="00515391" w:rsidRDefault="0003596F" w:rsidP="0003596F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5391">
        <w:rPr>
          <w:rFonts w:ascii="Arial" w:hAnsi="Arial" w:cs="Arial"/>
          <w:bCs/>
        </w:rPr>
        <w:t xml:space="preserve">A Közgyűlés elhatározza, hogy </w:t>
      </w:r>
      <w:r w:rsidR="00436FD7" w:rsidRPr="00515391">
        <w:rPr>
          <w:rFonts w:ascii="Arial" w:hAnsi="Arial" w:cs="Arial"/>
          <w:bCs/>
        </w:rPr>
        <w:t>az 1. pont szerinti feladatokhoz mindösszesen</w:t>
      </w:r>
      <w:r w:rsidRPr="00515391">
        <w:rPr>
          <w:rFonts w:ascii="Arial" w:hAnsi="Arial" w:cs="Arial"/>
          <w:bCs/>
        </w:rPr>
        <w:t xml:space="preserve"> bruttó 19 millió forint összegű forrást biztosít a 2021. évi költségvetési rendeletében.</w:t>
      </w:r>
    </w:p>
    <w:p w14:paraId="0D30C868" w14:textId="77777777" w:rsidR="0003596F" w:rsidRPr="00B84758" w:rsidRDefault="0003596F" w:rsidP="0003596F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</w:rPr>
      </w:pPr>
    </w:p>
    <w:p w14:paraId="39AFCCA2" w14:textId="613AE4B5" w:rsidR="0003596F" w:rsidRPr="00515391" w:rsidRDefault="0003596F" w:rsidP="0003596F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5391">
        <w:rPr>
          <w:rFonts w:ascii="Arial" w:hAnsi="Arial" w:cs="Arial"/>
          <w:bCs/>
        </w:rPr>
        <w:t>A Közgyűlés felkéri a Polgármestert, hogy a</w:t>
      </w:r>
      <w:r w:rsidR="00215E44" w:rsidRPr="00515391">
        <w:rPr>
          <w:rFonts w:ascii="Arial" w:hAnsi="Arial" w:cs="Arial"/>
          <w:bCs/>
        </w:rPr>
        <w:t>z 1</w:t>
      </w:r>
      <w:r w:rsidRPr="00515391">
        <w:rPr>
          <w:rFonts w:ascii="Arial" w:hAnsi="Arial" w:cs="Arial"/>
          <w:bCs/>
        </w:rPr>
        <w:t>. pontban foglalt feladatok elvégzés</w:t>
      </w:r>
      <w:r w:rsidR="00B84758" w:rsidRPr="00515391">
        <w:rPr>
          <w:rFonts w:ascii="Arial" w:hAnsi="Arial" w:cs="Arial"/>
          <w:bCs/>
        </w:rPr>
        <w:t xml:space="preserve">e érdekében a </w:t>
      </w:r>
      <w:r w:rsidRPr="00515391">
        <w:rPr>
          <w:rFonts w:ascii="Arial" w:hAnsi="Arial" w:cs="Arial"/>
          <w:bCs/>
        </w:rPr>
        <w:t>szükséges intézkedéseket tegye meg.</w:t>
      </w:r>
    </w:p>
    <w:p w14:paraId="2384FA40" w14:textId="77777777" w:rsidR="0003596F" w:rsidRPr="0003596F" w:rsidRDefault="0003596F" w:rsidP="0003596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FFD9BAC" w14:textId="6B5ECF23" w:rsidR="0003596F" w:rsidRPr="00515391" w:rsidRDefault="0003596F" w:rsidP="0003596F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5391">
        <w:rPr>
          <w:rFonts w:ascii="Arial" w:hAnsi="Arial" w:cs="Arial"/>
          <w:bCs/>
        </w:rPr>
        <w:t xml:space="preserve">A Közgyűlés felhatalmazza a Városstratégiai, Idegenforgalmi és Sport Bizottságot további </w:t>
      </w:r>
      <w:r w:rsidR="00B84758" w:rsidRPr="00515391">
        <w:rPr>
          <w:rFonts w:ascii="Arial" w:hAnsi="Arial" w:cs="Arial"/>
          <w:bCs/>
        </w:rPr>
        <w:t xml:space="preserve">legfeljebb </w:t>
      </w:r>
      <w:r w:rsidRPr="00515391">
        <w:rPr>
          <w:rFonts w:ascii="Arial" w:hAnsi="Arial" w:cs="Arial"/>
          <w:bCs/>
        </w:rPr>
        <w:t>2 téma és a látványtervek jóváhagyására.</w:t>
      </w:r>
    </w:p>
    <w:p w14:paraId="0FC9491B" w14:textId="77777777" w:rsidR="00EF098B" w:rsidRPr="001921F8" w:rsidRDefault="00EF098B" w:rsidP="00240517">
      <w:pPr>
        <w:pStyle w:val="Listaszerbekezds"/>
        <w:rPr>
          <w:rFonts w:ascii="Arial" w:hAnsi="Arial" w:cs="Arial"/>
        </w:rPr>
      </w:pPr>
    </w:p>
    <w:p w14:paraId="4B45CBF6" w14:textId="77777777" w:rsidR="00240517" w:rsidRPr="00C55E42" w:rsidRDefault="00240517" w:rsidP="00240517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Felelős:</w:t>
      </w: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  <w:bCs/>
        </w:rPr>
        <w:t>Dr. Nemény András, polgármester</w:t>
      </w:r>
    </w:p>
    <w:p w14:paraId="4FAE8C62" w14:textId="77777777" w:rsidR="00240517" w:rsidRPr="00C55E42" w:rsidRDefault="00240517" w:rsidP="00240517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C55E42">
        <w:rPr>
          <w:rFonts w:ascii="Arial" w:hAnsi="Arial" w:cs="Arial"/>
          <w:bCs/>
        </w:rPr>
        <w:tab/>
        <w:t>Dr. Horváth Attila, alpolgármester</w:t>
      </w:r>
    </w:p>
    <w:p w14:paraId="764C7AA4" w14:textId="39004CAB" w:rsidR="00240517" w:rsidRDefault="00240517" w:rsidP="00240517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</w:rPr>
        <w:t xml:space="preserve">Horváth Soma, alpolgármester </w:t>
      </w:r>
    </w:p>
    <w:p w14:paraId="5B8A1D27" w14:textId="053D5F41" w:rsidR="00B52507" w:rsidRPr="00C55E42" w:rsidRDefault="00B52507" w:rsidP="00240517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5391">
        <w:rPr>
          <w:rFonts w:ascii="Arial" w:hAnsi="Arial" w:cs="Arial"/>
        </w:rPr>
        <w:t xml:space="preserve">Tóth Kálmán, a </w:t>
      </w:r>
      <w:r w:rsidRPr="00515391">
        <w:rPr>
          <w:rFonts w:ascii="Arial" w:hAnsi="Arial" w:cs="Arial"/>
          <w:bCs/>
        </w:rPr>
        <w:t>Városstratégiai, Idegenforgalmi és Sport Bizottságot elnöke</w:t>
      </w:r>
    </w:p>
    <w:p w14:paraId="6F09ED1F" w14:textId="77777777" w:rsidR="00240517" w:rsidRPr="00C55E42" w:rsidRDefault="00240517" w:rsidP="00240517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Dr. Károlyi Ákos jegyző</w:t>
      </w:r>
    </w:p>
    <w:p w14:paraId="6ADAAEBA" w14:textId="77777777" w:rsidR="00240517" w:rsidRPr="00C55E42" w:rsidRDefault="00240517" w:rsidP="00240517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(a végrehajtás előkészítéséért:</w:t>
      </w:r>
    </w:p>
    <w:p w14:paraId="04F34FEE" w14:textId="77777777" w:rsidR="00EF4102" w:rsidRDefault="00240517" w:rsidP="00240517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Kalmár Ervin, a Városüzemeltetési és Városfejlesztési Osztály vezetője</w:t>
      </w:r>
    </w:p>
    <w:p w14:paraId="323AF637" w14:textId="6AEDF6A8" w:rsidR="00240517" w:rsidRPr="00C55E42" w:rsidRDefault="00EF4102" w:rsidP="00240517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EF4102">
        <w:rPr>
          <w:rFonts w:ascii="Arial" w:hAnsi="Arial" w:cs="Arial"/>
        </w:rPr>
        <w:t>Stéger Gábor, a Közgazdasági és Adó Osztály vezetője</w:t>
      </w:r>
      <w:r w:rsidR="00240517">
        <w:rPr>
          <w:rFonts w:ascii="Arial" w:hAnsi="Arial" w:cs="Arial"/>
        </w:rPr>
        <w:t>)</w:t>
      </w:r>
    </w:p>
    <w:p w14:paraId="1B046B1B" w14:textId="77777777" w:rsidR="00240517" w:rsidRDefault="00240517" w:rsidP="00240517">
      <w:pPr>
        <w:jc w:val="both"/>
        <w:rPr>
          <w:rFonts w:ascii="Arial" w:hAnsi="Arial" w:cs="Arial"/>
        </w:rPr>
      </w:pPr>
    </w:p>
    <w:p w14:paraId="761CE0A8" w14:textId="7ABD090D" w:rsidR="008A5B97" w:rsidRPr="00515391" w:rsidRDefault="00240517" w:rsidP="008A5B97">
      <w:pPr>
        <w:jc w:val="both"/>
        <w:rPr>
          <w:rFonts w:ascii="Arial" w:hAnsi="Arial" w:cs="Arial"/>
        </w:rPr>
      </w:pPr>
      <w:r w:rsidRPr="00515391">
        <w:rPr>
          <w:rFonts w:ascii="Arial" w:hAnsi="Arial" w:cs="Arial"/>
          <w:b/>
          <w:bCs/>
          <w:u w:val="single"/>
        </w:rPr>
        <w:t>Határidő:</w:t>
      </w:r>
      <w:r w:rsidRPr="00515391">
        <w:rPr>
          <w:rFonts w:ascii="Arial" w:hAnsi="Arial" w:cs="Arial"/>
          <w:bCs/>
        </w:rPr>
        <w:tab/>
      </w:r>
      <w:r w:rsidR="008A5B97" w:rsidRPr="00515391">
        <w:rPr>
          <w:rFonts w:ascii="Arial" w:hAnsi="Arial" w:cs="Arial"/>
          <w:bCs/>
        </w:rPr>
        <w:t>1.</w:t>
      </w:r>
      <w:r w:rsidR="008A5B97" w:rsidRPr="00515391">
        <w:rPr>
          <w:rFonts w:ascii="Arial" w:hAnsi="Arial" w:cs="Arial"/>
        </w:rPr>
        <w:t xml:space="preserve"> pont: </w:t>
      </w:r>
      <w:r w:rsidR="0003596F" w:rsidRPr="00515391">
        <w:rPr>
          <w:rFonts w:ascii="Arial" w:hAnsi="Arial" w:cs="Arial"/>
        </w:rPr>
        <w:t>azonnal</w:t>
      </w:r>
    </w:p>
    <w:p w14:paraId="7CFA0C6E" w14:textId="77777777" w:rsidR="00A331DF" w:rsidRPr="00515391" w:rsidRDefault="008A5B97" w:rsidP="00A331DF">
      <w:pPr>
        <w:ind w:left="709" w:firstLine="709"/>
        <w:jc w:val="both"/>
        <w:rPr>
          <w:rFonts w:ascii="Arial" w:hAnsi="Arial" w:cs="Arial"/>
        </w:rPr>
      </w:pPr>
      <w:r w:rsidRPr="00515391">
        <w:rPr>
          <w:rFonts w:ascii="Arial" w:hAnsi="Arial" w:cs="Arial"/>
        </w:rPr>
        <w:t>2</w:t>
      </w:r>
      <w:r w:rsidR="0003596F" w:rsidRPr="00515391">
        <w:rPr>
          <w:rFonts w:ascii="Arial" w:hAnsi="Arial" w:cs="Arial"/>
        </w:rPr>
        <w:t>-</w:t>
      </w:r>
      <w:r w:rsidR="00A331DF" w:rsidRPr="00515391">
        <w:rPr>
          <w:rFonts w:ascii="Arial" w:hAnsi="Arial" w:cs="Arial"/>
        </w:rPr>
        <w:t>3</w:t>
      </w:r>
      <w:r w:rsidRPr="00515391">
        <w:rPr>
          <w:rFonts w:ascii="Arial" w:hAnsi="Arial" w:cs="Arial"/>
        </w:rPr>
        <w:t xml:space="preserve">. pont: </w:t>
      </w:r>
      <w:r w:rsidR="0003596F" w:rsidRPr="00515391">
        <w:rPr>
          <w:rFonts w:ascii="Arial" w:hAnsi="Arial" w:cs="Arial"/>
        </w:rPr>
        <w:t>2021. december 31.</w:t>
      </w:r>
      <w:r w:rsidR="00A331DF" w:rsidRPr="00515391">
        <w:rPr>
          <w:rFonts w:ascii="Arial" w:hAnsi="Arial" w:cs="Arial"/>
        </w:rPr>
        <w:t xml:space="preserve"> </w:t>
      </w:r>
    </w:p>
    <w:p w14:paraId="09E69834" w14:textId="1BA7D21C" w:rsidR="00110CC1" w:rsidRPr="008D4FEA" w:rsidRDefault="00A331DF" w:rsidP="008D4FEA">
      <w:pPr>
        <w:ind w:left="709" w:firstLine="709"/>
        <w:jc w:val="both"/>
        <w:rPr>
          <w:rFonts w:ascii="Arial" w:hAnsi="Arial" w:cs="Arial"/>
        </w:rPr>
      </w:pPr>
      <w:r w:rsidRPr="00515391">
        <w:rPr>
          <w:rFonts w:ascii="Arial" w:hAnsi="Arial" w:cs="Arial"/>
        </w:rPr>
        <w:t>4. pont: 2021. november 30.</w:t>
      </w:r>
    </w:p>
    <w:p w14:paraId="542D38D0" w14:textId="47D06284" w:rsidR="00110CC1" w:rsidRPr="00240517" w:rsidRDefault="00110CC1" w:rsidP="00110CC1">
      <w:pPr>
        <w:spacing w:before="120" w:after="12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</w:t>
      </w:r>
      <w:r w:rsidRPr="00EF4E3F">
        <w:rPr>
          <w:rFonts w:ascii="Arial" w:hAnsi="Arial" w:cs="Arial"/>
          <w:b/>
          <w:bCs/>
          <w:u w:val="single"/>
        </w:rPr>
        <w:t>II.</w:t>
      </w:r>
    </w:p>
    <w:p w14:paraId="65E95BD3" w14:textId="77777777" w:rsidR="00110CC1" w:rsidRPr="000A1011" w:rsidRDefault="00110CC1" w:rsidP="00110CC1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</w:t>
      </w:r>
      <w:r w:rsidRPr="008C795C">
        <w:rPr>
          <w:rFonts w:ascii="Arial" w:hAnsi="Arial" w:cs="Arial"/>
          <w:b/>
          <w:bCs/>
          <w:u w:val="single"/>
        </w:rPr>
        <w:t>ATÁROZATI JAVASLAT</w:t>
      </w:r>
    </w:p>
    <w:p w14:paraId="4474ACCE" w14:textId="77777777" w:rsidR="00110CC1" w:rsidRPr="008C795C" w:rsidRDefault="00110CC1" w:rsidP="00110CC1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8C795C">
        <w:rPr>
          <w:rFonts w:ascii="Arial" w:hAnsi="Arial" w:cs="Arial"/>
          <w:b/>
          <w:bCs/>
          <w:u w:val="single"/>
        </w:rPr>
        <w:t>….…</w:t>
      </w:r>
      <w:proofErr w:type="gramEnd"/>
      <w:r w:rsidRPr="008C795C">
        <w:rPr>
          <w:rFonts w:ascii="Arial" w:hAnsi="Arial" w:cs="Arial"/>
          <w:b/>
          <w:bCs/>
          <w:u w:val="single"/>
        </w:rPr>
        <w:t>./20</w:t>
      </w:r>
      <w:r>
        <w:rPr>
          <w:rFonts w:ascii="Arial" w:hAnsi="Arial" w:cs="Arial"/>
          <w:b/>
          <w:bCs/>
          <w:u w:val="single"/>
        </w:rPr>
        <w:t>21</w:t>
      </w:r>
      <w:r w:rsidRPr="008C795C">
        <w:rPr>
          <w:rFonts w:ascii="Arial" w:hAnsi="Arial" w:cs="Arial"/>
          <w:b/>
          <w:bCs/>
          <w:u w:val="single"/>
        </w:rPr>
        <w:t>. (</w:t>
      </w:r>
      <w:r w:rsidRPr="00390444">
        <w:rPr>
          <w:rFonts w:ascii="Arial" w:hAnsi="Arial" w:cs="Arial"/>
          <w:b/>
          <w:bCs/>
          <w:u w:val="single"/>
        </w:rPr>
        <w:t>X.28.)</w:t>
      </w:r>
      <w:r w:rsidRPr="008C795C">
        <w:rPr>
          <w:rFonts w:ascii="Arial" w:hAnsi="Arial" w:cs="Arial"/>
          <w:b/>
          <w:bCs/>
          <w:u w:val="single"/>
        </w:rPr>
        <w:t xml:space="preserve"> Kgy. számú határozat</w:t>
      </w:r>
    </w:p>
    <w:p w14:paraId="4B163E0A" w14:textId="77777777" w:rsidR="00110CC1" w:rsidRPr="000A1011" w:rsidRDefault="00110CC1" w:rsidP="00110CC1">
      <w:pPr>
        <w:rPr>
          <w:rFonts w:ascii="Arial" w:hAnsi="Arial" w:cs="Arial"/>
        </w:rPr>
      </w:pPr>
    </w:p>
    <w:p w14:paraId="2F56F25B" w14:textId="77777777" w:rsidR="00110CC1" w:rsidRDefault="00110CC1" w:rsidP="00110C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27DBC">
        <w:rPr>
          <w:rFonts w:ascii="Arial" w:hAnsi="Arial" w:cs="Arial"/>
        </w:rPr>
        <w:t>Szombathely Megyei Jogú Város Közgyűlése a „Javaslat</w:t>
      </w:r>
      <w:r w:rsidRPr="00927DBC">
        <w:rPr>
          <w:rFonts w:ascii="Arial" w:hAnsi="Arial" w:cs="Arial"/>
          <w:bCs/>
        </w:rPr>
        <w:t xml:space="preserve"> </w:t>
      </w:r>
      <w:r w:rsidRPr="0032714C">
        <w:rPr>
          <w:rFonts w:ascii="Arial" w:hAnsi="Arial" w:cs="Arial"/>
          <w:bCs/>
        </w:rPr>
        <w:t>a helyi közösségi közlekedéssel kapcsolatos döntések meghozatalára</w:t>
      </w:r>
      <w:r w:rsidRPr="00927DBC">
        <w:rPr>
          <w:rFonts w:ascii="Arial" w:hAnsi="Arial" w:cs="Arial"/>
          <w:iCs/>
        </w:rPr>
        <w:t>”</w:t>
      </w:r>
      <w:r w:rsidRPr="00927DBC">
        <w:rPr>
          <w:rFonts w:ascii="Arial" w:hAnsi="Arial" w:cs="Arial"/>
        </w:rPr>
        <w:t xml:space="preserve"> című</w:t>
      </w:r>
      <w:r w:rsidRPr="00927DBC">
        <w:rPr>
          <w:rFonts w:ascii="Arial" w:hAnsi="Arial" w:cs="Arial"/>
          <w:bCs/>
        </w:rPr>
        <w:t xml:space="preserve"> előterjesztést megtárgyalta, </w:t>
      </w:r>
      <w:r>
        <w:rPr>
          <w:rFonts w:ascii="Arial" w:hAnsi="Arial" w:cs="Arial"/>
          <w:bCs/>
        </w:rPr>
        <w:t xml:space="preserve">és </w:t>
      </w:r>
      <w:r w:rsidRPr="00927DB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z alábbi döntéseket hozza:</w:t>
      </w:r>
    </w:p>
    <w:p w14:paraId="359C560A" w14:textId="77777777" w:rsidR="00110CC1" w:rsidRDefault="00110CC1" w:rsidP="00110C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70A2288" w14:textId="6E9FE283" w:rsidR="005F797A" w:rsidRDefault="00110CC1" w:rsidP="005F797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0CC1">
        <w:rPr>
          <w:rFonts w:ascii="Arial" w:hAnsi="Arial" w:cs="Arial"/>
          <w:bCs/>
        </w:rPr>
        <w:t>A Közgyűlés az előterjesztés 1. mellékletében foglalt</w:t>
      </w:r>
      <w:r>
        <w:rPr>
          <w:rFonts w:ascii="Arial" w:hAnsi="Arial" w:cs="Arial"/>
          <w:bCs/>
        </w:rPr>
        <w:t xml:space="preserve"> menetrend módosítási javaslatot </w:t>
      </w:r>
      <w:r w:rsidR="008C6601">
        <w:rPr>
          <w:rFonts w:ascii="Arial" w:hAnsi="Arial" w:cs="Arial"/>
          <w:bCs/>
        </w:rPr>
        <w:t xml:space="preserve">– </w:t>
      </w:r>
      <w:r w:rsidR="008C6601" w:rsidRPr="00110CC1">
        <w:rPr>
          <w:rFonts w:ascii="Arial" w:hAnsi="Arial" w:cs="Arial"/>
          <w:bCs/>
        </w:rPr>
        <w:t>20</w:t>
      </w:r>
      <w:r w:rsidR="008C6601">
        <w:rPr>
          <w:rFonts w:ascii="Arial" w:hAnsi="Arial" w:cs="Arial"/>
          <w:bCs/>
        </w:rPr>
        <w:t>22. január 1</w:t>
      </w:r>
      <w:r w:rsidR="008C6601" w:rsidRPr="00110CC1">
        <w:rPr>
          <w:rFonts w:ascii="Arial" w:hAnsi="Arial" w:cs="Arial"/>
          <w:bCs/>
        </w:rPr>
        <w:t>. napjával történő üzemkezdettől</w:t>
      </w:r>
      <w:r w:rsidR="008C6601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elfogadja. </w:t>
      </w:r>
    </w:p>
    <w:p w14:paraId="06C1A684" w14:textId="77777777" w:rsidR="005F797A" w:rsidRDefault="005F797A" w:rsidP="005F797A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42900C9" w14:textId="77777777" w:rsidR="003C3BB6" w:rsidRDefault="005F797A" w:rsidP="005F797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F797A">
        <w:rPr>
          <w:rFonts w:ascii="Arial" w:hAnsi="Arial" w:cs="Arial"/>
          <w:bCs/>
        </w:rPr>
        <w:t xml:space="preserve">A </w:t>
      </w:r>
      <w:r w:rsidR="003C3BB6">
        <w:rPr>
          <w:rFonts w:ascii="Arial" w:hAnsi="Arial" w:cs="Arial"/>
          <w:bCs/>
        </w:rPr>
        <w:t xml:space="preserve">Közgyűlés </w:t>
      </w:r>
      <w:r w:rsidR="003C3BB6" w:rsidRPr="005F797A">
        <w:rPr>
          <w:rFonts w:ascii="Arial" w:hAnsi="Arial" w:cs="Arial"/>
          <w:bCs/>
        </w:rPr>
        <w:t xml:space="preserve">elvi támogatását </w:t>
      </w:r>
      <w:r w:rsidR="003C3BB6">
        <w:rPr>
          <w:rFonts w:ascii="Arial" w:hAnsi="Arial" w:cs="Arial"/>
          <w:bCs/>
        </w:rPr>
        <w:t xml:space="preserve">adja a </w:t>
      </w:r>
      <w:r w:rsidRPr="005F797A">
        <w:rPr>
          <w:rFonts w:ascii="Arial" w:hAnsi="Arial" w:cs="Arial"/>
          <w:bCs/>
        </w:rPr>
        <w:t>Vépi út, Zanati út – Vásártér utca közötti szakasz</w:t>
      </w:r>
      <w:r w:rsidR="003C3BB6">
        <w:rPr>
          <w:rFonts w:ascii="Arial" w:hAnsi="Arial" w:cs="Arial"/>
          <w:bCs/>
        </w:rPr>
        <w:t>á</w:t>
      </w:r>
      <w:r w:rsidRPr="005F797A">
        <w:rPr>
          <w:rFonts w:ascii="Arial" w:hAnsi="Arial" w:cs="Arial"/>
          <w:bCs/>
        </w:rPr>
        <w:t xml:space="preserve">n </w:t>
      </w:r>
      <w:r w:rsidR="003C3BB6" w:rsidRPr="005F797A">
        <w:rPr>
          <w:rFonts w:ascii="Arial" w:hAnsi="Arial" w:cs="Arial"/>
          <w:bCs/>
        </w:rPr>
        <w:t xml:space="preserve">menetrend szerinti hivatásforgalmat ellátó járatok </w:t>
      </w:r>
      <w:r w:rsidRPr="005F797A">
        <w:rPr>
          <w:rFonts w:ascii="Arial" w:hAnsi="Arial" w:cs="Arial"/>
          <w:bCs/>
        </w:rPr>
        <w:t>közleked</w:t>
      </w:r>
      <w:r w:rsidR="003C3BB6">
        <w:rPr>
          <w:rFonts w:ascii="Arial" w:hAnsi="Arial" w:cs="Arial"/>
          <w:bCs/>
        </w:rPr>
        <w:t xml:space="preserve">tetéséhez </w:t>
      </w:r>
      <w:r w:rsidR="003C3BB6" w:rsidRPr="005F797A">
        <w:rPr>
          <w:rFonts w:ascii="Arial" w:hAnsi="Arial" w:cs="Arial"/>
          <w:bCs/>
        </w:rPr>
        <w:t>az</w:t>
      </w:r>
      <w:r w:rsidR="003C3BB6">
        <w:rPr>
          <w:rFonts w:ascii="Arial" w:hAnsi="Arial" w:cs="Arial"/>
          <w:bCs/>
        </w:rPr>
        <w:t xml:space="preserve">zal a feltétellel, hogy az </w:t>
      </w:r>
      <w:proofErr w:type="spellStart"/>
      <w:r w:rsidR="003C3BB6" w:rsidRPr="005F797A">
        <w:rPr>
          <w:rFonts w:ascii="Arial" w:hAnsi="Arial" w:cs="Arial"/>
          <w:bCs/>
        </w:rPr>
        <w:t>iSi</w:t>
      </w:r>
      <w:proofErr w:type="spellEnd"/>
      <w:r w:rsidR="003C3BB6" w:rsidRPr="005F797A">
        <w:rPr>
          <w:rFonts w:ascii="Arial" w:hAnsi="Arial" w:cs="Arial"/>
          <w:bCs/>
        </w:rPr>
        <w:t xml:space="preserve"> Automotive Hungary Kft.</w:t>
      </w:r>
      <w:r w:rsidR="003C3BB6">
        <w:rPr>
          <w:rFonts w:ascii="Arial" w:hAnsi="Arial" w:cs="Arial"/>
          <w:bCs/>
        </w:rPr>
        <w:t xml:space="preserve"> vállalja – kérésének megfelelően – a </w:t>
      </w:r>
      <w:r w:rsidR="003C3BB6" w:rsidRPr="005F797A">
        <w:rPr>
          <w:rFonts w:ascii="Arial" w:hAnsi="Arial" w:cs="Arial"/>
          <w:bCs/>
        </w:rPr>
        <w:t>járat indításból adódó többletköltség finanszírozását</w:t>
      </w:r>
      <w:r w:rsidR="003C3BB6">
        <w:rPr>
          <w:rFonts w:ascii="Arial" w:hAnsi="Arial" w:cs="Arial"/>
          <w:bCs/>
        </w:rPr>
        <w:t xml:space="preserve">. </w:t>
      </w:r>
    </w:p>
    <w:p w14:paraId="68270078" w14:textId="1D651737" w:rsidR="005F797A" w:rsidRPr="005F797A" w:rsidRDefault="003C3BB6" w:rsidP="005F797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F797A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Közgyűlés fel</w:t>
      </w:r>
      <w:r w:rsidR="005F797A" w:rsidRPr="005F797A">
        <w:rPr>
          <w:rFonts w:ascii="Arial" w:hAnsi="Arial" w:cs="Arial"/>
          <w:bCs/>
        </w:rPr>
        <w:t xml:space="preserve">hatalmazza a Városstratégiai, Idegenforgalmi és Sport Bizottságot, valamint a Gazdasági és Jogi Bizottságot </w:t>
      </w:r>
      <w:r w:rsidRPr="003C3BB6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2</w:t>
      </w:r>
      <w:r w:rsidRPr="003C3BB6">
        <w:rPr>
          <w:rFonts w:ascii="Arial" w:hAnsi="Arial" w:cs="Arial"/>
          <w:bCs/>
        </w:rPr>
        <w:t>. pontban foglalt</w:t>
      </w:r>
      <w:r w:rsidR="00696566">
        <w:rPr>
          <w:rFonts w:ascii="Arial" w:hAnsi="Arial" w:cs="Arial"/>
          <w:bCs/>
        </w:rPr>
        <w:t xml:space="preserve"> </w:t>
      </w:r>
      <w:r w:rsidR="00696566" w:rsidRPr="00696566">
        <w:rPr>
          <w:rFonts w:ascii="Arial" w:hAnsi="Arial" w:cs="Arial"/>
          <w:bCs/>
        </w:rPr>
        <w:t xml:space="preserve">hivatásforgalmat ellátó </w:t>
      </w:r>
      <w:r w:rsidR="00696566">
        <w:rPr>
          <w:rFonts w:ascii="Arial" w:hAnsi="Arial" w:cs="Arial"/>
          <w:bCs/>
        </w:rPr>
        <w:t xml:space="preserve">járat működtetéséhez szükséges </w:t>
      </w:r>
      <w:r w:rsidR="005F797A" w:rsidRPr="005F797A">
        <w:rPr>
          <w:rFonts w:ascii="Arial" w:hAnsi="Arial" w:cs="Arial"/>
          <w:bCs/>
        </w:rPr>
        <w:t>szerződéses konstrukció és annak alapján a menetrendmódosítás kizárólag e körben történő jóváhagyására.</w:t>
      </w:r>
    </w:p>
    <w:p w14:paraId="7BB78B9F" w14:textId="77777777" w:rsidR="005F797A" w:rsidRDefault="005F797A" w:rsidP="005F797A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F00D3EF" w14:textId="4B744ED8" w:rsidR="008C6601" w:rsidRDefault="00110CC1" w:rsidP="001962C3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C6601">
        <w:rPr>
          <w:rFonts w:ascii="Arial" w:hAnsi="Arial" w:cs="Arial"/>
          <w:bCs/>
        </w:rPr>
        <w:t xml:space="preserve">A Közgyűlés felkéri a </w:t>
      </w:r>
      <w:proofErr w:type="spellStart"/>
      <w:r w:rsidRPr="008C6601">
        <w:rPr>
          <w:rFonts w:ascii="Arial" w:hAnsi="Arial" w:cs="Arial"/>
          <w:bCs/>
        </w:rPr>
        <w:t>Blaguss</w:t>
      </w:r>
      <w:proofErr w:type="spellEnd"/>
      <w:r w:rsidRPr="008C6601">
        <w:rPr>
          <w:rFonts w:ascii="Arial" w:hAnsi="Arial" w:cs="Arial"/>
          <w:bCs/>
        </w:rPr>
        <w:t xml:space="preserve"> Agora Hungary Kft.-t, hogy a menetrend módosítással kapcsolatos – Közszolgáltatási Szerződésben vállalt és meghatározott – feladatairól gondoskodjon.</w:t>
      </w:r>
    </w:p>
    <w:p w14:paraId="48018684" w14:textId="77777777" w:rsidR="005F797A" w:rsidRDefault="005F797A" w:rsidP="005F797A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9D0E033" w14:textId="1C072A12" w:rsidR="006338D1" w:rsidRDefault="00110CC1" w:rsidP="008D4FE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C6601">
        <w:rPr>
          <w:rFonts w:ascii="Arial" w:hAnsi="Arial" w:cs="Arial"/>
          <w:bCs/>
        </w:rPr>
        <w:t>A Közgyűlés felhatalmazza a Polgármestert</w:t>
      </w:r>
      <w:r w:rsidR="008D4FEA">
        <w:rPr>
          <w:rFonts w:ascii="Arial" w:hAnsi="Arial" w:cs="Arial"/>
          <w:bCs/>
        </w:rPr>
        <w:t xml:space="preserve"> </w:t>
      </w:r>
      <w:r w:rsidRPr="008C6601">
        <w:rPr>
          <w:rFonts w:ascii="Arial" w:hAnsi="Arial" w:cs="Arial"/>
          <w:bCs/>
        </w:rPr>
        <w:t xml:space="preserve">a </w:t>
      </w:r>
      <w:r w:rsidRPr="00515391">
        <w:rPr>
          <w:rFonts w:ascii="Arial" w:hAnsi="Arial" w:cs="Arial"/>
          <w:bCs/>
        </w:rPr>
        <w:t>Közszolgáltatási Szerződés jelen</w:t>
      </w:r>
      <w:r w:rsidRPr="008C6601">
        <w:rPr>
          <w:rFonts w:ascii="Arial" w:hAnsi="Arial" w:cs="Arial"/>
          <w:bCs/>
        </w:rPr>
        <w:t xml:space="preserve"> határozatnak megfelelő módosításá</w:t>
      </w:r>
      <w:r w:rsidR="008C6601">
        <w:rPr>
          <w:rFonts w:ascii="Arial" w:hAnsi="Arial" w:cs="Arial"/>
          <w:bCs/>
        </w:rPr>
        <w:t>hoz szükséges intézkedések megtételére.</w:t>
      </w:r>
    </w:p>
    <w:p w14:paraId="59E5A4F1" w14:textId="77777777" w:rsidR="008D4FEA" w:rsidRPr="008D4FEA" w:rsidRDefault="008D4FEA" w:rsidP="00B24F84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F916B24" w14:textId="3DABFF76" w:rsidR="008C6601" w:rsidRPr="00515391" w:rsidRDefault="008C6601" w:rsidP="008C6601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515391">
        <w:rPr>
          <w:rFonts w:ascii="Arial" w:hAnsi="Arial" w:cs="Arial"/>
          <w:b/>
          <w:bCs/>
          <w:u w:val="single"/>
        </w:rPr>
        <w:t>Felelős:</w:t>
      </w:r>
      <w:r w:rsidRPr="00515391">
        <w:rPr>
          <w:rFonts w:ascii="Arial" w:hAnsi="Arial" w:cs="Arial"/>
          <w:b/>
          <w:bCs/>
        </w:rPr>
        <w:tab/>
      </w:r>
      <w:r w:rsidRPr="00515391">
        <w:rPr>
          <w:rFonts w:ascii="Arial" w:hAnsi="Arial" w:cs="Arial"/>
          <w:bCs/>
        </w:rPr>
        <w:t>Dr. Nemény András, polgármester</w:t>
      </w:r>
    </w:p>
    <w:p w14:paraId="48C81C32" w14:textId="637193EC" w:rsidR="008C6601" w:rsidRDefault="008C6601" w:rsidP="008C6601">
      <w:pPr>
        <w:tabs>
          <w:tab w:val="left" w:pos="1440"/>
        </w:tabs>
        <w:jc w:val="both"/>
        <w:rPr>
          <w:rFonts w:ascii="Arial" w:hAnsi="Arial" w:cs="Arial"/>
        </w:rPr>
      </w:pPr>
      <w:r w:rsidRPr="00515391">
        <w:rPr>
          <w:rFonts w:ascii="Arial" w:hAnsi="Arial" w:cs="Arial"/>
          <w:b/>
          <w:bCs/>
        </w:rPr>
        <w:tab/>
      </w:r>
      <w:r w:rsidRPr="00515391">
        <w:rPr>
          <w:rFonts w:ascii="Arial" w:hAnsi="Arial" w:cs="Arial"/>
        </w:rPr>
        <w:t>Horváth Soma, alpolgármester</w:t>
      </w:r>
      <w:r w:rsidRPr="00C55E42">
        <w:rPr>
          <w:rFonts w:ascii="Arial" w:hAnsi="Arial" w:cs="Arial"/>
        </w:rPr>
        <w:t xml:space="preserve"> </w:t>
      </w:r>
    </w:p>
    <w:p w14:paraId="1744BAF9" w14:textId="7B469151" w:rsidR="003C3BB6" w:rsidRPr="00C55E42" w:rsidRDefault="003C3BB6" w:rsidP="008C6601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Bokányi Adrienn, a </w:t>
      </w:r>
      <w:r w:rsidRPr="003C3BB6">
        <w:rPr>
          <w:rFonts w:ascii="Arial" w:hAnsi="Arial" w:cs="Arial"/>
        </w:rPr>
        <w:t>Gazdasági és Jogi Bizottság</w:t>
      </w:r>
      <w:r>
        <w:rPr>
          <w:rFonts w:ascii="Arial" w:hAnsi="Arial" w:cs="Arial"/>
        </w:rPr>
        <w:t xml:space="preserve"> elnöke</w:t>
      </w:r>
    </w:p>
    <w:p w14:paraId="3FEE7505" w14:textId="77777777" w:rsidR="008C6601" w:rsidRPr="00C55E42" w:rsidRDefault="008C6601" w:rsidP="008C6601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Dr. Károlyi Ákos jegyző</w:t>
      </w:r>
    </w:p>
    <w:p w14:paraId="3A0C05E7" w14:textId="77777777" w:rsidR="008C6601" w:rsidRPr="00C55E42" w:rsidRDefault="008C6601" w:rsidP="008C6601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(a végrehajtás előkészítéséért:</w:t>
      </w:r>
    </w:p>
    <w:p w14:paraId="7A4B3486" w14:textId="22D7F1CB" w:rsidR="008C6601" w:rsidRPr="00C55E42" w:rsidRDefault="008C6601" w:rsidP="008D4FEA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Kalmár Ervin, a Városüzemeltetési és Városfejlesztési Osztály vezetője</w:t>
      </w:r>
      <w:r>
        <w:rPr>
          <w:rFonts w:ascii="Arial" w:hAnsi="Arial" w:cs="Arial"/>
        </w:rPr>
        <w:t>)</w:t>
      </w:r>
    </w:p>
    <w:p w14:paraId="322AEF11" w14:textId="77777777" w:rsidR="008C6601" w:rsidRDefault="008C6601" w:rsidP="008C6601">
      <w:pPr>
        <w:jc w:val="both"/>
        <w:rPr>
          <w:rFonts w:ascii="Arial" w:hAnsi="Arial" w:cs="Arial"/>
        </w:rPr>
      </w:pPr>
    </w:p>
    <w:p w14:paraId="763EBE2B" w14:textId="6AD422BC" w:rsidR="008C6601" w:rsidRDefault="008C6601" w:rsidP="008D4FEA">
      <w:pPr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  <w:u w:val="single"/>
        </w:rPr>
        <w:t>Határidő:</w:t>
      </w:r>
      <w:r w:rsidRPr="00C55E42">
        <w:rPr>
          <w:rFonts w:ascii="Arial" w:hAnsi="Arial" w:cs="Arial"/>
          <w:bCs/>
        </w:rPr>
        <w:tab/>
      </w:r>
      <w:bookmarkStart w:id="1" w:name="_Hlk85650147"/>
      <w:r w:rsidR="003C3BB6" w:rsidRPr="003C3BB6">
        <w:rPr>
          <w:rFonts w:ascii="Arial" w:hAnsi="Arial" w:cs="Arial"/>
          <w:bCs/>
        </w:rPr>
        <w:t>1</w:t>
      </w:r>
      <w:r w:rsidR="003C3BB6">
        <w:rPr>
          <w:rFonts w:ascii="Arial" w:hAnsi="Arial" w:cs="Arial"/>
          <w:bCs/>
        </w:rPr>
        <w:t>-2</w:t>
      </w:r>
      <w:r w:rsidR="003C3BB6" w:rsidRPr="003C3BB6">
        <w:rPr>
          <w:rFonts w:ascii="Arial" w:hAnsi="Arial" w:cs="Arial"/>
          <w:bCs/>
        </w:rPr>
        <w:t xml:space="preserve">. pont: </w:t>
      </w:r>
      <w:r>
        <w:rPr>
          <w:rFonts w:ascii="Arial" w:hAnsi="Arial" w:cs="Arial"/>
        </w:rPr>
        <w:t>2021. december 31.</w:t>
      </w:r>
      <w:bookmarkEnd w:id="1"/>
    </w:p>
    <w:p w14:paraId="67456587" w14:textId="79DAACCD" w:rsidR="003C3BB6" w:rsidRDefault="003C3BB6" w:rsidP="008D4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Pr="003C3BB6">
        <w:rPr>
          <w:rFonts w:ascii="Arial" w:hAnsi="Arial" w:cs="Arial"/>
        </w:rPr>
        <w:t xml:space="preserve">. pont: 2021. </w:t>
      </w:r>
      <w:r>
        <w:rPr>
          <w:rFonts w:ascii="Arial" w:hAnsi="Arial" w:cs="Arial"/>
        </w:rPr>
        <w:t>nov</w:t>
      </w:r>
      <w:r w:rsidRPr="003C3BB6">
        <w:rPr>
          <w:rFonts w:ascii="Arial" w:hAnsi="Arial" w:cs="Arial"/>
        </w:rPr>
        <w:t>ember 31.</w:t>
      </w:r>
    </w:p>
    <w:p w14:paraId="6A30F84F" w14:textId="1A3F9A8D" w:rsidR="003C3BB6" w:rsidRDefault="003C3BB6" w:rsidP="008D4FE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4-5</w:t>
      </w:r>
      <w:r w:rsidRPr="003C3BB6">
        <w:rPr>
          <w:rFonts w:ascii="Arial" w:hAnsi="Arial" w:cs="Arial"/>
        </w:rPr>
        <w:t>. pont: 2021. december 31.</w:t>
      </w:r>
    </w:p>
    <w:p w14:paraId="0150EAFF" w14:textId="77777777" w:rsidR="006338D1" w:rsidRDefault="006338D1" w:rsidP="001F5902">
      <w:pPr>
        <w:spacing w:before="120" w:after="120"/>
        <w:jc w:val="center"/>
        <w:rPr>
          <w:rFonts w:ascii="Arial" w:hAnsi="Arial" w:cs="Arial"/>
          <w:b/>
          <w:bCs/>
          <w:u w:val="single"/>
        </w:rPr>
      </w:pPr>
    </w:p>
    <w:sectPr w:rsidR="006338D1" w:rsidSect="00572DFB">
      <w:footerReference w:type="default" r:id="rId11"/>
      <w:headerReference w:type="first" r:id="rId12"/>
      <w:footerReference w:type="first" r:id="rId13"/>
      <w:pgSz w:w="11906" w:h="16838" w:code="9"/>
      <w:pgMar w:top="1134" w:right="1134" w:bottom="1985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4A5C" w14:textId="77777777" w:rsidR="00EB2EE3" w:rsidRDefault="00EB2EE3">
      <w:r>
        <w:separator/>
      </w:r>
    </w:p>
  </w:endnote>
  <w:endnote w:type="continuationSeparator" w:id="0">
    <w:p w14:paraId="458026CE" w14:textId="77777777" w:rsidR="00EB2EE3" w:rsidRDefault="00EB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C7C5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1F9D94" wp14:editId="0BED040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610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3E6C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3E6C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C76F" w14:textId="77777777" w:rsidR="00957546" w:rsidRDefault="006C4D12" w:rsidP="00957546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957546">
      <w:rPr>
        <w:rFonts w:ascii="Arial" w:hAnsi="Arial" w:cs="Arial"/>
        <w:sz w:val="20"/>
        <w:szCs w:val="20"/>
      </w:rPr>
      <w:t>Telefon: +36 94/520-124</w:t>
    </w:r>
  </w:p>
  <w:p w14:paraId="42EDCC55" w14:textId="77777777" w:rsidR="00957546" w:rsidRPr="00937CFE" w:rsidRDefault="00957546" w:rsidP="0095754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37C4BF02" w14:textId="77777777" w:rsidR="00957546" w:rsidRDefault="00957546" w:rsidP="0095754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14:paraId="11E0794F" w14:textId="77777777" w:rsidR="00957546" w:rsidRPr="00937CFE" w:rsidRDefault="00957546" w:rsidP="0095754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  <w:p w14:paraId="2D306EE2" w14:textId="205E20A3" w:rsidR="000C593A" w:rsidRPr="00937CFE" w:rsidRDefault="000C593A" w:rsidP="00957546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A37A" w14:textId="77777777" w:rsidR="00EB2EE3" w:rsidRDefault="00EB2EE3">
      <w:r>
        <w:separator/>
      </w:r>
    </w:p>
  </w:footnote>
  <w:footnote w:type="continuationSeparator" w:id="0">
    <w:p w14:paraId="6500F171" w14:textId="77777777" w:rsidR="00EB2EE3" w:rsidRDefault="00EB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2015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1EBFF1B6" wp14:editId="44A887F1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2BDBC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6D75DC17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D8955DD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78AFF4B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114B42B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F4ADEEB" w14:textId="77777777" w:rsidR="00514CD3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46568396" w14:textId="5E491AF4" w:rsidR="0078387C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0002DD66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8F4459C" w14:textId="07834E95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257C59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 törvényességi szempontból megvizsgáltam:</w:t>
    </w:r>
  </w:p>
  <w:p w14:paraId="1E1F23F4" w14:textId="77777777" w:rsidR="00514CD3" w:rsidRPr="00CD05BF" w:rsidRDefault="00514CD3" w:rsidP="00514CD3">
    <w:pPr>
      <w:rPr>
        <w:rFonts w:ascii="Arial" w:hAnsi="Arial" w:cs="Arial"/>
        <w:bCs/>
      </w:rPr>
    </w:pPr>
  </w:p>
  <w:p w14:paraId="2BB30462" w14:textId="77777777" w:rsidR="00514CD3" w:rsidRPr="00CD05BF" w:rsidRDefault="00514CD3" w:rsidP="00514CD3">
    <w:pPr>
      <w:rPr>
        <w:rFonts w:ascii="Arial" w:hAnsi="Arial" w:cs="Arial"/>
        <w:bCs/>
      </w:rPr>
    </w:pPr>
  </w:p>
  <w:p w14:paraId="0DBBDB94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AE3642D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0870105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3.05pt;height:13.05pt" o:bullet="t">
        <v:imagedata r:id="rId1" o:title="Névtelen"/>
      </v:shape>
    </w:pict>
  </w:numPicBullet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C66"/>
    <w:multiLevelType w:val="hybridMultilevel"/>
    <w:tmpl w:val="1D78DA4E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0AFB"/>
    <w:multiLevelType w:val="hybridMultilevel"/>
    <w:tmpl w:val="BD981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F441D"/>
    <w:multiLevelType w:val="hybridMultilevel"/>
    <w:tmpl w:val="08785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0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C56B6C"/>
    <w:multiLevelType w:val="hybridMultilevel"/>
    <w:tmpl w:val="7DC8C532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00829"/>
    <w:multiLevelType w:val="hybridMultilevel"/>
    <w:tmpl w:val="7E82C552"/>
    <w:lvl w:ilvl="0" w:tplc="BC64FCE2">
      <w:start w:val="2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5B6C11E4"/>
    <w:multiLevelType w:val="hybridMultilevel"/>
    <w:tmpl w:val="DAEC3A3C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B916EFF"/>
    <w:multiLevelType w:val="hybridMultilevel"/>
    <w:tmpl w:val="D6040684"/>
    <w:lvl w:ilvl="0" w:tplc="ED94DA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DDEE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AD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2A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A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01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16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10"/>
  </w:num>
  <w:num w:numId="14">
    <w:abstractNumId w:val="18"/>
  </w:num>
  <w:num w:numId="15">
    <w:abstractNumId w:val="2"/>
  </w:num>
  <w:num w:numId="16">
    <w:abstractNumId w:val="17"/>
  </w:num>
  <w:num w:numId="17">
    <w:abstractNumId w:val="15"/>
  </w:num>
  <w:num w:numId="18">
    <w:abstractNumId w:val="11"/>
  </w:num>
  <w:num w:numId="19">
    <w:abstractNumId w:val="3"/>
  </w:num>
  <w:num w:numId="20">
    <w:abstractNumId w:val="12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10ABF"/>
    <w:rsid w:val="00024B7C"/>
    <w:rsid w:val="00024BB3"/>
    <w:rsid w:val="0002617E"/>
    <w:rsid w:val="00026B37"/>
    <w:rsid w:val="0003596F"/>
    <w:rsid w:val="00040310"/>
    <w:rsid w:val="00043651"/>
    <w:rsid w:val="00043EFF"/>
    <w:rsid w:val="00053474"/>
    <w:rsid w:val="000558FB"/>
    <w:rsid w:val="00062335"/>
    <w:rsid w:val="00064202"/>
    <w:rsid w:val="000650A5"/>
    <w:rsid w:val="000723B6"/>
    <w:rsid w:val="00074A1A"/>
    <w:rsid w:val="00081AB4"/>
    <w:rsid w:val="000971B9"/>
    <w:rsid w:val="000A1011"/>
    <w:rsid w:val="000A41DF"/>
    <w:rsid w:val="000A4AED"/>
    <w:rsid w:val="000B0EE7"/>
    <w:rsid w:val="000B4043"/>
    <w:rsid w:val="000B4168"/>
    <w:rsid w:val="000B5D73"/>
    <w:rsid w:val="000B75A7"/>
    <w:rsid w:val="000B7D20"/>
    <w:rsid w:val="000C593A"/>
    <w:rsid w:val="000C7DE0"/>
    <w:rsid w:val="000D5554"/>
    <w:rsid w:val="000D6F64"/>
    <w:rsid w:val="000E4AE7"/>
    <w:rsid w:val="000E5620"/>
    <w:rsid w:val="000F0700"/>
    <w:rsid w:val="000F11FE"/>
    <w:rsid w:val="000F5486"/>
    <w:rsid w:val="00100CF7"/>
    <w:rsid w:val="00107330"/>
    <w:rsid w:val="00110CC1"/>
    <w:rsid w:val="001144F6"/>
    <w:rsid w:val="00115020"/>
    <w:rsid w:val="00116C7A"/>
    <w:rsid w:val="00125C47"/>
    <w:rsid w:val="00132161"/>
    <w:rsid w:val="00135C24"/>
    <w:rsid w:val="001372ED"/>
    <w:rsid w:val="00142B9C"/>
    <w:rsid w:val="00146D2B"/>
    <w:rsid w:val="00156C24"/>
    <w:rsid w:val="001577FD"/>
    <w:rsid w:val="00160B3E"/>
    <w:rsid w:val="00161ACA"/>
    <w:rsid w:val="001705F0"/>
    <w:rsid w:val="00181799"/>
    <w:rsid w:val="00183A5D"/>
    <w:rsid w:val="001921F8"/>
    <w:rsid w:val="001A4648"/>
    <w:rsid w:val="001A546E"/>
    <w:rsid w:val="001B28AC"/>
    <w:rsid w:val="001B4867"/>
    <w:rsid w:val="001B56CF"/>
    <w:rsid w:val="001C32DE"/>
    <w:rsid w:val="001C3D00"/>
    <w:rsid w:val="001C77A9"/>
    <w:rsid w:val="001D27C9"/>
    <w:rsid w:val="001D585D"/>
    <w:rsid w:val="001D717A"/>
    <w:rsid w:val="001F36FC"/>
    <w:rsid w:val="001F5902"/>
    <w:rsid w:val="00215E44"/>
    <w:rsid w:val="002166BC"/>
    <w:rsid w:val="00216DA0"/>
    <w:rsid w:val="002208A9"/>
    <w:rsid w:val="0022572B"/>
    <w:rsid w:val="002319EF"/>
    <w:rsid w:val="00236C14"/>
    <w:rsid w:val="002372B9"/>
    <w:rsid w:val="00240517"/>
    <w:rsid w:val="00241C80"/>
    <w:rsid w:val="00257C59"/>
    <w:rsid w:val="00266119"/>
    <w:rsid w:val="00272E18"/>
    <w:rsid w:val="00275F60"/>
    <w:rsid w:val="002B01C5"/>
    <w:rsid w:val="002B11CA"/>
    <w:rsid w:val="002B6341"/>
    <w:rsid w:val="002C0A20"/>
    <w:rsid w:val="002C69B1"/>
    <w:rsid w:val="002D0257"/>
    <w:rsid w:val="002E02F5"/>
    <w:rsid w:val="002E0E60"/>
    <w:rsid w:val="002E351A"/>
    <w:rsid w:val="002E3B00"/>
    <w:rsid w:val="002F0ED2"/>
    <w:rsid w:val="002F2B63"/>
    <w:rsid w:val="002F50C6"/>
    <w:rsid w:val="002F6D39"/>
    <w:rsid w:val="002F78A1"/>
    <w:rsid w:val="00300219"/>
    <w:rsid w:val="00300C03"/>
    <w:rsid w:val="00321393"/>
    <w:rsid w:val="003247D1"/>
    <w:rsid w:val="00325973"/>
    <w:rsid w:val="0032649B"/>
    <w:rsid w:val="00326A53"/>
    <w:rsid w:val="0032714C"/>
    <w:rsid w:val="00327EB7"/>
    <w:rsid w:val="00330A00"/>
    <w:rsid w:val="00330C19"/>
    <w:rsid w:val="0034130E"/>
    <w:rsid w:val="00341739"/>
    <w:rsid w:val="0034245D"/>
    <w:rsid w:val="00343C5F"/>
    <w:rsid w:val="00344A65"/>
    <w:rsid w:val="0034759E"/>
    <w:rsid w:val="00347615"/>
    <w:rsid w:val="00356256"/>
    <w:rsid w:val="00356AAD"/>
    <w:rsid w:val="003617A6"/>
    <w:rsid w:val="00370DE4"/>
    <w:rsid w:val="00384D18"/>
    <w:rsid w:val="00387E79"/>
    <w:rsid w:val="00390444"/>
    <w:rsid w:val="003961BB"/>
    <w:rsid w:val="003A09BE"/>
    <w:rsid w:val="003A548D"/>
    <w:rsid w:val="003B2210"/>
    <w:rsid w:val="003B7301"/>
    <w:rsid w:val="003C3BB6"/>
    <w:rsid w:val="003D5E2C"/>
    <w:rsid w:val="003D628A"/>
    <w:rsid w:val="003F26F5"/>
    <w:rsid w:val="003F40AC"/>
    <w:rsid w:val="003F57C0"/>
    <w:rsid w:val="003F6A09"/>
    <w:rsid w:val="00413011"/>
    <w:rsid w:val="00415A39"/>
    <w:rsid w:val="0042188A"/>
    <w:rsid w:val="00422960"/>
    <w:rsid w:val="00430EA9"/>
    <w:rsid w:val="00433260"/>
    <w:rsid w:val="00433859"/>
    <w:rsid w:val="00436FD7"/>
    <w:rsid w:val="00445761"/>
    <w:rsid w:val="00445FB3"/>
    <w:rsid w:val="00454E9C"/>
    <w:rsid w:val="004601CE"/>
    <w:rsid w:val="004631A3"/>
    <w:rsid w:val="0046612F"/>
    <w:rsid w:val="00471B7D"/>
    <w:rsid w:val="004A2B4D"/>
    <w:rsid w:val="004A4567"/>
    <w:rsid w:val="004A5006"/>
    <w:rsid w:val="004B2D4B"/>
    <w:rsid w:val="004B3054"/>
    <w:rsid w:val="004B5024"/>
    <w:rsid w:val="004C0AFF"/>
    <w:rsid w:val="004D6CB6"/>
    <w:rsid w:val="004E3321"/>
    <w:rsid w:val="004E4024"/>
    <w:rsid w:val="004E5F26"/>
    <w:rsid w:val="004E6E6B"/>
    <w:rsid w:val="004F6238"/>
    <w:rsid w:val="004F78F7"/>
    <w:rsid w:val="00500B9A"/>
    <w:rsid w:val="00504834"/>
    <w:rsid w:val="00506A4E"/>
    <w:rsid w:val="00510B6D"/>
    <w:rsid w:val="005148A7"/>
    <w:rsid w:val="00514CD3"/>
    <w:rsid w:val="00515391"/>
    <w:rsid w:val="00521DEE"/>
    <w:rsid w:val="00521EF9"/>
    <w:rsid w:val="00522190"/>
    <w:rsid w:val="00523D23"/>
    <w:rsid w:val="00523D6C"/>
    <w:rsid w:val="00527D30"/>
    <w:rsid w:val="005321D7"/>
    <w:rsid w:val="005408AF"/>
    <w:rsid w:val="005447CC"/>
    <w:rsid w:val="005706E7"/>
    <w:rsid w:val="00572DFB"/>
    <w:rsid w:val="00597C07"/>
    <w:rsid w:val="005A1E42"/>
    <w:rsid w:val="005A7C78"/>
    <w:rsid w:val="005B07F8"/>
    <w:rsid w:val="005B310F"/>
    <w:rsid w:val="005B3EF7"/>
    <w:rsid w:val="005B59D5"/>
    <w:rsid w:val="005C271E"/>
    <w:rsid w:val="005C2C6C"/>
    <w:rsid w:val="005C31B8"/>
    <w:rsid w:val="005C4C88"/>
    <w:rsid w:val="005C60C0"/>
    <w:rsid w:val="005D0011"/>
    <w:rsid w:val="005D3777"/>
    <w:rsid w:val="005E10EB"/>
    <w:rsid w:val="005E1F39"/>
    <w:rsid w:val="005E2244"/>
    <w:rsid w:val="005E3696"/>
    <w:rsid w:val="005E7913"/>
    <w:rsid w:val="005F19FE"/>
    <w:rsid w:val="005F36BE"/>
    <w:rsid w:val="005F4153"/>
    <w:rsid w:val="005F797A"/>
    <w:rsid w:val="00601298"/>
    <w:rsid w:val="0061281E"/>
    <w:rsid w:val="0061287F"/>
    <w:rsid w:val="00615D18"/>
    <w:rsid w:val="0062132A"/>
    <w:rsid w:val="006338D1"/>
    <w:rsid w:val="00635388"/>
    <w:rsid w:val="006376F0"/>
    <w:rsid w:val="00637C68"/>
    <w:rsid w:val="0065150C"/>
    <w:rsid w:val="00655B16"/>
    <w:rsid w:val="00663D8C"/>
    <w:rsid w:val="006665E2"/>
    <w:rsid w:val="00673677"/>
    <w:rsid w:val="0067472D"/>
    <w:rsid w:val="00677EED"/>
    <w:rsid w:val="00696566"/>
    <w:rsid w:val="006A4410"/>
    <w:rsid w:val="006A73A5"/>
    <w:rsid w:val="006B5218"/>
    <w:rsid w:val="006C4D12"/>
    <w:rsid w:val="006D0499"/>
    <w:rsid w:val="006D3B10"/>
    <w:rsid w:val="006D473D"/>
    <w:rsid w:val="006E593F"/>
    <w:rsid w:val="006F16E7"/>
    <w:rsid w:val="006F243E"/>
    <w:rsid w:val="006F47B7"/>
    <w:rsid w:val="006F6316"/>
    <w:rsid w:val="007023CF"/>
    <w:rsid w:val="0072216F"/>
    <w:rsid w:val="007317E5"/>
    <w:rsid w:val="007326FF"/>
    <w:rsid w:val="00735E7C"/>
    <w:rsid w:val="00740456"/>
    <w:rsid w:val="0074524B"/>
    <w:rsid w:val="0074608E"/>
    <w:rsid w:val="007523BB"/>
    <w:rsid w:val="0076626F"/>
    <w:rsid w:val="00780DF3"/>
    <w:rsid w:val="0078387C"/>
    <w:rsid w:val="00783BEB"/>
    <w:rsid w:val="00785121"/>
    <w:rsid w:val="00797629"/>
    <w:rsid w:val="007A0E65"/>
    <w:rsid w:val="007A32C8"/>
    <w:rsid w:val="007A7F9C"/>
    <w:rsid w:val="007B0B69"/>
    <w:rsid w:val="007B1DFE"/>
    <w:rsid w:val="007B2FF9"/>
    <w:rsid w:val="007B4863"/>
    <w:rsid w:val="007B4FA9"/>
    <w:rsid w:val="007B6157"/>
    <w:rsid w:val="007C3A61"/>
    <w:rsid w:val="007C40AF"/>
    <w:rsid w:val="007C52AD"/>
    <w:rsid w:val="007D4143"/>
    <w:rsid w:val="007E3887"/>
    <w:rsid w:val="007F230B"/>
    <w:rsid w:val="007F2F31"/>
    <w:rsid w:val="007F3A9C"/>
    <w:rsid w:val="008030E8"/>
    <w:rsid w:val="008047C2"/>
    <w:rsid w:val="00806BDC"/>
    <w:rsid w:val="00810A76"/>
    <w:rsid w:val="00815B8E"/>
    <w:rsid w:val="0082660D"/>
    <w:rsid w:val="00834A26"/>
    <w:rsid w:val="008448BD"/>
    <w:rsid w:val="00845039"/>
    <w:rsid w:val="0085246A"/>
    <w:rsid w:val="0086265B"/>
    <w:rsid w:val="00867A64"/>
    <w:rsid w:val="008728D0"/>
    <w:rsid w:val="00881253"/>
    <w:rsid w:val="008866B5"/>
    <w:rsid w:val="008871B6"/>
    <w:rsid w:val="008A0912"/>
    <w:rsid w:val="008A13D2"/>
    <w:rsid w:val="008A3E2B"/>
    <w:rsid w:val="008A5B97"/>
    <w:rsid w:val="008B0A63"/>
    <w:rsid w:val="008B7A06"/>
    <w:rsid w:val="008C2778"/>
    <w:rsid w:val="008C4D8C"/>
    <w:rsid w:val="008C6601"/>
    <w:rsid w:val="008C6D01"/>
    <w:rsid w:val="008C7E63"/>
    <w:rsid w:val="008D1DA6"/>
    <w:rsid w:val="008D4FEA"/>
    <w:rsid w:val="008E395E"/>
    <w:rsid w:val="008F7B99"/>
    <w:rsid w:val="00901F59"/>
    <w:rsid w:val="009040D0"/>
    <w:rsid w:val="00913582"/>
    <w:rsid w:val="00914ABD"/>
    <w:rsid w:val="0092284E"/>
    <w:rsid w:val="00925FA9"/>
    <w:rsid w:val="00927DBC"/>
    <w:rsid w:val="00932739"/>
    <w:rsid w:val="009348EA"/>
    <w:rsid w:val="00937CFE"/>
    <w:rsid w:val="00940944"/>
    <w:rsid w:val="00941BD4"/>
    <w:rsid w:val="009428ED"/>
    <w:rsid w:val="00944750"/>
    <w:rsid w:val="00953FA9"/>
    <w:rsid w:val="00955015"/>
    <w:rsid w:val="00957546"/>
    <w:rsid w:val="0096279B"/>
    <w:rsid w:val="009641FC"/>
    <w:rsid w:val="00966ACF"/>
    <w:rsid w:val="00966BB6"/>
    <w:rsid w:val="009679E9"/>
    <w:rsid w:val="009706A5"/>
    <w:rsid w:val="00975FE0"/>
    <w:rsid w:val="00976AA6"/>
    <w:rsid w:val="00985183"/>
    <w:rsid w:val="00987171"/>
    <w:rsid w:val="009975AA"/>
    <w:rsid w:val="009B0B46"/>
    <w:rsid w:val="009B3A67"/>
    <w:rsid w:val="009B5040"/>
    <w:rsid w:val="009C03F7"/>
    <w:rsid w:val="009C239B"/>
    <w:rsid w:val="009C23DF"/>
    <w:rsid w:val="009E6583"/>
    <w:rsid w:val="009F186A"/>
    <w:rsid w:val="009F6CCA"/>
    <w:rsid w:val="009F76F2"/>
    <w:rsid w:val="00A02D95"/>
    <w:rsid w:val="00A03FE0"/>
    <w:rsid w:val="00A05A19"/>
    <w:rsid w:val="00A1356C"/>
    <w:rsid w:val="00A20885"/>
    <w:rsid w:val="00A20BB5"/>
    <w:rsid w:val="00A22E00"/>
    <w:rsid w:val="00A31356"/>
    <w:rsid w:val="00A329D9"/>
    <w:rsid w:val="00A331DF"/>
    <w:rsid w:val="00A34E7B"/>
    <w:rsid w:val="00A40FA9"/>
    <w:rsid w:val="00A46353"/>
    <w:rsid w:val="00A65E0E"/>
    <w:rsid w:val="00A71328"/>
    <w:rsid w:val="00A71AD7"/>
    <w:rsid w:val="00A72848"/>
    <w:rsid w:val="00A73BBF"/>
    <w:rsid w:val="00A7633E"/>
    <w:rsid w:val="00A76407"/>
    <w:rsid w:val="00A77429"/>
    <w:rsid w:val="00A800BC"/>
    <w:rsid w:val="00A8118B"/>
    <w:rsid w:val="00A83F0B"/>
    <w:rsid w:val="00A92EBD"/>
    <w:rsid w:val="00A93411"/>
    <w:rsid w:val="00AA011E"/>
    <w:rsid w:val="00AA1022"/>
    <w:rsid w:val="00AB6C0C"/>
    <w:rsid w:val="00AB774E"/>
    <w:rsid w:val="00AB7B31"/>
    <w:rsid w:val="00AC09BA"/>
    <w:rsid w:val="00AC4F87"/>
    <w:rsid w:val="00AC612D"/>
    <w:rsid w:val="00AD08CD"/>
    <w:rsid w:val="00AD607A"/>
    <w:rsid w:val="00AE14C5"/>
    <w:rsid w:val="00AE29F2"/>
    <w:rsid w:val="00AE3FDB"/>
    <w:rsid w:val="00AF29B8"/>
    <w:rsid w:val="00AF5A1B"/>
    <w:rsid w:val="00B0204D"/>
    <w:rsid w:val="00B0476E"/>
    <w:rsid w:val="00B049F5"/>
    <w:rsid w:val="00B04C2B"/>
    <w:rsid w:val="00B103B4"/>
    <w:rsid w:val="00B14078"/>
    <w:rsid w:val="00B1497C"/>
    <w:rsid w:val="00B24F84"/>
    <w:rsid w:val="00B25E7F"/>
    <w:rsid w:val="00B269A2"/>
    <w:rsid w:val="00B27192"/>
    <w:rsid w:val="00B354A1"/>
    <w:rsid w:val="00B40EC9"/>
    <w:rsid w:val="00B46865"/>
    <w:rsid w:val="00B52507"/>
    <w:rsid w:val="00B53BE8"/>
    <w:rsid w:val="00B54FCB"/>
    <w:rsid w:val="00B55698"/>
    <w:rsid w:val="00B55EB0"/>
    <w:rsid w:val="00B610E8"/>
    <w:rsid w:val="00B7199A"/>
    <w:rsid w:val="00B74ED2"/>
    <w:rsid w:val="00B76FF3"/>
    <w:rsid w:val="00B82D7D"/>
    <w:rsid w:val="00B842AE"/>
    <w:rsid w:val="00B84758"/>
    <w:rsid w:val="00B86E68"/>
    <w:rsid w:val="00B909E2"/>
    <w:rsid w:val="00B92A57"/>
    <w:rsid w:val="00B97EF8"/>
    <w:rsid w:val="00BA3115"/>
    <w:rsid w:val="00BA710A"/>
    <w:rsid w:val="00BB40D1"/>
    <w:rsid w:val="00BC46F6"/>
    <w:rsid w:val="00BC5C16"/>
    <w:rsid w:val="00BD28A4"/>
    <w:rsid w:val="00BE2463"/>
    <w:rsid w:val="00BE370B"/>
    <w:rsid w:val="00BE7A15"/>
    <w:rsid w:val="00BF5F7C"/>
    <w:rsid w:val="00C00616"/>
    <w:rsid w:val="00C00AC2"/>
    <w:rsid w:val="00C01E52"/>
    <w:rsid w:val="00C054E1"/>
    <w:rsid w:val="00C06A5C"/>
    <w:rsid w:val="00C06C82"/>
    <w:rsid w:val="00C15516"/>
    <w:rsid w:val="00C16F1D"/>
    <w:rsid w:val="00C24D95"/>
    <w:rsid w:val="00C2573C"/>
    <w:rsid w:val="00C30C6F"/>
    <w:rsid w:val="00C430F0"/>
    <w:rsid w:val="00C43CC0"/>
    <w:rsid w:val="00C451F6"/>
    <w:rsid w:val="00C55D16"/>
    <w:rsid w:val="00C55E42"/>
    <w:rsid w:val="00C628A7"/>
    <w:rsid w:val="00C651B7"/>
    <w:rsid w:val="00C701D5"/>
    <w:rsid w:val="00C71580"/>
    <w:rsid w:val="00C814FE"/>
    <w:rsid w:val="00C86730"/>
    <w:rsid w:val="00C86C6F"/>
    <w:rsid w:val="00C920AB"/>
    <w:rsid w:val="00C92EDA"/>
    <w:rsid w:val="00C949C2"/>
    <w:rsid w:val="00CA212F"/>
    <w:rsid w:val="00CA37F5"/>
    <w:rsid w:val="00CA483B"/>
    <w:rsid w:val="00CB1BA8"/>
    <w:rsid w:val="00CB27AD"/>
    <w:rsid w:val="00CB6FDB"/>
    <w:rsid w:val="00CC7F63"/>
    <w:rsid w:val="00CE3458"/>
    <w:rsid w:val="00CE38D5"/>
    <w:rsid w:val="00CE49FD"/>
    <w:rsid w:val="00D00B48"/>
    <w:rsid w:val="00D038D4"/>
    <w:rsid w:val="00D107FA"/>
    <w:rsid w:val="00D12355"/>
    <w:rsid w:val="00D146F8"/>
    <w:rsid w:val="00D20AA8"/>
    <w:rsid w:val="00D25104"/>
    <w:rsid w:val="00D26D42"/>
    <w:rsid w:val="00D31F94"/>
    <w:rsid w:val="00D37888"/>
    <w:rsid w:val="00D54DF8"/>
    <w:rsid w:val="00D553CB"/>
    <w:rsid w:val="00D565F4"/>
    <w:rsid w:val="00D64351"/>
    <w:rsid w:val="00D65AAF"/>
    <w:rsid w:val="00D713B0"/>
    <w:rsid w:val="00D76CAD"/>
    <w:rsid w:val="00D77A22"/>
    <w:rsid w:val="00D85738"/>
    <w:rsid w:val="00DA14B3"/>
    <w:rsid w:val="00DA5DF3"/>
    <w:rsid w:val="00DA7DE8"/>
    <w:rsid w:val="00DB4640"/>
    <w:rsid w:val="00DC221E"/>
    <w:rsid w:val="00DC39AB"/>
    <w:rsid w:val="00DD14AD"/>
    <w:rsid w:val="00DF1ECB"/>
    <w:rsid w:val="00DF37ED"/>
    <w:rsid w:val="00DF4219"/>
    <w:rsid w:val="00DF6A16"/>
    <w:rsid w:val="00DF6B09"/>
    <w:rsid w:val="00E0197F"/>
    <w:rsid w:val="00E01A5F"/>
    <w:rsid w:val="00E022BB"/>
    <w:rsid w:val="00E05BAB"/>
    <w:rsid w:val="00E12985"/>
    <w:rsid w:val="00E13A70"/>
    <w:rsid w:val="00E20A3F"/>
    <w:rsid w:val="00E22AC4"/>
    <w:rsid w:val="00E31AEC"/>
    <w:rsid w:val="00E32D79"/>
    <w:rsid w:val="00E345B7"/>
    <w:rsid w:val="00E37B29"/>
    <w:rsid w:val="00E40CC3"/>
    <w:rsid w:val="00E4282A"/>
    <w:rsid w:val="00E44AC3"/>
    <w:rsid w:val="00E45098"/>
    <w:rsid w:val="00E52C81"/>
    <w:rsid w:val="00E542E9"/>
    <w:rsid w:val="00E61384"/>
    <w:rsid w:val="00E63CDA"/>
    <w:rsid w:val="00E64A41"/>
    <w:rsid w:val="00E6779E"/>
    <w:rsid w:val="00E72A17"/>
    <w:rsid w:val="00E81B24"/>
    <w:rsid w:val="00E82F69"/>
    <w:rsid w:val="00E8612C"/>
    <w:rsid w:val="00E86CA5"/>
    <w:rsid w:val="00E91EEB"/>
    <w:rsid w:val="00E950D2"/>
    <w:rsid w:val="00E9754F"/>
    <w:rsid w:val="00EA1373"/>
    <w:rsid w:val="00EA4087"/>
    <w:rsid w:val="00EB0465"/>
    <w:rsid w:val="00EB1128"/>
    <w:rsid w:val="00EB1773"/>
    <w:rsid w:val="00EB2EE3"/>
    <w:rsid w:val="00EB32FE"/>
    <w:rsid w:val="00EB56E1"/>
    <w:rsid w:val="00EB5CC4"/>
    <w:rsid w:val="00EB7AA3"/>
    <w:rsid w:val="00EB7B01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098B"/>
    <w:rsid w:val="00EF1D24"/>
    <w:rsid w:val="00EF3800"/>
    <w:rsid w:val="00EF4102"/>
    <w:rsid w:val="00EF42BA"/>
    <w:rsid w:val="00EF4E3F"/>
    <w:rsid w:val="00F01832"/>
    <w:rsid w:val="00F03E6C"/>
    <w:rsid w:val="00F06006"/>
    <w:rsid w:val="00F1226D"/>
    <w:rsid w:val="00F12832"/>
    <w:rsid w:val="00F17E03"/>
    <w:rsid w:val="00F2739B"/>
    <w:rsid w:val="00F41401"/>
    <w:rsid w:val="00F4245C"/>
    <w:rsid w:val="00F50D0C"/>
    <w:rsid w:val="00F60983"/>
    <w:rsid w:val="00F63918"/>
    <w:rsid w:val="00F73C9A"/>
    <w:rsid w:val="00F76AE6"/>
    <w:rsid w:val="00F779F3"/>
    <w:rsid w:val="00F80C2C"/>
    <w:rsid w:val="00F86AAB"/>
    <w:rsid w:val="00FA2597"/>
    <w:rsid w:val="00FA5916"/>
    <w:rsid w:val="00FB1177"/>
    <w:rsid w:val="00FB27CF"/>
    <w:rsid w:val="00FB28F0"/>
    <w:rsid w:val="00FB5957"/>
    <w:rsid w:val="00FC48AF"/>
    <w:rsid w:val="00FD028F"/>
    <w:rsid w:val="00FD089A"/>
    <w:rsid w:val="00FE2D2C"/>
    <w:rsid w:val="00FE5C73"/>
    <w:rsid w:val="00FE7607"/>
    <w:rsid w:val="00FE769A"/>
    <w:rsid w:val="00FE7B76"/>
    <w:rsid w:val="00FF0E30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FE440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10CC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uiPriority w:val="39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9575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CB8F3-FAA4-4D6B-A44F-7BB54F3293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2194</Words>
  <Characters>15271</Characters>
  <Application>Microsoft Office Word</Application>
  <DocSecurity>4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KGYET.2021.09</vt:lpstr>
    </vt:vector>
  </TitlesOfParts>
  <Company>SZMJV Polg. Hiv.</Company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KGYET.2021.09</dc:title>
  <dc:subject>VOLÁNBUSZ</dc:subject>
  <dc:creator>KALMAR ERVIN</dc:creator>
  <cp:keywords/>
  <dc:description/>
  <cp:lastModifiedBy>Iváncsics Lívia</cp:lastModifiedBy>
  <cp:revision>2</cp:revision>
  <cp:lastPrinted>2021-10-20T16:03:00Z</cp:lastPrinted>
  <dcterms:created xsi:type="dcterms:W3CDTF">2021-10-21T12:31:00Z</dcterms:created>
  <dcterms:modified xsi:type="dcterms:W3CDTF">2021-10-21T12:31:00Z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