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40F0028D" w:rsidR="001946B3" w:rsidRDefault="00DF4BD6" w:rsidP="005E545E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2D4CBFB5" w:rsidR="001946B3" w:rsidRDefault="00B9375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>októ</w:t>
      </w:r>
      <w:r w:rsidR="008E59A4">
        <w:rPr>
          <w:rFonts w:cs="Arial"/>
          <w:b/>
          <w:bCs/>
          <w:sz w:val="24"/>
        </w:rPr>
        <w:t>ber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6</w:t>
      </w:r>
      <w:r w:rsidR="00AF3CC2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1FB8AD75" w14:textId="2D1587A0" w:rsidR="00B9375C" w:rsidRDefault="005E545E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Javaslat előadó-művészeti szervezetekkel megkötendő megállapodások jóváhagyására</w:t>
      </w:r>
    </w:p>
    <w:p w14:paraId="39E48426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579A4C28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C200AE1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</w:rPr>
        <w:t>I.</w:t>
      </w:r>
    </w:p>
    <w:p w14:paraId="444E1E4C" w14:textId="77777777" w:rsidR="005E545E" w:rsidRPr="005E545E" w:rsidRDefault="005E545E" w:rsidP="005E545E">
      <w:pPr>
        <w:pStyle w:val="NormlWeb"/>
        <w:spacing w:before="0" w:beforeAutospacing="0" w:after="0" w:afterAutospacing="0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előadó-művészeti szervezetek támogatásáról és sajátos foglalkoztatási szabályairól </w:t>
      </w:r>
      <w:r w:rsidRPr="005E545E">
        <w:rPr>
          <w:rFonts w:ascii="Arial" w:hAnsi="Arial" w:cs="Arial"/>
          <w:color w:val="000000"/>
        </w:rPr>
        <w:t xml:space="preserve">szóló 2008. évi XCIX. törvény vonatkozó rendelkezései alapján az Emberi Erőforrások Minisztériuma (a továbbiakban: EMMI) és a Savaria Szimfonikus Zenekar (a továbbiakban: Zenekar) között 2018. évben megkötött, Szombathely Megyei Jogú Város Önkormányzatának Közgyűlése 335/2018. (XII.10.) Kgy. számú határozatával jóváhagyott közszolgáltatási szerződés (a továbbiakban: Szerződés) 2021. december 31. napján lejár. </w:t>
      </w:r>
    </w:p>
    <w:p w14:paraId="03ED2B2C" w14:textId="277F162F" w:rsidR="005E545E" w:rsidRPr="005E545E" w:rsidRDefault="005E545E" w:rsidP="005E545E">
      <w:pPr>
        <w:jc w:val="both"/>
        <w:rPr>
          <w:rFonts w:cs="Arial"/>
          <w:sz w:val="24"/>
        </w:rPr>
      </w:pPr>
      <w:r w:rsidRPr="005E545E">
        <w:rPr>
          <w:rFonts w:cs="Arial"/>
          <w:color w:val="000000"/>
          <w:sz w:val="24"/>
        </w:rPr>
        <w:t xml:space="preserve">Az EMMI levélben tájékoztatta Önkormányzatunkat, hogy a nemzeti minősítés előfeltételének teljesítése érdekében újabb három évre (2022. január 1. napjától 2024. december 31. napjáig) </w:t>
      </w:r>
      <w:r w:rsidR="00BE2E42">
        <w:rPr>
          <w:rFonts w:cs="Arial"/>
          <w:color w:val="000000"/>
          <w:sz w:val="24"/>
        </w:rPr>
        <w:t>s</w:t>
      </w:r>
      <w:r w:rsidRPr="005E545E">
        <w:rPr>
          <w:rFonts w:cs="Arial"/>
          <w:color w:val="000000"/>
          <w:sz w:val="24"/>
        </w:rPr>
        <w:t xml:space="preserve">zerződést kíván kötni. </w:t>
      </w:r>
      <w:r w:rsidRPr="005E545E">
        <w:rPr>
          <w:rFonts w:cs="Arial"/>
          <w:sz w:val="24"/>
        </w:rPr>
        <w:t xml:space="preserve">A </w:t>
      </w:r>
      <w:r w:rsidR="00BE2E42">
        <w:rPr>
          <w:rFonts w:cs="Arial"/>
          <w:sz w:val="24"/>
        </w:rPr>
        <w:t xml:space="preserve">megküldött </w:t>
      </w:r>
      <w:r w:rsidRPr="005E545E">
        <w:rPr>
          <w:rFonts w:cs="Arial"/>
          <w:sz w:val="24"/>
        </w:rPr>
        <w:t>tervezetben - annak a tárca részéről történő aláírásáig - érdemi módosítás nem várható.</w:t>
      </w:r>
    </w:p>
    <w:p w14:paraId="3C9DD721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</w:p>
    <w:p w14:paraId="0E52E3E9" w14:textId="748E0288" w:rsidR="005E545E" w:rsidRPr="005E545E" w:rsidRDefault="005E545E" w:rsidP="005E545E">
      <w:pPr>
        <w:jc w:val="both"/>
        <w:rPr>
          <w:rFonts w:cs="Arial"/>
          <w:sz w:val="24"/>
        </w:rPr>
      </w:pPr>
      <w:r w:rsidRPr="005E545E">
        <w:rPr>
          <w:rFonts w:cs="Arial"/>
          <w:color w:val="000000"/>
          <w:sz w:val="24"/>
        </w:rPr>
        <w:t>A Zenekar igazgatójának írásbeli tájékoztatása alapján a Zenekar a nemzeti minősítés feltételeinek megfelel, továbbá</w:t>
      </w:r>
      <w:r w:rsidRPr="005E545E">
        <w:rPr>
          <w:rFonts w:cs="Arial"/>
          <w:sz w:val="24"/>
        </w:rPr>
        <w:t xml:space="preserve"> rendelkezik azzal a személyi és eszközállománnyal, mely a </w:t>
      </w:r>
      <w:r w:rsidR="00BE2E42">
        <w:rPr>
          <w:rFonts w:cs="Arial"/>
          <w:sz w:val="24"/>
        </w:rPr>
        <w:t>s</w:t>
      </w:r>
      <w:r w:rsidRPr="005E545E">
        <w:rPr>
          <w:rFonts w:cs="Arial"/>
          <w:sz w:val="24"/>
        </w:rPr>
        <w:t xml:space="preserve">zerződés tervezetének 3.1-3.10. pontjában jelzett szolgáltatások teljesítéséhez elengedhetetlenül szükséges. A </w:t>
      </w:r>
      <w:r w:rsidR="004D4A10">
        <w:rPr>
          <w:rFonts w:cs="Arial"/>
          <w:sz w:val="24"/>
        </w:rPr>
        <w:t>s</w:t>
      </w:r>
      <w:r w:rsidRPr="005E545E">
        <w:rPr>
          <w:rFonts w:cs="Arial"/>
          <w:sz w:val="24"/>
        </w:rPr>
        <w:t>zerződés tervezetében felsorolt szolgáltatási elvárások teljesítéséhez várhatóan nem merül fel többlettámogatási igény.</w:t>
      </w:r>
    </w:p>
    <w:p w14:paraId="1CFE09BC" w14:textId="77777777" w:rsidR="005E545E" w:rsidRPr="005E545E" w:rsidRDefault="005E545E" w:rsidP="005E545E">
      <w:pPr>
        <w:rPr>
          <w:rFonts w:cs="Arial"/>
          <w:b/>
          <w:color w:val="000000"/>
          <w:sz w:val="24"/>
        </w:rPr>
      </w:pPr>
    </w:p>
    <w:p w14:paraId="58C82B97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A szerződéstervezet az előterjesztés 1. sz. mellékletét képezi.</w:t>
      </w:r>
    </w:p>
    <w:p w14:paraId="123D25D6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4EE13E62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22325EC" w14:textId="77777777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</w:rPr>
      </w:pPr>
      <w:r w:rsidRPr="005E545E">
        <w:rPr>
          <w:rFonts w:cs="Arial"/>
          <w:b/>
          <w:bCs/>
          <w:color w:val="000000"/>
          <w:sz w:val="24"/>
        </w:rPr>
        <w:t>II.</w:t>
      </w:r>
    </w:p>
    <w:p w14:paraId="09728CEE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Az Önkormányzat és a fenntartásában működő alábbi előadó-művészeti szervezetek (a továbbiakban: Szervezetek) </w:t>
      </w:r>
    </w:p>
    <w:p w14:paraId="0A9530CD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187DCDA4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Mesebolt Bábszínház (a továbbiakban: Bábszínház),</w:t>
      </w:r>
    </w:p>
    <w:p w14:paraId="2D46C3A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Zenekar</w:t>
      </w:r>
    </w:p>
    <w:p w14:paraId="0ECCA48E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Weöres Sándor Színház Nonprofit Kft. (a továbbiakban: Színház)</w:t>
      </w:r>
    </w:p>
    <w:p w14:paraId="5BD1889E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1072F59C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között 2018. október 10. napján 3 éves határozott időtartamra létrejött fenntartói megállapodások (a továbbiakban: Megállapodás) 2021. december 31. napjával lejárnak. </w:t>
      </w:r>
    </w:p>
    <w:p w14:paraId="25451DD7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Megállapodásban foglaltak szerint a Szervezetek záró beszámolót készítenek, mely kötelezettségüknek eleget tettek. A záró beszámolók megtekinthetőek az Egészségügyi, Kulturális és Köznevelési Irodán.  </w:t>
      </w:r>
    </w:p>
    <w:p w14:paraId="67969579" w14:textId="59B2A492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lastRenderedPageBreak/>
        <w:t xml:space="preserve">A beszámolókból megállapítható, hogy a Szervezetek </w:t>
      </w:r>
      <w:proofErr w:type="spellStart"/>
      <w:r w:rsidRPr="005E545E">
        <w:rPr>
          <w:rFonts w:cs="Arial"/>
          <w:color w:val="000000"/>
          <w:sz w:val="24"/>
        </w:rPr>
        <w:t>teljeskörűen</w:t>
      </w:r>
      <w:proofErr w:type="spellEnd"/>
      <w:r w:rsidRPr="005E545E">
        <w:rPr>
          <w:rFonts w:cs="Arial"/>
          <w:color w:val="000000"/>
          <w:sz w:val="24"/>
        </w:rPr>
        <w:t xml:space="preserve"> nem tudták teljesíteni a Megállapodásban vállalt kötelezettségeiket, amelynek kizárólagos oka a világjárvány, illetve az abból fakadó megváltozott körülmények.  </w:t>
      </w:r>
    </w:p>
    <w:p w14:paraId="16F13108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DF2ACDD" w14:textId="575E37FA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Az előadó-művészeti szervezetek támogatásának részletes szabályairól szóló 428/2016. (XII.15.) Korm. rendelet 11.§ (3) bekezdése kimondja, hogy a fenntartó köteles az általa megkötött fenntartói megállapodásokat a kijelölt szerv részére megküldeni a tárgyévet megelőző év október 31. napjáig.</w:t>
      </w:r>
    </w:p>
    <w:p w14:paraId="6E02C254" w14:textId="2D2FA995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A</w:t>
      </w:r>
      <w:r w:rsidR="00A349C4">
        <w:rPr>
          <w:rFonts w:cs="Arial"/>
          <w:color w:val="000000"/>
          <w:sz w:val="24"/>
        </w:rPr>
        <w:t xml:space="preserve">z </w:t>
      </w:r>
      <w:r w:rsidRPr="005E545E">
        <w:rPr>
          <w:rFonts w:cs="Arial"/>
          <w:color w:val="000000"/>
          <w:sz w:val="24"/>
        </w:rPr>
        <w:t>egyeztetés</w:t>
      </w:r>
      <w:r w:rsidR="00A349C4">
        <w:rPr>
          <w:rFonts w:cs="Arial"/>
          <w:color w:val="000000"/>
          <w:sz w:val="24"/>
        </w:rPr>
        <w:t>ek</w:t>
      </w:r>
      <w:r w:rsidRPr="005E545E">
        <w:rPr>
          <w:rFonts w:cs="Arial"/>
          <w:color w:val="000000"/>
          <w:sz w:val="24"/>
        </w:rPr>
        <w:t xml:space="preserve"> </w:t>
      </w:r>
      <w:r w:rsidR="00A349C4">
        <w:rPr>
          <w:rFonts w:cs="Arial"/>
          <w:color w:val="000000"/>
          <w:sz w:val="24"/>
        </w:rPr>
        <w:t>során</w:t>
      </w:r>
      <w:r w:rsidRPr="005E545E">
        <w:rPr>
          <w:rFonts w:cs="Arial"/>
          <w:color w:val="000000"/>
          <w:sz w:val="24"/>
        </w:rPr>
        <w:t xml:space="preserve"> </w:t>
      </w:r>
      <w:r w:rsidR="00A349C4">
        <w:rPr>
          <w:rFonts w:cs="Arial"/>
          <w:color w:val="000000"/>
          <w:sz w:val="24"/>
        </w:rPr>
        <w:t xml:space="preserve">a </w:t>
      </w:r>
      <w:r w:rsidRPr="005E545E">
        <w:rPr>
          <w:rFonts w:cs="Arial"/>
          <w:color w:val="000000"/>
          <w:sz w:val="24"/>
        </w:rPr>
        <w:t xml:space="preserve">Szervezetek vezetői egybehangzó kérése a pandémiából adódó körülményekből kifolyólag, hogy 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 xml:space="preserve">egállapodásban szükséges </w:t>
      </w:r>
      <w:proofErr w:type="spellStart"/>
      <w:r w:rsidRPr="005E545E">
        <w:rPr>
          <w:rFonts w:cs="Arial"/>
          <w:color w:val="000000"/>
          <w:sz w:val="24"/>
        </w:rPr>
        <w:t>vis</w:t>
      </w:r>
      <w:proofErr w:type="spellEnd"/>
      <w:r w:rsidRPr="005E545E">
        <w:rPr>
          <w:rFonts w:cs="Arial"/>
          <w:color w:val="000000"/>
          <w:sz w:val="24"/>
        </w:rPr>
        <w:t xml:space="preserve"> maior helyzetre vonatkozóan rendelkezést rögzíteni. Ezen túlmenően</w:t>
      </w:r>
      <w:r w:rsidR="00FD3CCA">
        <w:rPr>
          <w:rFonts w:cs="Arial"/>
          <w:color w:val="000000"/>
          <w:sz w:val="24"/>
        </w:rPr>
        <w:t xml:space="preserve"> szükséges</w:t>
      </w:r>
      <w:r w:rsidRPr="005E545E">
        <w:rPr>
          <w:rFonts w:cs="Arial"/>
          <w:color w:val="000000"/>
          <w:sz w:val="24"/>
        </w:rPr>
        <w:t xml:space="preserve"> 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 xml:space="preserve">egállapodás záró beszámolójához kapcsolódó határidőt 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>egállapodás lejártát követő 30 napban meghatározni, azaz a korábbi augusztus 31. napja helyett január 30. napjára módosítani.</w:t>
      </w:r>
    </w:p>
    <w:p w14:paraId="7AE60ADF" w14:textId="41C6A69C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 xml:space="preserve">egállapodás szakmai tartalmát illetően két Szervezet jelezte módosítási javaslatát, mely alapján </w:t>
      </w:r>
    </w:p>
    <w:p w14:paraId="663BFEAD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26A621D1" w14:textId="46A29DE7" w:rsidR="005E545E" w:rsidRPr="005E545E" w:rsidRDefault="005E545E" w:rsidP="005E545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545E">
        <w:rPr>
          <w:rFonts w:ascii="Arial" w:hAnsi="Arial" w:cs="Arial"/>
          <w:color w:val="000000"/>
          <w:sz w:val="24"/>
          <w:szCs w:val="24"/>
        </w:rPr>
        <w:t xml:space="preserve">a Bábszínház az előadásszámokra vonatkozóan kéri, hogy a </w:t>
      </w:r>
      <w:r w:rsidR="006226DD">
        <w:rPr>
          <w:rFonts w:ascii="Arial" w:hAnsi="Arial" w:cs="Arial"/>
          <w:color w:val="000000"/>
          <w:sz w:val="24"/>
          <w:szCs w:val="24"/>
        </w:rPr>
        <w:t>m</w:t>
      </w:r>
      <w:r w:rsidRPr="005E545E">
        <w:rPr>
          <w:rFonts w:ascii="Arial" w:hAnsi="Arial" w:cs="Arial"/>
          <w:color w:val="000000"/>
          <w:sz w:val="24"/>
          <w:szCs w:val="24"/>
        </w:rPr>
        <w:t>egállapodás 3.3., valamint 3.6. pontjába a „vállalja” helyett a „törekedik” rész kerüljön, tekintettel arra, hogy az előadásszám a mindenkori költségvetés függvénye;</w:t>
      </w:r>
    </w:p>
    <w:p w14:paraId="4E6C2924" w14:textId="446444D7" w:rsidR="005E545E" w:rsidRPr="005E545E" w:rsidRDefault="005E545E" w:rsidP="005E545E">
      <w:pPr>
        <w:pStyle w:val="Listaszerbekezds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E545E">
        <w:rPr>
          <w:rFonts w:ascii="Arial" w:hAnsi="Arial" w:cs="Arial"/>
          <w:color w:val="000000"/>
          <w:sz w:val="24"/>
          <w:szCs w:val="24"/>
        </w:rPr>
        <w:t xml:space="preserve">a Színház új ügyvezetője - figyelembe véve a közönség igényét - a korábbi 15 </w:t>
      </w:r>
      <w:r w:rsidR="00A349C4">
        <w:rPr>
          <w:rFonts w:ascii="Arial" w:hAnsi="Arial" w:cs="Arial"/>
          <w:color w:val="000000"/>
          <w:sz w:val="24"/>
          <w:szCs w:val="24"/>
        </w:rPr>
        <w:t>é</w:t>
      </w:r>
      <w:r w:rsidRPr="005E545E">
        <w:rPr>
          <w:rFonts w:ascii="Arial" w:hAnsi="Arial" w:cs="Arial"/>
          <w:color w:val="000000"/>
          <w:sz w:val="24"/>
          <w:szCs w:val="24"/>
        </w:rPr>
        <w:t>lőzenés előadást 25-re kívánja növelni, míg a stúdió-előadások számát a korábbi 40-ről 25-re csökkenteni.</w:t>
      </w:r>
    </w:p>
    <w:p w14:paraId="2673183B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28755438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Savaria Szimfonikus Zenekar nem kíván a szakmai tartalmon változtatni. </w:t>
      </w:r>
    </w:p>
    <w:p w14:paraId="382CB871" w14:textId="77777777" w:rsidR="005E545E" w:rsidRPr="005E545E" w:rsidRDefault="005E545E" w:rsidP="005E545E">
      <w:pPr>
        <w:pStyle w:val="Listaszerbekezds"/>
        <w:jc w:val="both"/>
        <w:rPr>
          <w:rFonts w:ascii="Arial" w:hAnsi="Arial" w:cs="Arial"/>
          <w:color w:val="000000"/>
          <w:sz w:val="24"/>
          <w:szCs w:val="24"/>
        </w:rPr>
      </w:pPr>
    </w:p>
    <w:p w14:paraId="26ACA78F" w14:textId="6DF826DF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</w:t>
      </w:r>
      <w:r w:rsidR="006226DD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>egállapodás</w:t>
      </w:r>
      <w:r w:rsidR="00FD3CCA">
        <w:rPr>
          <w:rFonts w:cs="Arial"/>
          <w:color w:val="000000"/>
          <w:sz w:val="24"/>
        </w:rPr>
        <w:t>nak a</w:t>
      </w:r>
      <w:r w:rsidRPr="005E545E">
        <w:rPr>
          <w:rFonts w:cs="Arial"/>
          <w:color w:val="000000"/>
          <w:sz w:val="24"/>
        </w:rPr>
        <w:t xml:space="preserve"> működtetés</w:t>
      </w:r>
      <w:r w:rsidR="00FD3CCA">
        <w:rPr>
          <w:rFonts w:cs="Arial"/>
          <w:color w:val="000000"/>
          <w:sz w:val="24"/>
        </w:rPr>
        <w:t>hez szükséges forrásokra</w:t>
      </w:r>
      <w:r w:rsidRPr="005E545E">
        <w:rPr>
          <w:rFonts w:cs="Arial"/>
          <w:color w:val="000000"/>
          <w:sz w:val="24"/>
        </w:rPr>
        <w:t xml:space="preserve"> vonatkozó részét szükséges aktualizálni, hiszen a százalékos arányok az elmúlt évekhez viszonyítva módosulnak, különös tekintettel arra, hogy a Bábszínház és a Színház állami és önkormányzati közös fenntartásban működik 2024. december 31. napjáig. </w:t>
      </w:r>
    </w:p>
    <w:p w14:paraId="48A4F0FD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7ABE0428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66B26219" w14:textId="3F82BAC9" w:rsidR="005E545E" w:rsidRPr="005E545E" w:rsidRDefault="005E545E" w:rsidP="005E545E">
      <w:pPr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A </w:t>
      </w:r>
      <w:r w:rsidR="000F7C89">
        <w:rPr>
          <w:rFonts w:cs="Arial"/>
          <w:color w:val="000000"/>
          <w:sz w:val="24"/>
        </w:rPr>
        <w:t>m</w:t>
      </w:r>
      <w:r w:rsidRPr="005E545E">
        <w:rPr>
          <w:rFonts w:cs="Arial"/>
          <w:color w:val="000000"/>
          <w:sz w:val="24"/>
        </w:rPr>
        <w:t>egállapodások az előterjesztés mellékletét képezik az alábbiak szerint:</w:t>
      </w:r>
      <w:r w:rsidRPr="005E545E">
        <w:rPr>
          <w:rFonts w:cs="Arial"/>
          <w:color w:val="000000"/>
          <w:sz w:val="24"/>
        </w:rPr>
        <w:br/>
      </w:r>
    </w:p>
    <w:p w14:paraId="646A44C1" w14:textId="55B1C126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Bábszínház (2. sz. melléklet)</w:t>
      </w:r>
    </w:p>
    <w:p w14:paraId="5BDC7AA0" w14:textId="10AD1C5A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Színház (3. sz. melléklet)</w:t>
      </w:r>
    </w:p>
    <w:p w14:paraId="34593626" w14:textId="5C256FA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>Zenekar (4. sz. melléklet)</w:t>
      </w:r>
    </w:p>
    <w:p w14:paraId="5D7F2A77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728D0F30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288C9D39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578660E" w14:textId="504E4140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  <w:r w:rsidRPr="005E545E">
        <w:rPr>
          <w:rFonts w:cs="Arial"/>
          <w:color w:val="000000"/>
          <w:sz w:val="24"/>
        </w:rPr>
        <w:t xml:space="preserve">Kérem a Tisztelt </w:t>
      </w:r>
      <w:r>
        <w:rPr>
          <w:rFonts w:cs="Arial"/>
          <w:color w:val="000000"/>
          <w:sz w:val="24"/>
        </w:rPr>
        <w:t>Bizottságot</w:t>
      </w:r>
      <w:r w:rsidRPr="005E545E">
        <w:rPr>
          <w:rFonts w:cs="Arial"/>
          <w:color w:val="000000"/>
          <w:sz w:val="24"/>
        </w:rPr>
        <w:t>, hogy az előterjesztést megtárgyalni, és a határozati javaslato</w:t>
      </w:r>
      <w:r w:rsidR="00AF59C4">
        <w:rPr>
          <w:rFonts w:cs="Arial"/>
          <w:color w:val="000000"/>
          <w:sz w:val="24"/>
        </w:rPr>
        <w:t>ka</w:t>
      </w:r>
      <w:r w:rsidRPr="005E545E">
        <w:rPr>
          <w:rFonts w:cs="Arial"/>
          <w:color w:val="000000"/>
          <w:sz w:val="24"/>
        </w:rPr>
        <w:t>t elfogadni szíveskedjék.</w:t>
      </w:r>
    </w:p>
    <w:p w14:paraId="66EFF276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E358EBB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7B16B10" w14:textId="77777777" w:rsidR="005E545E" w:rsidRPr="005E545E" w:rsidRDefault="005E545E" w:rsidP="005E545E">
      <w:pPr>
        <w:jc w:val="both"/>
        <w:rPr>
          <w:rFonts w:cs="Arial"/>
          <w:b/>
          <w:color w:val="000000"/>
          <w:sz w:val="24"/>
        </w:rPr>
      </w:pPr>
      <w:r w:rsidRPr="005E545E">
        <w:rPr>
          <w:rFonts w:cs="Arial"/>
          <w:b/>
          <w:color w:val="000000"/>
          <w:sz w:val="24"/>
        </w:rPr>
        <w:t xml:space="preserve">Szombathely, 2021. október </w:t>
      </w:r>
      <w:proofErr w:type="gramStart"/>
      <w:r w:rsidRPr="005E545E">
        <w:rPr>
          <w:rFonts w:cs="Arial"/>
          <w:b/>
          <w:color w:val="000000"/>
          <w:sz w:val="24"/>
        </w:rPr>
        <w:t xml:space="preserve">„  </w:t>
      </w:r>
      <w:proofErr w:type="gramEnd"/>
      <w:r w:rsidRPr="005E545E">
        <w:rPr>
          <w:rFonts w:cs="Arial"/>
          <w:b/>
          <w:color w:val="000000"/>
          <w:sz w:val="24"/>
        </w:rPr>
        <w:t xml:space="preserve">     ”</w:t>
      </w:r>
    </w:p>
    <w:p w14:paraId="3C64F118" w14:textId="77777777" w:rsidR="005E545E" w:rsidRPr="005E545E" w:rsidRDefault="005E545E" w:rsidP="005E545E">
      <w:pPr>
        <w:jc w:val="both"/>
        <w:rPr>
          <w:rFonts w:cs="Arial"/>
          <w:b/>
          <w:color w:val="000000"/>
          <w:sz w:val="24"/>
        </w:rPr>
      </w:pPr>
    </w:p>
    <w:p w14:paraId="07820CF9" w14:textId="77777777" w:rsidR="005E545E" w:rsidRPr="005E545E" w:rsidRDefault="005E545E" w:rsidP="005E545E">
      <w:pPr>
        <w:ind w:left="6372"/>
        <w:rPr>
          <w:rFonts w:cs="Arial"/>
          <w:b/>
          <w:color w:val="000000"/>
          <w:sz w:val="24"/>
        </w:rPr>
      </w:pPr>
    </w:p>
    <w:p w14:paraId="23386B79" w14:textId="77777777" w:rsidR="005E545E" w:rsidRPr="005E545E" w:rsidRDefault="005E545E" w:rsidP="005E545E">
      <w:pPr>
        <w:ind w:left="6372"/>
        <w:rPr>
          <w:rFonts w:cs="Arial"/>
          <w:b/>
          <w:color w:val="000000"/>
          <w:sz w:val="24"/>
        </w:rPr>
      </w:pPr>
    </w:p>
    <w:p w14:paraId="7AE904CF" w14:textId="6B9D4806" w:rsidR="005E545E" w:rsidRPr="005E545E" w:rsidRDefault="005E545E" w:rsidP="005E545E">
      <w:pPr>
        <w:ind w:left="6372"/>
        <w:rPr>
          <w:rFonts w:cs="Arial"/>
          <w:b/>
          <w:color w:val="000000"/>
          <w:sz w:val="24"/>
        </w:rPr>
      </w:pPr>
      <w:r w:rsidRPr="005E545E">
        <w:rPr>
          <w:rFonts w:cs="Arial"/>
          <w:b/>
          <w:color w:val="000000"/>
          <w:sz w:val="24"/>
        </w:rPr>
        <w:t xml:space="preserve">/: </w:t>
      </w:r>
      <w:r w:rsidR="00AF59C4">
        <w:rPr>
          <w:rFonts w:cs="Arial"/>
          <w:b/>
          <w:color w:val="000000"/>
          <w:sz w:val="24"/>
        </w:rPr>
        <w:t>Horváth Soma</w:t>
      </w:r>
      <w:r w:rsidRPr="005E545E">
        <w:rPr>
          <w:rFonts w:cs="Arial"/>
          <w:b/>
          <w:color w:val="000000"/>
          <w:sz w:val="24"/>
        </w:rPr>
        <w:t xml:space="preserve"> :/</w:t>
      </w:r>
    </w:p>
    <w:p w14:paraId="2D5EE8A1" w14:textId="438A20AE" w:rsidR="005E545E" w:rsidRDefault="005E545E" w:rsidP="005E545E">
      <w:pPr>
        <w:jc w:val="both"/>
        <w:rPr>
          <w:rFonts w:cs="Arial"/>
          <w:color w:val="000000"/>
        </w:rPr>
      </w:pPr>
    </w:p>
    <w:p w14:paraId="25147E84" w14:textId="1E46567C" w:rsidR="00D53116" w:rsidRDefault="00D53116" w:rsidP="005E545E">
      <w:pPr>
        <w:jc w:val="both"/>
        <w:rPr>
          <w:rFonts w:cs="Arial"/>
          <w:color w:val="000000"/>
        </w:rPr>
      </w:pPr>
    </w:p>
    <w:p w14:paraId="0B70A64C" w14:textId="77777777" w:rsidR="00D53116" w:rsidRDefault="00D53116" w:rsidP="005E545E">
      <w:pPr>
        <w:jc w:val="both"/>
        <w:rPr>
          <w:rFonts w:cs="Arial"/>
          <w:color w:val="000000"/>
        </w:rPr>
      </w:pPr>
    </w:p>
    <w:p w14:paraId="2D0F3BE3" w14:textId="77777777" w:rsidR="005E545E" w:rsidRDefault="005E545E" w:rsidP="005E545E">
      <w:pPr>
        <w:rPr>
          <w:rFonts w:cs="Arial"/>
          <w:b/>
          <w:bCs/>
          <w:color w:val="000000"/>
          <w:u w:val="single"/>
        </w:rPr>
      </w:pPr>
    </w:p>
    <w:p w14:paraId="3C792D4F" w14:textId="77777777" w:rsidR="005E545E" w:rsidRDefault="005E545E" w:rsidP="005E545E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I.</w:t>
      </w:r>
    </w:p>
    <w:p w14:paraId="0FCC123C" w14:textId="77777777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5E545E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22E435CE" w14:textId="770ED3F3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5E545E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5E545E">
        <w:rPr>
          <w:rFonts w:cs="Arial"/>
          <w:b/>
          <w:bCs/>
          <w:color w:val="000000"/>
          <w:sz w:val="24"/>
          <w:u w:val="single"/>
        </w:rPr>
        <w:t>/2021. (X. 2</w:t>
      </w:r>
      <w:r>
        <w:rPr>
          <w:rFonts w:cs="Arial"/>
          <w:b/>
          <w:bCs/>
          <w:color w:val="000000"/>
          <w:sz w:val="24"/>
          <w:u w:val="single"/>
        </w:rPr>
        <w:t>6</w:t>
      </w:r>
      <w:r w:rsidRPr="005E545E">
        <w:rPr>
          <w:rFonts w:cs="Arial"/>
          <w:b/>
          <w:bCs/>
          <w:color w:val="000000"/>
          <w:sz w:val="24"/>
          <w:u w:val="single"/>
        </w:rPr>
        <w:t xml:space="preserve">.) </w:t>
      </w:r>
      <w:r>
        <w:rPr>
          <w:rFonts w:cs="Arial"/>
          <w:b/>
          <w:bCs/>
          <w:color w:val="000000"/>
          <w:sz w:val="24"/>
          <w:u w:val="single"/>
        </w:rPr>
        <w:t>KOCB</w:t>
      </w:r>
      <w:r w:rsidRPr="005E545E">
        <w:rPr>
          <w:rFonts w:cs="Arial"/>
          <w:b/>
          <w:bCs/>
          <w:color w:val="000000"/>
          <w:sz w:val="24"/>
          <w:u w:val="single"/>
        </w:rPr>
        <w:t>. számú határozat</w:t>
      </w:r>
    </w:p>
    <w:p w14:paraId="27F0E78B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5FEF92D1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4E0352B" w14:textId="0B163648" w:rsidR="005E545E" w:rsidRPr="005E545E" w:rsidRDefault="00D53116" w:rsidP="00202EEA">
      <w:pPr>
        <w:jc w:val="both"/>
        <w:rPr>
          <w:rFonts w:cs="Arial"/>
          <w:b/>
          <w:bCs/>
          <w:sz w:val="24"/>
        </w:rPr>
      </w:pPr>
      <w:r>
        <w:rPr>
          <w:rFonts w:cs="Arial"/>
          <w:color w:val="000000"/>
          <w:sz w:val="24"/>
        </w:rPr>
        <w:t xml:space="preserve">A Kulturális, Oktatási és Civil </w:t>
      </w:r>
      <w:r w:rsidR="005E545E">
        <w:rPr>
          <w:rFonts w:cs="Arial"/>
          <w:color w:val="000000"/>
          <w:sz w:val="24"/>
        </w:rPr>
        <w:t>Bizottság</w:t>
      </w:r>
      <w:r>
        <w:rPr>
          <w:rFonts w:cs="Arial"/>
          <w:color w:val="000000"/>
          <w:sz w:val="24"/>
        </w:rPr>
        <w:t xml:space="preserve"> </w:t>
      </w:r>
      <w:r w:rsidR="005E545E" w:rsidRPr="005E545E">
        <w:rPr>
          <w:rFonts w:cs="Arial"/>
          <w:color w:val="000000"/>
          <w:sz w:val="24"/>
        </w:rPr>
        <w:t>a</w:t>
      </w:r>
      <w:r w:rsidR="00202EEA">
        <w:rPr>
          <w:rFonts w:cs="Arial"/>
          <w:color w:val="000000"/>
          <w:sz w:val="24"/>
        </w:rPr>
        <w:t>z</w:t>
      </w:r>
      <w:r w:rsidR="00202EEA" w:rsidRPr="00202EEA">
        <w:rPr>
          <w:rFonts w:cs="Arial"/>
          <w:color w:val="000000"/>
          <w:sz w:val="24"/>
        </w:rPr>
        <w:t xml:space="preserve"> </w:t>
      </w:r>
      <w:r w:rsidR="00202EEA" w:rsidRPr="005E545E">
        <w:rPr>
          <w:rFonts w:cs="Arial"/>
          <w:color w:val="000000"/>
          <w:sz w:val="24"/>
        </w:rPr>
        <w:t>Emberi Erőforrások Minisztériuma</w:t>
      </w:r>
      <w:r w:rsidR="00202EEA">
        <w:rPr>
          <w:rFonts w:cs="Arial"/>
          <w:color w:val="000000"/>
          <w:sz w:val="24"/>
        </w:rPr>
        <w:t xml:space="preserve"> és </w:t>
      </w:r>
      <w:r w:rsidR="00202EEA" w:rsidRPr="005E545E">
        <w:rPr>
          <w:rFonts w:cs="Arial"/>
          <w:color w:val="000000"/>
          <w:sz w:val="24"/>
        </w:rPr>
        <w:t xml:space="preserve">a Savaria Szimfonikus Zenekar </w:t>
      </w:r>
      <w:r w:rsidR="00202EEA">
        <w:rPr>
          <w:rFonts w:cs="Arial"/>
          <w:color w:val="000000"/>
          <w:sz w:val="24"/>
        </w:rPr>
        <w:t xml:space="preserve">között </w:t>
      </w:r>
      <w:r w:rsidR="005E545E" w:rsidRPr="005E545E">
        <w:rPr>
          <w:rFonts w:cs="Arial"/>
          <w:color w:val="000000"/>
          <w:sz w:val="24"/>
        </w:rPr>
        <w:t xml:space="preserve">szerinti tartalommal </w:t>
      </w:r>
      <w:r>
        <w:rPr>
          <w:rFonts w:cs="Arial"/>
          <w:color w:val="000000"/>
          <w:sz w:val="24"/>
        </w:rPr>
        <w:t>megkötendő</w:t>
      </w:r>
      <w:r w:rsidR="00202EEA">
        <w:rPr>
          <w:rFonts w:cs="Arial"/>
          <w:color w:val="000000"/>
          <w:sz w:val="24"/>
        </w:rPr>
        <w:t xml:space="preserve"> közszolgáltatási szerződés</w:t>
      </w:r>
      <w:r>
        <w:rPr>
          <w:rFonts w:cs="Arial"/>
          <w:color w:val="000000"/>
          <w:sz w:val="24"/>
        </w:rPr>
        <w:t xml:space="preserve"> tervezetét </w:t>
      </w:r>
      <w:r w:rsidR="00864724">
        <w:rPr>
          <w:rFonts w:cs="Arial"/>
          <w:color w:val="000000"/>
          <w:sz w:val="24"/>
        </w:rPr>
        <w:t>az előadó-művészeti szervezetek támogatásának részletes szabályairól szóló 428/2016. (XII.15.) Korm. rendelet 10.§ (2) bekezdés</w:t>
      </w:r>
      <w:r w:rsidR="00A40372">
        <w:rPr>
          <w:rFonts w:cs="Arial"/>
          <w:color w:val="000000"/>
          <w:sz w:val="24"/>
        </w:rPr>
        <w:t>ére figyelemmel, az SZMSZ</w:t>
      </w:r>
      <w:r w:rsidR="00864724">
        <w:rPr>
          <w:rFonts w:cs="Arial"/>
          <w:color w:val="000000"/>
          <w:sz w:val="24"/>
        </w:rPr>
        <w:t xml:space="preserve"> </w:t>
      </w:r>
      <w:r w:rsidR="00A40372">
        <w:rPr>
          <w:rFonts w:cs="Arial"/>
          <w:color w:val="000000"/>
          <w:sz w:val="24"/>
        </w:rPr>
        <w:t xml:space="preserve">52.§ (3) bekezdés 10. pontja alapján </w:t>
      </w:r>
      <w:r>
        <w:rPr>
          <w:rFonts w:cs="Arial"/>
          <w:color w:val="000000"/>
          <w:sz w:val="24"/>
        </w:rPr>
        <w:t>az előterjesztés 1. sz. melléklete szerinti tartalommal javasolja jóváhagyásra a Közgyűlésnek.</w:t>
      </w:r>
      <w:r w:rsidR="00202EEA">
        <w:rPr>
          <w:rFonts w:cs="Arial"/>
          <w:color w:val="000000"/>
          <w:sz w:val="24"/>
        </w:rPr>
        <w:t xml:space="preserve"> </w:t>
      </w:r>
    </w:p>
    <w:p w14:paraId="7EB8E6CD" w14:textId="77777777" w:rsidR="005E545E" w:rsidRPr="005E545E" w:rsidRDefault="005E545E" w:rsidP="00202EEA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67B54C4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146F9449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/>
          <w:bCs/>
          <w:color w:val="000000"/>
          <w:u w:val="single"/>
        </w:rPr>
        <w:t>Felelősök:</w:t>
      </w:r>
      <w:r w:rsidRPr="005E545E">
        <w:rPr>
          <w:rFonts w:ascii="Arial" w:hAnsi="Arial" w:cs="Arial"/>
          <w:b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>Dr. Nemény András polgármester</w:t>
      </w:r>
    </w:p>
    <w:p w14:paraId="17986706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Horváth Soma alpolgármester</w:t>
      </w:r>
    </w:p>
    <w:p w14:paraId="4CB514FD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Horváth Attila alpolgármester</w:t>
      </w:r>
    </w:p>
    <w:p w14:paraId="59F31682" w14:textId="77777777" w:rsidR="005E545E" w:rsidRPr="005E545E" w:rsidRDefault="005E545E" w:rsidP="005E545E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E545E">
        <w:rPr>
          <w:rFonts w:ascii="Arial" w:hAnsi="Arial" w:cs="Arial"/>
          <w:bCs/>
          <w:color w:val="000000"/>
        </w:rPr>
        <w:tab/>
      </w:r>
      <w:r w:rsidRPr="005E545E">
        <w:rPr>
          <w:rFonts w:ascii="Arial" w:hAnsi="Arial" w:cs="Arial"/>
          <w:bCs/>
          <w:color w:val="000000"/>
        </w:rPr>
        <w:tab/>
        <w:t>Dr. Károly Ákos jegyző</w:t>
      </w:r>
    </w:p>
    <w:p w14:paraId="5DB368F1" w14:textId="77777777" w:rsidR="005E545E" w:rsidRPr="005E545E" w:rsidRDefault="005E545E" w:rsidP="005E545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(A végrehajtás előkészítéséért:</w:t>
      </w:r>
    </w:p>
    <w:p w14:paraId="46CDDF16" w14:textId="77777777" w:rsidR="005E545E" w:rsidRPr="005E545E" w:rsidRDefault="005E545E" w:rsidP="005E545E">
      <w:pPr>
        <w:ind w:left="1418" w:firstLine="7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Vinczéné Dr. Menyhárt Mária, az Egészségügyi és Közszolgálati Osztály vezetője,</w:t>
      </w:r>
    </w:p>
    <w:p w14:paraId="62F41A4B" w14:textId="77777777" w:rsidR="005E545E" w:rsidRPr="005E545E" w:rsidRDefault="005E545E" w:rsidP="005E545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Stéger Gábor, a Közgazdasági és Adó Osztály vezetője,</w:t>
      </w:r>
    </w:p>
    <w:p w14:paraId="49A19E24" w14:textId="77777777" w:rsidR="005E545E" w:rsidRPr="005E545E" w:rsidRDefault="005E545E" w:rsidP="005E545E">
      <w:pPr>
        <w:ind w:left="709" w:firstLine="709"/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Cs/>
          <w:color w:val="000000"/>
          <w:sz w:val="24"/>
        </w:rPr>
        <w:t>Kiss Barna, a Savaria Szimfonikus Zenekar igazgatója)</w:t>
      </w:r>
    </w:p>
    <w:p w14:paraId="583C9E53" w14:textId="77777777" w:rsidR="005E545E" w:rsidRPr="005E545E" w:rsidRDefault="005E545E" w:rsidP="005E545E">
      <w:pPr>
        <w:jc w:val="both"/>
        <w:rPr>
          <w:rFonts w:cs="Arial"/>
          <w:bCs/>
          <w:color w:val="000000"/>
          <w:sz w:val="24"/>
        </w:rPr>
      </w:pPr>
    </w:p>
    <w:p w14:paraId="1D542202" w14:textId="15CC4422" w:rsidR="005E545E" w:rsidRPr="005E545E" w:rsidRDefault="005E545E" w:rsidP="003613A5">
      <w:pPr>
        <w:jc w:val="both"/>
        <w:rPr>
          <w:rFonts w:cs="Arial"/>
          <w:bCs/>
          <w:color w:val="000000"/>
          <w:sz w:val="24"/>
        </w:rPr>
      </w:pPr>
      <w:r w:rsidRPr="005E545E">
        <w:rPr>
          <w:rFonts w:cs="Arial"/>
          <w:b/>
          <w:bCs/>
          <w:color w:val="000000"/>
          <w:sz w:val="24"/>
          <w:u w:val="single"/>
        </w:rPr>
        <w:t>Határidő:</w:t>
      </w:r>
      <w:r w:rsidRPr="005E545E">
        <w:rPr>
          <w:rFonts w:cs="Arial"/>
          <w:b/>
          <w:bCs/>
          <w:color w:val="000000"/>
          <w:sz w:val="24"/>
        </w:rPr>
        <w:tab/>
      </w:r>
      <w:r w:rsidR="00180C87">
        <w:rPr>
          <w:rFonts w:cs="Arial"/>
          <w:bCs/>
          <w:color w:val="000000"/>
          <w:sz w:val="24"/>
        </w:rPr>
        <w:t>2021. október 28.</w:t>
      </w:r>
    </w:p>
    <w:p w14:paraId="3FA97A59" w14:textId="77777777" w:rsidR="005E545E" w:rsidRPr="005E545E" w:rsidRDefault="005E545E" w:rsidP="005E545E">
      <w:pPr>
        <w:jc w:val="both"/>
        <w:rPr>
          <w:rFonts w:cs="Arial"/>
          <w:sz w:val="24"/>
        </w:rPr>
      </w:pPr>
    </w:p>
    <w:p w14:paraId="63C77714" w14:textId="77777777" w:rsidR="005E545E" w:rsidRPr="005E545E" w:rsidRDefault="005E545E" w:rsidP="005E545E">
      <w:pPr>
        <w:jc w:val="both"/>
        <w:rPr>
          <w:rFonts w:cs="Arial"/>
          <w:b/>
          <w:bCs/>
          <w:sz w:val="24"/>
          <w:u w:val="single"/>
        </w:rPr>
      </w:pPr>
    </w:p>
    <w:p w14:paraId="763036CB" w14:textId="77777777" w:rsidR="005E545E" w:rsidRPr="005E545E" w:rsidRDefault="005E545E" w:rsidP="005E545E">
      <w:pPr>
        <w:jc w:val="both"/>
        <w:rPr>
          <w:rFonts w:cs="Arial"/>
          <w:color w:val="000000"/>
          <w:sz w:val="24"/>
        </w:rPr>
      </w:pPr>
    </w:p>
    <w:p w14:paraId="32B3059B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8EAC88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021BA5E2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79B78379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03BB7E4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5E0A64D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4FCB831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4D70F44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0158295B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2E372834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50E29D0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5B66C426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07FD51D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31F7987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3985E82A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1286EF8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7360685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EA501C6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3B41BA28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38F7755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11E1D9D0" w14:textId="5065B7E8" w:rsid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694D1DEA" w14:textId="4E8183A8" w:rsidR="00202EEA" w:rsidRDefault="00202EEA" w:rsidP="005E545E">
      <w:pPr>
        <w:jc w:val="center"/>
        <w:rPr>
          <w:rFonts w:cs="Arial"/>
          <w:color w:val="000000"/>
          <w:sz w:val="24"/>
        </w:rPr>
      </w:pPr>
    </w:p>
    <w:p w14:paraId="59A4A237" w14:textId="1BEFFE2F" w:rsidR="00202EEA" w:rsidRDefault="00202EEA" w:rsidP="005E545E">
      <w:pPr>
        <w:jc w:val="center"/>
        <w:rPr>
          <w:rFonts w:cs="Arial"/>
          <w:color w:val="000000"/>
          <w:sz w:val="24"/>
        </w:rPr>
      </w:pPr>
    </w:p>
    <w:p w14:paraId="60F7219F" w14:textId="77777777" w:rsidR="00202EEA" w:rsidRPr="005E545E" w:rsidRDefault="00202EEA" w:rsidP="005E545E">
      <w:pPr>
        <w:jc w:val="center"/>
        <w:rPr>
          <w:rFonts w:cs="Arial"/>
          <w:color w:val="000000"/>
          <w:sz w:val="24"/>
        </w:rPr>
      </w:pPr>
    </w:p>
    <w:p w14:paraId="206DC38D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2DF3BA89" w14:textId="77777777" w:rsidR="005E545E" w:rsidRPr="005E545E" w:rsidRDefault="005E545E" w:rsidP="005E545E">
      <w:pPr>
        <w:jc w:val="center"/>
        <w:rPr>
          <w:rFonts w:cs="Arial"/>
          <w:color w:val="000000"/>
          <w:sz w:val="24"/>
        </w:rPr>
      </w:pPr>
    </w:p>
    <w:p w14:paraId="33EC69C5" w14:textId="77777777" w:rsidR="005E545E" w:rsidRPr="005E545E" w:rsidRDefault="005E545E" w:rsidP="00E8422F">
      <w:pPr>
        <w:jc w:val="center"/>
        <w:rPr>
          <w:rFonts w:cs="Arial"/>
          <w:color w:val="000000"/>
          <w:sz w:val="24"/>
        </w:rPr>
      </w:pPr>
      <w:r w:rsidRPr="005E545E">
        <w:rPr>
          <w:rFonts w:cs="Arial"/>
          <w:b/>
          <w:bCs/>
          <w:color w:val="000000"/>
          <w:sz w:val="24"/>
        </w:rPr>
        <w:lastRenderedPageBreak/>
        <w:t>II.</w:t>
      </w:r>
    </w:p>
    <w:p w14:paraId="0FA27652" w14:textId="77777777" w:rsidR="005E545E" w:rsidRP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5E545E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66A1F3C4" w14:textId="313BC975" w:rsidR="005E545E" w:rsidRDefault="005E545E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5E545E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5E545E">
        <w:rPr>
          <w:rFonts w:cs="Arial"/>
          <w:b/>
          <w:bCs/>
          <w:color w:val="000000"/>
          <w:sz w:val="24"/>
          <w:u w:val="single"/>
        </w:rPr>
        <w:t>/2021. (X. 2</w:t>
      </w:r>
      <w:r>
        <w:rPr>
          <w:rFonts w:cs="Arial"/>
          <w:b/>
          <w:bCs/>
          <w:color w:val="000000"/>
          <w:sz w:val="24"/>
          <w:u w:val="single"/>
        </w:rPr>
        <w:t>6</w:t>
      </w:r>
      <w:r w:rsidRPr="005E545E">
        <w:rPr>
          <w:rFonts w:cs="Arial"/>
          <w:b/>
          <w:bCs/>
          <w:color w:val="000000"/>
          <w:sz w:val="24"/>
          <w:u w:val="single"/>
        </w:rPr>
        <w:t>.) K</w:t>
      </w:r>
      <w:r>
        <w:rPr>
          <w:rFonts w:cs="Arial"/>
          <w:b/>
          <w:bCs/>
          <w:color w:val="000000"/>
          <w:sz w:val="24"/>
          <w:u w:val="single"/>
        </w:rPr>
        <w:t>OCB</w:t>
      </w:r>
      <w:r w:rsidRPr="005E545E">
        <w:rPr>
          <w:rFonts w:cs="Arial"/>
          <w:b/>
          <w:bCs/>
          <w:color w:val="000000"/>
          <w:sz w:val="24"/>
          <w:u w:val="single"/>
        </w:rPr>
        <w:t>. számú határozat</w:t>
      </w:r>
    </w:p>
    <w:p w14:paraId="5DAC4DCA" w14:textId="363138BE" w:rsidR="00202EEA" w:rsidRDefault="00202EEA" w:rsidP="005E545E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44292B2D" w14:textId="3D658688" w:rsidR="00202EEA" w:rsidRPr="005E545E" w:rsidRDefault="00202EEA" w:rsidP="00202EEA">
      <w:pPr>
        <w:jc w:val="both"/>
        <w:rPr>
          <w:rFonts w:cs="Arial"/>
          <w:b/>
          <w:bCs/>
          <w:sz w:val="24"/>
        </w:rPr>
      </w:pPr>
      <w:r w:rsidRPr="005E545E">
        <w:rPr>
          <w:rFonts w:cs="Arial"/>
          <w:color w:val="000000"/>
          <w:sz w:val="24"/>
        </w:rPr>
        <w:t>A</w:t>
      </w:r>
      <w:r w:rsidR="007B736B">
        <w:rPr>
          <w:rFonts w:cs="Arial"/>
          <w:color w:val="000000"/>
          <w:sz w:val="24"/>
        </w:rPr>
        <w:t xml:space="preserve"> Kulturális, Oktatási és Civil</w:t>
      </w:r>
      <w:r w:rsidRPr="005E545E">
        <w:rPr>
          <w:rFonts w:cs="Arial"/>
          <w:color w:val="000000"/>
          <w:sz w:val="24"/>
        </w:rPr>
        <w:t xml:space="preserve"> </w:t>
      </w:r>
      <w:r>
        <w:rPr>
          <w:rFonts w:cs="Arial"/>
          <w:color w:val="000000"/>
          <w:sz w:val="24"/>
        </w:rPr>
        <w:t>Bizottság a „</w:t>
      </w:r>
      <w:r w:rsidRPr="005E545E">
        <w:rPr>
          <w:rFonts w:cs="Arial"/>
          <w:sz w:val="24"/>
        </w:rPr>
        <w:t>Javaslat előadó-művészeti szervezetekkel megkötend</w:t>
      </w:r>
      <w:r>
        <w:rPr>
          <w:rFonts w:cs="Arial"/>
          <w:sz w:val="24"/>
        </w:rPr>
        <w:t xml:space="preserve">ő </w:t>
      </w:r>
      <w:r w:rsidRPr="005E545E">
        <w:rPr>
          <w:rFonts w:cs="Arial"/>
          <w:sz w:val="24"/>
        </w:rPr>
        <w:t>megállapodások</w:t>
      </w:r>
      <w:r>
        <w:rPr>
          <w:rFonts w:cs="Arial"/>
          <w:sz w:val="24"/>
        </w:rPr>
        <w:t xml:space="preserve"> </w:t>
      </w:r>
      <w:r w:rsidRPr="005E545E">
        <w:rPr>
          <w:rFonts w:cs="Arial"/>
          <w:sz w:val="24"/>
        </w:rPr>
        <w:t>jóváhagyására</w:t>
      </w:r>
      <w:r w:rsidRPr="003613A5">
        <w:rPr>
          <w:rFonts w:cs="Arial"/>
          <w:sz w:val="24"/>
        </w:rPr>
        <w:t>”</w:t>
      </w:r>
      <w:r>
        <w:rPr>
          <w:rFonts w:cs="Arial"/>
          <w:b/>
          <w:bCs/>
          <w:sz w:val="24"/>
        </w:rPr>
        <w:t xml:space="preserve"> </w:t>
      </w:r>
      <w:r w:rsidRPr="005E545E">
        <w:rPr>
          <w:rFonts w:cs="Arial"/>
          <w:sz w:val="24"/>
        </w:rPr>
        <w:t xml:space="preserve">c. előterjesztést megtárgyalta, </w:t>
      </w:r>
      <w:r w:rsidRPr="00A07F72">
        <w:rPr>
          <w:rFonts w:cs="Arial"/>
          <w:sz w:val="24"/>
        </w:rPr>
        <w:t>és</w:t>
      </w:r>
      <w:r w:rsidR="00E8422F" w:rsidRPr="00A07F72">
        <w:rPr>
          <w:rFonts w:cs="Arial"/>
          <w:sz w:val="24"/>
        </w:rPr>
        <w:t xml:space="preserve"> az </w:t>
      </w:r>
      <w:r w:rsidR="00DE63A6" w:rsidRPr="00A07F72">
        <w:rPr>
          <w:rFonts w:cs="Arial"/>
          <w:sz w:val="24"/>
        </w:rPr>
        <w:t xml:space="preserve">SZMSZ 52.§ </w:t>
      </w:r>
      <w:r w:rsidR="00A07F72" w:rsidRPr="00A07F72">
        <w:rPr>
          <w:rFonts w:cs="Arial"/>
          <w:sz w:val="24"/>
        </w:rPr>
        <w:t>(3) bekezdés 10. pontja alapján</w:t>
      </w:r>
      <w:r>
        <w:rPr>
          <w:rFonts w:cs="Arial"/>
          <w:b/>
          <w:bCs/>
          <w:sz w:val="24"/>
        </w:rPr>
        <w:t xml:space="preserve"> </w:t>
      </w:r>
      <w:r w:rsidRPr="00202EEA">
        <w:rPr>
          <w:rFonts w:cs="Arial"/>
          <w:sz w:val="24"/>
        </w:rPr>
        <w:t>javasolja a Közgyűlésnek, hogy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color w:val="000000"/>
          <w:sz w:val="24"/>
        </w:rPr>
        <w:t>a</w:t>
      </w:r>
      <w:r w:rsidR="005608B6">
        <w:rPr>
          <w:rFonts w:cs="Arial"/>
          <w:color w:val="000000"/>
          <w:sz w:val="24"/>
        </w:rPr>
        <w:t xml:space="preserve"> kötendő megállapodásokat a</w:t>
      </w:r>
      <w:r>
        <w:rPr>
          <w:rFonts w:cs="Arial"/>
          <w:color w:val="000000"/>
          <w:sz w:val="24"/>
        </w:rPr>
        <w:t xml:space="preserve"> Mesebolt Bábszínházzal az előterjesztés</w:t>
      </w:r>
      <w:r w:rsidRPr="00202EEA">
        <w:rPr>
          <w:rFonts w:cs="Arial"/>
          <w:color w:val="000000"/>
          <w:sz w:val="24"/>
        </w:rPr>
        <w:t xml:space="preserve"> </w:t>
      </w:r>
      <w:r w:rsidR="003613A5" w:rsidRPr="005E545E">
        <w:rPr>
          <w:rFonts w:cs="Arial"/>
          <w:color w:val="000000"/>
          <w:sz w:val="24"/>
        </w:rPr>
        <w:t>2. sz</w:t>
      </w:r>
      <w:r w:rsidR="00AA7929">
        <w:rPr>
          <w:rFonts w:cs="Arial"/>
          <w:color w:val="000000"/>
          <w:sz w:val="24"/>
        </w:rPr>
        <w:t>ámú</w:t>
      </w:r>
      <w:r w:rsidR="003613A5">
        <w:rPr>
          <w:rFonts w:cs="Arial"/>
          <w:color w:val="000000"/>
          <w:sz w:val="24"/>
        </w:rPr>
        <w:t>,</w:t>
      </w:r>
      <w:r w:rsidR="003613A5" w:rsidRPr="005E545E">
        <w:rPr>
          <w:rFonts w:cs="Arial"/>
          <w:color w:val="000000"/>
          <w:sz w:val="24"/>
        </w:rPr>
        <w:t xml:space="preserve"> a Weöres Sándor Színház Nonprofit Kft.-vel a 3. sz</w:t>
      </w:r>
      <w:r w:rsidR="00AA7929">
        <w:rPr>
          <w:rFonts w:cs="Arial"/>
          <w:color w:val="000000"/>
          <w:sz w:val="24"/>
        </w:rPr>
        <w:t>ámú</w:t>
      </w:r>
      <w:r w:rsidR="003613A5" w:rsidRPr="005E545E">
        <w:rPr>
          <w:rFonts w:cs="Arial"/>
          <w:color w:val="000000"/>
          <w:sz w:val="24"/>
        </w:rPr>
        <w:t xml:space="preserve">, </w:t>
      </w:r>
      <w:r w:rsidR="003613A5">
        <w:rPr>
          <w:rFonts w:cs="Arial"/>
          <w:color w:val="000000"/>
          <w:sz w:val="24"/>
        </w:rPr>
        <w:t>továbbá</w:t>
      </w:r>
      <w:r w:rsidR="003613A5" w:rsidRPr="005E545E">
        <w:rPr>
          <w:rFonts w:cs="Arial"/>
          <w:color w:val="000000"/>
          <w:sz w:val="24"/>
        </w:rPr>
        <w:t xml:space="preserve"> a Savaria Szimfonikus Zenekarral </w:t>
      </w:r>
      <w:r w:rsidR="003613A5">
        <w:rPr>
          <w:rFonts w:cs="Arial"/>
          <w:color w:val="000000"/>
          <w:sz w:val="24"/>
        </w:rPr>
        <w:t xml:space="preserve">a </w:t>
      </w:r>
      <w:r w:rsidR="003613A5" w:rsidRPr="005E545E">
        <w:rPr>
          <w:rFonts w:cs="Arial"/>
          <w:color w:val="000000"/>
          <w:sz w:val="24"/>
        </w:rPr>
        <w:t>4. sz</w:t>
      </w:r>
      <w:r w:rsidR="00AA7929">
        <w:rPr>
          <w:rFonts w:cs="Arial"/>
          <w:color w:val="000000"/>
          <w:sz w:val="24"/>
        </w:rPr>
        <w:t>ámú</w:t>
      </w:r>
      <w:r w:rsidR="003613A5" w:rsidRPr="005E545E">
        <w:rPr>
          <w:rFonts w:cs="Arial"/>
          <w:color w:val="000000"/>
          <w:sz w:val="24"/>
        </w:rPr>
        <w:t xml:space="preserve"> melléklet szerinti tartalommal </w:t>
      </w:r>
      <w:r w:rsidR="007B736B">
        <w:rPr>
          <w:rFonts w:cs="Arial"/>
          <w:color w:val="000000"/>
          <w:sz w:val="24"/>
        </w:rPr>
        <w:t>jóváhagyja.</w:t>
      </w:r>
    </w:p>
    <w:p w14:paraId="31782B83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059E2479" w14:textId="77777777" w:rsidR="005E545E" w:rsidRPr="005E545E" w:rsidRDefault="005E545E" w:rsidP="005E545E">
      <w:pPr>
        <w:pStyle w:val="NormlWeb"/>
        <w:spacing w:before="0" w:beforeAutospacing="0" w:after="0" w:afterAutospacing="0" w:line="276" w:lineRule="auto"/>
        <w:ind w:left="142" w:right="150" w:hanging="568"/>
        <w:jc w:val="both"/>
        <w:rPr>
          <w:rFonts w:ascii="Arial" w:hAnsi="Arial" w:cs="Arial"/>
          <w:color w:val="000000"/>
        </w:rPr>
      </w:pPr>
    </w:p>
    <w:p w14:paraId="1EE9E7B6" w14:textId="77777777" w:rsidR="005E545E" w:rsidRPr="005E545E" w:rsidRDefault="005E545E" w:rsidP="005E545E">
      <w:pPr>
        <w:jc w:val="both"/>
        <w:rPr>
          <w:rFonts w:cs="Arial"/>
          <w:sz w:val="24"/>
        </w:rPr>
      </w:pPr>
      <w:proofErr w:type="gramStart"/>
      <w:r w:rsidRPr="005E545E">
        <w:rPr>
          <w:rFonts w:cs="Arial"/>
          <w:b/>
          <w:bCs/>
          <w:sz w:val="24"/>
          <w:u w:val="single"/>
        </w:rPr>
        <w:t>Felelős:</w:t>
      </w:r>
      <w:r w:rsidRPr="005E545E">
        <w:rPr>
          <w:rFonts w:cs="Arial"/>
          <w:b/>
          <w:bCs/>
          <w:sz w:val="24"/>
        </w:rPr>
        <w:t xml:space="preserve">   </w:t>
      </w:r>
      <w:proofErr w:type="gramEnd"/>
      <w:r w:rsidRPr="005E545E">
        <w:rPr>
          <w:rFonts w:cs="Arial"/>
          <w:b/>
          <w:bCs/>
          <w:sz w:val="24"/>
        </w:rPr>
        <w:t xml:space="preserve"> </w:t>
      </w:r>
      <w:r w:rsidRPr="005E545E">
        <w:rPr>
          <w:rFonts w:cs="Arial"/>
          <w:sz w:val="24"/>
        </w:rPr>
        <w:t>Dr. Nemény András polgármester</w:t>
      </w:r>
    </w:p>
    <w:p w14:paraId="0E6AFBF9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                  Horváth Soma alpolgármester</w:t>
      </w:r>
    </w:p>
    <w:p w14:paraId="3951448B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  <w:t>Dr. Horváth Attila alpolgármester</w:t>
      </w:r>
    </w:p>
    <w:p w14:paraId="7DBF4E1A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 xml:space="preserve">                  Dr. Károlyi Ákos jegyző   </w:t>
      </w:r>
    </w:p>
    <w:p w14:paraId="2F2431D5" w14:textId="77777777" w:rsidR="005E545E" w:rsidRPr="005E545E" w:rsidRDefault="005E545E" w:rsidP="005E545E">
      <w:pPr>
        <w:ind w:left="1200" w:hanging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  <w:t>(A végrehajtás előkészítéséért:</w:t>
      </w:r>
    </w:p>
    <w:p w14:paraId="1A9891EC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Vinczéné dr. Menyhárt Mária, az Egészségügyi és Közszolgálati Osztály vezetője,</w:t>
      </w:r>
    </w:p>
    <w:p w14:paraId="6A22C088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Kovács Géza, a Mesebolt Bábszínház igazgatója,</w:t>
      </w:r>
    </w:p>
    <w:p w14:paraId="52410B47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Szabó Tibor, a Weöres Sándor Színház Nonprofit Kft. ügyvezetője,</w:t>
      </w:r>
    </w:p>
    <w:p w14:paraId="245A95E3" w14:textId="77777777" w:rsidR="005E545E" w:rsidRPr="005E545E" w:rsidRDefault="005E545E" w:rsidP="005E545E">
      <w:pPr>
        <w:ind w:left="1200"/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>Kiss Barna, a Savaria Szimfonikus Zenekar igazgatója)</w:t>
      </w:r>
    </w:p>
    <w:p w14:paraId="4234D8F1" w14:textId="77777777" w:rsidR="005E545E" w:rsidRPr="005E545E" w:rsidRDefault="005E545E" w:rsidP="005E545E">
      <w:pPr>
        <w:jc w:val="both"/>
        <w:rPr>
          <w:rFonts w:cs="Arial"/>
          <w:sz w:val="24"/>
        </w:rPr>
      </w:pPr>
      <w:r w:rsidRPr="005E545E">
        <w:rPr>
          <w:rFonts w:cs="Arial"/>
          <w:sz w:val="24"/>
        </w:rPr>
        <w:tab/>
      </w:r>
      <w:r w:rsidRPr="005E545E">
        <w:rPr>
          <w:rFonts w:cs="Arial"/>
          <w:sz w:val="24"/>
        </w:rPr>
        <w:tab/>
      </w:r>
    </w:p>
    <w:p w14:paraId="0073673A" w14:textId="27C8A459" w:rsidR="005E545E" w:rsidRPr="005E545E" w:rsidRDefault="005E545E" w:rsidP="005E545E">
      <w:pPr>
        <w:jc w:val="both"/>
        <w:rPr>
          <w:rFonts w:cs="Arial"/>
          <w:sz w:val="24"/>
        </w:rPr>
      </w:pPr>
      <w:proofErr w:type="gramStart"/>
      <w:r w:rsidRPr="005E545E">
        <w:rPr>
          <w:rFonts w:cs="Arial"/>
          <w:b/>
          <w:bCs/>
          <w:sz w:val="24"/>
          <w:u w:val="single"/>
        </w:rPr>
        <w:t>Határidő:</w:t>
      </w:r>
      <w:r w:rsidRPr="005E545E">
        <w:rPr>
          <w:rFonts w:cs="Arial"/>
          <w:b/>
          <w:bCs/>
          <w:sz w:val="24"/>
        </w:rPr>
        <w:t xml:space="preserve">  </w:t>
      </w:r>
      <w:r w:rsidR="00180C87">
        <w:rPr>
          <w:rFonts w:cs="Arial"/>
          <w:sz w:val="24"/>
        </w:rPr>
        <w:t>2021.</w:t>
      </w:r>
      <w:proofErr w:type="gramEnd"/>
      <w:r w:rsidR="00180C87">
        <w:rPr>
          <w:rFonts w:cs="Arial"/>
          <w:sz w:val="24"/>
        </w:rPr>
        <w:t xml:space="preserve"> október 28.</w:t>
      </w:r>
    </w:p>
    <w:p w14:paraId="0554C050" w14:textId="77777777" w:rsidR="005E545E" w:rsidRPr="005E545E" w:rsidRDefault="005E545E" w:rsidP="005E545E">
      <w:pPr>
        <w:rPr>
          <w:rFonts w:cs="Arial"/>
          <w:b/>
          <w:bCs/>
          <w:sz w:val="24"/>
          <w:u w:val="single"/>
        </w:rPr>
      </w:pPr>
    </w:p>
    <w:p w14:paraId="1F626DEB" w14:textId="77777777" w:rsidR="005E545E" w:rsidRPr="005E545E" w:rsidRDefault="005E545E" w:rsidP="005E545E">
      <w:pPr>
        <w:jc w:val="both"/>
        <w:rPr>
          <w:rFonts w:cs="Arial"/>
          <w:sz w:val="24"/>
        </w:rPr>
      </w:pPr>
    </w:p>
    <w:p w14:paraId="1E1F9455" w14:textId="77777777" w:rsidR="005E545E" w:rsidRPr="005E545E" w:rsidRDefault="005E545E" w:rsidP="005E545E">
      <w:pPr>
        <w:rPr>
          <w:rFonts w:cs="Arial"/>
          <w:sz w:val="24"/>
        </w:rPr>
      </w:pPr>
    </w:p>
    <w:p w14:paraId="22F795AD" w14:textId="77777777" w:rsidR="005E545E" w:rsidRP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216243FC" w14:textId="77777777" w:rsidR="005E545E" w:rsidRP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394E667B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1343CD47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D5DFE3B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9A06E85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5F0704B4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2972074E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0674BBD5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5BEF1A5D" w14:textId="77777777" w:rsidR="005E545E" w:rsidRDefault="005E545E" w:rsidP="00D21C7B">
      <w:pPr>
        <w:jc w:val="center"/>
        <w:rPr>
          <w:rFonts w:cs="Arial"/>
          <w:b/>
          <w:color w:val="000000"/>
          <w:sz w:val="24"/>
        </w:rPr>
      </w:pPr>
    </w:p>
    <w:p w14:paraId="74B46C44" w14:textId="03D1B4B8" w:rsidR="00B9375C" w:rsidRDefault="00B9375C" w:rsidP="00B9375C">
      <w:pPr>
        <w:rPr>
          <w:rFonts w:cs="Arial"/>
          <w:b/>
          <w:color w:val="000000"/>
          <w:sz w:val="24"/>
        </w:rPr>
      </w:pPr>
    </w:p>
    <w:p w14:paraId="1F0EB629" w14:textId="77777777" w:rsidR="00202EEA" w:rsidRPr="00B9375C" w:rsidRDefault="00202EEA" w:rsidP="00B9375C">
      <w:pPr>
        <w:rPr>
          <w:rFonts w:cs="Arial"/>
          <w:sz w:val="24"/>
        </w:rPr>
      </w:pPr>
    </w:p>
    <w:sectPr w:rsidR="00202EEA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6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7"/>
  </w:num>
  <w:num w:numId="10">
    <w:abstractNumId w:val="3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"/>
  </w:num>
  <w:num w:numId="14">
    <w:abstractNumId w:val="19"/>
  </w:num>
  <w:num w:numId="15">
    <w:abstractNumId w:val="17"/>
  </w:num>
  <w:num w:numId="16">
    <w:abstractNumId w:val="15"/>
  </w:num>
  <w:num w:numId="17">
    <w:abstractNumId w:val="3"/>
  </w:num>
  <w:num w:numId="18">
    <w:abstractNumId w:val="28"/>
  </w:num>
  <w:num w:numId="19">
    <w:abstractNumId w:val="5"/>
  </w:num>
  <w:num w:numId="20">
    <w:abstractNumId w:val="8"/>
  </w:num>
  <w:num w:numId="21">
    <w:abstractNumId w:val="4"/>
  </w:num>
  <w:num w:numId="22">
    <w:abstractNumId w:val="24"/>
  </w:num>
  <w:num w:numId="23">
    <w:abstractNumId w:val="6"/>
  </w:num>
  <w:num w:numId="24">
    <w:abstractNumId w:val="31"/>
  </w:num>
  <w:num w:numId="25">
    <w:abstractNumId w:val="20"/>
  </w:num>
  <w:num w:numId="26">
    <w:abstractNumId w:val="0"/>
  </w:num>
  <w:num w:numId="27">
    <w:abstractNumId w:val="10"/>
  </w:num>
  <w:num w:numId="28">
    <w:abstractNumId w:val="7"/>
  </w:num>
  <w:num w:numId="29">
    <w:abstractNumId w:val="25"/>
  </w:num>
  <w:num w:numId="30">
    <w:abstractNumId w:val="12"/>
  </w:num>
  <w:num w:numId="31">
    <w:abstractNumId w:val="18"/>
  </w:num>
  <w:num w:numId="32">
    <w:abstractNumId w:val="11"/>
  </w:num>
  <w:num w:numId="33">
    <w:abstractNumId w:val="21"/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57C35"/>
    <w:rsid w:val="00061C8F"/>
    <w:rsid w:val="0006381F"/>
    <w:rsid w:val="000754F0"/>
    <w:rsid w:val="0009248D"/>
    <w:rsid w:val="000A01D9"/>
    <w:rsid w:val="000A6751"/>
    <w:rsid w:val="000B5565"/>
    <w:rsid w:val="000D5554"/>
    <w:rsid w:val="000E54BD"/>
    <w:rsid w:val="000F7C89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74C7B"/>
    <w:rsid w:val="00180C87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2EEA"/>
    <w:rsid w:val="00207D77"/>
    <w:rsid w:val="0022306E"/>
    <w:rsid w:val="002301BC"/>
    <w:rsid w:val="002330C7"/>
    <w:rsid w:val="0023652A"/>
    <w:rsid w:val="00237CA0"/>
    <w:rsid w:val="00242954"/>
    <w:rsid w:val="00250B18"/>
    <w:rsid w:val="00266FE7"/>
    <w:rsid w:val="002730D3"/>
    <w:rsid w:val="00283CDE"/>
    <w:rsid w:val="00287F49"/>
    <w:rsid w:val="002A011A"/>
    <w:rsid w:val="002D198E"/>
    <w:rsid w:val="002D4BFF"/>
    <w:rsid w:val="002D6947"/>
    <w:rsid w:val="002E05AA"/>
    <w:rsid w:val="002E79AE"/>
    <w:rsid w:val="0031129E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104DB"/>
    <w:rsid w:val="00521288"/>
    <w:rsid w:val="0052315B"/>
    <w:rsid w:val="00525D78"/>
    <w:rsid w:val="00527554"/>
    <w:rsid w:val="00532C11"/>
    <w:rsid w:val="0053665E"/>
    <w:rsid w:val="00543BD9"/>
    <w:rsid w:val="005608B6"/>
    <w:rsid w:val="00577ED1"/>
    <w:rsid w:val="005810C2"/>
    <w:rsid w:val="00594C45"/>
    <w:rsid w:val="005A773E"/>
    <w:rsid w:val="005B1C78"/>
    <w:rsid w:val="005C611A"/>
    <w:rsid w:val="005E20A3"/>
    <w:rsid w:val="005E545E"/>
    <w:rsid w:val="005F19FE"/>
    <w:rsid w:val="006007DE"/>
    <w:rsid w:val="00612A78"/>
    <w:rsid w:val="00614257"/>
    <w:rsid w:val="006226DD"/>
    <w:rsid w:val="00623955"/>
    <w:rsid w:val="0062553A"/>
    <w:rsid w:val="00630BF0"/>
    <w:rsid w:val="00640D8E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A219E"/>
    <w:rsid w:val="007B2FF9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64724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E37"/>
    <w:rsid w:val="009E5BE4"/>
    <w:rsid w:val="009F37CC"/>
    <w:rsid w:val="00A02CFA"/>
    <w:rsid w:val="00A07F72"/>
    <w:rsid w:val="00A10D84"/>
    <w:rsid w:val="00A1148A"/>
    <w:rsid w:val="00A13C5F"/>
    <w:rsid w:val="00A1539C"/>
    <w:rsid w:val="00A26CC7"/>
    <w:rsid w:val="00A32250"/>
    <w:rsid w:val="00A349C4"/>
    <w:rsid w:val="00A40372"/>
    <w:rsid w:val="00A405A5"/>
    <w:rsid w:val="00A415C2"/>
    <w:rsid w:val="00A56DE9"/>
    <w:rsid w:val="00A65EA3"/>
    <w:rsid w:val="00A71F56"/>
    <w:rsid w:val="00A7633E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554C4"/>
    <w:rsid w:val="00B610E8"/>
    <w:rsid w:val="00B7428C"/>
    <w:rsid w:val="00B75057"/>
    <w:rsid w:val="00B809E7"/>
    <w:rsid w:val="00B83877"/>
    <w:rsid w:val="00B92449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5C37"/>
    <w:rsid w:val="00C04236"/>
    <w:rsid w:val="00C141D8"/>
    <w:rsid w:val="00C1462F"/>
    <w:rsid w:val="00C15F91"/>
    <w:rsid w:val="00C25C48"/>
    <w:rsid w:val="00C4053C"/>
    <w:rsid w:val="00C513DA"/>
    <w:rsid w:val="00C5406E"/>
    <w:rsid w:val="00C54235"/>
    <w:rsid w:val="00C578F1"/>
    <w:rsid w:val="00C6456D"/>
    <w:rsid w:val="00C67126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41CA0"/>
    <w:rsid w:val="00D5093D"/>
    <w:rsid w:val="00D53116"/>
    <w:rsid w:val="00D54DF8"/>
    <w:rsid w:val="00D56EE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D054C"/>
    <w:rsid w:val="00DE63A6"/>
    <w:rsid w:val="00DF2F25"/>
    <w:rsid w:val="00DF4BD6"/>
    <w:rsid w:val="00DF6DD9"/>
    <w:rsid w:val="00E04C15"/>
    <w:rsid w:val="00E06114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8422F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3CCA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753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9</cp:revision>
  <cp:lastPrinted>2021-10-19T06:57:00Z</cp:lastPrinted>
  <dcterms:created xsi:type="dcterms:W3CDTF">2021-10-19T06:57:00Z</dcterms:created>
  <dcterms:modified xsi:type="dcterms:W3CDTF">2021-10-20T09:15:00Z</dcterms:modified>
</cp:coreProperties>
</file>