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16B83DAB" w14:textId="77777777" w:rsidR="00D84C2E" w:rsidRPr="00C01F81" w:rsidRDefault="00D84C2E" w:rsidP="00D84C2E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61/2021. (X.26.) VISB számú határozat</w:t>
      </w:r>
    </w:p>
    <w:p w14:paraId="35229613" w14:textId="77777777" w:rsidR="00D84C2E" w:rsidRPr="00C01F81" w:rsidRDefault="00D84C2E" w:rsidP="00D84C2E">
      <w:pPr>
        <w:keepNext/>
        <w:jc w:val="center"/>
        <w:rPr>
          <w:rFonts w:cs="Arial"/>
          <w:b/>
          <w:sz w:val="24"/>
          <w:u w:val="single"/>
        </w:rPr>
      </w:pPr>
    </w:p>
    <w:p w14:paraId="0AE41F49" w14:textId="77777777" w:rsidR="00D84C2E" w:rsidRPr="00C01F81" w:rsidRDefault="00D84C2E" w:rsidP="00D84C2E">
      <w:pPr>
        <w:jc w:val="both"/>
        <w:rPr>
          <w:rFonts w:cs="Arial"/>
          <w:bCs/>
          <w:sz w:val="24"/>
        </w:rPr>
      </w:pPr>
      <w:r w:rsidRPr="00C01F81">
        <w:rPr>
          <w:rFonts w:cs="Arial"/>
          <w:bCs/>
          <w:sz w:val="24"/>
        </w:rPr>
        <w:t xml:space="preserve">A Városstratégiai, Idegenforgalmi és Sport Bizottság az </w:t>
      </w:r>
      <w:r w:rsidRPr="00C01F81">
        <w:rPr>
          <w:rFonts w:cs="Arial"/>
          <w:sz w:val="24"/>
        </w:rPr>
        <w:t xml:space="preserve">átjárási szolgalmi jog gyakorlásával összefüggő </w:t>
      </w:r>
      <w:r w:rsidRPr="00C01F81">
        <w:rPr>
          <w:rFonts w:cs="Arial"/>
          <w:bCs/>
          <w:sz w:val="24"/>
        </w:rPr>
        <w:t>előterjesztést megtárgyalta, és az SZMSZ 54. § (1) bekezdés 18. pontja alapján az alábbi döntéseket hozta.</w:t>
      </w:r>
    </w:p>
    <w:p w14:paraId="6C90F8D3" w14:textId="77777777" w:rsidR="00D84C2E" w:rsidRPr="00C01F81" w:rsidRDefault="00D84C2E" w:rsidP="00D84C2E">
      <w:pPr>
        <w:autoSpaceDE w:val="0"/>
        <w:autoSpaceDN w:val="0"/>
        <w:adjustRightInd w:val="0"/>
        <w:jc w:val="both"/>
        <w:rPr>
          <w:rFonts w:eastAsia="Calibri" w:cs="Arial"/>
          <w:sz w:val="24"/>
          <w:lang w:eastAsia="en-US"/>
        </w:rPr>
      </w:pPr>
    </w:p>
    <w:p w14:paraId="10A6B788" w14:textId="77777777" w:rsidR="00D84C2E" w:rsidRPr="00C01F81" w:rsidRDefault="00D84C2E" w:rsidP="00D84C2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01F81">
        <w:rPr>
          <w:rFonts w:ascii="Arial" w:hAnsi="Arial" w:cs="Arial"/>
          <w:sz w:val="24"/>
          <w:szCs w:val="24"/>
        </w:rPr>
        <w:t>A Bizottság javasolja a polgármesternek, hogy a Szombathely, Király u. 5. sz. Társasház szolgalmi joggal terhelt részén lévő kapuszín ajtók felújítását és festését utólagos elszámolással, a „Szolgalmi joggal terhelt épületrész karbantartása” előirányzat terhére maximum bruttó 176.791 Ft összeggel támogassa.</w:t>
      </w:r>
    </w:p>
    <w:p w14:paraId="66DBA011" w14:textId="77777777" w:rsidR="00D84C2E" w:rsidRPr="00C01F81" w:rsidRDefault="00D84C2E" w:rsidP="00D84C2E">
      <w:pPr>
        <w:jc w:val="both"/>
        <w:rPr>
          <w:rFonts w:cs="Arial"/>
          <w:sz w:val="24"/>
        </w:rPr>
      </w:pPr>
    </w:p>
    <w:p w14:paraId="129886D8" w14:textId="77777777" w:rsidR="00D84C2E" w:rsidRPr="00C01F81" w:rsidRDefault="00D84C2E" w:rsidP="00D84C2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01F81">
        <w:rPr>
          <w:rFonts w:ascii="Arial" w:hAnsi="Arial" w:cs="Arial"/>
          <w:sz w:val="24"/>
          <w:szCs w:val="24"/>
        </w:rPr>
        <w:t>A Bizottság javasolja a polgármesternek, hogy a Szombathely, Fő tér 14. sz. Társasház szolgalmi joggal terhelt részén lévő kapuszín ajtó felújítását és festését utólagos elszámolással, a „Szolgalmi joggal terhelt épületrész karbantartása” előirányzat terhére maximum bruttó 150.102 Ft összeggel támogassa.</w:t>
      </w:r>
    </w:p>
    <w:p w14:paraId="0079B7B5" w14:textId="77777777" w:rsidR="00D84C2E" w:rsidRPr="00C01F81" w:rsidRDefault="00D84C2E" w:rsidP="00D84C2E">
      <w:pPr>
        <w:jc w:val="both"/>
        <w:rPr>
          <w:rFonts w:cs="Arial"/>
          <w:sz w:val="24"/>
        </w:rPr>
      </w:pPr>
    </w:p>
    <w:p w14:paraId="588946D0" w14:textId="77777777" w:rsidR="00D84C2E" w:rsidRPr="00C01F81" w:rsidRDefault="00D84C2E" w:rsidP="00D84C2E">
      <w:pPr>
        <w:jc w:val="both"/>
        <w:rPr>
          <w:rFonts w:eastAsia="Calibri" w:cs="Arial"/>
          <w:sz w:val="24"/>
          <w:lang w:eastAsia="en-US"/>
        </w:rPr>
      </w:pPr>
      <w:r w:rsidRPr="00C01F81">
        <w:rPr>
          <w:rFonts w:eastAsia="Calibri" w:cs="Arial"/>
          <w:b/>
          <w:sz w:val="24"/>
          <w:u w:val="single"/>
          <w:lang w:eastAsia="en-US"/>
        </w:rPr>
        <w:t>Felelős:</w:t>
      </w:r>
      <w:r w:rsidRPr="00C01F81">
        <w:rPr>
          <w:rFonts w:eastAsia="Calibri" w:cs="Arial"/>
          <w:sz w:val="24"/>
          <w:lang w:eastAsia="en-US"/>
        </w:rPr>
        <w:tab/>
        <w:t xml:space="preserve">Dr. </w:t>
      </w:r>
      <w:proofErr w:type="spellStart"/>
      <w:r w:rsidRPr="00C01F81">
        <w:rPr>
          <w:rFonts w:eastAsia="Calibri" w:cs="Arial"/>
          <w:sz w:val="24"/>
          <w:lang w:eastAsia="en-US"/>
        </w:rPr>
        <w:t>Nemény</w:t>
      </w:r>
      <w:proofErr w:type="spellEnd"/>
      <w:r w:rsidRPr="00C01F81">
        <w:rPr>
          <w:rFonts w:eastAsia="Calibri" w:cs="Arial"/>
          <w:sz w:val="24"/>
          <w:lang w:eastAsia="en-US"/>
        </w:rPr>
        <w:t xml:space="preserve"> András polgármester</w:t>
      </w:r>
    </w:p>
    <w:p w14:paraId="256E6BE9" w14:textId="77777777" w:rsidR="00D84C2E" w:rsidRPr="00C01F81" w:rsidRDefault="00D84C2E" w:rsidP="00D84C2E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C01F81">
        <w:rPr>
          <w:rFonts w:eastAsia="Calibri" w:cs="Arial"/>
          <w:sz w:val="24"/>
          <w:lang w:eastAsia="en-US"/>
        </w:rPr>
        <w:t>Tóth Kálmán, a Bizottság elnöke</w:t>
      </w:r>
    </w:p>
    <w:p w14:paraId="182EA07D" w14:textId="77777777" w:rsidR="00D84C2E" w:rsidRPr="00C01F81" w:rsidRDefault="00D84C2E" w:rsidP="00D84C2E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C01F81">
        <w:rPr>
          <w:rFonts w:eastAsia="Calibri" w:cs="Arial"/>
          <w:sz w:val="24"/>
          <w:lang w:eastAsia="en-US"/>
        </w:rPr>
        <w:t>/a végrehajtás előkészítéséért:</w:t>
      </w:r>
    </w:p>
    <w:p w14:paraId="4FCFA2E4" w14:textId="77777777" w:rsidR="00D84C2E" w:rsidRPr="00C01F81" w:rsidRDefault="00D84C2E" w:rsidP="00D84C2E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C01F81">
        <w:rPr>
          <w:rFonts w:eastAsia="Calibri" w:cs="Arial"/>
          <w:sz w:val="24"/>
          <w:lang w:eastAsia="en-US"/>
        </w:rPr>
        <w:t>Kalmár Ervin, a Városüzemeltetési és Városfejlesztési Osztály vezetője/</w:t>
      </w:r>
    </w:p>
    <w:p w14:paraId="6BA8E99B" w14:textId="77777777" w:rsidR="00D84C2E" w:rsidRPr="00C01F81" w:rsidRDefault="00D84C2E" w:rsidP="00D84C2E">
      <w:pPr>
        <w:jc w:val="both"/>
        <w:rPr>
          <w:rFonts w:eastAsia="Calibri" w:cs="Arial"/>
          <w:sz w:val="24"/>
          <w:lang w:eastAsia="en-US"/>
        </w:rPr>
      </w:pPr>
    </w:p>
    <w:p w14:paraId="4A16C4E9" w14:textId="77777777" w:rsidR="00D84C2E" w:rsidRPr="00C01F81" w:rsidRDefault="00D84C2E" w:rsidP="00D84C2E">
      <w:pPr>
        <w:jc w:val="both"/>
        <w:rPr>
          <w:rFonts w:eastAsia="Calibri" w:cs="Arial"/>
          <w:sz w:val="24"/>
          <w:lang w:eastAsia="en-US"/>
        </w:rPr>
      </w:pPr>
      <w:r w:rsidRPr="00C01F81">
        <w:rPr>
          <w:rFonts w:eastAsia="Calibri" w:cs="Arial"/>
          <w:b/>
          <w:sz w:val="24"/>
          <w:u w:val="single"/>
          <w:lang w:eastAsia="en-US"/>
        </w:rPr>
        <w:t>Határidő</w:t>
      </w:r>
      <w:r w:rsidRPr="00C01F81">
        <w:rPr>
          <w:rFonts w:eastAsia="Calibri" w:cs="Arial"/>
          <w:b/>
          <w:sz w:val="24"/>
          <w:lang w:eastAsia="en-US"/>
        </w:rPr>
        <w:t>:</w:t>
      </w:r>
      <w:r w:rsidRPr="00C01F81">
        <w:rPr>
          <w:rFonts w:eastAsia="Calibri" w:cs="Arial"/>
          <w:sz w:val="24"/>
          <w:lang w:eastAsia="en-US"/>
        </w:rPr>
        <w:tab/>
        <w:t>2022. január 31.</w:t>
      </w:r>
    </w:p>
    <w:p w14:paraId="668D042C" w14:textId="77777777" w:rsidR="00D84C2E" w:rsidRPr="00C01F81" w:rsidRDefault="00D84C2E" w:rsidP="00D84C2E">
      <w:pPr>
        <w:keepNext/>
        <w:jc w:val="center"/>
        <w:rPr>
          <w:rFonts w:cs="Arial"/>
          <w:b/>
          <w:sz w:val="24"/>
          <w:u w:val="single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777777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>2021. október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E27AF"/>
    <w:multiLevelType w:val="hybridMultilevel"/>
    <w:tmpl w:val="64F44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A6B47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84C2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2021-10-26T12:03:00Z</cp:lastPrinted>
  <dcterms:created xsi:type="dcterms:W3CDTF">2021-10-26T12:03:00Z</dcterms:created>
  <dcterms:modified xsi:type="dcterms:W3CDTF">2021-10-26T12:03:00Z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