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22" w:rsidRPr="00236401" w:rsidRDefault="00640E22" w:rsidP="00640E22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4"/>
          <w:szCs w:val="28"/>
          <w:u w:val="single"/>
        </w:rPr>
        <w:t>152</w:t>
      </w:r>
      <w:r w:rsidRPr="00236401">
        <w:rPr>
          <w:rFonts w:cs="Arial"/>
          <w:b/>
          <w:bCs/>
          <w:sz w:val="24"/>
          <w:szCs w:val="28"/>
          <w:u w:val="single"/>
        </w:rPr>
        <w:t>/2021. (X.25.) GJB számú határozat</w:t>
      </w:r>
    </w:p>
    <w:p w:rsidR="00640E22" w:rsidRPr="00236401" w:rsidRDefault="00640E22" w:rsidP="00640E22">
      <w:pPr>
        <w:rPr>
          <w:rFonts w:cs="Arial"/>
          <w:sz w:val="24"/>
          <w:szCs w:val="28"/>
        </w:rPr>
      </w:pPr>
    </w:p>
    <w:p w:rsidR="00640E22" w:rsidRPr="00236401" w:rsidRDefault="00640E22" w:rsidP="00640E22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sz w:val="24"/>
          <w:szCs w:val="28"/>
        </w:rPr>
        <w:t>A Gazdasági és Jogi Bizottság az akadálymentesítési koncepció elkészítésével kapcsolatban az alábbi döntéseket hozta:</w:t>
      </w:r>
    </w:p>
    <w:p w:rsidR="00640E22" w:rsidRPr="00236401" w:rsidRDefault="00640E22" w:rsidP="00640E22">
      <w:pPr>
        <w:jc w:val="both"/>
        <w:rPr>
          <w:rFonts w:cs="Arial"/>
          <w:sz w:val="24"/>
          <w:szCs w:val="28"/>
        </w:rPr>
      </w:pPr>
    </w:p>
    <w:p w:rsidR="00640E22" w:rsidRPr="00236401" w:rsidRDefault="00640E22" w:rsidP="00640E22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36401">
        <w:rPr>
          <w:rFonts w:ascii="Arial" w:hAnsi="Arial" w:cs="Arial"/>
          <w:sz w:val="24"/>
          <w:szCs w:val="24"/>
        </w:rPr>
        <w:t>A Bizottság javasolja a Közgyűlésnek az akadálymentesítési koncepció elkészítésével kapcsolatos tájékoztatás tudomásul vételét.</w:t>
      </w:r>
    </w:p>
    <w:p w:rsidR="00640E22" w:rsidRPr="00236401" w:rsidRDefault="00640E22" w:rsidP="00640E22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640E22" w:rsidRPr="00236401" w:rsidRDefault="00640E22" w:rsidP="00640E22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36401">
        <w:rPr>
          <w:rFonts w:ascii="Arial" w:hAnsi="Arial" w:cs="Arial"/>
          <w:sz w:val="24"/>
          <w:szCs w:val="24"/>
        </w:rPr>
        <w:t>A Bizottság egyetért azzal, hogy a Közgyűlés felkérje a Polgármestert, hogy vizsgálja meg a 3 éves akadálymentesítési koncepció összeállításához szükséges, az önkormányzati épületek tekintetében elkészítendő rehabilitációs szakmérnöki vélemények elkészítésének pénzügyi feltételeit és annak a 2022. évi költségvetésben történő biztosításának lehetőségét.</w:t>
      </w:r>
    </w:p>
    <w:p w:rsidR="00640E22" w:rsidRPr="00236401" w:rsidRDefault="00640E22" w:rsidP="00640E22">
      <w:pPr>
        <w:jc w:val="both"/>
        <w:rPr>
          <w:rFonts w:cs="Arial"/>
          <w:sz w:val="24"/>
          <w:szCs w:val="28"/>
        </w:rPr>
      </w:pPr>
    </w:p>
    <w:p w:rsidR="00640E22" w:rsidRPr="00236401" w:rsidRDefault="00640E22" w:rsidP="00640E22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b/>
          <w:bCs/>
          <w:sz w:val="24"/>
          <w:szCs w:val="28"/>
          <w:u w:val="single"/>
        </w:rPr>
        <w:t>Felelősök:</w:t>
      </w:r>
      <w:r w:rsidRPr="00236401">
        <w:rPr>
          <w:rFonts w:cs="Arial"/>
          <w:sz w:val="24"/>
          <w:szCs w:val="28"/>
        </w:rPr>
        <w:tab/>
        <w:t>Dr. Nemény András, polgármester</w:t>
      </w:r>
    </w:p>
    <w:p w:rsidR="00640E22" w:rsidRPr="00236401" w:rsidRDefault="00640E22" w:rsidP="00640E22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sz w:val="24"/>
          <w:szCs w:val="28"/>
        </w:rPr>
        <w:tab/>
      </w:r>
      <w:r w:rsidRPr="00236401">
        <w:rPr>
          <w:rFonts w:cs="Arial"/>
          <w:sz w:val="24"/>
          <w:szCs w:val="28"/>
        </w:rPr>
        <w:tab/>
        <w:t>Dr. Horváth Attila, alpolgármester</w:t>
      </w:r>
    </w:p>
    <w:p w:rsidR="00640E22" w:rsidRPr="00236401" w:rsidRDefault="00640E22" w:rsidP="00640E22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sz w:val="24"/>
          <w:szCs w:val="28"/>
        </w:rPr>
        <w:tab/>
      </w:r>
      <w:r w:rsidRPr="00236401">
        <w:rPr>
          <w:rFonts w:cs="Arial"/>
          <w:sz w:val="24"/>
          <w:szCs w:val="28"/>
        </w:rPr>
        <w:tab/>
        <w:t>Horváth Soma, alpolgármester</w:t>
      </w:r>
    </w:p>
    <w:p w:rsidR="00640E22" w:rsidRPr="00236401" w:rsidRDefault="00640E22" w:rsidP="00640E22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sz w:val="24"/>
          <w:szCs w:val="28"/>
        </w:rPr>
        <w:tab/>
      </w:r>
      <w:r w:rsidRPr="00236401">
        <w:rPr>
          <w:rFonts w:cs="Arial"/>
          <w:sz w:val="24"/>
          <w:szCs w:val="28"/>
        </w:rPr>
        <w:tab/>
        <w:t>Dr. Károlyi Ákos, jegyző</w:t>
      </w:r>
    </w:p>
    <w:p w:rsidR="00640E22" w:rsidRPr="00236401" w:rsidRDefault="00640E22" w:rsidP="00640E22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sz w:val="24"/>
          <w:szCs w:val="28"/>
        </w:rPr>
        <w:tab/>
      </w:r>
      <w:r w:rsidRPr="00236401">
        <w:rPr>
          <w:rFonts w:cs="Arial"/>
          <w:sz w:val="24"/>
          <w:szCs w:val="28"/>
        </w:rPr>
        <w:tab/>
        <w:t>Bokányi Adrienn</w:t>
      </w:r>
      <w:r>
        <w:rPr>
          <w:rFonts w:cs="Arial"/>
          <w:sz w:val="24"/>
          <w:szCs w:val="28"/>
        </w:rPr>
        <w:t>,</w:t>
      </w:r>
      <w:r w:rsidRPr="00236401">
        <w:rPr>
          <w:rFonts w:cs="Arial"/>
          <w:sz w:val="24"/>
          <w:szCs w:val="28"/>
        </w:rPr>
        <w:t xml:space="preserve"> a Gazdasági és Jogi Bizottság elnöke</w:t>
      </w:r>
    </w:p>
    <w:p w:rsidR="00640E22" w:rsidRPr="00236401" w:rsidRDefault="00640E22" w:rsidP="00640E22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sz w:val="24"/>
          <w:szCs w:val="28"/>
        </w:rPr>
        <w:tab/>
      </w:r>
      <w:r w:rsidRPr="00236401">
        <w:rPr>
          <w:rFonts w:cs="Arial"/>
          <w:sz w:val="24"/>
          <w:szCs w:val="28"/>
        </w:rPr>
        <w:tab/>
        <w:t>(a végrehajtás előkészítéséért:</w:t>
      </w:r>
    </w:p>
    <w:p w:rsidR="00640E22" w:rsidRPr="00236401" w:rsidRDefault="00640E22" w:rsidP="00640E22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sz w:val="24"/>
          <w:szCs w:val="28"/>
        </w:rPr>
        <w:tab/>
      </w:r>
      <w:r w:rsidRPr="00236401">
        <w:rPr>
          <w:rFonts w:cs="Arial"/>
          <w:sz w:val="24"/>
          <w:szCs w:val="28"/>
        </w:rPr>
        <w:tab/>
        <w:t>Kalmár Ervin, a Városüzemeltetési és Városfejlesztési Osztály vezetője</w:t>
      </w:r>
      <w:r>
        <w:rPr>
          <w:rFonts w:cs="Arial"/>
          <w:sz w:val="24"/>
          <w:szCs w:val="28"/>
        </w:rPr>
        <w:t>,</w:t>
      </w:r>
    </w:p>
    <w:p w:rsidR="00640E22" w:rsidRPr="00236401" w:rsidRDefault="00640E22" w:rsidP="00640E22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sz w:val="24"/>
          <w:szCs w:val="28"/>
        </w:rPr>
        <w:tab/>
      </w:r>
      <w:r w:rsidRPr="00236401">
        <w:rPr>
          <w:rFonts w:cs="Arial"/>
          <w:sz w:val="24"/>
          <w:szCs w:val="28"/>
        </w:rPr>
        <w:tab/>
        <w:t>Stéger Gábor, a Közgazdasági és Adó Osztály vezetője)</w:t>
      </w:r>
    </w:p>
    <w:p w:rsidR="00640E22" w:rsidRPr="00236401" w:rsidRDefault="00640E22" w:rsidP="00640E22">
      <w:pPr>
        <w:jc w:val="both"/>
        <w:rPr>
          <w:rFonts w:cs="Arial"/>
          <w:sz w:val="24"/>
          <w:szCs w:val="28"/>
        </w:rPr>
      </w:pPr>
    </w:p>
    <w:p w:rsidR="00640E22" w:rsidRPr="00236401" w:rsidRDefault="00640E22" w:rsidP="00640E22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b/>
          <w:bCs/>
          <w:sz w:val="24"/>
          <w:szCs w:val="28"/>
          <w:u w:val="single"/>
        </w:rPr>
        <w:t>Határidő:</w:t>
      </w:r>
      <w:r w:rsidRPr="00236401">
        <w:rPr>
          <w:rFonts w:cs="Arial"/>
          <w:sz w:val="24"/>
          <w:szCs w:val="28"/>
        </w:rPr>
        <w:tab/>
        <w:t>2021. okt</w:t>
      </w:r>
      <w:r>
        <w:rPr>
          <w:rFonts w:cs="Arial"/>
          <w:sz w:val="24"/>
          <w:szCs w:val="28"/>
        </w:rPr>
        <w:t>óber</w:t>
      </w:r>
      <w:r w:rsidRPr="00236401">
        <w:rPr>
          <w:rFonts w:cs="Arial"/>
          <w:sz w:val="24"/>
          <w:szCs w:val="28"/>
        </w:rPr>
        <w:t xml:space="preserve"> 28.</w:t>
      </w:r>
    </w:p>
    <w:p w:rsidR="00640E22" w:rsidRDefault="00640E22" w:rsidP="00640E22">
      <w:pPr>
        <w:tabs>
          <w:tab w:val="center" w:pos="7655"/>
        </w:tabs>
        <w:jc w:val="both"/>
        <w:rPr>
          <w:b/>
          <w:bCs/>
          <w:sz w:val="24"/>
        </w:rPr>
      </w:pPr>
    </w:p>
    <w:p w:rsidR="00640E22" w:rsidRDefault="00640E22" w:rsidP="00640E22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22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640E22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65D1-CA13-4BFB-AA2A-68A6E1FF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0E2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40E22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40E2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2021-10-27T06:32:00Z</dcterms:created>
  <dcterms:modified xsi:type="dcterms:W3CDTF">2021-10-27T06:32:00Z</dcterms:modified>
</cp:coreProperties>
</file>