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B0BB" w14:textId="77777777" w:rsidR="00607D2D" w:rsidRDefault="00607D2D" w:rsidP="00607D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n d o k o l á s</w:t>
      </w:r>
    </w:p>
    <w:p w14:paraId="0D01C450" w14:textId="77777777" w:rsidR="00607D2D" w:rsidRDefault="00607D2D" w:rsidP="00607D2D">
      <w:pPr>
        <w:jc w:val="center"/>
        <w:rPr>
          <w:rFonts w:ascii="Arial" w:hAnsi="Arial" w:cs="Arial"/>
          <w:b/>
        </w:rPr>
      </w:pPr>
    </w:p>
    <w:p w14:paraId="17D4E464" w14:textId="77777777" w:rsidR="00607D2D" w:rsidRDefault="00607D2D" w:rsidP="00607D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</w:rPr>
        <w:t xml:space="preserve">az egészségügyi alapellátásról és körzeteinek meghatározásáról </w:t>
      </w:r>
      <w:r>
        <w:rPr>
          <w:rFonts w:ascii="Arial" w:hAnsi="Arial" w:cs="Arial"/>
          <w:b/>
          <w:bCs/>
        </w:rPr>
        <w:t xml:space="preserve">szóló </w:t>
      </w:r>
      <w:r>
        <w:rPr>
          <w:rFonts w:ascii="Arial" w:hAnsi="Arial" w:cs="Arial"/>
          <w:b/>
        </w:rPr>
        <w:t>8/2018. (V.7.) önkormányzati rendelete módosításához</w:t>
      </w:r>
    </w:p>
    <w:p w14:paraId="5D4A9410" w14:textId="77777777" w:rsidR="00607D2D" w:rsidRDefault="00607D2D" w:rsidP="00607D2D">
      <w:pPr>
        <w:jc w:val="center"/>
        <w:rPr>
          <w:rFonts w:ascii="Arial" w:hAnsi="Arial" w:cs="Arial"/>
          <w:b/>
        </w:rPr>
      </w:pPr>
    </w:p>
    <w:p w14:paraId="111F0B72" w14:textId="77777777" w:rsidR="00607D2D" w:rsidRDefault="00607D2D" w:rsidP="00607D2D">
      <w:pPr>
        <w:jc w:val="both"/>
        <w:rPr>
          <w:rFonts w:ascii="Arial" w:hAnsi="Arial" w:cs="Arial"/>
        </w:rPr>
      </w:pPr>
    </w:p>
    <w:p w14:paraId="6F06E1E3" w14:textId="77777777" w:rsidR="00607D2D" w:rsidRDefault="00607D2D" w:rsidP="00607D2D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§ </w:t>
      </w:r>
    </w:p>
    <w:p w14:paraId="7614BA9F" w14:textId="77777777" w:rsidR="00607D2D" w:rsidRDefault="00607D2D" w:rsidP="00607D2D">
      <w:pPr>
        <w:pStyle w:val="Szvegtrzs"/>
        <w:jc w:val="center"/>
        <w:rPr>
          <w:rFonts w:ascii="Arial" w:hAnsi="Arial" w:cs="Arial"/>
          <w:b/>
          <w:bCs/>
        </w:rPr>
      </w:pPr>
    </w:p>
    <w:p w14:paraId="14485B07" w14:textId="77777777" w:rsidR="00607D2D" w:rsidRDefault="00607D2D" w:rsidP="00607D2D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egészségügyi alapellátásról szóló 2015. évi CXXIII. törvény 6. § (1) bekezdése alapján a települési önkormányzat képviselő-testülete rendeletben megállapítja és kialakítja az egészségügyi alapellátások körzeteit. </w:t>
      </w:r>
    </w:p>
    <w:p w14:paraId="36D8D95C" w14:textId="77777777" w:rsidR="00607D2D" w:rsidRDefault="00607D2D" w:rsidP="00607D2D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Közgyűlésének </w:t>
      </w:r>
      <w:r>
        <w:rPr>
          <w:rFonts w:ascii="Arial" w:hAnsi="Arial" w:cs="Arial"/>
        </w:rPr>
        <w:t xml:space="preserve">az egészségügyi alapellátásról és körzeteinek meghatározásáról </w:t>
      </w:r>
      <w:r>
        <w:rPr>
          <w:rFonts w:ascii="Arial" w:hAnsi="Arial" w:cs="Arial"/>
          <w:bCs/>
        </w:rPr>
        <w:t xml:space="preserve">szóló </w:t>
      </w:r>
      <w:r>
        <w:rPr>
          <w:rFonts w:ascii="Arial" w:hAnsi="Arial" w:cs="Arial"/>
        </w:rPr>
        <w:t>8/2018. (V.7.) önkormányzati rendelete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bCs/>
        </w:rPr>
        <w:t>. és 2. mellékletének módosítása az új utcák körzet</w:t>
      </w:r>
      <w:r>
        <w:rPr>
          <w:rFonts w:ascii="Arial" w:hAnsi="Arial" w:cs="Arial"/>
        </w:rPr>
        <w:t>be való besorolása</w:t>
      </w:r>
      <w:r>
        <w:rPr>
          <w:rFonts w:ascii="Arial" w:hAnsi="Arial" w:cs="Arial"/>
          <w:bCs/>
        </w:rPr>
        <w:t xml:space="preserve"> miatt szükséges. A 3. melléklet a gyermek fogorvosi körzetek utcák szerinti újraosztása, továbbá az új utcák körzet</w:t>
      </w:r>
      <w:r>
        <w:rPr>
          <w:rFonts w:ascii="Arial" w:hAnsi="Arial" w:cs="Arial"/>
        </w:rPr>
        <w:t>be való besorolása</w:t>
      </w:r>
      <w:r>
        <w:rPr>
          <w:rFonts w:ascii="Arial" w:hAnsi="Arial" w:cs="Arial"/>
          <w:bCs/>
        </w:rPr>
        <w:t xml:space="preserve"> miatt szükséges. Az 5. melléklet módosítása az új utcák körzet</w:t>
      </w:r>
      <w:r>
        <w:rPr>
          <w:rFonts w:ascii="Arial" w:hAnsi="Arial" w:cs="Arial"/>
        </w:rPr>
        <w:t>be való besorolása</w:t>
      </w:r>
      <w:r>
        <w:rPr>
          <w:rFonts w:ascii="Arial" w:hAnsi="Arial" w:cs="Arial"/>
          <w:bCs/>
        </w:rPr>
        <w:t xml:space="preserve"> miatt, továbbá a 18. és 19. védőnői körzet két utcájának földrajzi elhelyezkedéshez történő igazítása miatt szükséges. </w:t>
      </w:r>
    </w:p>
    <w:p w14:paraId="381772A4" w14:textId="77777777" w:rsidR="00607D2D" w:rsidRDefault="00607D2D" w:rsidP="00607D2D">
      <w:pPr>
        <w:pStyle w:val="Szvegtrzs"/>
        <w:jc w:val="both"/>
        <w:rPr>
          <w:rFonts w:ascii="Arial" w:hAnsi="Arial" w:cs="Arial"/>
          <w:b/>
          <w:bCs/>
          <w:color w:val="FF0000"/>
        </w:rPr>
      </w:pPr>
    </w:p>
    <w:p w14:paraId="7695DDB5" w14:textId="77777777" w:rsidR="00607D2D" w:rsidRDefault="00607D2D" w:rsidP="00607D2D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§</w:t>
      </w:r>
    </w:p>
    <w:p w14:paraId="6E676AAD" w14:textId="77777777" w:rsidR="00607D2D" w:rsidRDefault="00607D2D" w:rsidP="00607D2D">
      <w:pPr>
        <w:pStyle w:val="Szvegtrzs"/>
        <w:jc w:val="center"/>
        <w:rPr>
          <w:rFonts w:ascii="Arial" w:hAnsi="Arial" w:cs="Arial"/>
          <w:b/>
          <w:bCs/>
        </w:rPr>
      </w:pPr>
    </w:p>
    <w:p w14:paraId="10746DDB" w14:textId="77777777" w:rsidR="00607D2D" w:rsidRDefault="00607D2D" w:rsidP="00607D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Rendelet hatályba lépését tartalmazza.</w:t>
      </w:r>
    </w:p>
    <w:p w14:paraId="5DA7198A" w14:textId="77777777" w:rsidR="00607D2D" w:rsidRDefault="00607D2D" w:rsidP="00607D2D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8B98B3" w14:textId="77777777" w:rsidR="00607D2D" w:rsidRDefault="00607D2D" w:rsidP="00607D2D"/>
    <w:p w14:paraId="7C6DF57F" w14:textId="77777777" w:rsidR="00BC4CCC" w:rsidRDefault="00BC4CCC"/>
    <w:sectPr w:rsidR="00BC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2D"/>
    <w:rsid w:val="004A4460"/>
    <w:rsid w:val="00607D2D"/>
    <w:rsid w:val="00BC4CCC"/>
    <w:rsid w:val="00C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B861"/>
  <w15:chartTrackingRefBased/>
  <w15:docId w15:val="{7F75AC49-88DB-475B-81D2-F9B02B4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D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07D2D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07D2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2021-10-05T06:55:00Z</dcterms:created>
  <dcterms:modified xsi:type="dcterms:W3CDTF">2021-10-05T06:55:00Z</dcterms:modified>
</cp:coreProperties>
</file>