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7A" w:rsidRPr="00756430" w:rsidRDefault="00676D7A" w:rsidP="00676D7A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676D7A" w:rsidRDefault="00676D7A" w:rsidP="00676D7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110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676D7A" w:rsidRPr="00573641" w:rsidRDefault="00676D7A" w:rsidP="00676D7A">
      <w:pPr>
        <w:rPr>
          <w:rFonts w:ascii="Arial" w:hAnsi="Arial" w:cs="Arial"/>
          <w:b/>
          <w:u w:val="single"/>
        </w:rPr>
      </w:pPr>
    </w:p>
    <w:p w:rsidR="00676D7A" w:rsidRPr="008A74A0" w:rsidRDefault="00676D7A" w:rsidP="00676D7A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A74A0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Szombathelyi Médiaközpont 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>. 2021. I. félévi beszámolójának elfogadása</w:t>
      </w:r>
    </w:p>
    <w:p w:rsidR="00676D7A" w:rsidRPr="00573641" w:rsidRDefault="00676D7A" w:rsidP="00676D7A">
      <w:pPr>
        <w:rPr>
          <w:rFonts w:ascii="Arial" w:hAnsi="Arial" w:cs="Arial"/>
          <w:b/>
          <w:u w:val="single"/>
        </w:rPr>
      </w:pPr>
    </w:p>
    <w:p w:rsidR="00676D7A" w:rsidRPr="00573641" w:rsidRDefault="00676D7A" w:rsidP="00676D7A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a </w:t>
      </w:r>
      <w:r w:rsidRPr="00573641">
        <w:rPr>
          <w:rFonts w:ascii="Arial" w:hAnsi="Arial" w:cs="Arial"/>
          <w:b/>
        </w:rPr>
        <w:t>Szombathelyi Médiaközpont Nonprofit Kft</w:t>
      </w:r>
      <w:r w:rsidRPr="00573641">
        <w:rPr>
          <w:rFonts w:ascii="Arial" w:hAnsi="Arial" w:cs="Arial"/>
        </w:rPr>
        <w:t>. 2021. I. félévi beszámolóját elfogadja.</w:t>
      </w:r>
    </w:p>
    <w:p w:rsidR="00676D7A" w:rsidRPr="00573641" w:rsidRDefault="00676D7A" w:rsidP="00676D7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676D7A" w:rsidRPr="00573641" w:rsidRDefault="00676D7A" w:rsidP="00676D7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676D7A" w:rsidRPr="00573641" w:rsidRDefault="00676D7A" w:rsidP="00676D7A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676D7A" w:rsidRPr="00573641" w:rsidRDefault="00676D7A" w:rsidP="00676D7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Horváth Attila alpolgármester</w:t>
      </w:r>
    </w:p>
    <w:p w:rsidR="00676D7A" w:rsidRPr="00573641" w:rsidRDefault="00676D7A" w:rsidP="00676D7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676D7A" w:rsidRPr="009B0519" w:rsidRDefault="00676D7A" w:rsidP="00676D7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9B0519">
        <w:rPr>
          <w:rFonts w:ascii="Arial" w:hAnsi="Arial" w:cs="Arial"/>
        </w:rPr>
        <w:t>(A végrehajtásért felelős:</w:t>
      </w:r>
    </w:p>
    <w:p w:rsidR="00676D7A" w:rsidRPr="00573641" w:rsidRDefault="00676D7A" w:rsidP="00676D7A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Horváth Zoltán, a társaság ügyvezetője</w:t>
      </w:r>
    </w:p>
    <w:p w:rsidR="00676D7A" w:rsidRPr="00573641" w:rsidRDefault="00676D7A" w:rsidP="00676D7A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676D7A" w:rsidRPr="00573641" w:rsidRDefault="00676D7A" w:rsidP="00676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676D7A" w:rsidRPr="00573641" w:rsidRDefault="00676D7A" w:rsidP="00676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azonnal</w:t>
      </w:r>
    </w:p>
    <w:p w:rsidR="00676D7A" w:rsidRDefault="00676D7A" w:rsidP="00676D7A">
      <w:pPr>
        <w:jc w:val="center"/>
        <w:rPr>
          <w:rFonts w:ascii="Arial" w:hAnsi="Arial" w:cs="Arial"/>
          <w:b/>
          <w:u w:val="single"/>
        </w:rPr>
      </w:pPr>
    </w:p>
    <w:p w:rsidR="00904408" w:rsidRPr="00676D7A" w:rsidRDefault="00904408" w:rsidP="00676D7A">
      <w:bookmarkStart w:id="0" w:name="_GoBack"/>
      <w:bookmarkEnd w:id="0"/>
    </w:p>
    <w:sectPr w:rsidR="00904408" w:rsidRPr="00676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5F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676D7A"/>
    <w:rsid w:val="00701DD5"/>
    <w:rsid w:val="007C050B"/>
    <w:rsid w:val="00884CA0"/>
    <w:rsid w:val="008A065F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D6766-8F71-4DEB-BB52-546CA0E0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65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8A06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A065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2021-10-13T14:33:00Z</dcterms:created>
  <dcterms:modified xsi:type="dcterms:W3CDTF">2021-10-14T07:02:00Z</dcterms:modified>
</cp:coreProperties>
</file>