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DA" w:rsidRPr="00756430" w:rsidRDefault="00AF17DA" w:rsidP="00AF17D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AF17DA" w:rsidRDefault="00AF17DA" w:rsidP="00AF17D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104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AF17DA" w:rsidRDefault="00AF17DA" w:rsidP="00AF17D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AF17DA" w:rsidRPr="00A13EC5" w:rsidRDefault="00AF17DA" w:rsidP="00AF17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Létszámbővítés a Szombathelyi Köznevelési </w:t>
      </w:r>
      <w:proofErr w:type="spellStart"/>
      <w:r>
        <w:rPr>
          <w:rFonts w:ascii="Arial" w:hAnsi="Arial" w:cs="Arial"/>
          <w:b/>
          <w:u w:val="single"/>
        </w:rPr>
        <w:t>GAMESZ-nél</w:t>
      </w:r>
      <w:proofErr w:type="spellEnd"/>
    </w:p>
    <w:p w:rsidR="00AF17DA" w:rsidRDefault="00AF17DA" w:rsidP="00AF17DA">
      <w:pPr>
        <w:jc w:val="both"/>
        <w:rPr>
          <w:rFonts w:ascii="Arial" w:hAnsi="Arial" w:cs="Arial"/>
          <w:b/>
          <w:sz w:val="22"/>
          <w:szCs w:val="22"/>
        </w:rPr>
      </w:pPr>
    </w:p>
    <w:p w:rsidR="00AF17DA" w:rsidRPr="009E63A7" w:rsidRDefault="00AF17DA" w:rsidP="00AF17DA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>Szombathely Megyei Jogú Város Közgyűlése egyetért azzal, hogy 2021. október 1. napjától határozatlan idejű foglalkoztatással</w:t>
      </w:r>
    </w:p>
    <w:p w:rsidR="00AF17DA" w:rsidRPr="009E63A7" w:rsidRDefault="00AF17DA" w:rsidP="00AF17DA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Barátság Óvodában,  </w:t>
      </w:r>
    </w:p>
    <w:p w:rsidR="00AF17DA" w:rsidRPr="009E63A7" w:rsidRDefault="00AF17DA" w:rsidP="00AF17DA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Szivárvány Óvodában, valamint </w:t>
      </w:r>
    </w:p>
    <w:p w:rsidR="00AF17DA" w:rsidRPr="009E63A7" w:rsidRDefault="00AF17DA" w:rsidP="00AF17DA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Pipitér Óvodában </w:t>
      </w:r>
    </w:p>
    <w:p w:rsidR="00AF17DA" w:rsidRPr="009E63A7" w:rsidRDefault="00AF17DA" w:rsidP="00AF17DA">
      <w:pPr>
        <w:tabs>
          <w:tab w:val="left" w:pos="426"/>
        </w:tabs>
        <w:ind w:left="360"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>1-1 fő városi pedagógiai asszisztens kerüljön alkalmazásra.</w:t>
      </w:r>
    </w:p>
    <w:p w:rsidR="00AF17DA" w:rsidRPr="009E63A7" w:rsidRDefault="00AF17DA" w:rsidP="00AF17DA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:rsidR="00AF17DA" w:rsidRPr="009E63A7" w:rsidRDefault="00AF17DA" w:rsidP="00AF17DA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A Közgyűlés egyetért azzal, hogy a létszámbővítés 2021. évi bérfedezete a Szombathelyi Köznevelési </w:t>
      </w:r>
      <w:proofErr w:type="spellStart"/>
      <w:r w:rsidRPr="009E63A7">
        <w:rPr>
          <w:rFonts w:ascii="Arial" w:hAnsi="Arial" w:cs="Arial"/>
        </w:rPr>
        <w:t>GAMESZ-nál</w:t>
      </w:r>
      <w:proofErr w:type="spellEnd"/>
      <w:r w:rsidRPr="009E63A7">
        <w:rPr>
          <w:rFonts w:ascii="Arial" w:hAnsi="Arial" w:cs="Arial"/>
        </w:rPr>
        <w:t xml:space="preserve"> 2021. évre tervezett SNI órakeret terhére, átcsoportosítással történjen. </w:t>
      </w:r>
      <w:r>
        <w:rPr>
          <w:rFonts w:ascii="Arial" w:hAnsi="Arial" w:cs="Arial"/>
        </w:rPr>
        <w:t xml:space="preserve">A Közgyűlés felkéri a polgármestert, hogy a fedezet átcsoportosításáról a költségvetési rendelet soron következő módosítása során gondoskodjon. </w:t>
      </w:r>
    </w:p>
    <w:p w:rsidR="00AF17DA" w:rsidRPr="009E63A7" w:rsidRDefault="00AF17DA" w:rsidP="00AF17DA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</w:rPr>
      </w:pPr>
    </w:p>
    <w:p w:rsidR="00AF17DA" w:rsidRPr="009E63A7" w:rsidRDefault="00AF17DA" w:rsidP="00AF17DA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a városi pedagógiai asszisztensek alkalmazásához 2022. évtől szükséges 10.080 e Ft összegű forrást biztosítja.</w:t>
      </w:r>
    </w:p>
    <w:p w:rsidR="00AF17DA" w:rsidRPr="009E63A7" w:rsidRDefault="00AF17DA" w:rsidP="00AF17DA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</w:rPr>
      </w:pPr>
    </w:p>
    <w:p w:rsidR="00AF17DA" w:rsidRPr="009E63A7" w:rsidRDefault="00AF17DA" w:rsidP="00AF17DA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kéri a polgármestert, hogy a létszám-előirányzat biztosításáról a költségvetési rendeletben gondoskodjon.</w:t>
      </w:r>
    </w:p>
    <w:p w:rsidR="00AF17DA" w:rsidRPr="009E63A7" w:rsidRDefault="00AF17DA" w:rsidP="00AF17DA">
      <w:pPr>
        <w:jc w:val="both"/>
        <w:rPr>
          <w:rFonts w:ascii="Arial" w:hAnsi="Arial" w:cs="Arial"/>
        </w:rPr>
      </w:pPr>
    </w:p>
    <w:p w:rsidR="00AF17DA" w:rsidRPr="009E63A7" w:rsidRDefault="00AF17DA" w:rsidP="00AF17D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:rsidR="00AF17DA" w:rsidRPr="009E63A7" w:rsidRDefault="00AF17DA" w:rsidP="00AF17DA">
      <w:pPr>
        <w:jc w:val="both"/>
        <w:rPr>
          <w:rFonts w:ascii="Arial" w:hAnsi="Arial" w:cs="Arial"/>
          <w:b/>
          <w:u w:val="single"/>
        </w:rPr>
      </w:pPr>
    </w:p>
    <w:p w:rsidR="00AF17DA" w:rsidRPr="009E63A7" w:rsidRDefault="00AF17DA" w:rsidP="00AF17DA">
      <w:pPr>
        <w:jc w:val="both"/>
        <w:rPr>
          <w:rFonts w:ascii="Arial" w:hAnsi="Arial" w:cs="Arial"/>
        </w:rPr>
      </w:pPr>
      <w:r w:rsidRPr="009E63A7">
        <w:rPr>
          <w:rFonts w:ascii="Arial" w:hAnsi="Arial" w:cs="Arial"/>
          <w:b/>
          <w:u w:val="single"/>
        </w:rPr>
        <w:t>Felelős</w:t>
      </w:r>
      <w:proofErr w:type="gramStart"/>
      <w:r w:rsidRPr="009E63A7">
        <w:rPr>
          <w:rFonts w:ascii="Arial" w:hAnsi="Arial" w:cs="Arial"/>
          <w:b/>
          <w:u w:val="single"/>
        </w:rPr>
        <w:t>:</w:t>
      </w:r>
      <w:r w:rsidRPr="009E63A7">
        <w:rPr>
          <w:rFonts w:ascii="Arial" w:hAnsi="Arial" w:cs="Arial"/>
          <w:b/>
        </w:rPr>
        <w:t xml:space="preserve">    </w:t>
      </w:r>
      <w:r w:rsidRPr="009E63A7">
        <w:rPr>
          <w:rFonts w:ascii="Arial" w:hAnsi="Arial" w:cs="Arial"/>
          <w:b/>
        </w:rPr>
        <w:tab/>
      </w:r>
      <w:r w:rsidRPr="009E63A7">
        <w:rPr>
          <w:rFonts w:ascii="Arial" w:hAnsi="Arial" w:cs="Arial"/>
        </w:rPr>
        <w:t>Dr.</w:t>
      </w:r>
      <w:proofErr w:type="gramEnd"/>
      <w:r w:rsidRPr="009E63A7">
        <w:rPr>
          <w:rFonts w:ascii="Arial" w:hAnsi="Arial" w:cs="Arial"/>
          <w:b/>
        </w:rPr>
        <w:t xml:space="preserve"> </w:t>
      </w:r>
      <w:r w:rsidRPr="009E63A7">
        <w:rPr>
          <w:rFonts w:ascii="Arial" w:hAnsi="Arial" w:cs="Arial"/>
        </w:rPr>
        <w:t>Nemény András polgármester</w:t>
      </w:r>
    </w:p>
    <w:p w:rsidR="00AF17DA" w:rsidRPr="009E63A7" w:rsidRDefault="00AF17DA" w:rsidP="00AF17DA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 xml:space="preserve">Dr. László Győző alpolgármester </w:t>
      </w:r>
    </w:p>
    <w:p w:rsidR="00AF17DA" w:rsidRPr="009E63A7" w:rsidRDefault="00AF17DA" w:rsidP="00AF17DA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Horváth Attila alpolgármester</w:t>
      </w:r>
    </w:p>
    <w:p w:rsidR="00AF17DA" w:rsidRPr="009E63A7" w:rsidRDefault="00AF17DA" w:rsidP="00AF17DA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Károlyi Ákos jegyző</w:t>
      </w:r>
    </w:p>
    <w:p w:rsidR="00AF17DA" w:rsidRPr="009E63A7" w:rsidRDefault="00AF17DA" w:rsidP="00AF17DA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E63A7">
        <w:rPr>
          <w:rFonts w:ascii="Arial" w:hAnsi="Arial" w:cs="Arial"/>
        </w:rPr>
        <w:t xml:space="preserve">a végrehajtás előkészítéséért: </w:t>
      </w:r>
    </w:p>
    <w:p w:rsidR="00AF17DA" w:rsidRPr="009E63A7" w:rsidRDefault="00AF17DA" w:rsidP="00AF17D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                   </w:t>
      </w:r>
      <w:r w:rsidRPr="009E63A7">
        <w:rPr>
          <w:rFonts w:ascii="Arial" w:hAnsi="Arial" w:cs="Arial"/>
        </w:rPr>
        <w:tab/>
        <w:t>Vinczéné dr. Menyhárt Mária, az Egészségügyi és Közszolgálati Osztály vezetője</w:t>
      </w:r>
    </w:p>
    <w:p w:rsidR="00AF17DA" w:rsidRPr="009E63A7" w:rsidRDefault="00AF17DA" w:rsidP="00AF17D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Stéger Gábor, a Közgazdasági és Adó Osztály vezetője</w:t>
      </w:r>
      <w:r>
        <w:rPr>
          <w:rFonts w:ascii="Arial" w:hAnsi="Arial" w:cs="Arial"/>
        </w:rPr>
        <w:t>)</w:t>
      </w:r>
    </w:p>
    <w:p w:rsidR="00AF17DA" w:rsidRPr="009E63A7" w:rsidRDefault="00AF17DA" w:rsidP="00AF17DA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AF17DA" w:rsidRDefault="00AF17DA" w:rsidP="00AF17D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/>
          <w:bCs/>
          <w:u w:val="single"/>
        </w:rPr>
        <w:t>Határidő</w:t>
      </w:r>
      <w:proofErr w:type="gramStart"/>
      <w:r w:rsidRPr="009E63A7">
        <w:rPr>
          <w:rFonts w:ascii="Arial" w:hAnsi="Arial" w:cs="Arial"/>
          <w:b/>
          <w:bCs/>
          <w:u w:val="single"/>
        </w:rPr>
        <w:t>:</w:t>
      </w:r>
      <w:r w:rsidRPr="009E63A7">
        <w:rPr>
          <w:rFonts w:ascii="Arial" w:hAnsi="Arial" w:cs="Arial"/>
          <w:b/>
          <w:bCs/>
        </w:rPr>
        <w:t xml:space="preserve">     </w:t>
      </w:r>
      <w:r w:rsidRPr="009E63A7">
        <w:rPr>
          <w:rFonts w:ascii="Arial" w:hAnsi="Arial" w:cs="Arial"/>
          <w:bCs/>
        </w:rPr>
        <w:t>azonnal</w:t>
      </w:r>
      <w:proofErr w:type="gramEnd"/>
      <w:r w:rsidRPr="009E63A7">
        <w:rPr>
          <w:rFonts w:ascii="Arial" w:hAnsi="Arial" w:cs="Arial"/>
          <w:bCs/>
        </w:rPr>
        <w:t xml:space="preserve"> /az 1. és 4. pontok vonatkozásában/</w:t>
      </w:r>
    </w:p>
    <w:p w:rsidR="00AF17DA" w:rsidRPr="009E63A7" w:rsidRDefault="00AF17DA" w:rsidP="00AF17DA">
      <w:pPr>
        <w:autoSpaceDE w:val="0"/>
        <w:autoSpaceDN w:val="0"/>
        <w:adjustRightInd w:val="0"/>
        <w:ind w:left="139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soron</w:t>
      </w:r>
      <w:proofErr w:type="gramEnd"/>
      <w:r>
        <w:rPr>
          <w:rFonts w:ascii="Arial" w:hAnsi="Arial" w:cs="Arial"/>
          <w:bCs/>
        </w:rPr>
        <w:t xml:space="preserve"> következő költségvetési rendelet módosítás /a 2. pont vonatkozásában/</w:t>
      </w:r>
    </w:p>
    <w:p w:rsidR="00AF17DA" w:rsidRPr="009E63A7" w:rsidRDefault="00AF17DA" w:rsidP="00AF17D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proofErr w:type="gramStart"/>
      <w:r w:rsidRPr="009E63A7">
        <w:rPr>
          <w:rFonts w:ascii="Arial" w:hAnsi="Arial" w:cs="Arial"/>
          <w:bCs/>
        </w:rPr>
        <w:t>mindenkori</w:t>
      </w:r>
      <w:proofErr w:type="gramEnd"/>
      <w:r w:rsidRPr="009E63A7">
        <w:rPr>
          <w:rFonts w:ascii="Arial" w:hAnsi="Arial" w:cs="Arial"/>
          <w:bCs/>
        </w:rPr>
        <w:t xml:space="preserve"> költségvetési rendelet /a 3. pont vonatkozásában/</w:t>
      </w:r>
    </w:p>
    <w:p w:rsidR="00AF17DA" w:rsidRPr="00FB4444" w:rsidRDefault="00AF17DA" w:rsidP="00AF17D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Cs/>
        </w:rPr>
        <w:t>2021. október 1. /az 5. pont vonatkozásában/</w:t>
      </w:r>
    </w:p>
    <w:p w:rsidR="00AF17DA" w:rsidRDefault="00AF17DA" w:rsidP="00AF17DA">
      <w:pPr>
        <w:jc w:val="both"/>
        <w:rPr>
          <w:rFonts w:ascii="Arial" w:hAnsi="Arial" w:cs="Arial"/>
        </w:rPr>
      </w:pPr>
    </w:p>
    <w:p w:rsidR="00904408" w:rsidRPr="00AF17DA" w:rsidRDefault="00904408" w:rsidP="00AF17DA">
      <w:bookmarkStart w:id="0" w:name="_GoBack"/>
      <w:bookmarkEnd w:id="0"/>
    </w:p>
    <w:sectPr w:rsidR="00904408" w:rsidRPr="00AF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D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F7AD3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F17DA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10852-9305-4641-95CA-862E6A48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A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2021-10-13T14:29:00Z</dcterms:created>
  <dcterms:modified xsi:type="dcterms:W3CDTF">2021-10-14T07:00:00Z</dcterms:modified>
</cp:coreProperties>
</file>