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3E7D5" w14:textId="77777777" w:rsidR="00764B7E" w:rsidRPr="005863C4" w:rsidRDefault="00764B7E" w:rsidP="00F75175">
      <w:pPr>
        <w:jc w:val="center"/>
        <w:rPr>
          <w:rFonts w:ascii="Arial" w:hAnsi="Arial" w:cs="Arial"/>
          <w:b/>
          <w:sz w:val="22"/>
          <w:szCs w:val="22"/>
          <w:u w:val="single"/>
        </w:rPr>
      </w:pPr>
      <w:r w:rsidRPr="005863C4">
        <w:rPr>
          <w:rFonts w:ascii="Arial" w:hAnsi="Arial" w:cs="Arial"/>
          <w:b/>
          <w:sz w:val="22"/>
          <w:szCs w:val="22"/>
          <w:u w:val="single"/>
        </w:rPr>
        <w:t>ELŐTERJESZTÉS</w:t>
      </w:r>
    </w:p>
    <w:p w14:paraId="1D71B9E3" w14:textId="77777777" w:rsidR="005577A3" w:rsidRPr="005863C4" w:rsidRDefault="005577A3" w:rsidP="00F75175">
      <w:pPr>
        <w:rPr>
          <w:rFonts w:ascii="Arial" w:hAnsi="Arial" w:cs="Arial"/>
          <w:b/>
          <w:sz w:val="22"/>
          <w:szCs w:val="22"/>
        </w:rPr>
      </w:pPr>
    </w:p>
    <w:p w14:paraId="2EF4F555" w14:textId="07783BA6" w:rsidR="00741FBA" w:rsidRPr="005863C4" w:rsidRDefault="00741FBA" w:rsidP="00F75175">
      <w:pPr>
        <w:jc w:val="center"/>
        <w:rPr>
          <w:rFonts w:ascii="Arial" w:hAnsi="Arial" w:cs="Arial"/>
          <w:b/>
          <w:sz w:val="22"/>
          <w:szCs w:val="22"/>
        </w:rPr>
      </w:pPr>
      <w:r w:rsidRPr="005863C4">
        <w:rPr>
          <w:rFonts w:ascii="Arial" w:hAnsi="Arial" w:cs="Arial"/>
          <w:b/>
          <w:sz w:val="22"/>
          <w:szCs w:val="22"/>
        </w:rPr>
        <w:t>Szombathely Megyei Jogú Város Közgyűlésének 20</w:t>
      </w:r>
      <w:r w:rsidR="00244C09" w:rsidRPr="005863C4">
        <w:rPr>
          <w:rFonts w:ascii="Arial" w:hAnsi="Arial" w:cs="Arial"/>
          <w:b/>
          <w:sz w:val="22"/>
          <w:szCs w:val="22"/>
        </w:rPr>
        <w:t>21</w:t>
      </w:r>
      <w:r w:rsidRPr="005863C4">
        <w:rPr>
          <w:rFonts w:ascii="Arial" w:hAnsi="Arial" w:cs="Arial"/>
          <w:b/>
          <w:sz w:val="22"/>
          <w:szCs w:val="22"/>
        </w:rPr>
        <w:t xml:space="preserve">. </w:t>
      </w:r>
      <w:r w:rsidR="003C78DB" w:rsidRPr="005863C4">
        <w:rPr>
          <w:rFonts w:ascii="Arial" w:hAnsi="Arial" w:cs="Arial"/>
          <w:b/>
          <w:sz w:val="22"/>
          <w:szCs w:val="22"/>
        </w:rPr>
        <w:t xml:space="preserve">szeptember </w:t>
      </w:r>
      <w:r w:rsidR="00B2435D" w:rsidRPr="005863C4">
        <w:rPr>
          <w:rFonts w:ascii="Arial" w:hAnsi="Arial" w:cs="Arial"/>
          <w:b/>
          <w:sz w:val="22"/>
          <w:szCs w:val="22"/>
        </w:rPr>
        <w:t>30</w:t>
      </w:r>
      <w:r w:rsidR="003C78DB" w:rsidRPr="005863C4">
        <w:rPr>
          <w:rFonts w:ascii="Arial" w:hAnsi="Arial" w:cs="Arial"/>
          <w:b/>
          <w:sz w:val="22"/>
          <w:szCs w:val="22"/>
        </w:rPr>
        <w:t>-i</w:t>
      </w:r>
      <w:r w:rsidR="00697798" w:rsidRPr="005863C4">
        <w:rPr>
          <w:rFonts w:ascii="Arial" w:hAnsi="Arial" w:cs="Arial"/>
          <w:b/>
          <w:sz w:val="22"/>
          <w:szCs w:val="22"/>
        </w:rPr>
        <w:t xml:space="preserve"> </w:t>
      </w:r>
      <w:r w:rsidRPr="005863C4">
        <w:rPr>
          <w:rFonts w:ascii="Arial" w:hAnsi="Arial" w:cs="Arial"/>
          <w:b/>
          <w:sz w:val="22"/>
          <w:szCs w:val="22"/>
        </w:rPr>
        <w:t>ülésére</w:t>
      </w:r>
    </w:p>
    <w:p w14:paraId="06749CBE" w14:textId="77777777" w:rsidR="0067743C" w:rsidRPr="005863C4" w:rsidRDefault="0067743C" w:rsidP="00F75175">
      <w:pPr>
        <w:rPr>
          <w:rFonts w:ascii="Arial" w:hAnsi="Arial" w:cs="Arial"/>
          <w:b/>
          <w:sz w:val="22"/>
          <w:szCs w:val="22"/>
          <w:u w:val="single"/>
        </w:rPr>
      </w:pPr>
    </w:p>
    <w:p w14:paraId="42ADD6DA" w14:textId="611BB14B" w:rsidR="00B5435B" w:rsidRPr="005863C4" w:rsidRDefault="00B5435B" w:rsidP="00F75175">
      <w:pPr>
        <w:jc w:val="center"/>
        <w:rPr>
          <w:rFonts w:ascii="Arial" w:hAnsi="Arial" w:cs="Arial"/>
          <w:b/>
          <w:sz w:val="22"/>
          <w:szCs w:val="22"/>
        </w:rPr>
      </w:pPr>
    </w:p>
    <w:p w14:paraId="22183B05" w14:textId="77777777" w:rsidR="00B5435B" w:rsidRPr="005863C4" w:rsidRDefault="00B5435B" w:rsidP="00F75175">
      <w:pPr>
        <w:jc w:val="center"/>
        <w:rPr>
          <w:rFonts w:ascii="Arial" w:hAnsi="Arial" w:cs="Arial"/>
          <w:b/>
          <w:sz w:val="22"/>
          <w:szCs w:val="22"/>
        </w:rPr>
      </w:pPr>
    </w:p>
    <w:p w14:paraId="169CEFC8" w14:textId="7E6D662E" w:rsidR="007C118A" w:rsidRDefault="00876AAB" w:rsidP="00F75175">
      <w:pPr>
        <w:jc w:val="center"/>
        <w:rPr>
          <w:rFonts w:ascii="Arial" w:hAnsi="Arial" w:cs="Arial"/>
          <w:b/>
          <w:sz w:val="22"/>
          <w:szCs w:val="22"/>
        </w:rPr>
      </w:pPr>
      <w:r w:rsidRPr="005863C4">
        <w:rPr>
          <w:rFonts w:ascii="Arial" w:hAnsi="Arial" w:cs="Arial"/>
          <w:b/>
          <w:sz w:val="22"/>
          <w:szCs w:val="22"/>
        </w:rPr>
        <w:t>Javaslat Szombathely Megyei Jogú Város Önkormányzata tulajdonában lévő gazdasági társaságokkal kapcsolatos döntések meghozatalára</w:t>
      </w:r>
    </w:p>
    <w:p w14:paraId="2811AFD8" w14:textId="77777777" w:rsidR="00BE3417" w:rsidRPr="005863C4" w:rsidRDefault="00BE3417" w:rsidP="00F75175">
      <w:pPr>
        <w:jc w:val="center"/>
        <w:rPr>
          <w:rFonts w:ascii="Arial" w:hAnsi="Arial" w:cs="Arial"/>
          <w:b/>
          <w:sz w:val="22"/>
          <w:szCs w:val="22"/>
        </w:rPr>
      </w:pPr>
    </w:p>
    <w:p w14:paraId="1DA791A4" w14:textId="77777777" w:rsidR="007C118A" w:rsidRPr="005863C4" w:rsidRDefault="007C118A" w:rsidP="00F75175">
      <w:pPr>
        <w:jc w:val="center"/>
        <w:rPr>
          <w:rFonts w:ascii="Arial" w:hAnsi="Arial" w:cs="Arial"/>
          <w:b/>
          <w:sz w:val="22"/>
          <w:szCs w:val="22"/>
        </w:rPr>
      </w:pPr>
    </w:p>
    <w:p w14:paraId="44A99399" w14:textId="77777777" w:rsidR="00FA77AA" w:rsidRPr="005863C4" w:rsidRDefault="00FA77AA" w:rsidP="00F75175">
      <w:pPr>
        <w:jc w:val="both"/>
        <w:rPr>
          <w:rFonts w:ascii="Arial" w:hAnsi="Arial" w:cs="Arial"/>
          <w:sz w:val="22"/>
          <w:szCs w:val="22"/>
        </w:rPr>
      </w:pPr>
    </w:p>
    <w:p w14:paraId="03943024" w14:textId="77777777" w:rsidR="00A46462" w:rsidRPr="005863C4" w:rsidRDefault="00C23A7C" w:rsidP="00795B63">
      <w:pPr>
        <w:pStyle w:val="Szvegtrzsbehzssal3"/>
        <w:spacing w:after="0"/>
        <w:ind w:left="0"/>
        <w:jc w:val="both"/>
        <w:rPr>
          <w:rFonts w:ascii="Arial" w:hAnsi="Arial" w:cs="Arial"/>
          <w:b/>
          <w:bCs/>
          <w:i/>
          <w:sz w:val="22"/>
          <w:szCs w:val="22"/>
          <w:u w:val="single"/>
        </w:rPr>
      </w:pPr>
      <w:r w:rsidRPr="005863C4">
        <w:rPr>
          <w:rFonts w:ascii="Arial" w:hAnsi="Arial" w:cs="Arial"/>
          <w:b/>
          <w:bCs/>
          <w:i/>
          <w:sz w:val="22"/>
          <w:szCs w:val="22"/>
          <w:u w:val="single"/>
        </w:rPr>
        <w:t>1</w:t>
      </w:r>
      <w:r w:rsidR="00FA77AA" w:rsidRPr="005863C4">
        <w:rPr>
          <w:rFonts w:ascii="Arial" w:hAnsi="Arial" w:cs="Arial"/>
          <w:b/>
          <w:bCs/>
          <w:i/>
          <w:sz w:val="22"/>
          <w:szCs w:val="22"/>
          <w:u w:val="single"/>
        </w:rPr>
        <w:t>./</w:t>
      </w:r>
      <w:r w:rsidR="00FA77AA" w:rsidRPr="005863C4">
        <w:rPr>
          <w:rFonts w:ascii="Arial" w:hAnsi="Arial" w:cs="Arial"/>
          <w:b/>
          <w:bCs/>
          <w:i/>
          <w:sz w:val="22"/>
          <w:szCs w:val="22"/>
          <w:u w:val="single"/>
        </w:rPr>
        <w:tab/>
        <w:t>SZOVA Szombathelyi Vagyonhasznosító és Városgazdálkodási Nonprofit Zrt.</w:t>
      </w:r>
    </w:p>
    <w:p w14:paraId="2941E7E9" w14:textId="77777777" w:rsidR="00A46462" w:rsidRPr="005863C4" w:rsidRDefault="00A46462" w:rsidP="00795B63">
      <w:pPr>
        <w:pStyle w:val="Szvegtrzsbehzssal3"/>
        <w:spacing w:after="0"/>
        <w:ind w:left="0"/>
        <w:jc w:val="both"/>
        <w:rPr>
          <w:rFonts w:ascii="Arial" w:hAnsi="Arial" w:cs="Arial"/>
          <w:b/>
          <w:bCs/>
          <w:i/>
          <w:sz w:val="22"/>
          <w:szCs w:val="22"/>
          <w:u w:val="single"/>
        </w:rPr>
      </w:pPr>
    </w:p>
    <w:p w14:paraId="38902D5F" w14:textId="0EDBC426" w:rsidR="00FA77AA" w:rsidRPr="005863C4" w:rsidRDefault="00A46462" w:rsidP="00795B63">
      <w:pPr>
        <w:pStyle w:val="Szvegtrzsbehzssal3"/>
        <w:spacing w:after="0"/>
        <w:ind w:left="0"/>
        <w:jc w:val="both"/>
        <w:rPr>
          <w:rFonts w:ascii="Arial" w:hAnsi="Arial" w:cs="Arial"/>
          <w:bCs/>
          <w:sz w:val="22"/>
          <w:szCs w:val="22"/>
          <w:u w:val="single"/>
        </w:rPr>
      </w:pPr>
      <w:r w:rsidRPr="005863C4">
        <w:rPr>
          <w:rFonts w:ascii="Arial" w:hAnsi="Arial" w:cs="Arial"/>
          <w:bCs/>
          <w:sz w:val="22"/>
          <w:szCs w:val="22"/>
          <w:u w:val="single"/>
        </w:rPr>
        <w:t xml:space="preserve">1.1/ </w:t>
      </w:r>
      <w:r w:rsidR="00C23A7C" w:rsidRPr="005863C4">
        <w:rPr>
          <w:rFonts w:ascii="Arial" w:hAnsi="Arial" w:cs="Arial"/>
          <w:sz w:val="22"/>
          <w:szCs w:val="22"/>
          <w:u w:val="single"/>
        </w:rPr>
        <w:t>2021. I. félévi gazdálkodás</w:t>
      </w:r>
      <w:r w:rsidRPr="005863C4">
        <w:rPr>
          <w:rFonts w:ascii="Arial" w:hAnsi="Arial" w:cs="Arial"/>
          <w:sz w:val="22"/>
          <w:szCs w:val="22"/>
          <w:u w:val="single"/>
        </w:rPr>
        <w:t xml:space="preserve">ról </w:t>
      </w:r>
      <w:r w:rsidR="00D17DA4" w:rsidRPr="005863C4">
        <w:rPr>
          <w:rFonts w:ascii="Arial" w:hAnsi="Arial" w:cs="Arial"/>
          <w:sz w:val="22"/>
          <w:szCs w:val="22"/>
          <w:u w:val="single"/>
        </w:rPr>
        <w:t>szóló beszámoló</w:t>
      </w:r>
      <w:r w:rsidR="00C23A7C" w:rsidRPr="005863C4">
        <w:rPr>
          <w:rFonts w:ascii="Arial" w:hAnsi="Arial" w:cs="Arial"/>
          <w:sz w:val="22"/>
          <w:szCs w:val="22"/>
          <w:u w:val="single"/>
        </w:rPr>
        <w:t xml:space="preserve"> elfogadása</w:t>
      </w:r>
      <w:r w:rsidR="00FA77AA" w:rsidRPr="005863C4">
        <w:rPr>
          <w:rFonts w:ascii="Arial" w:hAnsi="Arial" w:cs="Arial"/>
          <w:bCs/>
          <w:sz w:val="22"/>
          <w:szCs w:val="22"/>
          <w:u w:val="single"/>
        </w:rPr>
        <w:t xml:space="preserve"> </w:t>
      </w:r>
      <w:r w:rsidR="00C23A7C" w:rsidRPr="005863C4">
        <w:rPr>
          <w:rFonts w:ascii="Arial" w:hAnsi="Arial" w:cs="Arial"/>
          <w:bCs/>
          <w:sz w:val="22"/>
          <w:szCs w:val="22"/>
          <w:u w:val="single"/>
        </w:rPr>
        <w:t xml:space="preserve">és a 2021. évi üzleti terv módosítása </w:t>
      </w:r>
      <w:r w:rsidR="00FA77AA" w:rsidRPr="005863C4">
        <w:rPr>
          <w:rFonts w:ascii="Arial" w:hAnsi="Arial" w:cs="Arial"/>
          <w:bCs/>
          <w:sz w:val="22"/>
          <w:szCs w:val="22"/>
          <w:u w:val="single"/>
        </w:rPr>
        <w:t>(</w:t>
      </w:r>
      <w:r w:rsidR="002C4A0D" w:rsidRPr="005863C4">
        <w:rPr>
          <w:rFonts w:ascii="Arial" w:hAnsi="Arial" w:cs="Arial"/>
          <w:bCs/>
          <w:sz w:val="22"/>
          <w:szCs w:val="22"/>
          <w:u w:val="single"/>
        </w:rPr>
        <w:t>1</w:t>
      </w:r>
      <w:r w:rsidR="00FA77AA" w:rsidRPr="005863C4">
        <w:rPr>
          <w:rFonts w:ascii="Arial" w:hAnsi="Arial" w:cs="Arial"/>
          <w:bCs/>
          <w:sz w:val="22"/>
          <w:szCs w:val="22"/>
          <w:u w:val="single"/>
        </w:rPr>
        <w:t>. sz. melléklet)</w:t>
      </w:r>
    </w:p>
    <w:p w14:paraId="096FA098" w14:textId="77777777" w:rsidR="00C23A7C" w:rsidRPr="005863C4" w:rsidRDefault="00C23A7C" w:rsidP="00F75175">
      <w:pPr>
        <w:jc w:val="both"/>
        <w:rPr>
          <w:rFonts w:ascii="Arial" w:hAnsi="Arial" w:cs="Arial"/>
          <w:bCs/>
          <w:kern w:val="28"/>
          <w:sz w:val="22"/>
          <w:szCs w:val="22"/>
        </w:rPr>
      </w:pPr>
    </w:p>
    <w:p w14:paraId="0BEAB869" w14:textId="2DE33F40" w:rsidR="00706EBC" w:rsidRPr="005863C4" w:rsidRDefault="00706EBC" w:rsidP="00397D41">
      <w:pPr>
        <w:jc w:val="both"/>
        <w:rPr>
          <w:rFonts w:ascii="Arial" w:hAnsi="Arial" w:cs="Arial"/>
          <w:sz w:val="22"/>
          <w:szCs w:val="22"/>
        </w:rPr>
      </w:pPr>
      <w:r w:rsidRPr="005863C4">
        <w:rPr>
          <w:rFonts w:ascii="Arial" w:hAnsi="Arial" w:cs="Arial"/>
          <w:sz w:val="22"/>
          <w:szCs w:val="22"/>
        </w:rPr>
        <w:t>A SZOVA Nonprofit Zrt. 2021. első félévében 190 millió forint üzemi és adózás előtti nyereséget ért el. A rendszeres tevékenységekből származó nyereség 105 millió forint volt, emellett 47 millió forint egyszeri nyereség származott a tervezett Ferenczy István utca építése érdekében az önkormányzattal lebonyolított ingatlancseréből és 38 millió forint, 2020-ban képzett céltartalék került felszabadításra és elszámolásra egyéb bevételként a költségek ellentételezésére.</w:t>
      </w:r>
    </w:p>
    <w:p w14:paraId="46B1393C" w14:textId="77777777" w:rsidR="00706EBC" w:rsidRPr="005863C4" w:rsidRDefault="00706EBC" w:rsidP="00397D41">
      <w:pPr>
        <w:jc w:val="both"/>
        <w:rPr>
          <w:rFonts w:ascii="Arial" w:hAnsi="Arial" w:cs="Arial"/>
          <w:sz w:val="22"/>
          <w:szCs w:val="22"/>
        </w:rPr>
      </w:pPr>
    </w:p>
    <w:p w14:paraId="17ED8944" w14:textId="5577F4EA" w:rsidR="00706EBC" w:rsidRPr="005863C4" w:rsidRDefault="00814E8B" w:rsidP="00397D41">
      <w:pPr>
        <w:jc w:val="both"/>
        <w:rPr>
          <w:rFonts w:ascii="Arial" w:hAnsi="Arial" w:cs="Arial"/>
          <w:sz w:val="22"/>
          <w:szCs w:val="22"/>
        </w:rPr>
      </w:pPr>
      <w:r w:rsidRPr="005863C4">
        <w:rPr>
          <w:rFonts w:ascii="Arial" w:hAnsi="Arial" w:cs="Arial"/>
          <w:sz w:val="22"/>
          <w:szCs w:val="22"/>
        </w:rPr>
        <w:t>A Zrt. üzleti tervé</w:t>
      </w:r>
      <w:r w:rsidR="00706EBC" w:rsidRPr="005863C4">
        <w:rPr>
          <w:rFonts w:ascii="Arial" w:hAnsi="Arial" w:cs="Arial"/>
          <w:sz w:val="22"/>
          <w:szCs w:val="22"/>
        </w:rPr>
        <w:t xml:space="preserve">ben az Önkormányzattól származó bevételek csökkenése és </w:t>
      </w:r>
      <w:r w:rsidRPr="005863C4">
        <w:rPr>
          <w:rFonts w:ascii="Arial" w:hAnsi="Arial" w:cs="Arial"/>
          <w:sz w:val="22"/>
          <w:szCs w:val="22"/>
        </w:rPr>
        <w:t xml:space="preserve">a </w:t>
      </w:r>
      <w:r w:rsidR="00706EBC" w:rsidRPr="005863C4">
        <w:rPr>
          <w:rFonts w:ascii="Arial" w:hAnsi="Arial" w:cs="Arial"/>
          <w:sz w:val="22"/>
          <w:szCs w:val="22"/>
        </w:rPr>
        <w:t xml:space="preserve">költségek várható növekedése miatt éves szinten 100 millió forintos üzemi veszteséggel számolt. </w:t>
      </w:r>
      <w:r w:rsidRPr="005863C4">
        <w:rPr>
          <w:rFonts w:ascii="Arial" w:hAnsi="Arial" w:cs="Arial"/>
          <w:sz w:val="22"/>
          <w:szCs w:val="22"/>
        </w:rPr>
        <w:t>A bevétele</w:t>
      </w:r>
      <w:r w:rsidR="00706EBC" w:rsidRPr="005863C4">
        <w:rPr>
          <w:rFonts w:ascii="Arial" w:hAnsi="Arial" w:cs="Arial"/>
          <w:sz w:val="22"/>
          <w:szCs w:val="22"/>
        </w:rPr>
        <w:t xml:space="preserve">k az első félévben a tervezettnek megfelelően alakultak, </w:t>
      </w:r>
      <w:r w:rsidRPr="005863C4">
        <w:rPr>
          <w:rFonts w:ascii="Arial" w:hAnsi="Arial" w:cs="Arial"/>
          <w:sz w:val="22"/>
          <w:szCs w:val="22"/>
        </w:rPr>
        <w:t xml:space="preserve">a </w:t>
      </w:r>
      <w:r w:rsidR="00706EBC" w:rsidRPr="005863C4">
        <w:rPr>
          <w:rFonts w:ascii="Arial" w:hAnsi="Arial" w:cs="Arial"/>
          <w:sz w:val="22"/>
          <w:szCs w:val="22"/>
        </w:rPr>
        <w:t>költségek viszont a vártnál kisebb mértékben emelkedtek, az ingatlancseréből keletkezett nyereséggel pedig nem számolt</w:t>
      </w:r>
      <w:r w:rsidRPr="005863C4">
        <w:rPr>
          <w:rFonts w:ascii="Arial" w:hAnsi="Arial" w:cs="Arial"/>
          <w:sz w:val="22"/>
          <w:szCs w:val="22"/>
        </w:rPr>
        <w:t xml:space="preserve"> a társaság a</w:t>
      </w:r>
      <w:r w:rsidR="00706EBC" w:rsidRPr="005863C4">
        <w:rPr>
          <w:rFonts w:ascii="Arial" w:hAnsi="Arial" w:cs="Arial"/>
          <w:sz w:val="22"/>
          <w:szCs w:val="22"/>
        </w:rPr>
        <w:t xml:space="preserve"> tervezéskor – ezek a tényezők magyarázzák a tervezettnél jobb eredményt. Az egyszeri tételek </w:t>
      </w:r>
      <w:r w:rsidR="00706EBC" w:rsidRPr="005863C4">
        <w:rPr>
          <w:rFonts w:ascii="Arial" w:hAnsi="Arial" w:cs="Arial"/>
          <w:sz w:val="22"/>
          <w:szCs w:val="22"/>
        </w:rPr>
        <w:lastRenderedPageBreak/>
        <w:t>hatását kiszűrve a rendszeres tevékenységekből keletkezett 105 millió forint összegű első félévi nyereség azonban az előző évekhez képest jelentős csökkenést tükröz.</w:t>
      </w:r>
    </w:p>
    <w:p w14:paraId="0EB7C0B6" w14:textId="77777777" w:rsidR="00706EBC" w:rsidRPr="005863C4" w:rsidRDefault="00706EBC" w:rsidP="00397D41">
      <w:pPr>
        <w:jc w:val="both"/>
        <w:rPr>
          <w:rFonts w:ascii="Arial" w:hAnsi="Arial" w:cs="Arial"/>
          <w:sz w:val="22"/>
          <w:szCs w:val="22"/>
        </w:rPr>
      </w:pPr>
    </w:p>
    <w:p w14:paraId="3A68B2C6" w14:textId="77777777" w:rsidR="00706EBC" w:rsidRPr="005863C4" w:rsidRDefault="00706EBC" w:rsidP="00397D41">
      <w:pPr>
        <w:jc w:val="both"/>
        <w:rPr>
          <w:rFonts w:ascii="Arial" w:hAnsi="Arial" w:cs="Arial"/>
          <w:sz w:val="22"/>
          <w:szCs w:val="22"/>
        </w:rPr>
      </w:pPr>
      <w:r w:rsidRPr="005863C4">
        <w:rPr>
          <w:rFonts w:ascii="Arial" w:hAnsi="Arial" w:cs="Arial"/>
          <w:sz w:val="22"/>
          <w:szCs w:val="22"/>
        </w:rPr>
        <w:t xml:space="preserve">A bevételek csökkenése a fizető parkolási tevékenységet, az Aréna Savaria sportcsarnokot és a Műjégpályát érintette, ezek a szolgáltatások a koronavírus járvánnyal összefüggő intézkedések miatt nem, vagy csak korlátozottan működtek. Költség oldalon az anyagköltségeknél és az igénybe vett anyagi jellegű szolgáltatásoknál keletkezett megtakarítás. </w:t>
      </w:r>
    </w:p>
    <w:p w14:paraId="5D9F39A8" w14:textId="77777777" w:rsidR="00706EBC" w:rsidRPr="005863C4" w:rsidRDefault="00706EBC" w:rsidP="00397D41">
      <w:pPr>
        <w:jc w:val="both"/>
        <w:rPr>
          <w:rFonts w:ascii="Arial" w:hAnsi="Arial" w:cs="Arial"/>
          <w:sz w:val="22"/>
          <w:szCs w:val="22"/>
        </w:rPr>
      </w:pPr>
    </w:p>
    <w:p w14:paraId="4073D92B" w14:textId="2000A44C" w:rsidR="00706EBC" w:rsidRPr="005863C4" w:rsidRDefault="00706EBC" w:rsidP="00397D41">
      <w:pPr>
        <w:jc w:val="both"/>
        <w:rPr>
          <w:rFonts w:ascii="Arial" w:hAnsi="Arial" w:cs="Arial"/>
          <w:sz w:val="22"/>
          <w:szCs w:val="22"/>
        </w:rPr>
      </w:pPr>
      <w:r w:rsidRPr="005863C4">
        <w:rPr>
          <w:rFonts w:ascii="Arial" w:hAnsi="Arial" w:cs="Arial"/>
          <w:sz w:val="22"/>
          <w:szCs w:val="22"/>
        </w:rPr>
        <w:t>A parkolási tevékenység szünetelése és a létesítmények korlátozott működése ellenére létszámleépítésre nem került sor. A fizikai munkavállalóknak 2021. január 1-től, a szellemi foglalkozásúaknak p</w:t>
      </w:r>
      <w:r w:rsidR="00814E8B" w:rsidRPr="005863C4">
        <w:rPr>
          <w:rFonts w:ascii="Arial" w:hAnsi="Arial" w:cs="Arial"/>
          <w:sz w:val="22"/>
          <w:szCs w:val="22"/>
        </w:rPr>
        <w:t>edig április 1-től 6</w:t>
      </w:r>
      <w:r w:rsidR="00D17DA4" w:rsidRPr="005863C4">
        <w:rPr>
          <w:rFonts w:ascii="Arial" w:hAnsi="Arial" w:cs="Arial"/>
          <w:sz w:val="22"/>
          <w:szCs w:val="22"/>
        </w:rPr>
        <w:t xml:space="preserve"> </w:t>
      </w:r>
      <w:r w:rsidR="00814E8B" w:rsidRPr="005863C4">
        <w:rPr>
          <w:rFonts w:ascii="Arial" w:hAnsi="Arial" w:cs="Arial"/>
          <w:sz w:val="22"/>
          <w:szCs w:val="22"/>
        </w:rPr>
        <w:t>%-kal emelté</w:t>
      </w:r>
      <w:r w:rsidRPr="005863C4">
        <w:rPr>
          <w:rFonts w:ascii="Arial" w:hAnsi="Arial" w:cs="Arial"/>
          <w:sz w:val="22"/>
          <w:szCs w:val="22"/>
        </w:rPr>
        <w:t xml:space="preserve">k a munkabérét, azonban </w:t>
      </w:r>
      <w:r w:rsidR="00814E8B" w:rsidRPr="005863C4">
        <w:rPr>
          <w:rFonts w:ascii="Arial" w:hAnsi="Arial" w:cs="Arial"/>
          <w:sz w:val="22"/>
          <w:szCs w:val="22"/>
        </w:rPr>
        <w:t xml:space="preserve">a </w:t>
      </w:r>
      <w:proofErr w:type="spellStart"/>
      <w:r w:rsidRPr="005863C4">
        <w:rPr>
          <w:rFonts w:ascii="Arial" w:hAnsi="Arial" w:cs="Arial"/>
          <w:sz w:val="22"/>
          <w:szCs w:val="22"/>
        </w:rPr>
        <w:t>munkaerőpiaci</w:t>
      </w:r>
      <w:proofErr w:type="spellEnd"/>
      <w:r w:rsidRPr="005863C4">
        <w:rPr>
          <w:rFonts w:ascii="Arial" w:hAnsi="Arial" w:cs="Arial"/>
          <w:sz w:val="22"/>
          <w:szCs w:val="22"/>
        </w:rPr>
        <w:t xml:space="preserve"> helyzet</w:t>
      </w:r>
      <w:r w:rsidR="00814E8B" w:rsidRPr="005863C4">
        <w:rPr>
          <w:rFonts w:ascii="Arial" w:hAnsi="Arial" w:cs="Arial"/>
          <w:sz w:val="22"/>
          <w:szCs w:val="22"/>
        </w:rPr>
        <w:t>et ez</w:t>
      </w:r>
      <w:r w:rsidRPr="005863C4">
        <w:rPr>
          <w:rFonts w:ascii="Arial" w:hAnsi="Arial" w:cs="Arial"/>
          <w:sz w:val="22"/>
          <w:szCs w:val="22"/>
        </w:rPr>
        <w:t xml:space="preserve"> sem </w:t>
      </w:r>
      <w:r w:rsidR="00814E8B" w:rsidRPr="005863C4">
        <w:rPr>
          <w:rFonts w:ascii="Arial" w:hAnsi="Arial" w:cs="Arial"/>
          <w:sz w:val="22"/>
          <w:szCs w:val="22"/>
        </w:rPr>
        <w:t>javította</w:t>
      </w:r>
      <w:r w:rsidRPr="005863C4">
        <w:rPr>
          <w:rFonts w:ascii="Arial" w:hAnsi="Arial" w:cs="Arial"/>
          <w:sz w:val="22"/>
          <w:szCs w:val="22"/>
        </w:rPr>
        <w:t>, a szakmunkás és segédmunkás</w:t>
      </w:r>
      <w:r w:rsidR="0032463E" w:rsidRPr="005863C4">
        <w:rPr>
          <w:rFonts w:ascii="Arial" w:hAnsi="Arial" w:cs="Arial"/>
          <w:sz w:val="22"/>
          <w:szCs w:val="22"/>
        </w:rPr>
        <w:t xml:space="preserve"> munkakörökben folyamatos</w:t>
      </w:r>
      <w:r w:rsidRPr="005863C4">
        <w:rPr>
          <w:rFonts w:ascii="Arial" w:hAnsi="Arial" w:cs="Arial"/>
          <w:sz w:val="22"/>
          <w:szCs w:val="22"/>
        </w:rPr>
        <w:t xml:space="preserve"> </w:t>
      </w:r>
      <w:r w:rsidR="00814E8B" w:rsidRPr="005863C4">
        <w:rPr>
          <w:rFonts w:ascii="Arial" w:hAnsi="Arial" w:cs="Arial"/>
          <w:sz w:val="22"/>
          <w:szCs w:val="22"/>
        </w:rPr>
        <w:t>a munkaerőhiány</w:t>
      </w:r>
      <w:r w:rsidRPr="005863C4">
        <w:rPr>
          <w:rFonts w:ascii="Arial" w:hAnsi="Arial" w:cs="Arial"/>
          <w:sz w:val="22"/>
          <w:szCs w:val="22"/>
        </w:rPr>
        <w:t>.</w:t>
      </w:r>
    </w:p>
    <w:p w14:paraId="375F191E" w14:textId="77777777" w:rsidR="00706EBC" w:rsidRPr="005863C4" w:rsidRDefault="00706EBC" w:rsidP="00397D41">
      <w:pPr>
        <w:jc w:val="both"/>
        <w:rPr>
          <w:rFonts w:ascii="Arial" w:hAnsi="Arial" w:cs="Arial"/>
          <w:sz w:val="22"/>
          <w:szCs w:val="22"/>
        </w:rPr>
      </w:pPr>
    </w:p>
    <w:p w14:paraId="59919E3C" w14:textId="62905C68" w:rsidR="00706EBC" w:rsidRPr="005863C4" w:rsidRDefault="00706EBC" w:rsidP="00397D41">
      <w:pPr>
        <w:jc w:val="both"/>
        <w:rPr>
          <w:rFonts w:ascii="Arial" w:hAnsi="Arial" w:cs="Arial"/>
          <w:sz w:val="22"/>
          <w:szCs w:val="22"/>
        </w:rPr>
      </w:pPr>
      <w:r w:rsidRPr="005863C4">
        <w:rPr>
          <w:rFonts w:ascii="Arial" w:hAnsi="Arial" w:cs="Arial"/>
          <w:sz w:val="22"/>
          <w:szCs w:val="22"/>
        </w:rPr>
        <w:t>A normál üzletmenet helyreállását követően és a már megkötött szerződések alapján a második félévben</w:t>
      </w:r>
      <w:r w:rsidR="00814E8B" w:rsidRPr="005863C4">
        <w:rPr>
          <w:rFonts w:ascii="Arial" w:hAnsi="Arial" w:cs="Arial"/>
          <w:sz w:val="22"/>
          <w:szCs w:val="22"/>
        </w:rPr>
        <w:t xml:space="preserve"> a</w:t>
      </w:r>
      <w:r w:rsidRPr="005863C4">
        <w:rPr>
          <w:rFonts w:ascii="Arial" w:hAnsi="Arial" w:cs="Arial"/>
          <w:sz w:val="22"/>
          <w:szCs w:val="22"/>
        </w:rPr>
        <w:t xml:space="preserve"> költsé</w:t>
      </w:r>
      <w:r w:rsidR="00814E8B" w:rsidRPr="005863C4">
        <w:rPr>
          <w:rFonts w:ascii="Arial" w:hAnsi="Arial" w:cs="Arial"/>
          <w:sz w:val="22"/>
          <w:szCs w:val="22"/>
        </w:rPr>
        <w:t>ge</w:t>
      </w:r>
      <w:r w:rsidRPr="005863C4">
        <w:rPr>
          <w:rFonts w:ascii="Arial" w:hAnsi="Arial" w:cs="Arial"/>
          <w:sz w:val="22"/>
          <w:szCs w:val="22"/>
        </w:rPr>
        <w:t>k növekedése várható, ennek ellenére városüzemeltetési és városgazdálkodási tevékenységekből éves szinten a tervezettnél kisebb veszteség</w:t>
      </w:r>
      <w:r w:rsidR="00814E8B" w:rsidRPr="005863C4">
        <w:rPr>
          <w:rFonts w:ascii="Arial" w:hAnsi="Arial" w:cs="Arial"/>
          <w:sz w:val="22"/>
          <w:szCs w:val="22"/>
        </w:rPr>
        <w:t xml:space="preserve"> számolható</w:t>
      </w:r>
      <w:r w:rsidRPr="005863C4">
        <w:rPr>
          <w:rFonts w:ascii="Arial" w:hAnsi="Arial" w:cs="Arial"/>
          <w:sz w:val="22"/>
          <w:szCs w:val="22"/>
        </w:rPr>
        <w:t xml:space="preserve"> – az ingatlanértékesítésekből várható nyereségnek köszönhetően pedig 60 millió forint körüli üzemi szintű nyerség</w:t>
      </w:r>
      <w:r w:rsidR="00814E8B" w:rsidRPr="005863C4">
        <w:rPr>
          <w:rFonts w:ascii="Arial" w:hAnsi="Arial" w:cs="Arial"/>
          <w:sz w:val="22"/>
          <w:szCs w:val="22"/>
        </w:rPr>
        <w:t xml:space="preserve"> várható</w:t>
      </w:r>
      <w:r w:rsidRPr="005863C4">
        <w:rPr>
          <w:rFonts w:ascii="Arial" w:hAnsi="Arial" w:cs="Arial"/>
          <w:sz w:val="22"/>
          <w:szCs w:val="22"/>
        </w:rPr>
        <w:t>.</w:t>
      </w:r>
    </w:p>
    <w:p w14:paraId="42705A09" w14:textId="225E44A2" w:rsidR="00706EBC" w:rsidRPr="005863C4" w:rsidRDefault="00706EBC" w:rsidP="00397D41">
      <w:pPr>
        <w:jc w:val="both"/>
        <w:rPr>
          <w:rFonts w:ascii="Arial" w:hAnsi="Arial" w:cs="Arial"/>
          <w:sz w:val="22"/>
          <w:szCs w:val="22"/>
        </w:rPr>
      </w:pPr>
      <w:r w:rsidRPr="005863C4">
        <w:rPr>
          <w:rFonts w:ascii="Arial" w:hAnsi="Arial" w:cs="Arial"/>
          <w:sz w:val="22"/>
          <w:szCs w:val="22"/>
        </w:rPr>
        <w:t>A bevétel</w:t>
      </w:r>
      <w:r w:rsidR="00814E8B" w:rsidRPr="005863C4">
        <w:rPr>
          <w:rFonts w:ascii="Arial" w:hAnsi="Arial" w:cs="Arial"/>
          <w:sz w:val="22"/>
          <w:szCs w:val="22"/>
        </w:rPr>
        <w:t>e</w:t>
      </w:r>
      <w:r w:rsidRPr="005863C4">
        <w:rPr>
          <w:rFonts w:ascii="Arial" w:hAnsi="Arial" w:cs="Arial"/>
          <w:sz w:val="22"/>
          <w:szCs w:val="22"/>
        </w:rPr>
        <w:t>k meghatározó hányadát adó hulladékgazdálkodás jogszabályi környezete ismét jelentősen módosult. A</w:t>
      </w:r>
      <w:r w:rsidR="00814E8B" w:rsidRPr="005863C4">
        <w:rPr>
          <w:rFonts w:ascii="Arial" w:hAnsi="Arial" w:cs="Arial"/>
          <w:sz w:val="22"/>
          <w:szCs w:val="22"/>
        </w:rPr>
        <w:t xml:space="preserve"> változások egy része már rövid</w:t>
      </w:r>
      <w:r w:rsidRPr="005863C4">
        <w:rPr>
          <w:rFonts w:ascii="Arial" w:hAnsi="Arial" w:cs="Arial"/>
          <w:sz w:val="22"/>
          <w:szCs w:val="22"/>
        </w:rPr>
        <w:t xml:space="preserve">távon, a második félévben is hatással lesz </w:t>
      </w:r>
      <w:r w:rsidR="00814E8B" w:rsidRPr="005863C4">
        <w:rPr>
          <w:rFonts w:ascii="Arial" w:hAnsi="Arial" w:cs="Arial"/>
          <w:sz w:val="22"/>
          <w:szCs w:val="22"/>
        </w:rPr>
        <w:t xml:space="preserve">a </w:t>
      </w:r>
      <w:r w:rsidRPr="005863C4">
        <w:rPr>
          <w:rFonts w:ascii="Arial" w:hAnsi="Arial" w:cs="Arial"/>
          <w:sz w:val="22"/>
          <w:szCs w:val="22"/>
        </w:rPr>
        <w:t>tevékenységre, 2023. július 1-től pedig gyökeresen átalakul a hulladékgazdálkodási közszolgáltatás feltételrendszere, egy koncessziós társaság nyeri el a közszolgáltatás jogát az ország egész területére. A korábbi jogszabály</w:t>
      </w:r>
      <w:r w:rsidR="00814E8B" w:rsidRPr="005863C4">
        <w:rPr>
          <w:rFonts w:ascii="Arial" w:hAnsi="Arial" w:cs="Arial"/>
          <w:sz w:val="22"/>
          <w:szCs w:val="22"/>
        </w:rPr>
        <w:t xml:space="preserve"> </w:t>
      </w:r>
      <w:r w:rsidRPr="005863C4">
        <w:rPr>
          <w:rFonts w:ascii="Arial" w:hAnsi="Arial" w:cs="Arial"/>
          <w:sz w:val="22"/>
          <w:szCs w:val="22"/>
        </w:rPr>
        <w:t>módosításokhoz hasonlóan most is számos részlet tisztázatlan, emiatt megjósolhatatlan, hogy a változások a gyakorlatban mit jelentenek majd.</w:t>
      </w:r>
    </w:p>
    <w:p w14:paraId="6B3AD6DF" w14:textId="77777777" w:rsidR="00706EBC" w:rsidRPr="005863C4" w:rsidRDefault="00706EBC" w:rsidP="00397D41">
      <w:pPr>
        <w:jc w:val="both"/>
        <w:rPr>
          <w:rFonts w:ascii="Arial" w:hAnsi="Arial" w:cs="Arial"/>
          <w:sz w:val="22"/>
          <w:szCs w:val="22"/>
        </w:rPr>
      </w:pPr>
    </w:p>
    <w:p w14:paraId="4B520D6A" w14:textId="250690B9" w:rsidR="00706EBC" w:rsidRPr="005863C4" w:rsidRDefault="00814E8B" w:rsidP="00397D41">
      <w:pPr>
        <w:jc w:val="both"/>
        <w:rPr>
          <w:rFonts w:ascii="Arial" w:hAnsi="Arial" w:cs="Arial"/>
          <w:sz w:val="22"/>
          <w:szCs w:val="22"/>
        </w:rPr>
      </w:pPr>
      <w:r w:rsidRPr="005863C4">
        <w:rPr>
          <w:rFonts w:ascii="Arial" w:hAnsi="Arial" w:cs="Arial"/>
          <w:sz w:val="22"/>
          <w:szCs w:val="22"/>
        </w:rPr>
        <w:t>A b</w:t>
      </w:r>
      <w:r w:rsidR="00706EBC" w:rsidRPr="005863C4">
        <w:rPr>
          <w:rFonts w:ascii="Arial" w:hAnsi="Arial" w:cs="Arial"/>
          <w:sz w:val="22"/>
          <w:szCs w:val="22"/>
        </w:rPr>
        <w:t>eruházás</w:t>
      </w:r>
      <w:r w:rsidRPr="005863C4">
        <w:rPr>
          <w:rFonts w:ascii="Arial" w:hAnsi="Arial" w:cs="Arial"/>
          <w:sz w:val="22"/>
          <w:szCs w:val="22"/>
        </w:rPr>
        <w:t>o</w:t>
      </w:r>
      <w:r w:rsidR="00706EBC" w:rsidRPr="005863C4">
        <w:rPr>
          <w:rFonts w:ascii="Arial" w:hAnsi="Arial" w:cs="Arial"/>
          <w:sz w:val="22"/>
          <w:szCs w:val="22"/>
        </w:rPr>
        <w:t xml:space="preserve">k döntő hányadának megvalósítása is a második félévben várható, mivel a járványhelyzet mind a működéssel kapcsolatos beszerzések megkezdését, mind a megkezdett ingatlanfejlesztések folytatását késleltette. A központi közszolgáltatói telephely irodaépületének kivitelezése viszont a befejezéséhez közeledik és </w:t>
      </w:r>
      <w:r w:rsidRPr="005863C4">
        <w:rPr>
          <w:rFonts w:ascii="Arial" w:hAnsi="Arial" w:cs="Arial"/>
          <w:sz w:val="22"/>
          <w:szCs w:val="22"/>
        </w:rPr>
        <w:t>várhatóan</w:t>
      </w:r>
      <w:r w:rsidR="00706EBC" w:rsidRPr="005863C4">
        <w:rPr>
          <w:rFonts w:ascii="Arial" w:hAnsi="Arial" w:cs="Arial"/>
          <w:sz w:val="22"/>
          <w:szCs w:val="22"/>
        </w:rPr>
        <w:t xml:space="preserve"> év végére elkészül a Szombathelyi Pingvin</w:t>
      </w:r>
      <w:r w:rsidRPr="005863C4">
        <w:rPr>
          <w:rFonts w:ascii="Arial" w:hAnsi="Arial" w:cs="Arial"/>
          <w:sz w:val="22"/>
          <w:szCs w:val="22"/>
        </w:rPr>
        <w:t>ek Jégkorong Klub beruházásában a</w:t>
      </w:r>
      <w:r w:rsidR="00706EBC" w:rsidRPr="005863C4">
        <w:rPr>
          <w:rFonts w:ascii="Arial" w:hAnsi="Arial" w:cs="Arial"/>
          <w:sz w:val="22"/>
          <w:szCs w:val="22"/>
        </w:rPr>
        <w:t xml:space="preserve"> fedett jégcsarnok is.</w:t>
      </w:r>
    </w:p>
    <w:p w14:paraId="25D984A2" w14:textId="77777777" w:rsidR="00706EBC" w:rsidRPr="005863C4" w:rsidRDefault="00706EBC" w:rsidP="00397D41">
      <w:pPr>
        <w:jc w:val="both"/>
        <w:rPr>
          <w:rFonts w:ascii="Arial" w:hAnsi="Arial" w:cs="Arial"/>
          <w:sz w:val="22"/>
          <w:szCs w:val="22"/>
        </w:rPr>
      </w:pPr>
    </w:p>
    <w:p w14:paraId="0A5A852E" w14:textId="19656996" w:rsidR="00C36612" w:rsidRPr="005863C4" w:rsidRDefault="00706EBC" w:rsidP="00397D41">
      <w:pPr>
        <w:jc w:val="both"/>
        <w:rPr>
          <w:rFonts w:ascii="Arial" w:hAnsi="Arial" w:cs="Arial"/>
          <w:sz w:val="22"/>
          <w:szCs w:val="22"/>
        </w:rPr>
      </w:pPr>
      <w:r w:rsidRPr="005863C4">
        <w:rPr>
          <w:rFonts w:ascii="Arial" w:hAnsi="Arial" w:cs="Arial"/>
          <w:sz w:val="22"/>
          <w:szCs w:val="22"/>
        </w:rPr>
        <w:t xml:space="preserve">A Sárdi-ér utcai, pályázati forrásból közművesített ipari parki telkek közül </w:t>
      </w:r>
      <w:r w:rsidR="00814E8B" w:rsidRPr="005863C4">
        <w:rPr>
          <w:rFonts w:ascii="Arial" w:hAnsi="Arial" w:cs="Arial"/>
          <w:sz w:val="22"/>
          <w:szCs w:val="22"/>
        </w:rPr>
        <w:t>a beszámoló</w:t>
      </w:r>
      <w:r w:rsidRPr="005863C4">
        <w:rPr>
          <w:rFonts w:ascii="Arial" w:hAnsi="Arial" w:cs="Arial"/>
          <w:sz w:val="22"/>
          <w:szCs w:val="22"/>
        </w:rPr>
        <w:t xml:space="preserve"> készítésének időpontjáig két telekre vonatkozóan aláírásra került az adásvételi szerződés és további </w:t>
      </w:r>
      <w:r w:rsidR="00B02FE3">
        <w:rPr>
          <w:rFonts w:ascii="Arial" w:hAnsi="Arial" w:cs="Arial"/>
          <w:sz w:val="22"/>
          <w:szCs w:val="22"/>
        </w:rPr>
        <w:t xml:space="preserve">3 </w:t>
      </w:r>
      <w:r w:rsidRPr="005863C4">
        <w:rPr>
          <w:rFonts w:ascii="Arial" w:hAnsi="Arial" w:cs="Arial"/>
          <w:sz w:val="22"/>
          <w:szCs w:val="22"/>
        </w:rPr>
        <w:t>szerződés</w:t>
      </w:r>
      <w:r w:rsidR="00B02FE3">
        <w:rPr>
          <w:rFonts w:ascii="Arial" w:hAnsi="Arial" w:cs="Arial"/>
          <w:sz w:val="22"/>
          <w:szCs w:val="22"/>
        </w:rPr>
        <w:t xml:space="preserve">t a szombathelyi </w:t>
      </w:r>
      <w:r w:rsidR="00B02FE3" w:rsidRPr="00B02FE3">
        <w:rPr>
          <w:rFonts w:ascii="Arial" w:hAnsi="Arial" w:cs="Arial"/>
          <w:sz w:val="22"/>
          <w:szCs w:val="22"/>
        </w:rPr>
        <w:t>12606/11, 12606/13, és 12606/8</w:t>
      </w:r>
      <w:r w:rsidR="00B02FE3">
        <w:rPr>
          <w:rFonts w:ascii="Arial" w:hAnsi="Arial" w:cs="Arial"/>
          <w:sz w:val="22"/>
          <w:szCs w:val="22"/>
        </w:rPr>
        <w:t xml:space="preserve"> hrsz.-ú ingatlanok adásvétele vonatkozásában a társaság megküldött közgyűlési jóváhagyásra. </w:t>
      </w:r>
      <w:r w:rsidRPr="005863C4">
        <w:rPr>
          <w:rFonts w:ascii="Arial" w:hAnsi="Arial" w:cs="Arial"/>
          <w:sz w:val="22"/>
          <w:szCs w:val="22"/>
        </w:rPr>
        <w:t xml:space="preserve"> A telkekre jelzálogjogot és elidegenítési tilalmat bejegyzett OTP Bankkal </w:t>
      </w:r>
      <w:r w:rsidR="00814E8B" w:rsidRPr="005863C4">
        <w:rPr>
          <w:rFonts w:ascii="Arial" w:hAnsi="Arial" w:cs="Arial"/>
          <w:sz w:val="22"/>
          <w:szCs w:val="22"/>
        </w:rPr>
        <w:t>sikerült</w:t>
      </w:r>
      <w:r w:rsidRPr="005863C4">
        <w:rPr>
          <w:rFonts w:ascii="Arial" w:hAnsi="Arial" w:cs="Arial"/>
          <w:sz w:val="22"/>
          <w:szCs w:val="22"/>
        </w:rPr>
        <w:t xml:space="preserve"> megállapod</w:t>
      </w:r>
      <w:r w:rsidR="00814E8B" w:rsidRPr="005863C4">
        <w:rPr>
          <w:rFonts w:ascii="Arial" w:hAnsi="Arial" w:cs="Arial"/>
          <w:sz w:val="22"/>
          <w:szCs w:val="22"/>
        </w:rPr>
        <w:t>ni</w:t>
      </w:r>
      <w:r w:rsidRPr="005863C4">
        <w:rPr>
          <w:rFonts w:ascii="Arial" w:hAnsi="Arial" w:cs="Arial"/>
          <w:sz w:val="22"/>
          <w:szCs w:val="22"/>
        </w:rPr>
        <w:t xml:space="preserve"> az értékesítés feltételeiről. </w:t>
      </w:r>
    </w:p>
    <w:p w14:paraId="42ACA9A5" w14:textId="77777777" w:rsidR="00814E8B" w:rsidRPr="005863C4" w:rsidRDefault="00814E8B" w:rsidP="00397D41">
      <w:pPr>
        <w:jc w:val="both"/>
        <w:rPr>
          <w:rFonts w:ascii="Arial" w:hAnsi="Arial" w:cs="Arial"/>
          <w:sz w:val="22"/>
          <w:szCs w:val="22"/>
        </w:rPr>
      </w:pPr>
    </w:p>
    <w:p w14:paraId="4DB3F0C1" w14:textId="58C90C95" w:rsidR="00C36612" w:rsidRPr="005863C4" w:rsidRDefault="00814E8B" w:rsidP="00F75175">
      <w:pPr>
        <w:jc w:val="both"/>
        <w:rPr>
          <w:rFonts w:ascii="Arial" w:hAnsi="Arial" w:cs="Arial"/>
          <w:sz w:val="22"/>
          <w:szCs w:val="22"/>
        </w:rPr>
      </w:pPr>
      <w:r w:rsidRPr="005863C4">
        <w:rPr>
          <w:rFonts w:ascii="Arial" w:hAnsi="Arial" w:cs="Arial"/>
          <w:sz w:val="22"/>
          <w:szCs w:val="22"/>
        </w:rPr>
        <w:t>A</w:t>
      </w:r>
      <w:r w:rsidR="00C36612" w:rsidRPr="005863C4">
        <w:rPr>
          <w:rFonts w:ascii="Arial" w:hAnsi="Arial" w:cs="Arial"/>
          <w:sz w:val="22"/>
          <w:szCs w:val="22"/>
        </w:rPr>
        <w:t xml:space="preserve"> társaság mérlegfőösszege 20</w:t>
      </w:r>
      <w:r w:rsidR="00510DF5" w:rsidRPr="005863C4">
        <w:rPr>
          <w:rFonts w:ascii="Arial" w:hAnsi="Arial" w:cs="Arial"/>
          <w:sz w:val="22"/>
          <w:szCs w:val="22"/>
        </w:rPr>
        <w:t>2</w:t>
      </w:r>
      <w:r w:rsidRPr="005863C4">
        <w:rPr>
          <w:rFonts w:ascii="Arial" w:hAnsi="Arial" w:cs="Arial"/>
          <w:sz w:val="22"/>
          <w:szCs w:val="22"/>
        </w:rPr>
        <w:t>1</w:t>
      </w:r>
      <w:r w:rsidR="00C36612" w:rsidRPr="005863C4">
        <w:rPr>
          <w:rFonts w:ascii="Arial" w:hAnsi="Arial" w:cs="Arial"/>
          <w:sz w:val="22"/>
          <w:szCs w:val="22"/>
        </w:rPr>
        <w:t>. év I. félévében 16.</w:t>
      </w:r>
      <w:r w:rsidR="00397D41" w:rsidRPr="005863C4">
        <w:rPr>
          <w:rFonts w:ascii="Arial" w:hAnsi="Arial" w:cs="Arial"/>
          <w:sz w:val="22"/>
          <w:szCs w:val="22"/>
        </w:rPr>
        <w:t>083.575</w:t>
      </w:r>
      <w:r w:rsidR="00C36612" w:rsidRPr="005863C4">
        <w:rPr>
          <w:rFonts w:ascii="Arial" w:hAnsi="Arial" w:cs="Arial"/>
          <w:sz w:val="22"/>
          <w:szCs w:val="22"/>
        </w:rPr>
        <w:t xml:space="preserve"> </w:t>
      </w:r>
      <w:proofErr w:type="spellStart"/>
      <w:r w:rsidR="00C36612" w:rsidRPr="005863C4">
        <w:rPr>
          <w:rFonts w:ascii="Arial" w:hAnsi="Arial" w:cs="Arial"/>
          <w:sz w:val="22"/>
          <w:szCs w:val="22"/>
        </w:rPr>
        <w:t>eFt</w:t>
      </w:r>
      <w:proofErr w:type="spellEnd"/>
      <w:r w:rsidR="00C36612" w:rsidRPr="005863C4">
        <w:rPr>
          <w:rFonts w:ascii="Arial" w:hAnsi="Arial" w:cs="Arial"/>
          <w:sz w:val="22"/>
          <w:szCs w:val="22"/>
        </w:rPr>
        <w:t xml:space="preserve">, adózott eredménye </w:t>
      </w:r>
      <w:r w:rsidR="00397D41" w:rsidRPr="005863C4">
        <w:rPr>
          <w:rFonts w:ascii="Arial" w:hAnsi="Arial" w:cs="Arial"/>
          <w:sz w:val="22"/>
          <w:szCs w:val="22"/>
        </w:rPr>
        <w:t>190.491</w:t>
      </w:r>
      <w:r w:rsidR="00C36612" w:rsidRPr="005863C4">
        <w:rPr>
          <w:rFonts w:ascii="Arial" w:hAnsi="Arial" w:cs="Arial"/>
          <w:sz w:val="22"/>
          <w:szCs w:val="22"/>
        </w:rPr>
        <w:t xml:space="preserve"> </w:t>
      </w:r>
      <w:proofErr w:type="spellStart"/>
      <w:r w:rsidR="00C36612" w:rsidRPr="005863C4">
        <w:rPr>
          <w:rFonts w:ascii="Arial" w:hAnsi="Arial" w:cs="Arial"/>
          <w:sz w:val="22"/>
          <w:szCs w:val="22"/>
        </w:rPr>
        <w:t>eFt</w:t>
      </w:r>
      <w:proofErr w:type="spellEnd"/>
      <w:r w:rsidR="00C36612" w:rsidRPr="005863C4">
        <w:rPr>
          <w:rFonts w:ascii="Arial" w:hAnsi="Arial" w:cs="Arial"/>
          <w:sz w:val="22"/>
          <w:szCs w:val="22"/>
        </w:rPr>
        <w:t xml:space="preserve">. </w:t>
      </w:r>
    </w:p>
    <w:p w14:paraId="6C87D7F9" w14:textId="77777777" w:rsidR="00397D41" w:rsidRPr="005863C4" w:rsidRDefault="00397D41" w:rsidP="00F75175">
      <w:pPr>
        <w:jc w:val="both"/>
        <w:rPr>
          <w:rFonts w:ascii="Arial" w:hAnsi="Arial" w:cs="Arial"/>
          <w:sz w:val="22"/>
          <w:szCs w:val="22"/>
        </w:rPr>
      </w:pPr>
    </w:p>
    <w:p w14:paraId="49D27BCC" w14:textId="10284ABE" w:rsidR="00397D41" w:rsidRPr="005863C4" w:rsidRDefault="00397D41" w:rsidP="00397D41">
      <w:pPr>
        <w:jc w:val="both"/>
        <w:rPr>
          <w:rFonts w:ascii="Arial" w:hAnsi="Arial" w:cs="Arial"/>
          <w:sz w:val="22"/>
          <w:szCs w:val="22"/>
        </w:rPr>
      </w:pPr>
      <w:r w:rsidRPr="005863C4">
        <w:rPr>
          <w:rFonts w:ascii="Arial" w:hAnsi="Arial" w:cs="Arial"/>
          <w:sz w:val="22"/>
          <w:szCs w:val="22"/>
        </w:rPr>
        <w:t>Az első félév adatainak ismeretében indokolt az üzleti terv módosítása. Egyrészt, szükséges az Önkormányzattal a Ferenczy István utca tovább építése érdekében lebonyolított ingatlancsere eredményt befolyásoló hatásának figyelembevétele, másrészt a rendszeres működésből származó bevételek és költségek hozzáigazítása a tényleges folyamatokhoz.</w:t>
      </w:r>
    </w:p>
    <w:p w14:paraId="0F1B0939" w14:textId="70A95086" w:rsidR="00397D41" w:rsidRPr="005863C4" w:rsidRDefault="00795B63" w:rsidP="00397D41">
      <w:pPr>
        <w:jc w:val="both"/>
        <w:rPr>
          <w:rFonts w:ascii="Arial" w:hAnsi="Arial" w:cs="Arial"/>
          <w:sz w:val="22"/>
          <w:szCs w:val="22"/>
        </w:rPr>
      </w:pPr>
      <w:r w:rsidRPr="005863C4">
        <w:rPr>
          <w:rFonts w:ascii="Arial" w:hAnsi="Arial" w:cs="Arial"/>
          <w:sz w:val="22"/>
          <w:szCs w:val="22"/>
        </w:rPr>
        <w:t>A</w:t>
      </w:r>
      <w:r w:rsidR="00397D41" w:rsidRPr="005863C4">
        <w:rPr>
          <w:rFonts w:ascii="Arial" w:hAnsi="Arial" w:cs="Arial"/>
          <w:sz w:val="22"/>
          <w:szCs w:val="22"/>
        </w:rPr>
        <w:t xml:space="preserve"> költségek változása 22 millió forinttal javíthatja </w:t>
      </w:r>
      <w:r w:rsidRPr="005863C4">
        <w:rPr>
          <w:rFonts w:ascii="Arial" w:hAnsi="Arial" w:cs="Arial"/>
          <w:sz w:val="22"/>
          <w:szCs w:val="22"/>
        </w:rPr>
        <w:t xml:space="preserve">az </w:t>
      </w:r>
      <w:r w:rsidR="00397D41" w:rsidRPr="005863C4">
        <w:rPr>
          <w:rFonts w:ascii="Arial" w:hAnsi="Arial" w:cs="Arial"/>
          <w:sz w:val="22"/>
          <w:szCs w:val="22"/>
        </w:rPr>
        <w:t>eredményt. A hulladékgazdálkodási tevékenység bevétele az</w:t>
      </w:r>
      <w:r w:rsidRPr="005863C4">
        <w:rPr>
          <w:rFonts w:ascii="Arial" w:hAnsi="Arial" w:cs="Arial"/>
          <w:sz w:val="22"/>
          <w:szCs w:val="22"/>
        </w:rPr>
        <w:t xml:space="preserve"> első félévi adatok és számításo</w:t>
      </w:r>
      <w:r w:rsidR="00397D41" w:rsidRPr="005863C4">
        <w:rPr>
          <w:rFonts w:ascii="Arial" w:hAnsi="Arial" w:cs="Arial"/>
          <w:sz w:val="22"/>
          <w:szCs w:val="22"/>
        </w:rPr>
        <w:t>k alapján</w:t>
      </w:r>
      <w:r w:rsidR="005863C4">
        <w:rPr>
          <w:rFonts w:ascii="Arial" w:hAnsi="Arial" w:cs="Arial"/>
          <w:sz w:val="22"/>
          <w:szCs w:val="22"/>
        </w:rPr>
        <w:t>,</w:t>
      </w:r>
      <w:r w:rsidR="00397D41" w:rsidRPr="005863C4">
        <w:rPr>
          <w:rFonts w:ascii="Arial" w:hAnsi="Arial" w:cs="Arial"/>
          <w:sz w:val="22"/>
          <w:szCs w:val="22"/>
        </w:rPr>
        <w:t xml:space="preserve"> éves szinten 23 millió forinttal magasabb lehet az eredeti prognózisnál, ami szintén eredményt növelő változás. </w:t>
      </w:r>
    </w:p>
    <w:p w14:paraId="668686FE" w14:textId="77777777" w:rsidR="00795B63" w:rsidRPr="005863C4" w:rsidRDefault="00397D41" w:rsidP="00795B63">
      <w:pPr>
        <w:jc w:val="both"/>
        <w:rPr>
          <w:rFonts w:ascii="Arial" w:hAnsi="Arial" w:cs="Arial"/>
          <w:sz w:val="22"/>
          <w:szCs w:val="22"/>
        </w:rPr>
      </w:pPr>
      <w:r w:rsidRPr="005863C4">
        <w:rPr>
          <w:rFonts w:ascii="Arial" w:hAnsi="Arial" w:cs="Arial"/>
          <w:sz w:val="22"/>
          <w:szCs w:val="22"/>
        </w:rPr>
        <w:t xml:space="preserve">A Sárdi-ér utcai telkek vonatkozásában már aláírt két adásvételi szerződés alapján az értékesítésből 206 millió forint árbevétel keletkezik, az értékesítésre kerülő terület nyilvántartási értéke 137 millió forint, így a tranzakciók nyeresége 69 millió forint. </w:t>
      </w:r>
    </w:p>
    <w:p w14:paraId="65B500E1" w14:textId="51F5A54D" w:rsidR="00397D41" w:rsidRPr="005863C4" w:rsidRDefault="00795B63" w:rsidP="00795B63">
      <w:pPr>
        <w:jc w:val="both"/>
        <w:rPr>
          <w:rFonts w:ascii="Arial" w:hAnsi="Arial" w:cs="Arial"/>
          <w:sz w:val="22"/>
          <w:szCs w:val="22"/>
        </w:rPr>
      </w:pPr>
      <w:r w:rsidRPr="005863C4">
        <w:rPr>
          <w:rFonts w:ascii="Arial" w:hAnsi="Arial" w:cs="Arial"/>
          <w:sz w:val="22"/>
          <w:szCs w:val="22"/>
        </w:rPr>
        <w:t>A</w:t>
      </w:r>
      <w:r w:rsidR="00397D41" w:rsidRPr="005863C4">
        <w:rPr>
          <w:rFonts w:ascii="Arial" w:hAnsi="Arial" w:cs="Arial"/>
          <w:sz w:val="22"/>
          <w:szCs w:val="22"/>
        </w:rPr>
        <w:t xml:space="preserve"> SZOVA Nonprofit Zrt. 2021. évi árbevétele az eredetileg tervezett 3,517 milliárd forintról 3,696 milliárd forintra növekszik, üzemi eredménye az eredetileg tervezett 107 millió forint veszteségről 63 millió forintos nyereségre, adózás előtti eredménye pedig az eredetileg tervezett 132 millió forint veszteségről 38 millió forint nyereségre módosul.</w:t>
      </w:r>
    </w:p>
    <w:p w14:paraId="614345D7" w14:textId="45C0CB4A" w:rsidR="00397D41" w:rsidRDefault="00397D41" w:rsidP="00397D41">
      <w:pPr>
        <w:jc w:val="both"/>
        <w:rPr>
          <w:rFonts w:ascii="Arial" w:hAnsi="Arial" w:cs="Arial"/>
          <w:sz w:val="22"/>
          <w:szCs w:val="22"/>
        </w:rPr>
      </w:pPr>
      <w:r w:rsidRPr="005863C4">
        <w:rPr>
          <w:rFonts w:ascii="Arial" w:hAnsi="Arial" w:cs="Arial"/>
          <w:sz w:val="22"/>
          <w:szCs w:val="22"/>
        </w:rPr>
        <w:t xml:space="preserve">A bevételek és költségek módosítása mellett szükséges </w:t>
      </w:r>
      <w:r w:rsidR="00795B63" w:rsidRPr="005863C4">
        <w:rPr>
          <w:rFonts w:ascii="Arial" w:hAnsi="Arial" w:cs="Arial"/>
          <w:sz w:val="22"/>
          <w:szCs w:val="22"/>
        </w:rPr>
        <w:t>a beruházási terv</w:t>
      </w:r>
      <w:r w:rsidRPr="005863C4">
        <w:rPr>
          <w:rFonts w:ascii="Arial" w:hAnsi="Arial" w:cs="Arial"/>
          <w:sz w:val="22"/>
          <w:szCs w:val="22"/>
        </w:rPr>
        <w:t xml:space="preserve"> módosítása is, mivel az új irodaépület építése kapcsán korábban nem tervezett beruházási költségek merülnek fel. A legjelentősebb tétel a 39 millió forintos bútorbeszerzés, valamint kerítés építése, amelyre 15 millió forint szükséges. Tervezett beruházási kiadásaink összesen 76 millió forinttal növ</w:t>
      </w:r>
      <w:r w:rsidR="00795B63" w:rsidRPr="005863C4">
        <w:rPr>
          <w:rFonts w:ascii="Arial" w:hAnsi="Arial" w:cs="Arial"/>
          <w:sz w:val="22"/>
          <w:szCs w:val="22"/>
        </w:rPr>
        <w:t xml:space="preserve">ekednek az eredeti </w:t>
      </w:r>
      <w:r w:rsidR="00795B63" w:rsidRPr="005863C4">
        <w:rPr>
          <w:rFonts w:ascii="Arial" w:hAnsi="Arial" w:cs="Arial"/>
          <w:sz w:val="22"/>
          <w:szCs w:val="22"/>
        </w:rPr>
        <w:lastRenderedPageBreak/>
        <w:t>üzleti tervhez képest, e</w:t>
      </w:r>
      <w:r w:rsidRPr="005863C4">
        <w:rPr>
          <w:rFonts w:ascii="Arial" w:hAnsi="Arial" w:cs="Arial"/>
          <w:sz w:val="22"/>
          <w:szCs w:val="22"/>
        </w:rPr>
        <w:t>nnek egy részére belső átcsoportosítással fedezetet tud</w:t>
      </w:r>
      <w:r w:rsidR="00795B63" w:rsidRPr="005863C4">
        <w:rPr>
          <w:rFonts w:ascii="Arial" w:hAnsi="Arial" w:cs="Arial"/>
          <w:sz w:val="22"/>
          <w:szCs w:val="22"/>
        </w:rPr>
        <w:t xml:space="preserve"> a társaság</w:t>
      </w:r>
      <w:r w:rsidRPr="005863C4">
        <w:rPr>
          <w:rFonts w:ascii="Arial" w:hAnsi="Arial" w:cs="Arial"/>
          <w:sz w:val="22"/>
          <w:szCs w:val="22"/>
        </w:rPr>
        <w:t xml:space="preserve"> biztosítani</w:t>
      </w:r>
      <w:r w:rsidR="00795B63" w:rsidRPr="005863C4">
        <w:rPr>
          <w:rFonts w:ascii="Arial" w:hAnsi="Arial" w:cs="Arial"/>
          <w:sz w:val="22"/>
          <w:szCs w:val="22"/>
        </w:rPr>
        <w:t xml:space="preserve">. </w:t>
      </w:r>
      <w:r w:rsidRPr="005863C4">
        <w:rPr>
          <w:rFonts w:ascii="Arial" w:hAnsi="Arial" w:cs="Arial"/>
          <w:sz w:val="22"/>
          <w:szCs w:val="22"/>
        </w:rPr>
        <w:t xml:space="preserve">A belső átcsoportosítással nem fedezett plusz beruházási költség 32 millió forint – ennek fedezetét </w:t>
      </w:r>
      <w:r w:rsidR="00795B63" w:rsidRPr="005863C4">
        <w:rPr>
          <w:rFonts w:ascii="Arial" w:hAnsi="Arial" w:cs="Arial"/>
          <w:sz w:val="22"/>
          <w:szCs w:val="22"/>
        </w:rPr>
        <w:t>az a</w:t>
      </w:r>
      <w:r w:rsidRPr="005863C4">
        <w:rPr>
          <w:rFonts w:ascii="Arial" w:hAnsi="Arial" w:cs="Arial"/>
          <w:sz w:val="22"/>
          <w:szCs w:val="22"/>
        </w:rPr>
        <w:t>mortizációs keret</w:t>
      </w:r>
      <w:r w:rsidR="00795B63" w:rsidRPr="005863C4">
        <w:rPr>
          <w:rFonts w:ascii="Arial" w:hAnsi="Arial" w:cs="Arial"/>
          <w:sz w:val="22"/>
          <w:szCs w:val="22"/>
        </w:rPr>
        <w:t xml:space="preserve"> terhére lehet biztosítani</w:t>
      </w:r>
      <w:r w:rsidRPr="005863C4">
        <w:rPr>
          <w:rFonts w:ascii="Arial" w:hAnsi="Arial" w:cs="Arial"/>
          <w:sz w:val="22"/>
          <w:szCs w:val="22"/>
        </w:rPr>
        <w:t>.</w:t>
      </w:r>
    </w:p>
    <w:p w14:paraId="06531EA3" w14:textId="3DCAFC93" w:rsidR="00A4672D" w:rsidRPr="005863C4" w:rsidRDefault="00A4672D" w:rsidP="00397D41">
      <w:pPr>
        <w:jc w:val="both"/>
        <w:rPr>
          <w:rFonts w:ascii="Arial" w:hAnsi="Arial" w:cs="Arial"/>
          <w:sz w:val="22"/>
          <w:szCs w:val="22"/>
        </w:rPr>
      </w:pPr>
      <w:r>
        <w:rPr>
          <w:rFonts w:ascii="Arial" w:hAnsi="Arial" w:cs="Arial"/>
          <w:sz w:val="22"/>
          <w:szCs w:val="22"/>
        </w:rPr>
        <w:t>A társaság felhívja a figyelmet arra, hogy amennyiben a tervezett ingatlanértékesítések nem realizálódnak, a SZOVA Nonprofit Zrt. fizetőképessége már 2021. decemberében veszélybe kerülhet</w:t>
      </w:r>
    </w:p>
    <w:p w14:paraId="0B27FB0D" w14:textId="77777777" w:rsidR="00C36612" w:rsidRPr="005863C4" w:rsidRDefault="00C36612" w:rsidP="00F75175">
      <w:pPr>
        <w:jc w:val="both"/>
        <w:rPr>
          <w:rFonts w:ascii="Arial" w:hAnsi="Arial" w:cs="Arial"/>
          <w:sz w:val="22"/>
          <w:szCs w:val="22"/>
        </w:rPr>
      </w:pPr>
    </w:p>
    <w:p w14:paraId="17D6DA85" w14:textId="77777777" w:rsidR="00F75175" w:rsidRPr="005863C4" w:rsidRDefault="00C36612" w:rsidP="00F75175">
      <w:pPr>
        <w:autoSpaceDE w:val="0"/>
        <w:autoSpaceDN w:val="0"/>
        <w:adjustRightInd w:val="0"/>
        <w:jc w:val="both"/>
        <w:rPr>
          <w:rFonts w:ascii="Arial" w:hAnsi="Arial" w:cs="Arial"/>
          <w:bCs/>
          <w:sz w:val="22"/>
          <w:szCs w:val="22"/>
        </w:rPr>
      </w:pPr>
      <w:r w:rsidRPr="005863C4">
        <w:rPr>
          <w:rFonts w:ascii="Arial" w:hAnsi="Arial" w:cs="Arial"/>
          <w:sz w:val="22"/>
          <w:szCs w:val="22"/>
        </w:rPr>
        <w:t xml:space="preserve">Az Igazgatóság és a Felügyelőbizottság </w:t>
      </w:r>
      <w:r w:rsidR="00F75175" w:rsidRPr="005863C4">
        <w:rPr>
          <w:rFonts w:ascii="Arial" w:hAnsi="Arial" w:cs="Arial"/>
          <w:bCs/>
          <w:sz w:val="22"/>
          <w:szCs w:val="22"/>
        </w:rPr>
        <w:t>határozata az ülésen kerül ismertetésre.</w:t>
      </w:r>
    </w:p>
    <w:p w14:paraId="2889EE05" w14:textId="77777777" w:rsidR="00C36612" w:rsidRPr="005863C4" w:rsidRDefault="00C36612" w:rsidP="00F75175">
      <w:pPr>
        <w:pStyle w:val="Szvegtrzsbehzssal3"/>
        <w:spacing w:after="0"/>
        <w:ind w:left="0"/>
        <w:rPr>
          <w:rFonts w:ascii="Arial" w:hAnsi="Arial" w:cs="Arial"/>
          <w:bCs/>
          <w:i/>
          <w:sz w:val="22"/>
          <w:szCs w:val="22"/>
          <w:u w:val="single"/>
        </w:rPr>
      </w:pPr>
    </w:p>
    <w:p w14:paraId="27937042" w14:textId="46CB90CD" w:rsidR="00A46462" w:rsidRPr="005863C4" w:rsidRDefault="00A46462" w:rsidP="00F75175">
      <w:pPr>
        <w:pStyle w:val="Szvegtrzsbehzssal3"/>
        <w:spacing w:after="0"/>
        <w:ind w:left="0"/>
        <w:rPr>
          <w:rFonts w:ascii="Arial" w:hAnsi="Arial" w:cs="Arial"/>
          <w:bCs/>
          <w:sz w:val="22"/>
          <w:szCs w:val="22"/>
          <w:u w:val="single"/>
        </w:rPr>
      </w:pPr>
      <w:r w:rsidRPr="005863C4">
        <w:rPr>
          <w:rFonts w:ascii="Arial" w:hAnsi="Arial" w:cs="Arial"/>
          <w:bCs/>
          <w:sz w:val="22"/>
          <w:szCs w:val="22"/>
          <w:u w:val="single"/>
        </w:rPr>
        <w:t>1.2./ Javaslat a SZOVA Nonprofit Zrt. által a Szombathelyi Asztalitenisz Körnek nyújtott kölcsönnel kapcsolatos döntés meghozatalára</w:t>
      </w:r>
    </w:p>
    <w:p w14:paraId="4E7CF727" w14:textId="77777777" w:rsidR="00C36612" w:rsidRPr="005863C4" w:rsidRDefault="00C36612" w:rsidP="00F75175">
      <w:pPr>
        <w:pStyle w:val="Szvegtrzsbehzssal3"/>
        <w:spacing w:after="0"/>
        <w:ind w:left="0"/>
        <w:rPr>
          <w:rFonts w:ascii="Arial" w:hAnsi="Arial" w:cs="Arial"/>
          <w:bCs/>
          <w:i/>
          <w:sz w:val="22"/>
          <w:szCs w:val="22"/>
          <w:u w:val="single"/>
        </w:rPr>
      </w:pPr>
    </w:p>
    <w:p w14:paraId="0A7EEA42" w14:textId="798F2040" w:rsidR="00A46462" w:rsidRPr="005863C4" w:rsidRDefault="00A46462" w:rsidP="00A46462">
      <w:pPr>
        <w:pStyle w:val="Szvegtrzsbehzssal3"/>
        <w:spacing w:after="0"/>
        <w:ind w:left="0"/>
        <w:jc w:val="both"/>
        <w:rPr>
          <w:rFonts w:ascii="Arial" w:hAnsi="Arial" w:cs="Arial"/>
          <w:bCs/>
          <w:sz w:val="22"/>
          <w:szCs w:val="22"/>
        </w:rPr>
      </w:pPr>
      <w:r w:rsidRPr="005863C4">
        <w:rPr>
          <w:rFonts w:ascii="Arial" w:hAnsi="Arial" w:cs="Arial"/>
          <w:bCs/>
          <w:sz w:val="22"/>
          <w:szCs w:val="22"/>
        </w:rPr>
        <w:t xml:space="preserve">A SZOVA Nonprofit Zrt. a 445/2019. (IX. 26.) Kgy. </w:t>
      </w:r>
      <w:proofErr w:type="gramStart"/>
      <w:r w:rsidRPr="005863C4">
        <w:rPr>
          <w:rFonts w:ascii="Arial" w:hAnsi="Arial" w:cs="Arial"/>
          <w:bCs/>
          <w:sz w:val="22"/>
          <w:szCs w:val="22"/>
        </w:rPr>
        <w:t>számú</w:t>
      </w:r>
      <w:proofErr w:type="gramEnd"/>
      <w:r w:rsidRPr="005863C4">
        <w:rPr>
          <w:rFonts w:ascii="Arial" w:hAnsi="Arial" w:cs="Arial"/>
          <w:bCs/>
          <w:sz w:val="22"/>
          <w:szCs w:val="22"/>
        </w:rPr>
        <w:t xml:space="preserve"> határozat alapján 2019. november 4-én 15 millió Ft összegű rövid lejáratú kölcsönt nyújtott a Sz</w:t>
      </w:r>
      <w:r w:rsidR="0054527C" w:rsidRPr="005863C4">
        <w:rPr>
          <w:rFonts w:ascii="Arial" w:hAnsi="Arial" w:cs="Arial"/>
          <w:bCs/>
          <w:sz w:val="22"/>
          <w:szCs w:val="22"/>
        </w:rPr>
        <w:t xml:space="preserve">ombathelyi Asztalitenisz </w:t>
      </w:r>
      <w:r w:rsidR="005863C4" w:rsidRPr="005863C4">
        <w:rPr>
          <w:rFonts w:ascii="Arial" w:hAnsi="Arial" w:cs="Arial"/>
          <w:bCs/>
          <w:sz w:val="22"/>
          <w:szCs w:val="22"/>
        </w:rPr>
        <w:t>Körnek,</w:t>
      </w:r>
      <w:r w:rsidRPr="005863C4">
        <w:rPr>
          <w:rFonts w:ascii="Arial" w:hAnsi="Arial" w:cs="Arial"/>
          <w:bCs/>
          <w:sz w:val="22"/>
          <w:szCs w:val="22"/>
        </w:rPr>
        <w:t xml:space="preserve"> annak érdekében, hogy a sportegyesület tárgyi eszközöket tudjon vásárolni az Önkormányzat által pályázati forrásból kialakított Szent László király u. 6. szám alatti új asztalitenisz csarnokba. A kölcsönszerződés szerint a visszafizetési határidő 2020. december 31. volt. A szerződésben biztosítékként szerepel, hogy a SZOVA Nonprofit Zrt. inkasszó jogot kap az egyesület bankszámlájára, valamint az, hogy amennyiben a kölcsön visszafizetésére nem kerül sor, a kölcsönből vásárolt felszereléseket, eszközöket a SZOVA Nonprofit Zrt. megvásárolja, a Szombathelyi Asztalitenisz Kör pedig visszabérli 5 évre, évi 3 millió forintért. </w:t>
      </w:r>
      <w:r w:rsidR="00D17D64" w:rsidRPr="005863C4">
        <w:rPr>
          <w:rFonts w:ascii="Arial" w:hAnsi="Arial" w:cs="Arial"/>
          <w:bCs/>
          <w:sz w:val="22"/>
          <w:szCs w:val="22"/>
        </w:rPr>
        <w:t xml:space="preserve">A kölcsön visszafizetésére nem került sor, ezért a SZOVA 2021. áprilisában felszólította az egyesület elnökét a fizetésre, valamint arra, hogy amennyiben nem tudnak fizetni, adják át a kölcsön terhére megvásárolt eszközök tételes listáját, hogy azok adásvételére és bérletére vonatkozó szerződések előkészítésre kerüljenek. A SZOVA Nonprofit Zrt. az inkasszó jogával nem élt, mivel azzal az egyesület működése ellehetetlenült volna. A felszólítást követően az egyesület elnöke a COVID helyzetre és annak okán a bevételeik elmaradására hivatkozással a kölcsön visszafizetési határidejének 3 évvel történő meghosszabbítását kérte. </w:t>
      </w:r>
    </w:p>
    <w:p w14:paraId="41ED9B07" w14:textId="77777777" w:rsidR="00A46462" w:rsidRPr="005863C4" w:rsidRDefault="00A46462" w:rsidP="00F75175">
      <w:pPr>
        <w:pStyle w:val="Szvegtrzsbehzssal3"/>
        <w:spacing w:after="0"/>
        <w:ind w:left="0"/>
        <w:rPr>
          <w:rFonts w:ascii="Arial" w:hAnsi="Arial" w:cs="Arial"/>
          <w:bCs/>
          <w:i/>
          <w:sz w:val="22"/>
          <w:szCs w:val="22"/>
          <w:u w:val="single"/>
        </w:rPr>
      </w:pPr>
    </w:p>
    <w:p w14:paraId="04232D44" w14:textId="77777777" w:rsidR="00273BAB" w:rsidRPr="005863C4" w:rsidRDefault="00273BAB" w:rsidP="00273BAB">
      <w:pPr>
        <w:autoSpaceDE w:val="0"/>
        <w:autoSpaceDN w:val="0"/>
        <w:adjustRightInd w:val="0"/>
        <w:jc w:val="both"/>
        <w:rPr>
          <w:rFonts w:ascii="Arial" w:hAnsi="Arial" w:cs="Arial"/>
          <w:bCs/>
          <w:sz w:val="22"/>
          <w:szCs w:val="22"/>
        </w:rPr>
      </w:pPr>
      <w:r w:rsidRPr="005863C4">
        <w:rPr>
          <w:rFonts w:ascii="Arial" w:hAnsi="Arial" w:cs="Arial"/>
          <w:sz w:val="22"/>
          <w:szCs w:val="22"/>
        </w:rPr>
        <w:t xml:space="preserve">Az Igazgatóság és a Felügyelőbizottság </w:t>
      </w:r>
      <w:r w:rsidRPr="005863C4">
        <w:rPr>
          <w:rFonts w:ascii="Arial" w:hAnsi="Arial" w:cs="Arial"/>
          <w:bCs/>
          <w:sz w:val="22"/>
          <w:szCs w:val="22"/>
        </w:rPr>
        <w:t>határozata az ülésen kerül ismertetésre.</w:t>
      </w:r>
    </w:p>
    <w:p w14:paraId="325F1130" w14:textId="77777777" w:rsidR="00273BAB" w:rsidRPr="005863C4" w:rsidRDefault="00273BAB" w:rsidP="00F75175">
      <w:pPr>
        <w:pStyle w:val="Szvegtrzsbehzssal3"/>
        <w:spacing w:after="0"/>
        <w:ind w:left="0"/>
        <w:rPr>
          <w:rFonts w:ascii="Arial" w:hAnsi="Arial" w:cs="Arial"/>
          <w:bCs/>
          <w:i/>
          <w:sz w:val="22"/>
          <w:szCs w:val="22"/>
          <w:u w:val="single"/>
        </w:rPr>
      </w:pPr>
    </w:p>
    <w:p w14:paraId="53612619" w14:textId="77777777" w:rsidR="00A46462" w:rsidRPr="005863C4" w:rsidRDefault="00A46462" w:rsidP="00F75175">
      <w:pPr>
        <w:pStyle w:val="Szvegtrzsbehzssal3"/>
        <w:spacing w:after="0"/>
        <w:ind w:left="0"/>
        <w:rPr>
          <w:rFonts w:ascii="Arial" w:hAnsi="Arial" w:cs="Arial"/>
          <w:bCs/>
          <w:i/>
          <w:sz w:val="22"/>
          <w:szCs w:val="22"/>
          <w:u w:val="single"/>
        </w:rPr>
      </w:pPr>
    </w:p>
    <w:p w14:paraId="2B227BFF" w14:textId="185492AD" w:rsidR="00FA77AA" w:rsidRPr="005863C4" w:rsidRDefault="00795B63" w:rsidP="00795B63">
      <w:pPr>
        <w:pStyle w:val="Szvegtrzsbehzssal3"/>
        <w:spacing w:after="0"/>
        <w:ind w:left="0"/>
        <w:jc w:val="both"/>
        <w:rPr>
          <w:rFonts w:ascii="Arial" w:hAnsi="Arial" w:cs="Arial"/>
          <w:b/>
          <w:bCs/>
          <w:i/>
          <w:sz w:val="22"/>
          <w:szCs w:val="22"/>
          <w:u w:val="single"/>
        </w:rPr>
      </w:pPr>
      <w:r w:rsidRPr="005863C4">
        <w:rPr>
          <w:rFonts w:ascii="Arial" w:hAnsi="Arial" w:cs="Arial"/>
          <w:b/>
          <w:bCs/>
          <w:i/>
          <w:sz w:val="22"/>
          <w:szCs w:val="22"/>
          <w:u w:val="single"/>
        </w:rPr>
        <w:t>2.</w:t>
      </w:r>
      <w:r w:rsidR="00FA77AA" w:rsidRPr="005863C4">
        <w:rPr>
          <w:rFonts w:ascii="Arial" w:hAnsi="Arial" w:cs="Arial"/>
          <w:b/>
          <w:bCs/>
          <w:i/>
          <w:sz w:val="22"/>
          <w:szCs w:val="22"/>
          <w:u w:val="single"/>
        </w:rPr>
        <w:t>/</w:t>
      </w:r>
      <w:r w:rsidR="00FA77AA" w:rsidRPr="005863C4">
        <w:rPr>
          <w:rFonts w:ascii="Arial" w:hAnsi="Arial" w:cs="Arial"/>
          <w:b/>
          <w:bCs/>
          <w:i/>
          <w:sz w:val="22"/>
          <w:szCs w:val="22"/>
          <w:u w:val="single"/>
        </w:rPr>
        <w:tab/>
        <w:t xml:space="preserve">Weöres </w:t>
      </w:r>
      <w:r w:rsidR="002C4A0D" w:rsidRPr="005863C4">
        <w:rPr>
          <w:rFonts w:ascii="Arial" w:hAnsi="Arial" w:cs="Arial"/>
          <w:b/>
          <w:bCs/>
          <w:i/>
          <w:sz w:val="22"/>
          <w:szCs w:val="22"/>
          <w:u w:val="single"/>
        </w:rPr>
        <w:t xml:space="preserve">Sándor Színház Nonprofit Kft. </w:t>
      </w:r>
      <w:r w:rsidRPr="005863C4">
        <w:rPr>
          <w:rFonts w:ascii="Arial" w:hAnsi="Arial" w:cs="Arial"/>
          <w:b/>
          <w:i/>
          <w:sz w:val="22"/>
          <w:szCs w:val="22"/>
          <w:u w:val="single"/>
        </w:rPr>
        <w:t>2021. I. félévi gazdálkodásáról szóló beszámolójának elfogadása</w:t>
      </w:r>
      <w:r w:rsidRPr="005863C4">
        <w:rPr>
          <w:rFonts w:ascii="Arial" w:hAnsi="Arial" w:cs="Arial"/>
          <w:b/>
          <w:bCs/>
          <w:i/>
          <w:sz w:val="22"/>
          <w:szCs w:val="22"/>
          <w:u w:val="single"/>
        </w:rPr>
        <w:t xml:space="preserve"> </w:t>
      </w:r>
      <w:r w:rsidR="002C4A0D" w:rsidRPr="005863C4">
        <w:rPr>
          <w:rFonts w:ascii="Arial" w:hAnsi="Arial" w:cs="Arial"/>
          <w:b/>
          <w:bCs/>
          <w:i/>
          <w:sz w:val="22"/>
          <w:szCs w:val="22"/>
          <w:u w:val="single"/>
        </w:rPr>
        <w:t>(2</w:t>
      </w:r>
      <w:r w:rsidR="00FA77AA" w:rsidRPr="005863C4">
        <w:rPr>
          <w:rFonts w:ascii="Arial" w:hAnsi="Arial" w:cs="Arial"/>
          <w:b/>
          <w:bCs/>
          <w:i/>
          <w:sz w:val="22"/>
          <w:szCs w:val="22"/>
          <w:u w:val="single"/>
        </w:rPr>
        <w:t>. sz. melléklet)</w:t>
      </w:r>
    </w:p>
    <w:p w14:paraId="64FB9D88" w14:textId="77777777" w:rsidR="002C4A0D" w:rsidRPr="005863C4" w:rsidRDefault="002C4A0D" w:rsidP="00F75175">
      <w:pPr>
        <w:pStyle w:val="Szvegtrzsbehzssal3"/>
        <w:spacing w:after="0"/>
        <w:ind w:left="0"/>
        <w:rPr>
          <w:rFonts w:ascii="Arial" w:hAnsi="Arial" w:cs="Arial"/>
          <w:bCs/>
          <w:i/>
          <w:sz w:val="22"/>
          <w:szCs w:val="22"/>
          <w:u w:val="single"/>
        </w:rPr>
      </w:pPr>
    </w:p>
    <w:p w14:paraId="4A4AB870" w14:textId="2F48776F" w:rsidR="00F206DA" w:rsidRPr="005863C4" w:rsidRDefault="00885C47" w:rsidP="00F75175">
      <w:pPr>
        <w:jc w:val="both"/>
        <w:rPr>
          <w:rFonts w:ascii="Arial" w:hAnsi="Arial" w:cs="Arial"/>
          <w:sz w:val="22"/>
          <w:szCs w:val="22"/>
        </w:rPr>
      </w:pPr>
      <w:r w:rsidRPr="005863C4">
        <w:rPr>
          <w:rFonts w:ascii="Arial" w:hAnsi="Arial" w:cs="Arial"/>
          <w:sz w:val="22"/>
          <w:szCs w:val="22"/>
        </w:rPr>
        <w:t>A színház 2021</w:t>
      </w:r>
      <w:r w:rsidR="007575A1" w:rsidRPr="005863C4">
        <w:rPr>
          <w:rFonts w:ascii="Arial" w:hAnsi="Arial" w:cs="Arial"/>
          <w:sz w:val="22"/>
          <w:szCs w:val="22"/>
        </w:rPr>
        <w:t>. I. félévi gazdálkodás</w:t>
      </w:r>
      <w:r w:rsidRPr="005863C4">
        <w:rPr>
          <w:rFonts w:ascii="Arial" w:hAnsi="Arial" w:cs="Arial"/>
          <w:sz w:val="22"/>
          <w:szCs w:val="22"/>
        </w:rPr>
        <w:t>a több tényezőben eltér a korábbiakhoz képest</w:t>
      </w:r>
      <w:r w:rsidR="00403948" w:rsidRPr="005863C4">
        <w:rPr>
          <w:rFonts w:ascii="Arial" w:hAnsi="Arial" w:cs="Arial"/>
          <w:sz w:val="22"/>
          <w:szCs w:val="22"/>
        </w:rPr>
        <w:t>.</w:t>
      </w:r>
      <w:r w:rsidR="007575A1" w:rsidRPr="005863C4">
        <w:rPr>
          <w:rFonts w:ascii="Arial" w:hAnsi="Arial" w:cs="Arial"/>
          <w:sz w:val="22"/>
          <w:szCs w:val="22"/>
        </w:rPr>
        <w:t xml:space="preserve"> A szokásos 5,</w:t>
      </w:r>
      <w:proofErr w:type="spellStart"/>
      <w:r w:rsidR="007575A1" w:rsidRPr="005863C4">
        <w:rPr>
          <w:rFonts w:ascii="Arial" w:hAnsi="Arial" w:cs="Arial"/>
          <w:sz w:val="22"/>
          <w:szCs w:val="22"/>
        </w:rPr>
        <w:t>5</w:t>
      </w:r>
      <w:proofErr w:type="spellEnd"/>
      <w:r w:rsidR="007575A1" w:rsidRPr="005863C4">
        <w:rPr>
          <w:rFonts w:ascii="Arial" w:hAnsi="Arial" w:cs="Arial"/>
          <w:sz w:val="22"/>
          <w:szCs w:val="22"/>
        </w:rPr>
        <w:t xml:space="preserve"> hónap helyett csak 2 hónap állt rendelkezésre az előadások megtartására</w:t>
      </w:r>
      <w:r w:rsidR="00403948" w:rsidRPr="005863C4">
        <w:rPr>
          <w:rFonts w:ascii="Arial" w:hAnsi="Arial" w:cs="Arial"/>
          <w:sz w:val="22"/>
          <w:szCs w:val="22"/>
        </w:rPr>
        <w:t>, és ez időszak alatt is voltak olyan előírások, amelyek kizárták a nézők egy részét. A szokásos május helyett csak a második félévben kezdődhetett meg a következő évad bérleteinek értékesítése.  Az üzleti tervben kalkulált 37 millió Ft-tal szemben 61,1 millió Ft ágazati bértámogatásban részesült a színház az év első 5 hónapjára vonatkozóan. Az éves fenntartói és állami támogatásból 16,3 millió Ft-tal nagyobb összeg esik az év első felére, mint a másodikra. Az elmaradt előadások bérlethányada a második félévben kerül visszafizetésre, ez 8 millió Ft-tal fogja terhelni a második féléve</w:t>
      </w:r>
      <w:r w:rsidR="00BD630D" w:rsidRPr="005863C4">
        <w:rPr>
          <w:rFonts w:ascii="Arial" w:hAnsi="Arial" w:cs="Arial"/>
          <w:sz w:val="22"/>
          <w:szCs w:val="22"/>
        </w:rPr>
        <w:t>t</w:t>
      </w:r>
      <w:r w:rsidR="00403948" w:rsidRPr="005863C4">
        <w:rPr>
          <w:rFonts w:ascii="Arial" w:hAnsi="Arial" w:cs="Arial"/>
          <w:sz w:val="22"/>
          <w:szCs w:val="22"/>
        </w:rPr>
        <w:t>. A korlátozott működés költségmegtakarításokat is eredményezett (előadások létrehozásának költségei, épület általános költségei)</w:t>
      </w:r>
      <w:r w:rsidR="00F206DA" w:rsidRPr="005863C4">
        <w:rPr>
          <w:rFonts w:ascii="Arial" w:hAnsi="Arial" w:cs="Arial"/>
          <w:sz w:val="22"/>
          <w:szCs w:val="22"/>
        </w:rPr>
        <w:t>.</w:t>
      </w:r>
    </w:p>
    <w:p w14:paraId="17479532" w14:textId="44CDBE2A" w:rsidR="00E53C62" w:rsidRPr="005863C4" w:rsidRDefault="00E53C62" w:rsidP="00F75175">
      <w:pPr>
        <w:jc w:val="both"/>
        <w:rPr>
          <w:rFonts w:ascii="Arial" w:hAnsi="Arial" w:cs="Arial"/>
          <w:sz w:val="22"/>
          <w:szCs w:val="22"/>
        </w:rPr>
      </w:pPr>
      <w:r w:rsidRPr="005863C4">
        <w:rPr>
          <w:rFonts w:ascii="Arial" w:hAnsi="Arial" w:cs="Arial"/>
          <w:sz w:val="22"/>
          <w:szCs w:val="22"/>
        </w:rPr>
        <w:t>A fenntartó által és rajta keresztül folyósított támogatás 2</w:t>
      </w:r>
      <w:r w:rsidR="00F206DA" w:rsidRPr="005863C4">
        <w:rPr>
          <w:rFonts w:ascii="Arial" w:hAnsi="Arial" w:cs="Arial"/>
          <w:sz w:val="22"/>
          <w:szCs w:val="22"/>
        </w:rPr>
        <w:t>52.500</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volt, amely teljes egészében rendezésre került pénzügyileg is. </w:t>
      </w:r>
    </w:p>
    <w:p w14:paraId="30335D22" w14:textId="5FD7C006" w:rsidR="008A7CD8" w:rsidRPr="005863C4" w:rsidRDefault="008A7CD8" w:rsidP="00F75175">
      <w:pPr>
        <w:jc w:val="both"/>
        <w:rPr>
          <w:rFonts w:ascii="Arial" w:hAnsi="Arial" w:cs="Arial"/>
          <w:sz w:val="22"/>
          <w:szCs w:val="22"/>
        </w:rPr>
      </w:pPr>
      <w:r w:rsidRPr="005863C4">
        <w:rPr>
          <w:rFonts w:ascii="Arial" w:hAnsi="Arial" w:cs="Arial"/>
          <w:sz w:val="22"/>
          <w:szCs w:val="22"/>
        </w:rPr>
        <w:t xml:space="preserve">Az árbevétel és egyéb bevétel mindösszesen </w:t>
      </w:r>
      <w:r w:rsidR="00F206DA" w:rsidRPr="005863C4">
        <w:rPr>
          <w:rFonts w:ascii="Arial" w:hAnsi="Arial" w:cs="Arial"/>
          <w:sz w:val="22"/>
          <w:szCs w:val="22"/>
        </w:rPr>
        <w:t>343.342</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összeget tett ki, amely összegében összhangban van az üzleti tervvel. </w:t>
      </w:r>
    </w:p>
    <w:p w14:paraId="3D889D25" w14:textId="013873AF" w:rsidR="008A7CD8" w:rsidRPr="005863C4" w:rsidRDefault="008A7CD8" w:rsidP="00F75175">
      <w:pPr>
        <w:jc w:val="both"/>
        <w:rPr>
          <w:rFonts w:ascii="Arial" w:hAnsi="Arial" w:cs="Arial"/>
          <w:sz w:val="22"/>
          <w:szCs w:val="22"/>
        </w:rPr>
      </w:pPr>
      <w:r w:rsidRPr="005863C4">
        <w:rPr>
          <w:rFonts w:ascii="Arial" w:hAnsi="Arial" w:cs="Arial"/>
          <w:sz w:val="22"/>
          <w:szCs w:val="22"/>
        </w:rPr>
        <w:t>A költségek alakulása a következő. Közvetlen anyagköltség 7.</w:t>
      </w:r>
      <w:r w:rsidR="00F206DA" w:rsidRPr="005863C4">
        <w:rPr>
          <w:rFonts w:ascii="Arial" w:hAnsi="Arial" w:cs="Arial"/>
          <w:sz w:val="22"/>
          <w:szCs w:val="22"/>
        </w:rPr>
        <w:t>654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alvállalkozói ráfordítás </w:t>
      </w:r>
      <w:r w:rsidR="00F206DA" w:rsidRPr="005863C4">
        <w:rPr>
          <w:rFonts w:ascii="Arial" w:hAnsi="Arial" w:cs="Arial"/>
          <w:sz w:val="22"/>
          <w:szCs w:val="22"/>
        </w:rPr>
        <w:t>10.896</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anyagjellegű szolgáltatás </w:t>
      </w:r>
      <w:r w:rsidR="00F206DA" w:rsidRPr="005863C4">
        <w:rPr>
          <w:rFonts w:ascii="Arial" w:hAnsi="Arial" w:cs="Arial"/>
          <w:sz w:val="22"/>
          <w:szCs w:val="22"/>
        </w:rPr>
        <w:t>32.481</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bérjellegű ráfordítás és járulékok </w:t>
      </w:r>
      <w:r w:rsidR="00F206DA" w:rsidRPr="005863C4">
        <w:rPr>
          <w:rFonts w:ascii="Arial" w:hAnsi="Arial" w:cs="Arial"/>
          <w:sz w:val="22"/>
          <w:szCs w:val="22"/>
        </w:rPr>
        <w:t>178.474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személyi jellegű ráfordítás </w:t>
      </w:r>
      <w:r w:rsidR="00F206DA" w:rsidRPr="005863C4">
        <w:rPr>
          <w:rFonts w:ascii="Arial" w:hAnsi="Arial" w:cs="Arial"/>
          <w:sz w:val="22"/>
          <w:szCs w:val="22"/>
        </w:rPr>
        <w:t>5.479</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értékcsökkenés </w:t>
      </w:r>
      <w:r w:rsidR="00F206DA" w:rsidRPr="005863C4">
        <w:rPr>
          <w:rFonts w:ascii="Arial" w:hAnsi="Arial" w:cs="Arial"/>
          <w:sz w:val="22"/>
          <w:szCs w:val="22"/>
        </w:rPr>
        <w:t>9.624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egyéb kiadás </w:t>
      </w:r>
      <w:r w:rsidR="00F206DA" w:rsidRPr="005863C4">
        <w:rPr>
          <w:rFonts w:ascii="Arial" w:hAnsi="Arial" w:cs="Arial"/>
          <w:sz w:val="22"/>
          <w:szCs w:val="22"/>
        </w:rPr>
        <w:t>2.114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volt, összesen </w:t>
      </w:r>
      <w:r w:rsidR="00F206DA" w:rsidRPr="005863C4">
        <w:rPr>
          <w:rFonts w:ascii="Arial" w:hAnsi="Arial" w:cs="Arial"/>
          <w:sz w:val="22"/>
          <w:szCs w:val="22"/>
        </w:rPr>
        <w:t>246.908</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w:t>
      </w:r>
    </w:p>
    <w:p w14:paraId="3D016C55" w14:textId="77777777" w:rsidR="002C4A0D" w:rsidRPr="005863C4" w:rsidRDefault="002C4A0D" w:rsidP="00F75175">
      <w:pPr>
        <w:jc w:val="both"/>
        <w:rPr>
          <w:rFonts w:ascii="Arial" w:hAnsi="Arial" w:cs="Arial"/>
          <w:b/>
          <w:sz w:val="22"/>
          <w:szCs w:val="22"/>
        </w:rPr>
      </w:pPr>
    </w:p>
    <w:p w14:paraId="7AA5D530" w14:textId="3C0A70C8" w:rsidR="002C4A0D" w:rsidRPr="005863C4" w:rsidRDefault="002C4A0D" w:rsidP="00F75175">
      <w:pPr>
        <w:jc w:val="both"/>
        <w:rPr>
          <w:rFonts w:ascii="Arial" w:hAnsi="Arial" w:cs="Arial"/>
          <w:b/>
          <w:sz w:val="22"/>
          <w:szCs w:val="22"/>
        </w:rPr>
      </w:pPr>
      <w:r w:rsidRPr="005863C4">
        <w:rPr>
          <w:rFonts w:ascii="Arial" w:hAnsi="Arial" w:cs="Arial"/>
          <w:b/>
          <w:sz w:val="22"/>
          <w:szCs w:val="22"/>
        </w:rPr>
        <w:t>Összességében a társaság mérlegfőösszege 202</w:t>
      </w:r>
      <w:r w:rsidR="00F206DA" w:rsidRPr="005863C4">
        <w:rPr>
          <w:rFonts w:ascii="Arial" w:hAnsi="Arial" w:cs="Arial"/>
          <w:b/>
          <w:sz w:val="22"/>
          <w:szCs w:val="22"/>
        </w:rPr>
        <w:t>1</w:t>
      </w:r>
      <w:r w:rsidRPr="005863C4">
        <w:rPr>
          <w:rFonts w:ascii="Arial" w:hAnsi="Arial" w:cs="Arial"/>
          <w:b/>
          <w:sz w:val="22"/>
          <w:szCs w:val="22"/>
        </w:rPr>
        <w:t xml:space="preserve">. I. félévre vonatkozóan </w:t>
      </w:r>
      <w:r w:rsidR="00F206DA" w:rsidRPr="005863C4">
        <w:rPr>
          <w:rFonts w:ascii="Arial" w:hAnsi="Arial" w:cs="Arial"/>
          <w:b/>
          <w:sz w:val="22"/>
          <w:szCs w:val="22"/>
        </w:rPr>
        <w:t>296.985</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pedig </w:t>
      </w:r>
      <w:r w:rsidR="00F206DA" w:rsidRPr="005863C4">
        <w:rPr>
          <w:rFonts w:ascii="Arial" w:hAnsi="Arial" w:cs="Arial"/>
          <w:b/>
          <w:sz w:val="22"/>
          <w:szCs w:val="22"/>
        </w:rPr>
        <w:t>96.434</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nyereség. </w:t>
      </w:r>
    </w:p>
    <w:p w14:paraId="46F08A3F" w14:textId="77777777" w:rsidR="002C4A0D" w:rsidRPr="005863C4" w:rsidRDefault="002C4A0D" w:rsidP="00F75175">
      <w:pPr>
        <w:jc w:val="both"/>
        <w:rPr>
          <w:rFonts w:ascii="Arial" w:hAnsi="Arial" w:cs="Arial"/>
          <w:sz w:val="22"/>
          <w:szCs w:val="22"/>
        </w:rPr>
      </w:pPr>
    </w:p>
    <w:p w14:paraId="357F8BFC" w14:textId="0A1AA39C" w:rsidR="002C4A0D" w:rsidRPr="00A4672D" w:rsidRDefault="002C4A0D" w:rsidP="00A4672D">
      <w:pPr>
        <w:jc w:val="both"/>
        <w:rPr>
          <w:rFonts w:ascii="Arial" w:hAnsi="Arial" w:cs="Arial"/>
          <w:sz w:val="22"/>
          <w:szCs w:val="22"/>
        </w:rPr>
      </w:pPr>
      <w:r w:rsidRPr="005863C4">
        <w:rPr>
          <w:rFonts w:ascii="Arial" w:hAnsi="Arial" w:cs="Arial"/>
          <w:sz w:val="22"/>
          <w:szCs w:val="22"/>
        </w:rPr>
        <w:t>A felügyelőbizottság a társaság 202</w:t>
      </w:r>
      <w:r w:rsidR="00F206DA" w:rsidRPr="005863C4">
        <w:rPr>
          <w:rFonts w:ascii="Arial" w:hAnsi="Arial" w:cs="Arial"/>
          <w:sz w:val="22"/>
          <w:szCs w:val="22"/>
        </w:rPr>
        <w:t>1</w:t>
      </w:r>
      <w:r w:rsidRPr="005863C4">
        <w:rPr>
          <w:rFonts w:ascii="Arial" w:hAnsi="Arial" w:cs="Arial"/>
          <w:sz w:val="22"/>
          <w:szCs w:val="22"/>
        </w:rPr>
        <w:t xml:space="preserve">. I. félévi beszámolóját elfogadta. </w:t>
      </w:r>
    </w:p>
    <w:p w14:paraId="02AF3516" w14:textId="77777777" w:rsidR="00671FD6" w:rsidRPr="005863C4" w:rsidRDefault="00CC2129" w:rsidP="00CC2129">
      <w:pPr>
        <w:pStyle w:val="Szvegtrzsbehzssal3"/>
        <w:spacing w:after="0"/>
        <w:ind w:left="0"/>
        <w:jc w:val="both"/>
        <w:rPr>
          <w:rFonts w:ascii="Arial" w:hAnsi="Arial" w:cs="Arial"/>
          <w:b/>
          <w:bCs/>
          <w:i/>
          <w:sz w:val="22"/>
          <w:szCs w:val="22"/>
          <w:u w:val="single"/>
        </w:rPr>
      </w:pPr>
      <w:r w:rsidRPr="005863C4">
        <w:rPr>
          <w:rFonts w:ascii="Arial" w:hAnsi="Arial" w:cs="Arial"/>
          <w:b/>
          <w:bCs/>
          <w:i/>
          <w:sz w:val="22"/>
          <w:szCs w:val="22"/>
          <w:u w:val="single"/>
        </w:rPr>
        <w:lastRenderedPageBreak/>
        <w:t>3</w:t>
      </w:r>
      <w:r w:rsidR="00FA77AA" w:rsidRPr="005863C4">
        <w:rPr>
          <w:rFonts w:ascii="Arial" w:hAnsi="Arial" w:cs="Arial"/>
          <w:b/>
          <w:bCs/>
          <w:i/>
          <w:sz w:val="22"/>
          <w:szCs w:val="22"/>
          <w:u w:val="single"/>
        </w:rPr>
        <w:t>./</w:t>
      </w:r>
      <w:r w:rsidR="00FA77AA" w:rsidRPr="005863C4">
        <w:rPr>
          <w:rFonts w:ascii="Arial" w:hAnsi="Arial" w:cs="Arial"/>
          <w:b/>
          <w:bCs/>
          <w:i/>
          <w:sz w:val="22"/>
          <w:szCs w:val="22"/>
          <w:u w:val="single"/>
        </w:rPr>
        <w:tab/>
        <w:t>Szombathely</w:t>
      </w:r>
      <w:r w:rsidR="00B94FAF" w:rsidRPr="005863C4">
        <w:rPr>
          <w:rFonts w:ascii="Arial" w:hAnsi="Arial" w:cs="Arial"/>
          <w:b/>
          <w:bCs/>
          <w:i/>
          <w:sz w:val="22"/>
          <w:szCs w:val="22"/>
          <w:u w:val="single"/>
        </w:rPr>
        <w:t xml:space="preserve">i Médiaközpont Nonprofit Kft. </w:t>
      </w:r>
    </w:p>
    <w:p w14:paraId="4F211CC9" w14:textId="77777777" w:rsidR="00671FD6" w:rsidRPr="005863C4" w:rsidRDefault="00671FD6" w:rsidP="00CC2129">
      <w:pPr>
        <w:pStyle w:val="Szvegtrzsbehzssal3"/>
        <w:spacing w:after="0"/>
        <w:ind w:left="0"/>
        <w:jc w:val="both"/>
        <w:rPr>
          <w:rFonts w:ascii="Arial" w:hAnsi="Arial" w:cs="Arial"/>
          <w:b/>
          <w:bCs/>
          <w:i/>
          <w:sz w:val="22"/>
          <w:szCs w:val="22"/>
          <w:u w:val="single"/>
        </w:rPr>
      </w:pPr>
    </w:p>
    <w:p w14:paraId="792A1976" w14:textId="57BB4792" w:rsidR="00FA77AA" w:rsidRPr="005863C4" w:rsidRDefault="00671FD6" w:rsidP="00CC2129">
      <w:pPr>
        <w:pStyle w:val="Szvegtrzsbehzssal3"/>
        <w:spacing w:after="0"/>
        <w:ind w:left="0"/>
        <w:jc w:val="both"/>
        <w:rPr>
          <w:rFonts w:ascii="Arial" w:hAnsi="Arial" w:cs="Arial"/>
          <w:bCs/>
          <w:sz w:val="22"/>
          <w:szCs w:val="22"/>
          <w:u w:val="single"/>
        </w:rPr>
      </w:pPr>
      <w:r w:rsidRPr="005863C4">
        <w:rPr>
          <w:rFonts w:ascii="Arial" w:hAnsi="Arial" w:cs="Arial"/>
          <w:bCs/>
          <w:sz w:val="22"/>
          <w:szCs w:val="22"/>
          <w:u w:val="single"/>
        </w:rPr>
        <w:t xml:space="preserve">3.1. </w:t>
      </w:r>
      <w:r w:rsidR="00CC2129" w:rsidRPr="005863C4">
        <w:rPr>
          <w:rFonts w:ascii="Arial" w:hAnsi="Arial" w:cs="Arial"/>
          <w:bCs/>
          <w:sz w:val="22"/>
          <w:szCs w:val="22"/>
          <w:u w:val="single"/>
        </w:rPr>
        <w:t>2021. I. félévi gazdálkodás</w:t>
      </w:r>
      <w:r w:rsidRPr="005863C4">
        <w:rPr>
          <w:rFonts w:ascii="Arial" w:hAnsi="Arial" w:cs="Arial"/>
          <w:bCs/>
          <w:sz w:val="22"/>
          <w:szCs w:val="22"/>
          <w:u w:val="single"/>
        </w:rPr>
        <w:t>ról szóló beszámoló</w:t>
      </w:r>
      <w:r w:rsidR="00CC2129" w:rsidRPr="005863C4">
        <w:rPr>
          <w:rFonts w:ascii="Arial" w:hAnsi="Arial" w:cs="Arial"/>
          <w:bCs/>
          <w:sz w:val="22"/>
          <w:szCs w:val="22"/>
          <w:u w:val="single"/>
        </w:rPr>
        <w:t xml:space="preserve"> elfogadása </w:t>
      </w:r>
      <w:r w:rsidR="00B94FAF" w:rsidRPr="005863C4">
        <w:rPr>
          <w:rFonts w:ascii="Arial" w:hAnsi="Arial" w:cs="Arial"/>
          <w:bCs/>
          <w:sz w:val="22"/>
          <w:szCs w:val="22"/>
          <w:u w:val="single"/>
        </w:rPr>
        <w:t>(3</w:t>
      </w:r>
      <w:r w:rsidR="00FA77AA" w:rsidRPr="005863C4">
        <w:rPr>
          <w:rFonts w:ascii="Arial" w:hAnsi="Arial" w:cs="Arial"/>
          <w:bCs/>
          <w:sz w:val="22"/>
          <w:szCs w:val="22"/>
          <w:u w:val="single"/>
        </w:rPr>
        <w:t>. sz. melléklet)</w:t>
      </w:r>
    </w:p>
    <w:p w14:paraId="5F1FCFAF" w14:textId="77777777" w:rsidR="00B94FAF" w:rsidRPr="005863C4" w:rsidRDefault="00B94FAF" w:rsidP="00F75175">
      <w:pPr>
        <w:pStyle w:val="Szvegtrzsbehzssal3"/>
        <w:spacing w:after="0"/>
        <w:ind w:left="0"/>
        <w:rPr>
          <w:rFonts w:ascii="Arial" w:hAnsi="Arial" w:cs="Arial"/>
          <w:bCs/>
          <w:i/>
          <w:sz w:val="22"/>
          <w:szCs w:val="22"/>
          <w:u w:val="single"/>
        </w:rPr>
      </w:pPr>
    </w:p>
    <w:p w14:paraId="626F4450" w14:textId="08D2D8D0" w:rsidR="000678C5" w:rsidRPr="005863C4" w:rsidRDefault="00B94FAF" w:rsidP="00F75175">
      <w:pPr>
        <w:jc w:val="both"/>
        <w:rPr>
          <w:rFonts w:ascii="Arial" w:hAnsi="Arial" w:cs="Arial"/>
          <w:sz w:val="22"/>
          <w:szCs w:val="22"/>
        </w:rPr>
      </w:pPr>
      <w:r w:rsidRPr="005863C4">
        <w:rPr>
          <w:rFonts w:ascii="Arial" w:hAnsi="Arial" w:cs="Arial"/>
          <w:sz w:val="22"/>
          <w:szCs w:val="22"/>
        </w:rPr>
        <w:t>A társaság a 202</w:t>
      </w:r>
      <w:r w:rsidR="00C17800" w:rsidRPr="005863C4">
        <w:rPr>
          <w:rFonts w:ascii="Arial" w:hAnsi="Arial" w:cs="Arial"/>
          <w:sz w:val="22"/>
          <w:szCs w:val="22"/>
        </w:rPr>
        <w:t>1</w:t>
      </w:r>
      <w:r w:rsidRPr="005863C4">
        <w:rPr>
          <w:rFonts w:ascii="Arial" w:hAnsi="Arial" w:cs="Arial"/>
          <w:sz w:val="22"/>
          <w:szCs w:val="22"/>
        </w:rPr>
        <w:t>-</w:t>
      </w:r>
      <w:r w:rsidR="00C17800" w:rsidRPr="005863C4">
        <w:rPr>
          <w:rFonts w:ascii="Arial" w:hAnsi="Arial" w:cs="Arial"/>
          <w:sz w:val="22"/>
          <w:szCs w:val="22"/>
        </w:rPr>
        <w:t>e</w:t>
      </w:r>
      <w:r w:rsidRPr="005863C4">
        <w:rPr>
          <w:rFonts w:ascii="Arial" w:hAnsi="Arial" w:cs="Arial"/>
          <w:sz w:val="22"/>
          <w:szCs w:val="22"/>
        </w:rPr>
        <w:t xml:space="preserve">s üzleti év első felét – </w:t>
      </w:r>
      <w:r w:rsidR="00C17800" w:rsidRPr="005863C4">
        <w:rPr>
          <w:rFonts w:ascii="Arial" w:hAnsi="Arial" w:cs="Arial"/>
          <w:sz w:val="22"/>
          <w:szCs w:val="22"/>
        </w:rPr>
        <w:t xml:space="preserve">16.474 </w:t>
      </w:r>
      <w:proofErr w:type="spellStart"/>
      <w:r w:rsidR="00C17800" w:rsidRPr="005863C4">
        <w:rPr>
          <w:rFonts w:ascii="Arial" w:hAnsi="Arial" w:cs="Arial"/>
          <w:sz w:val="22"/>
          <w:szCs w:val="22"/>
        </w:rPr>
        <w:t>eFt</w:t>
      </w:r>
      <w:proofErr w:type="spellEnd"/>
      <w:r w:rsidR="00C17800" w:rsidRPr="005863C4">
        <w:rPr>
          <w:rFonts w:ascii="Arial" w:hAnsi="Arial" w:cs="Arial"/>
          <w:sz w:val="22"/>
          <w:szCs w:val="22"/>
        </w:rPr>
        <w:t xml:space="preserve"> adózás előtti </w:t>
      </w:r>
      <w:r w:rsidRPr="005863C4">
        <w:rPr>
          <w:rFonts w:ascii="Arial" w:hAnsi="Arial" w:cs="Arial"/>
          <w:sz w:val="22"/>
          <w:szCs w:val="22"/>
        </w:rPr>
        <w:t>eredménnyel, veszt</w:t>
      </w:r>
      <w:r w:rsidR="00C17800" w:rsidRPr="005863C4">
        <w:rPr>
          <w:rFonts w:ascii="Arial" w:hAnsi="Arial" w:cs="Arial"/>
          <w:sz w:val="22"/>
          <w:szCs w:val="22"/>
        </w:rPr>
        <w:t>eséggel zárta. A bázisévhez, 2020</w:t>
      </w:r>
      <w:r w:rsidRPr="005863C4">
        <w:rPr>
          <w:rFonts w:ascii="Arial" w:hAnsi="Arial" w:cs="Arial"/>
          <w:sz w:val="22"/>
          <w:szCs w:val="22"/>
        </w:rPr>
        <w:t xml:space="preserve">. I. félévéhez képest kisebb visszaesés mutatkozik, ehhez több tényező járul hozzá. </w:t>
      </w:r>
      <w:r w:rsidR="00C17800" w:rsidRPr="005863C4">
        <w:rPr>
          <w:rFonts w:ascii="Arial" w:hAnsi="Arial" w:cs="Arial"/>
          <w:sz w:val="22"/>
          <w:szCs w:val="22"/>
        </w:rPr>
        <w:t xml:space="preserve">Az értékesítés nettó árbevétele meghaladja a tavalyi szintet. A 20,8 millió Ft-os bevételből 9,28 Millió Ft a </w:t>
      </w:r>
      <w:proofErr w:type="spellStart"/>
      <w:r w:rsidR="00C17800" w:rsidRPr="005863C4">
        <w:rPr>
          <w:rFonts w:ascii="Arial" w:hAnsi="Arial" w:cs="Arial"/>
          <w:sz w:val="22"/>
          <w:szCs w:val="22"/>
        </w:rPr>
        <w:t>SAFO-hoz</w:t>
      </w:r>
      <w:proofErr w:type="spellEnd"/>
      <w:r w:rsidR="00C17800" w:rsidRPr="005863C4">
        <w:rPr>
          <w:rFonts w:ascii="Arial" w:hAnsi="Arial" w:cs="Arial"/>
          <w:sz w:val="22"/>
          <w:szCs w:val="22"/>
        </w:rPr>
        <w:t xml:space="preserve"> köthető hirdetési bevétel, a fennmaradó rész a televízióval kapcsolatos. A társaság az első félévben 57,7 millió Ft önkormányzati támogatásban részesült. </w:t>
      </w:r>
    </w:p>
    <w:p w14:paraId="619CA5CD" w14:textId="537761B5" w:rsidR="000678C5" w:rsidRPr="005863C4" w:rsidRDefault="00C17800" w:rsidP="00F75175">
      <w:pPr>
        <w:jc w:val="both"/>
        <w:rPr>
          <w:rFonts w:ascii="Arial" w:hAnsi="Arial" w:cs="Arial"/>
          <w:sz w:val="22"/>
          <w:szCs w:val="22"/>
        </w:rPr>
      </w:pPr>
      <w:r w:rsidRPr="005863C4">
        <w:rPr>
          <w:rFonts w:ascii="Arial" w:hAnsi="Arial" w:cs="Arial"/>
          <w:sz w:val="22"/>
          <w:szCs w:val="22"/>
        </w:rPr>
        <w:t xml:space="preserve">Az anyagjellegű ráfordítások a tervezett szint alatt alakultak, csaknem minden költség soron sikerült kisebb megtakarítást elérni. Költségtúllépést egyedül a Savaria Fórum eredetileg 16 oldalra tervezettnél bővebb megjelenése okozott. A személyi jellegű kiadások szintén a tervezettnek megfelelőek voltak. 2021. I. félévben felmerült egyszeri költségek (végkielégítés, felmentés, szabadság megváltás) 7,8 millió Ft-ot tettek ki. </w:t>
      </w:r>
    </w:p>
    <w:p w14:paraId="1BD45D69" w14:textId="77777777" w:rsidR="00C17800" w:rsidRPr="005863C4" w:rsidRDefault="00C17800" w:rsidP="00F75175">
      <w:pPr>
        <w:jc w:val="both"/>
        <w:rPr>
          <w:rFonts w:ascii="Arial" w:hAnsi="Arial" w:cs="Arial"/>
          <w:sz w:val="22"/>
          <w:szCs w:val="22"/>
        </w:rPr>
      </w:pPr>
    </w:p>
    <w:p w14:paraId="3D1A7FFF" w14:textId="0B02F42C" w:rsidR="00B94FAF" w:rsidRPr="005863C4" w:rsidRDefault="00B94FAF" w:rsidP="00F75175">
      <w:pPr>
        <w:jc w:val="both"/>
        <w:rPr>
          <w:rFonts w:ascii="Arial" w:hAnsi="Arial" w:cs="Arial"/>
          <w:sz w:val="22"/>
          <w:szCs w:val="22"/>
        </w:rPr>
      </w:pPr>
      <w:r w:rsidRPr="005863C4">
        <w:rPr>
          <w:rFonts w:ascii="Arial" w:hAnsi="Arial" w:cs="Arial"/>
          <w:b/>
          <w:sz w:val="22"/>
          <w:szCs w:val="22"/>
        </w:rPr>
        <w:t>Összességébe</w:t>
      </w:r>
      <w:r w:rsidR="00C74DAE" w:rsidRPr="005863C4">
        <w:rPr>
          <w:rFonts w:ascii="Arial" w:hAnsi="Arial" w:cs="Arial"/>
          <w:b/>
          <w:sz w:val="22"/>
          <w:szCs w:val="22"/>
        </w:rPr>
        <w:t>n a társaság mérlegfőösszege 202</w:t>
      </w:r>
      <w:r w:rsidR="00C17800" w:rsidRPr="005863C4">
        <w:rPr>
          <w:rFonts w:ascii="Arial" w:hAnsi="Arial" w:cs="Arial"/>
          <w:b/>
          <w:sz w:val="22"/>
          <w:szCs w:val="22"/>
        </w:rPr>
        <w:t>1</w:t>
      </w:r>
      <w:r w:rsidRPr="005863C4">
        <w:rPr>
          <w:rFonts w:ascii="Arial" w:hAnsi="Arial" w:cs="Arial"/>
          <w:b/>
          <w:sz w:val="22"/>
          <w:szCs w:val="22"/>
        </w:rPr>
        <w:t xml:space="preserve">. I. félévre vonatkozóan </w:t>
      </w:r>
      <w:r w:rsidR="00C17800" w:rsidRPr="005863C4">
        <w:rPr>
          <w:rFonts w:ascii="Arial" w:hAnsi="Arial" w:cs="Arial"/>
          <w:b/>
          <w:sz w:val="22"/>
          <w:szCs w:val="22"/>
        </w:rPr>
        <w:t>110.370</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pedig – </w:t>
      </w:r>
      <w:r w:rsidR="00C17800" w:rsidRPr="005863C4">
        <w:rPr>
          <w:rFonts w:ascii="Arial" w:hAnsi="Arial" w:cs="Arial"/>
          <w:b/>
          <w:sz w:val="22"/>
          <w:szCs w:val="22"/>
        </w:rPr>
        <w:t>16.474</w:t>
      </w:r>
      <w:r w:rsidR="00C74DAE" w:rsidRPr="005863C4">
        <w:rPr>
          <w:rFonts w:ascii="Arial" w:hAnsi="Arial" w:cs="Arial"/>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veszteség. </w:t>
      </w:r>
    </w:p>
    <w:p w14:paraId="3CAD2E88" w14:textId="77777777" w:rsidR="00B94FAF" w:rsidRPr="005863C4" w:rsidRDefault="00B94FAF" w:rsidP="00F75175">
      <w:pPr>
        <w:jc w:val="both"/>
        <w:rPr>
          <w:rFonts w:ascii="Arial" w:hAnsi="Arial" w:cs="Arial"/>
          <w:sz w:val="22"/>
          <w:szCs w:val="22"/>
        </w:rPr>
      </w:pPr>
    </w:p>
    <w:p w14:paraId="5ADEE987" w14:textId="6CFB8AAA" w:rsidR="00B94FAF" w:rsidRPr="005863C4" w:rsidRDefault="0005350E" w:rsidP="00F75175">
      <w:pPr>
        <w:jc w:val="both"/>
        <w:rPr>
          <w:rFonts w:ascii="Arial" w:hAnsi="Arial" w:cs="Arial"/>
          <w:sz w:val="22"/>
          <w:szCs w:val="22"/>
        </w:rPr>
      </w:pPr>
      <w:r w:rsidRPr="005863C4">
        <w:rPr>
          <w:rFonts w:ascii="Arial" w:hAnsi="Arial" w:cs="Arial"/>
          <w:sz w:val="22"/>
          <w:szCs w:val="22"/>
        </w:rPr>
        <w:t xml:space="preserve">Bár a </w:t>
      </w:r>
      <w:r w:rsidR="00B94FAF" w:rsidRPr="005863C4">
        <w:rPr>
          <w:rFonts w:ascii="Arial" w:hAnsi="Arial" w:cs="Arial"/>
          <w:sz w:val="22"/>
          <w:szCs w:val="22"/>
        </w:rPr>
        <w:t xml:space="preserve">Kft. </w:t>
      </w:r>
      <w:r w:rsidRPr="005863C4">
        <w:rPr>
          <w:rFonts w:ascii="Arial" w:hAnsi="Arial" w:cs="Arial"/>
          <w:sz w:val="22"/>
          <w:szCs w:val="22"/>
        </w:rPr>
        <w:t xml:space="preserve">– </w:t>
      </w:r>
      <w:r w:rsidR="003270C5" w:rsidRPr="005863C4">
        <w:rPr>
          <w:rFonts w:ascii="Arial" w:hAnsi="Arial" w:cs="Arial"/>
          <w:sz w:val="22"/>
          <w:szCs w:val="22"/>
        </w:rPr>
        <w:t>11.773</w:t>
      </w:r>
      <w:r w:rsidR="00B94FAF" w:rsidRPr="005863C4">
        <w:rPr>
          <w:rFonts w:ascii="Arial" w:hAnsi="Arial" w:cs="Arial"/>
          <w:sz w:val="22"/>
          <w:szCs w:val="22"/>
        </w:rPr>
        <w:t xml:space="preserve"> </w:t>
      </w:r>
      <w:proofErr w:type="spellStart"/>
      <w:r w:rsidR="00B94FAF" w:rsidRPr="005863C4">
        <w:rPr>
          <w:rFonts w:ascii="Arial" w:hAnsi="Arial" w:cs="Arial"/>
          <w:sz w:val="22"/>
          <w:szCs w:val="22"/>
        </w:rPr>
        <w:t>eFt</w:t>
      </w:r>
      <w:proofErr w:type="spellEnd"/>
      <w:r w:rsidR="00B94FAF" w:rsidRPr="005863C4">
        <w:rPr>
          <w:rFonts w:ascii="Arial" w:hAnsi="Arial" w:cs="Arial"/>
          <w:sz w:val="22"/>
          <w:szCs w:val="22"/>
        </w:rPr>
        <w:t xml:space="preserve"> mértékű saját tőkéje </w:t>
      </w:r>
      <w:r w:rsidRPr="005863C4">
        <w:rPr>
          <w:rFonts w:ascii="Arial" w:hAnsi="Arial" w:cs="Arial"/>
          <w:sz w:val="22"/>
          <w:szCs w:val="22"/>
        </w:rPr>
        <w:t xml:space="preserve">kisebb, mint </w:t>
      </w:r>
      <w:r w:rsidR="00B94FAF" w:rsidRPr="005863C4">
        <w:rPr>
          <w:rFonts w:ascii="Arial" w:hAnsi="Arial" w:cs="Arial"/>
          <w:sz w:val="22"/>
          <w:szCs w:val="22"/>
        </w:rPr>
        <w:t xml:space="preserve">a </w:t>
      </w:r>
      <w:r w:rsidRPr="005863C4">
        <w:rPr>
          <w:rFonts w:ascii="Arial" w:hAnsi="Arial" w:cs="Arial"/>
          <w:sz w:val="22"/>
          <w:szCs w:val="22"/>
        </w:rPr>
        <w:t xml:space="preserve">4.700 </w:t>
      </w:r>
      <w:proofErr w:type="spellStart"/>
      <w:r w:rsidRPr="005863C4">
        <w:rPr>
          <w:rFonts w:ascii="Arial" w:hAnsi="Arial" w:cs="Arial"/>
          <w:sz w:val="22"/>
          <w:szCs w:val="22"/>
        </w:rPr>
        <w:t>eFt</w:t>
      </w:r>
      <w:proofErr w:type="spellEnd"/>
      <w:r w:rsidRPr="005863C4">
        <w:rPr>
          <w:rFonts w:ascii="Arial" w:hAnsi="Arial" w:cs="Arial"/>
          <w:sz w:val="22"/>
          <w:szCs w:val="22"/>
        </w:rPr>
        <w:t xml:space="preserve"> összegű törzstőke fele, azonban tulajdonosi beavatkozást jelenleg nem igényel, mert</w:t>
      </w:r>
      <w:r w:rsidR="00B94FAF" w:rsidRPr="005863C4">
        <w:rPr>
          <w:rFonts w:ascii="Arial" w:hAnsi="Arial" w:cs="Arial"/>
          <w:sz w:val="22"/>
          <w:szCs w:val="22"/>
        </w:rPr>
        <w:t xml:space="preserve"> </w:t>
      </w:r>
      <w:r w:rsidR="006535F1" w:rsidRPr="005863C4">
        <w:rPr>
          <w:rFonts w:ascii="Arial" w:hAnsi="Arial" w:cs="Arial"/>
          <w:sz w:val="22"/>
          <w:szCs w:val="22"/>
        </w:rPr>
        <w:t>az üzleti terv elfogadásakor a társaságnak biztosított támogatás révén ez a veszteség kompenzálható.</w:t>
      </w:r>
    </w:p>
    <w:p w14:paraId="4F286890" w14:textId="77777777" w:rsidR="00177532" w:rsidRPr="005863C4" w:rsidRDefault="00177532" w:rsidP="00F75175">
      <w:pPr>
        <w:pStyle w:val="Szvegtrzsbehzssal3"/>
        <w:spacing w:after="0"/>
        <w:ind w:left="0"/>
        <w:rPr>
          <w:rFonts w:ascii="Arial" w:hAnsi="Arial" w:cs="Arial"/>
          <w:sz w:val="22"/>
          <w:szCs w:val="22"/>
        </w:rPr>
      </w:pPr>
    </w:p>
    <w:p w14:paraId="34B1BCE1" w14:textId="698BC93C" w:rsidR="00B94FAF" w:rsidRPr="005863C4" w:rsidRDefault="00B94FAF" w:rsidP="00F75175">
      <w:pPr>
        <w:pStyle w:val="Szvegtrzsbehzssal3"/>
        <w:spacing w:after="0"/>
        <w:ind w:left="0"/>
        <w:rPr>
          <w:rFonts w:ascii="Arial" w:hAnsi="Arial" w:cs="Arial"/>
          <w:sz w:val="22"/>
          <w:szCs w:val="22"/>
        </w:rPr>
      </w:pPr>
      <w:r w:rsidRPr="005863C4">
        <w:rPr>
          <w:rFonts w:ascii="Arial" w:hAnsi="Arial" w:cs="Arial"/>
          <w:sz w:val="22"/>
          <w:szCs w:val="22"/>
        </w:rPr>
        <w:t>A f</w:t>
      </w:r>
      <w:r w:rsidR="0005350E" w:rsidRPr="005863C4">
        <w:rPr>
          <w:rFonts w:ascii="Arial" w:hAnsi="Arial" w:cs="Arial"/>
          <w:sz w:val="22"/>
          <w:szCs w:val="22"/>
        </w:rPr>
        <w:t>elügyelőbizottság a társaság 202</w:t>
      </w:r>
      <w:r w:rsidR="003270C5" w:rsidRPr="005863C4">
        <w:rPr>
          <w:rFonts w:ascii="Arial" w:hAnsi="Arial" w:cs="Arial"/>
          <w:sz w:val="22"/>
          <w:szCs w:val="22"/>
        </w:rPr>
        <w:t>1</w:t>
      </w:r>
      <w:r w:rsidRPr="005863C4">
        <w:rPr>
          <w:rFonts w:ascii="Arial" w:hAnsi="Arial" w:cs="Arial"/>
          <w:sz w:val="22"/>
          <w:szCs w:val="22"/>
        </w:rPr>
        <w:t xml:space="preserve">. I. félévi beszámolóját elfogadta. </w:t>
      </w:r>
    </w:p>
    <w:p w14:paraId="46B5959D" w14:textId="77777777" w:rsidR="00671FD6" w:rsidRPr="005863C4" w:rsidRDefault="00671FD6" w:rsidP="00F75175">
      <w:pPr>
        <w:pStyle w:val="Szvegtrzsbehzssal3"/>
        <w:spacing w:after="0"/>
        <w:ind w:left="0"/>
        <w:rPr>
          <w:rFonts w:ascii="Arial" w:hAnsi="Arial" w:cs="Arial"/>
          <w:bCs/>
          <w:i/>
          <w:sz w:val="22"/>
          <w:szCs w:val="22"/>
          <w:u w:val="single"/>
        </w:rPr>
      </w:pPr>
    </w:p>
    <w:p w14:paraId="3F397F41" w14:textId="232BE740" w:rsidR="00671FD6" w:rsidRPr="005863C4" w:rsidRDefault="00671FD6" w:rsidP="00F75175">
      <w:pPr>
        <w:pStyle w:val="Szvegtrzsbehzssal3"/>
        <w:spacing w:after="0"/>
        <w:ind w:left="0"/>
        <w:rPr>
          <w:rFonts w:ascii="Arial" w:hAnsi="Arial" w:cs="Arial"/>
          <w:bCs/>
          <w:sz w:val="22"/>
          <w:szCs w:val="22"/>
          <w:u w:val="single"/>
        </w:rPr>
      </w:pPr>
      <w:r w:rsidRPr="005863C4">
        <w:rPr>
          <w:rFonts w:ascii="Arial" w:hAnsi="Arial" w:cs="Arial"/>
          <w:bCs/>
          <w:sz w:val="22"/>
          <w:szCs w:val="22"/>
          <w:u w:val="single"/>
        </w:rPr>
        <w:t>3.2. 2021. évi üzleti terv módosítása</w:t>
      </w:r>
      <w:r w:rsidR="00177532" w:rsidRPr="005863C4">
        <w:rPr>
          <w:rFonts w:ascii="Arial" w:hAnsi="Arial" w:cs="Arial"/>
          <w:bCs/>
          <w:sz w:val="22"/>
          <w:szCs w:val="22"/>
          <w:u w:val="single"/>
        </w:rPr>
        <w:t xml:space="preserve"> (4. sz. melléklet) </w:t>
      </w:r>
    </w:p>
    <w:p w14:paraId="4039E4F2" w14:textId="6854BA06" w:rsidR="00B94FAF" w:rsidRPr="005863C4" w:rsidRDefault="004E4B55" w:rsidP="00FA6018">
      <w:pPr>
        <w:pStyle w:val="Szvegtrzsbehzssal3"/>
        <w:spacing w:after="0"/>
        <w:ind w:left="0"/>
        <w:jc w:val="both"/>
        <w:rPr>
          <w:rFonts w:ascii="Arial" w:hAnsi="Arial" w:cs="Arial"/>
          <w:bCs/>
          <w:sz w:val="22"/>
          <w:szCs w:val="22"/>
        </w:rPr>
      </w:pPr>
      <w:r w:rsidRPr="005863C4">
        <w:rPr>
          <w:rFonts w:ascii="Arial" w:hAnsi="Arial" w:cs="Arial"/>
          <w:bCs/>
          <w:sz w:val="22"/>
          <w:szCs w:val="22"/>
        </w:rPr>
        <w:t>A K</w:t>
      </w:r>
      <w:r w:rsidR="00671FD6" w:rsidRPr="005863C4">
        <w:rPr>
          <w:rFonts w:ascii="Arial" w:hAnsi="Arial" w:cs="Arial"/>
          <w:bCs/>
          <w:sz w:val="22"/>
          <w:szCs w:val="22"/>
        </w:rPr>
        <w:t>ft. ügyvezetője a 2021. évi üzleti te</w:t>
      </w:r>
      <w:r w:rsidRPr="005863C4">
        <w:rPr>
          <w:rFonts w:ascii="Arial" w:hAnsi="Arial" w:cs="Arial"/>
          <w:bCs/>
          <w:sz w:val="22"/>
          <w:szCs w:val="22"/>
        </w:rPr>
        <w:t>rv módosítására tett javaslatot</w:t>
      </w:r>
      <w:r w:rsidR="00671FD6" w:rsidRPr="005863C4">
        <w:rPr>
          <w:rFonts w:ascii="Arial" w:hAnsi="Arial" w:cs="Arial"/>
          <w:bCs/>
          <w:sz w:val="22"/>
          <w:szCs w:val="22"/>
        </w:rPr>
        <w:t xml:space="preserve"> az alábbi indokok alapján: szükséges az anyagjellegű- és személyi jellegű ráfordítások felülvizsgálata az első módosítás óta felmerült változások miatt, az üzleti tervben szereplő beruházásokon túl további beruházások szükségesek, valamint tárgyi eszközök értékesítése is szükségessé vált. </w:t>
      </w:r>
    </w:p>
    <w:p w14:paraId="61DA132E" w14:textId="7F0AC987" w:rsidR="00D80CC5" w:rsidRPr="005863C4" w:rsidRDefault="00FA6018" w:rsidP="00D80CC5">
      <w:pPr>
        <w:pStyle w:val="Szvegtrzsbehzssal3"/>
        <w:spacing w:after="0"/>
        <w:ind w:left="0"/>
        <w:jc w:val="both"/>
        <w:rPr>
          <w:rFonts w:ascii="Arial" w:hAnsi="Arial" w:cs="Arial"/>
          <w:sz w:val="22"/>
          <w:szCs w:val="22"/>
        </w:rPr>
      </w:pPr>
      <w:r w:rsidRPr="005863C4">
        <w:rPr>
          <w:rFonts w:ascii="Arial" w:hAnsi="Arial" w:cs="Arial"/>
          <w:sz w:val="22"/>
          <w:szCs w:val="22"/>
        </w:rPr>
        <w:t xml:space="preserve">A korábban elfogadott üzleti terv szerint a társaság 150 millió Ft önkormányzati működési támogatásban részesült. </w:t>
      </w:r>
      <w:r w:rsidR="00D80CC5" w:rsidRPr="005863C4">
        <w:rPr>
          <w:rFonts w:ascii="Arial" w:hAnsi="Arial" w:cs="Arial"/>
          <w:sz w:val="22"/>
          <w:szCs w:val="22"/>
        </w:rPr>
        <w:t>Ehhez képest az üzleti terv jelen módosítása további 8 millió Ft kiegészítő támogatást tartalmaz, emellett bevételként pá</w:t>
      </w:r>
      <w:r w:rsidR="004E4B55" w:rsidRPr="005863C4">
        <w:rPr>
          <w:rFonts w:ascii="Arial" w:hAnsi="Arial" w:cs="Arial"/>
          <w:sz w:val="22"/>
          <w:szCs w:val="22"/>
        </w:rPr>
        <w:t>lyázati forrásokkal kalkulál a K</w:t>
      </w:r>
      <w:r w:rsidR="00D80CC5" w:rsidRPr="005863C4">
        <w:rPr>
          <w:rFonts w:ascii="Arial" w:hAnsi="Arial" w:cs="Arial"/>
          <w:sz w:val="22"/>
          <w:szCs w:val="22"/>
        </w:rPr>
        <w:t>ft. Az elfogadott üzleti tervhez képest a bevételi sorokon változás az értékcsökkenés elszámolásában figyelhető meg, valamint értékesíten</w:t>
      </w:r>
      <w:r w:rsidR="004E4B55" w:rsidRPr="005863C4">
        <w:rPr>
          <w:rFonts w:ascii="Arial" w:hAnsi="Arial" w:cs="Arial"/>
          <w:sz w:val="22"/>
          <w:szCs w:val="22"/>
        </w:rPr>
        <w:t>i tervezi a K</w:t>
      </w:r>
      <w:r w:rsidR="00D80CC5" w:rsidRPr="005863C4">
        <w:rPr>
          <w:rFonts w:ascii="Arial" w:hAnsi="Arial" w:cs="Arial"/>
          <w:sz w:val="22"/>
          <w:szCs w:val="22"/>
        </w:rPr>
        <w:t>ft. egy 1997-ben vásárolt utánfutóját, nettó 150.000 Ft előzetes becsült költségen.</w:t>
      </w:r>
    </w:p>
    <w:p w14:paraId="1EF0177A" w14:textId="76D3EA98" w:rsidR="00D80CC5" w:rsidRPr="005863C4" w:rsidRDefault="00D80CC5" w:rsidP="00D80CC5">
      <w:pPr>
        <w:pStyle w:val="Szvegtrzsbehzssal3"/>
        <w:spacing w:after="0"/>
        <w:ind w:left="0"/>
        <w:jc w:val="both"/>
        <w:rPr>
          <w:rFonts w:ascii="Arial" w:hAnsi="Arial" w:cs="Arial"/>
          <w:sz w:val="22"/>
          <w:szCs w:val="22"/>
        </w:rPr>
      </w:pPr>
      <w:r w:rsidRPr="005863C4">
        <w:rPr>
          <w:rFonts w:ascii="Arial" w:hAnsi="Arial" w:cs="Arial"/>
          <w:sz w:val="22"/>
          <w:szCs w:val="22"/>
        </w:rPr>
        <w:t xml:space="preserve">Kiadási oldalon a Savaria Fórum megjelentetése kapcsán igénybevett szolgáltatásokban jelenik meg 4,3 millió Ft, a műsorgyártás, </w:t>
      </w:r>
      <w:proofErr w:type="spellStart"/>
      <w:r w:rsidRPr="005863C4">
        <w:rPr>
          <w:rFonts w:ascii="Arial" w:hAnsi="Arial" w:cs="Arial"/>
          <w:sz w:val="22"/>
          <w:szCs w:val="22"/>
        </w:rPr>
        <w:t>-összeállítás</w:t>
      </w:r>
      <w:proofErr w:type="spellEnd"/>
      <w:r w:rsidRPr="005863C4">
        <w:rPr>
          <w:rFonts w:ascii="Arial" w:hAnsi="Arial" w:cs="Arial"/>
          <w:sz w:val="22"/>
          <w:szCs w:val="22"/>
        </w:rPr>
        <w:t xml:space="preserve">, </w:t>
      </w:r>
      <w:proofErr w:type="spellStart"/>
      <w:r w:rsidRPr="005863C4">
        <w:rPr>
          <w:rFonts w:ascii="Arial" w:hAnsi="Arial" w:cs="Arial"/>
          <w:sz w:val="22"/>
          <w:szCs w:val="22"/>
        </w:rPr>
        <w:t>-vezetés</w:t>
      </w:r>
      <w:proofErr w:type="spellEnd"/>
      <w:r w:rsidRPr="005863C4">
        <w:rPr>
          <w:rFonts w:ascii="Arial" w:hAnsi="Arial" w:cs="Arial"/>
          <w:sz w:val="22"/>
          <w:szCs w:val="22"/>
        </w:rPr>
        <w:t xml:space="preserve"> soron 2,9 millió Ft, hírügynökségi tevékenység soron 400 ezer Ft többletköltség. </w:t>
      </w:r>
    </w:p>
    <w:p w14:paraId="6B820A59" w14:textId="6DD994A5" w:rsidR="00D80CC5" w:rsidRPr="005863C4" w:rsidRDefault="00D80CC5" w:rsidP="00D80CC5">
      <w:pPr>
        <w:pStyle w:val="Szvegtrzsbehzssal3"/>
        <w:spacing w:after="0"/>
        <w:ind w:left="0"/>
        <w:jc w:val="both"/>
        <w:rPr>
          <w:rFonts w:ascii="Arial" w:hAnsi="Arial" w:cs="Arial"/>
          <w:sz w:val="22"/>
          <w:szCs w:val="22"/>
        </w:rPr>
      </w:pPr>
      <w:r w:rsidRPr="005863C4">
        <w:rPr>
          <w:rFonts w:ascii="Arial" w:hAnsi="Arial" w:cs="Arial"/>
          <w:sz w:val="22"/>
          <w:szCs w:val="22"/>
        </w:rPr>
        <w:t xml:space="preserve">Mindemellett a társaság költözése miatt szükséges </w:t>
      </w:r>
      <w:r w:rsidR="00177532" w:rsidRPr="005863C4">
        <w:rPr>
          <w:rFonts w:ascii="Arial" w:hAnsi="Arial" w:cs="Arial"/>
          <w:sz w:val="22"/>
          <w:szCs w:val="22"/>
        </w:rPr>
        <w:t xml:space="preserve">a korábbiakban jóváhagyott </w:t>
      </w:r>
      <w:r w:rsidRPr="005863C4">
        <w:rPr>
          <w:rFonts w:ascii="Arial" w:hAnsi="Arial" w:cs="Arial"/>
          <w:sz w:val="22"/>
          <w:szCs w:val="22"/>
        </w:rPr>
        <w:t>beruh</w:t>
      </w:r>
      <w:r w:rsidR="00177532" w:rsidRPr="005863C4">
        <w:rPr>
          <w:rFonts w:ascii="Arial" w:hAnsi="Arial" w:cs="Arial"/>
          <w:sz w:val="22"/>
          <w:szCs w:val="22"/>
        </w:rPr>
        <w:t xml:space="preserve">ázásokon túl további beruházások megvalósítása, ami 7 millió Ft többlet támogatást igényel. </w:t>
      </w:r>
    </w:p>
    <w:p w14:paraId="74365202" w14:textId="04BED3BA" w:rsidR="00854EA1" w:rsidRPr="005863C4" w:rsidRDefault="00854EA1" w:rsidP="00D80CC5">
      <w:pPr>
        <w:pStyle w:val="Szvegtrzsbehzssal3"/>
        <w:spacing w:after="0"/>
        <w:ind w:left="0"/>
        <w:jc w:val="both"/>
        <w:rPr>
          <w:rFonts w:ascii="Arial" w:hAnsi="Arial" w:cs="Arial"/>
          <w:sz w:val="22"/>
          <w:szCs w:val="22"/>
        </w:rPr>
      </w:pPr>
      <w:r w:rsidRPr="005863C4">
        <w:rPr>
          <w:rFonts w:ascii="Arial" w:hAnsi="Arial" w:cs="Arial"/>
          <w:sz w:val="22"/>
          <w:szCs w:val="22"/>
        </w:rPr>
        <w:t xml:space="preserve">A társaság által kért 15 millió Ft többlettámogatás az önkormányzat költségvetésének módosításába beépítésre került. </w:t>
      </w:r>
    </w:p>
    <w:p w14:paraId="7BC17729" w14:textId="77777777" w:rsidR="00D80CC5" w:rsidRPr="005863C4" w:rsidRDefault="00D80CC5" w:rsidP="00D80CC5">
      <w:pPr>
        <w:pStyle w:val="Szvegtrzsbehzssal3"/>
        <w:spacing w:after="0"/>
        <w:ind w:left="0"/>
        <w:jc w:val="both"/>
        <w:rPr>
          <w:rFonts w:ascii="Arial" w:hAnsi="Arial" w:cs="Arial"/>
          <w:sz w:val="22"/>
          <w:szCs w:val="22"/>
        </w:rPr>
      </w:pPr>
    </w:p>
    <w:p w14:paraId="716FC9D0" w14:textId="270BD1B9" w:rsidR="00177532" w:rsidRPr="005863C4" w:rsidRDefault="00177532" w:rsidP="00D80CC5">
      <w:pPr>
        <w:pStyle w:val="Szvegtrzsbehzssal3"/>
        <w:spacing w:after="0"/>
        <w:ind w:left="0"/>
        <w:jc w:val="both"/>
        <w:rPr>
          <w:rFonts w:ascii="Arial" w:hAnsi="Arial" w:cs="Arial"/>
          <w:sz w:val="22"/>
          <w:szCs w:val="22"/>
        </w:rPr>
      </w:pPr>
      <w:r w:rsidRPr="005863C4">
        <w:rPr>
          <w:rFonts w:ascii="Arial" w:hAnsi="Arial" w:cs="Arial"/>
          <w:sz w:val="22"/>
          <w:szCs w:val="22"/>
        </w:rPr>
        <w:t>A felügyelőbizottság a társaság 2021. évi üzleti terv II. számú módosítását elfogadta.</w:t>
      </w:r>
    </w:p>
    <w:p w14:paraId="64286770" w14:textId="77777777" w:rsidR="00671FD6" w:rsidRPr="005863C4" w:rsidRDefault="00671FD6" w:rsidP="00795B63">
      <w:pPr>
        <w:pStyle w:val="Szvegtrzsbehzssal3"/>
        <w:spacing w:after="0"/>
        <w:ind w:left="0"/>
        <w:jc w:val="both"/>
        <w:rPr>
          <w:rFonts w:ascii="Arial" w:hAnsi="Arial" w:cs="Arial"/>
          <w:sz w:val="22"/>
          <w:szCs w:val="22"/>
        </w:rPr>
      </w:pPr>
    </w:p>
    <w:p w14:paraId="2DD90374" w14:textId="77777777" w:rsidR="00177532" w:rsidRPr="005863C4" w:rsidRDefault="00177532" w:rsidP="00795B63">
      <w:pPr>
        <w:pStyle w:val="Szvegtrzsbehzssal3"/>
        <w:spacing w:after="0"/>
        <w:ind w:left="0"/>
        <w:jc w:val="both"/>
        <w:rPr>
          <w:rFonts w:ascii="Arial" w:hAnsi="Arial" w:cs="Arial"/>
          <w:sz w:val="22"/>
          <w:szCs w:val="22"/>
        </w:rPr>
      </w:pPr>
    </w:p>
    <w:p w14:paraId="0810F521" w14:textId="3B941973" w:rsidR="00FA77AA" w:rsidRPr="005863C4" w:rsidRDefault="00CC2129" w:rsidP="00795B63">
      <w:pPr>
        <w:pStyle w:val="Szvegtrzsbehzssal3"/>
        <w:spacing w:after="0"/>
        <w:ind w:left="0"/>
        <w:jc w:val="both"/>
        <w:rPr>
          <w:rFonts w:ascii="Arial" w:hAnsi="Arial" w:cs="Arial"/>
          <w:b/>
          <w:i/>
          <w:sz w:val="22"/>
          <w:szCs w:val="22"/>
          <w:u w:val="single"/>
        </w:rPr>
      </w:pPr>
      <w:r w:rsidRPr="005863C4">
        <w:rPr>
          <w:rFonts w:ascii="Arial" w:hAnsi="Arial" w:cs="Arial"/>
          <w:b/>
          <w:i/>
          <w:sz w:val="22"/>
          <w:szCs w:val="22"/>
          <w:u w:val="single"/>
        </w:rPr>
        <w:t>4</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Szombathelyi Képző Köz</w:t>
      </w:r>
      <w:r w:rsidR="004E3EBD" w:rsidRPr="005863C4">
        <w:rPr>
          <w:rFonts w:ascii="Arial" w:hAnsi="Arial" w:cs="Arial"/>
          <w:b/>
          <w:i/>
          <w:sz w:val="22"/>
          <w:szCs w:val="22"/>
          <w:u w:val="single"/>
        </w:rPr>
        <w:t xml:space="preserve">pont Közhasznú Nonprofit Kft. </w:t>
      </w:r>
    </w:p>
    <w:p w14:paraId="16E6D672" w14:textId="77777777" w:rsidR="00795B63" w:rsidRPr="005863C4" w:rsidRDefault="00795B63" w:rsidP="00F75175">
      <w:pPr>
        <w:pStyle w:val="Szvegtrzsbehzssal3"/>
        <w:spacing w:after="0"/>
        <w:ind w:left="0"/>
        <w:rPr>
          <w:rFonts w:ascii="Arial" w:hAnsi="Arial" w:cs="Arial"/>
          <w:bCs/>
          <w:i/>
          <w:sz w:val="22"/>
          <w:szCs w:val="22"/>
          <w:u w:val="single"/>
        </w:rPr>
      </w:pPr>
    </w:p>
    <w:p w14:paraId="5E4A96FA" w14:textId="219FCDFA" w:rsidR="004757E7" w:rsidRPr="005863C4" w:rsidRDefault="004757E7" w:rsidP="00F75175">
      <w:pPr>
        <w:jc w:val="both"/>
        <w:rPr>
          <w:rFonts w:ascii="Arial" w:hAnsi="Arial" w:cs="Arial"/>
          <w:sz w:val="22"/>
          <w:szCs w:val="22"/>
          <w:u w:val="single"/>
        </w:rPr>
      </w:pPr>
      <w:r w:rsidRPr="005863C4">
        <w:rPr>
          <w:rFonts w:ascii="Arial" w:hAnsi="Arial" w:cs="Arial"/>
          <w:sz w:val="22"/>
          <w:szCs w:val="22"/>
          <w:u w:val="single"/>
        </w:rPr>
        <w:t xml:space="preserve">4.1./ 2021. I. félévi beszámoló </w:t>
      </w:r>
      <w:r w:rsidR="00177532" w:rsidRPr="005863C4">
        <w:rPr>
          <w:rFonts w:ascii="Arial" w:hAnsi="Arial" w:cs="Arial"/>
          <w:sz w:val="22"/>
          <w:szCs w:val="22"/>
          <w:u w:val="single"/>
        </w:rPr>
        <w:t>(5</w:t>
      </w:r>
      <w:r w:rsidR="00A915E3" w:rsidRPr="005863C4">
        <w:rPr>
          <w:rFonts w:ascii="Arial" w:hAnsi="Arial" w:cs="Arial"/>
          <w:sz w:val="22"/>
          <w:szCs w:val="22"/>
          <w:u w:val="single"/>
        </w:rPr>
        <w:t>. sz. melléklet)</w:t>
      </w:r>
    </w:p>
    <w:p w14:paraId="7B5DEFBD" w14:textId="77777777" w:rsidR="004757E7" w:rsidRPr="005863C4" w:rsidRDefault="004757E7" w:rsidP="00F75175">
      <w:pPr>
        <w:jc w:val="both"/>
        <w:rPr>
          <w:rFonts w:ascii="Arial" w:hAnsi="Arial" w:cs="Arial"/>
          <w:b/>
          <w:i/>
          <w:sz w:val="22"/>
          <w:szCs w:val="22"/>
          <w:u w:val="single"/>
        </w:rPr>
      </w:pPr>
    </w:p>
    <w:p w14:paraId="0D98A4F8" w14:textId="6E8EE7C2" w:rsidR="004E3EBD" w:rsidRPr="005863C4" w:rsidRDefault="004E3EBD" w:rsidP="00F75175">
      <w:pPr>
        <w:jc w:val="both"/>
        <w:rPr>
          <w:rFonts w:ascii="Arial" w:hAnsi="Arial" w:cs="Arial"/>
          <w:sz w:val="22"/>
          <w:szCs w:val="22"/>
        </w:rPr>
      </w:pPr>
      <w:r w:rsidRPr="005863C4">
        <w:rPr>
          <w:rFonts w:ascii="Arial" w:hAnsi="Arial" w:cs="Arial"/>
          <w:sz w:val="22"/>
          <w:szCs w:val="22"/>
        </w:rPr>
        <w:t>A társaság konzorciumi partner a TOP-6.8.2-15-SH1 – Helyi foglalkoztatási együttműködések a megyei jogú város területén és várostérségében „Gazdaság- és foglalkoztatás-fejlesztés partnerség a Szombathelyi Járás területén” című projektben, amelynek keretében komplex munkaerő-piac</w:t>
      </w:r>
      <w:r w:rsidR="0087392E" w:rsidRPr="005863C4">
        <w:rPr>
          <w:rFonts w:ascii="Arial" w:hAnsi="Arial" w:cs="Arial"/>
          <w:sz w:val="22"/>
          <w:szCs w:val="22"/>
        </w:rPr>
        <w:t xml:space="preserve">i szolgáltatásokat </w:t>
      </w:r>
      <w:proofErr w:type="gramStart"/>
      <w:r w:rsidR="0087392E" w:rsidRPr="005863C4">
        <w:rPr>
          <w:rFonts w:ascii="Arial" w:hAnsi="Arial" w:cs="Arial"/>
          <w:sz w:val="22"/>
          <w:szCs w:val="22"/>
        </w:rPr>
        <w:t>nyújt</w:t>
      </w:r>
      <w:proofErr w:type="gramEnd"/>
      <w:r w:rsidR="0087392E" w:rsidRPr="005863C4">
        <w:rPr>
          <w:rFonts w:ascii="Arial" w:hAnsi="Arial" w:cs="Arial"/>
          <w:sz w:val="22"/>
          <w:szCs w:val="22"/>
        </w:rPr>
        <w:t xml:space="preserve"> a Kft.</w:t>
      </w:r>
      <w:r w:rsidRPr="005863C4">
        <w:rPr>
          <w:rFonts w:ascii="Arial" w:hAnsi="Arial" w:cs="Arial"/>
          <w:sz w:val="22"/>
          <w:szCs w:val="22"/>
        </w:rPr>
        <w:t xml:space="preserve"> Emellett a társaság szakmai megvalósítóként vesz részt a GINOP-6.2.3-17-2017-00039 programban, amelyben a szakképző intézmények pályaorientációs folyamatát segíti. </w:t>
      </w:r>
      <w:r w:rsidR="00E76BA9" w:rsidRPr="005863C4">
        <w:rPr>
          <w:rFonts w:ascii="Arial" w:hAnsi="Arial" w:cs="Arial"/>
          <w:sz w:val="22"/>
          <w:szCs w:val="22"/>
        </w:rPr>
        <w:t xml:space="preserve">A program a résztvevő konzorciumi tagok egyhangú határozata alapján 2022. március 31. napjáig meghosszabbításra került. </w:t>
      </w:r>
    </w:p>
    <w:p w14:paraId="33FD777D" w14:textId="4D0A340D" w:rsidR="004E3EBD" w:rsidRPr="005863C4" w:rsidRDefault="004E3EBD" w:rsidP="00F75175">
      <w:pPr>
        <w:jc w:val="both"/>
        <w:rPr>
          <w:rFonts w:ascii="Arial" w:hAnsi="Arial" w:cs="Arial"/>
          <w:sz w:val="22"/>
          <w:szCs w:val="22"/>
        </w:rPr>
      </w:pPr>
      <w:r w:rsidRPr="005863C4">
        <w:rPr>
          <w:rFonts w:ascii="Arial" w:hAnsi="Arial" w:cs="Arial"/>
          <w:sz w:val="22"/>
          <w:szCs w:val="22"/>
        </w:rPr>
        <w:lastRenderedPageBreak/>
        <w:t>A Szombathely</w:t>
      </w:r>
      <w:r w:rsidR="00903E5A" w:rsidRPr="005863C4">
        <w:rPr>
          <w:rFonts w:ascii="Arial" w:hAnsi="Arial" w:cs="Arial"/>
          <w:sz w:val="22"/>
          <w:szCs w:val="22"/>
        </w:rPr>
        <w:t>i</w:t>
      </w:r>
      <w:r w:rsidRPr="005863C4">
        <w:rPr>
          <w:rFonts w:ascii="Arial" w:hAnsi="Arial" w:cs="Arial"/>
          <w:sz w:val="22"/>
          <w:szCs w:val="22"/>
        </w:rPr>
        <w:t xml:space="preserve"> Képző Köz</w:t>
      </w:r>
      <w:r w:rsidR="00FC1BB6" w:rsidRPr="005863C4">
        <w:rPr>
          <w:rFonts w:ascii="Arial" w:hAnsi="Arial" w:cs="Arial"/>
          <w:sz w:val="22"/>
          <w:szCs w:val="22"/>
        </w:rPr>
        <w:t>pont Kft. a 202</w:t>
      </w:r>
      <w:r w:rsidR="00E76BA9" w:rsidRPr="005863C4">
        <w:rPr>
          <w:rFonts w:ascii="Arial" w:hAnsi="Arial" w:cs="Arial"/>
          <w:sz w:val="22"/>
          <w:szCs w:val="22"/>
        </w:rPr>
        <w:t>1</w:t>
      </w:r>
      <w:r w:rsidRPr="005863C4">
        <w:rPr>
          <w:rFonts w:ascii="Arial" w:hAnsi="Arial" w:cs="Arial"/>
          <w:sz w:val="22"/>
          <w:szCs w:val="22"/>
        </w:rPr>
        <w:t xml:space="preserve">. </w:t>
      </w:r>
      <w:r w:rsidR="00E76BA9" w:rsidRPr="005863C4">
        <w:rPr>
          <w:rFonts w:ascii="Arial" w:hAnsi="Arial" w:cs="Arial"/>
          <w:sz w:val="22"/>
          <w:szCs w:val="22"/>
        </w:rPr>
        <w:t>1. fél</w:t>
      </w:r>
      <w:r w:rsidRPr="005863C4">
        <w:rPr>
          <w:rFonts w:ascii="Arial" w:hAnsi="Arial" w:cs="Arial"/>
          <w:sz w:val="22"/>
          <w:szCs w:val="22"/>
        </w:rPr>
        <w:t xml:space="preserve">évi működéséhez Szombathely Megyei Jogú Város Önkormányzatától (100 %-os tulajdonos) </w:t>
      </w:r>
      <w:r w:rsidR="00E76BA9" w:rsidRPr="005863C4">
        <w:rPr>
          <w:rFonts w:ascii="Arial" w:hAnsi="Arial" w:cs="Arial"/>
          <w:sz w:val="22"/>
          <w:szCs w:val="22"/>
        </w:rPr>
        <w:t>5</w:t>
      </w:r>
      <w:r w:rsidRPr="005863C4">
        <w:rPr>
          <w:rFonts w:ascii="Arial" w:hAnsi="Arial" w:cs="Arial"/>
          <w:sz w:val="22"/>
          <w:szCs w:val="22"/>
        </w:rPr>
        <w:t xml:space="preserve"> millió Ft támogatást kapott. Vállalkozási jellegű árbevétele a nem közhasznú oktatási díjból származott, összege </w:t>
      </w:r>
      <w:r w:rsidR="00E76BA9" w:rsidRPr="005863C4">
        <w:rPr>
          <w:rFonts w:ascii="Arial" w:hAnsi="Arial" w:cs="Arial"/>
          <w:sz w:val="22"/>
          <w:szCs w:val="22"/>
        </w:rPr>
        <w:t xml:space="preserve">2.911 </w:t>
      </w:r>
      <w:proofErr w:type="spellStart"/>
      <w:r w:rsidR="00E76BA9" w:rsidRPr="005863C4">
        <w:rPr>
          <w:rFonts w:ascii="Arial" w:hAnsi="Arial" w:cs="Arial"/>
          <w:sz w:val="22"/>
          <w:szCs w:val="22"/>
        </w:rPr>
        <w:t>eFt</w:t>
      </w:r>
      <w:proofErr w:type="spellEnd"/>
      <w:r w:rsidR="00E76BA9" w:rsidRPr="005863C4">
        <w:rPr>
          <w:rFonts w:ascii="Arial" w:hAnsi="Arial" w:cs="Arial"/>
          <w:sz w:val="22"/>
          <w:szCs w:val="22"/>
        </w:rPr>
        <w:t xml:space="preserve"> volt, </w:t>
      </w:r>
      <w:r w:rsidRPr="005863C4">
        <w:rPr>
          <w:rFonts w:ascii="Arial" w:hAnsi="Arial" w:cs="Arial"/>
          <w:sz w:val="22"/>
          <w:szCs w:val="22"/>
        </w:rPr>
        <w:t>közhasznú tevékenység</w:t>
      </w:r>
      <w:r w:rsidR="00E76BA9" w:rsidRPr="005863C4">
        <w:rPr>
          <w:rFonts w:ascii="Arial" w:hAnsi="Arial" w:cs="Arial"/>
          <w:sz w:val="22"/>
          <w:szCs w:val="22"/>
        </w:rPr>
        <w:t>ből nem származott</w:t>
      </w:r>
      <w:r w:rsidRPr="005863C4">
        <w:rPr>
          <w:rFonts w:ascii="Arial" w:hAnsi="Arial" w:cs="Arial"/>
          <w:sz w:val="22"/>
          <w:szCs w:val="22"/>
        </w:rPr>
        <w:t xml:space="preserve"> árbevétele. Pályázati és egyéb bevételekből </w:t>
      </w:r>
      <w:r w:rsidR="00E76BA9" w:rsidRPr="005863C4">
        <w:rPr>
          <w:rFonts w:ascii="Arial" w:hAnsi="Arial" w:cs="Arial"/>
          <w:sz w:val="22"/>
          <w:szCs w:val="22"/>
        </w:rPr>
        <w:t>12.250</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bevételt számolt el a társaság</w:t>
      </w:r>
      <w:r w:rsidR="00E76BA9" w:rsidRPr="005863C4">
        <w:rPr>
          <w:rFonts w:ascii="Arial" w:hAnsi="Arial" w:cs="Arial"/>
          <w:sz w:val="22"/>
          <w:szCs w:val="22"/>
        </w:rPr>
        <w:t xml:space="preserve">, valamint a projekt keretében beszerzett eszközök értékcsökkenésének feloldásaként további 163 </w:t>
      </w:r>
      <w:proofErr w:type="spellStart"/>
      <w:r w:rsidR="00E76BA9" w:rsidRPr="005863C4">
        <w:rPr>
          <w:rFonts w:ascii="Arial" w:hAnsi="Arial" w:cs="Arial"/>
          <w:sz w:val="22"/>
          <w:szCs w:val="22"/>
        </w:rPr>
        <w:t>eFt</w:t>
      </w:r>
      <w:proofErr w:type="spellEnd"/>
      <w:r w:rsidR="00E76BA9" w:rsidRPr="005863C4">
        <w:rPr>
          <w:rFonts w:ascii="Arial" w:hAnsi="Arial" w:cs="Arial"/>
          <w:sz w:val="22"/>
          <w:szCs w:val="22"/>
        </w:rPr>
        <w:t xml:space="preserve"> bevétel keletkezett</w:t>
      </w:r>
      <w:r w:rsidRPr="005863C4">
        <w:rPr>
          <w:rFonts w:ascii="Arial" w:hAnsi="Arial" w:cs="Arial"/>
          <w:sz w:val="22"/>
          <w:szCs w:val="22"/>
        </w:rPr>
        <w:t xml:space="preserve">. </w:t>
      </w:r>
    </w:p>
    <w:p w14:paraId="1DDDD57F" w14:textId="34864E8F" w:rsidR="004E3EBD" w:rsidRPr="005863C4" w:rsidRDefault="004E3EBD" w:rsidP="00F75175">
      <w:pPr>
        <w:jc w:val="both"/>
        <w:rPr>
          <w:rFonts w:ascii="Arial" w:hAnsi="Arial" w:cs="Arial"/>
          <w:sz w:val="22"/>
          <w:szCs w:val="22"/>
        </w:rPr>
      </w:pPr>
      <w:r w:rsidRPr="005863C4">
        <w:rPr>
          <w:rFonts w:ascii="Arial" w:hAnsi="Arial" w:cs="Arial"/>
          <w:sz w:val="22"/>
          <w:szCs w:val="22"/>
        </w:rPr>
        <w:t xml:space="preserve">Kiadási oldalon </w:t>
      </w:r>
      <w:r w:rsidR="00E76BA9" w:rsidRPr="005863C4">
        <w:rPr>
          <w:rFonts w:ascii="Arial" w:hAnsi="Arial" w:cs="Arial"/>
          <w:sz w:val="22"/>
          <w:szCs w:val="22"/>
        </w:rPr>
        <w:t>386</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anyagköltség, </w:t>
      </w:r>
      <w:r w:rsidR="00E76BA9" w:rsidRPr="005863C4">
        <w:rPr>
          <w:rFonts w:ascii="Arial" w:hAnsi="Arial" w:cs="Arial"/>
          <w:sz w:val="22"/>
          <w:szCs w:val="22"/>
        </w:rPr>
        <w:t>4.487</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igénybevett szolgáltatás költsége, </w:t>
      </w:r>
      <w:r w:rsidR="00E76BA9" w:rsidRPr="005863C4">
        <w:rPr>
          <w:rFonts w:ascii="Arial" w:hAnsi="Arial" w:cs="Arial"/>
          <w:sz w:val="22"/>
          <w:szCs w:val="22"/>
        </w:rPr>
        <w:t>217</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egyéb szolgáltatás költségei, </w:t>
      </w:r>
      <w:r w:rsidR="00E76BA9" w:rsidRPr="005863C4">
        <w:rPr>
          <w:rFonts w:ascii="Arial" w:hAnsi="Arial" w:cs="Arial"/>
          <w:sz w:val="22"/>
          <w:szCs w:val="22"/>
        </w:rPr>
        <w:t>17.743</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személyi jellegű ráfordítás, </w:t>
      </w:r>
      <w:r w:rsidR="00E76BA9" w:rsidRPr="005863C4">
        <w:rPr>
          <w:rFonts w:ascii="Arial" w:hAnsi="Arial" w:cs="Arial"/>
          <w:sz w:val="22"/>
          <w:szCs w:val="22"/>
        </w:rPr>
        <w:t>374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értékcsökkenési leírás jelentkezett. </w:t>
      </w:r>
    </w:p>
    <w:p w14:paraId="62542FDE" w14:textId="087B1444" w:rsidR="004E3EBD" w:rsidRPr="005863C4" w:rsidRDefault="004E3EBD" w:rsidP="00F75175">
      <w:pPr>
        <w:jc w:val="both"/>
        <w:rPr>
          <w:rFonts w:ascii="Arial" w:hAnsi="Arial" w:cs="Arial"/>
          <w:b/>
          <w:sz w:val="22"/>
          <w:szCs w:val="22"/>
        </w:rPr>
      </w:pPr>
      <w:r w:rsidRPr="005863C4">
        <w:rPr>
          <w:rFonts w:ascii="Arial" w:hAnsi="Arial" w:cs="Arial"/>
          <w:b/>
          <w:sz w:val="22"/>
          <w:szCs w:val="22"/>
        </w:rPr>
        <w:t>Összességébe</w:t>
      </w:r>
      <w:r w:rsidR="00FC1BB6" w:rsidRPr="005863C4">
        <w:rPr>
          <w:rFonts w:ascii="Arial" w:hAnsi="Arial" w:cs="Arial"/>
          <w:b/>
          <w:sz w:val="22"/>
          <w:szCs w:val="22"/>
        </w:rPr>
        <w:t>n a társaság mérlegfőösszege 202</w:t>
      </w:r>
      <w:r w:rsidR="00FB0BBF" w:rsidRPr="005863C4">
        <w:rPr>
          <w:rFonts w:ascii="Arial" w:hAnsi="Arial" w:cs="Arial"/>
          <w:b/>
          <w:sz w:val="22"/>
          <w:szCs w:val="22"/>
        </w:rPr>
        <w:t>1</w:t>
      </w:r>
      <w:r w:rsidRPr="005863C4">
        <w:rPr>
          <w:rFonts w:ascii="Arial" w:hAnsi="Arial" w:cs="Arial"/>
          <w:b/>
          <w:sz w:val="22"/>
          <w:szCs w:val="22"/>
        </w:rPr>
        <w:t xml:space="preserve"> I. félévre vonatkozóan </w:t>
      </w:r>
      <w:r w:rsidR="00FB0BBF" w:rsidRPr="005863C4">
        <w:rPr>
          <w:rFonts w:ascii="Arial" w:hAnsi="Arial" w:cs="Arial"/>
          <w:b/>
          <w:sz w:val="22"/>
          <w:szCs w:val="22"/>
        </w:rPr>
        <w:t>47.259</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w:t>
      </w:r>
      <w:r w:rsidR="00FB0BBF" w:rsidRPr="005863C4">
        <w:rPr>
          <w:rFonts w:ascii="Arial" w:hAnsi="Arial" w:cs="Arial"/>
          <w:b/>
          <w:sz w:val="22"/>
          <w:szCs w:val="22"/>
        </w:rPr>
        <w:t xml:space="preserve">– 2.833 </w:t>
      </w:r>
      <w:proofErr w:type="spellStart"/>
      <w:r w:rsidR="00FB0BBF" w:rsidRPr="005863C4">
        <w:rPr>
          <w:rFonts w:ascii="Arial" w:hAnsi="Arial" w:cs="Arial"/>
          <w:b/>
          <w:sz w:val="22"/>
          <w:szCs w:val="22"/>
        </w:rPr>
        <w:t>e</w:t>
      </w:r>
      <w:r w:rsidRPr="005863C4">
        <w:rPr>
          <w:rFonts w:ascii="Arial" w:hAnsi="Arial" w:cs="Arial"/>
          <w:b/>
          <w:sz w:val="22"/>
          <w:szCs w:val="22"/>
        </w:rPr>
        <w:t>Ft</w:t>
      </w:r>
      <w:proofErr w:type="spellEnd"/>
      <w:r w:rsidR="00FB0BBF" w:rsidRPr="005863C4">
        <w:rPr>
          <w:rFonts w:ascii="Arial" w:hAnsi="Arial" w:cs="Arial"/>
          <w:b/>
          <w:sz w:val="22"/>
          <w:szCs w:val="22"/>
        </w:rPr>
        <w:t xml:space="preserve"> veszteség</w:t>
      </w:r>
      <w:r w:rsidRPr="005863C4">
        <w:rPr>
          <w:rFonts w:ascii="Arial" w:hAnsi="Arial" w:cs="Arial"/>
          <w:b/>
          <w:sz w:val="22"/>
          <w:szCs w:val="22"/>
        </w:rPr>
        <w:t xml:space="preserve">. </w:t>
      </w:r>
    </w:p>
    <w:p w14:paraId="52BD4378" w14:textId="77777777" w:rsidR="004E3EBD" w:rsidRPr="008C44E7" w:rsidRDefault="004E3EBD" w:rsidP="00F75175">
      <w:pPr>
        <w:jc w:val="both"/>
        <w:rPr>
          <w:rFonts w:ascii="Arial" w:hAnsi="Arial" w:cs="Arial"/>
          <w:sz w:val="22"/>
          <w:szCs w:val="22"/>
        </w:rPr>
      </w:pPr>
    </w:p>
    <w:p w14:paraId="36AB007C" w14:textId="2F58374B" w:rsidR="008C44E7" w:rsidRPr="005863C4" w:rsidRDefault="008C44E7" w:rsidP="00F75175">
      <w:pPr>
        <w:jc w:val="both"/>
        <w:rPr>
          <w:rFonts w:ascii="Arial" w:hAnsi="Arial" w:cs="Arial"/>
          <w:sz w:val="22"/>
          <w:szCs w:val="22"/>
        </w:rPr>
      </w:pPr>
      <w:r w:rsidRPr="008C44E7">
        <w:rPr>
          <w:rFonts w:ascii="Arial" w:hAnsi="Arial" w:cs="Arial"/>
          <w:sz w:val="22"/>
          <w:szCs w:val="22"/>
        </w:rPr>
        <w:t xml:space="preserve">Tekintettel arra, hogy a Kft. </w:t>
      </w:r>
      <w:r>
        <w:rPr>
          <w:rFonts w:ascii="Arial" w:hAnsi="Arial" w:cs="Arial"/>
          <w:sz w:val="22"/>
          <w:szCs w:val="22"/>
        </w:rPr>
        <w:t>9.350</w:t>
      </w:r>
      <w:r w:rsidRPr="008C44E7">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mértékű saját tőkéje a veszteség folytán nem </w:t>
      </w:r>
      <w:r w:rsidRPr="008C44E7">
        <w:rPr>
          <w:rFonts w:ascii="Arial" w:hAnsi="Arial" w:cs="Arial"/>
          <w:sz w:val="22"/>
          <w:szCs w:val="22"/>
        </w:rPr>
        <w:t>csökkent a 3.530</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összegű törzstőke felére, ezért a veszteség rendezése tulajdonosi beavatkozást nem igényel</w:t>
      </w:r>
      <w:r>
        <w:rPr>
          <w:rFonts w:ascii="Arial" w:hAnsi="Arial" w:cs="Arial"/>
          <w:b/>
          <w:sz w:val="22"/>
          <w:szCs w:val="22"/>
        </w:rPr>
        <w:t>.</w:t>
      </w:r>
    </w:p>
    <w:p w14:paraId="41D23B0B" w14:textId="4386FA65" w:rsidR="004E3EBD" w:rsidRPr="005863C4" w:rsidRDefault="004E3EBD" w:rsidP="00F75175">
      <w:pPr>
        <w:pStyle w:val="Szvegtrzsbehzssal3"/>
        <w:spacing w:after="0"/>
        <w:ind w:left="0"/>
        <w:rPr>
          <w:rFonts w:ascii="Arial" w:hAnsi="Arial" w:cs="Arial"/>
          <w:sz w:val="22"/>
          <w:szCs w:val="22"/>
        </w:rPr>
      </w:pPr>
      <w:r w:rsidRPr="005863C4">
        <w:rPr>
          <w:rFonts w:ascii="Arial" w:hAnsi="Arial" w:cs="Arial"/>
          <w:sz w:val="22"/>
          <w:szCs w:val="22"/>
        </w:rPr>
        <w:t>A f</w:t>
      </w:r>
      <w:r w:rsidR="00FC1BB6" w:rsidRPr="005863C4">
        <w:rPr>
          <w:rFonts w:ascii="Arial" w:hAnsi="Arial" w:cs="Arial"/>
          <w:sz w:val="22"/>
          <w:szCs w:val="22"/>
        </w:rPr>
        <w:t>e</w:t>
      </w:r>
      <w:r w:rsidR="00FB0BBF" w:rsidRPr="005863C4">
        <w:rPr>
          <w:rFonts w:ascii="Arial" w:hAnsi="Arial" w:cs="Arial"/>
          <w:sz w:val="22"/>
          <w:szCs w:val="22"/>
        </w:rPr>
        <w:t>lügyelőbizottság a társaság 2021</w:t>
      </w:r>
      <w:r w:rsidRPr="005863C4">
        <w:rPr>
          <w:rFonts w:ascii="Arial" w:hAnsi="Arial" w:cs="Arial"/>
          <w:sz w:val="22"/>
          <w:szCs w:val="22"/>
        </w:rPr>
        <w:t xml:space="preserve">. I. félévi beszámolóját elfogadta. </w:t>
      </w:r>
    </w:p>
    <w:p w14:paraId="392FF6C7" w14:textId="77777777" w:rsidR="004E3EBD" w:rsidRPr="005863C4" w:rsidRDefault="004E3EBD" w:rsidP="00F75175">
      <w:pPr>
        <w:pStyle w:val="Szvegtrzsbehzssal3"/>
        <w:spacing w:after="0"/>
        <w:ind w:left="0"/>
        <w:rPr>
          <w:rFonts w:ascii="Arial" w:hAnsi="Arial" w:cs="Arial"/>
          <w:bCs/>
          <w:i/>
          <w:sz w:val="22"/>
          <w:szCs w:val="22"/>
          <w:u w:val="single"/>
        </w:rPr>
      </w:pPr>
    </w:p>
    <w:p w14:paraId="01A09F4B" w14:textId="44EAEEED" w:rsidR="00CC2129" w:rsidRPr="005863C4" w:rsidRDefault="00CE5131" w:rsidP="004757E7">
      <w:pPr>
        <w:jc w:val="both"/>
        <w:rPr>
          <w:rFonts w:ascii="Arial" w:hAnsi="Arial" w:cs="Arial"/>
          <w:sz w:val="22"/>
          <w:szCs w:val="22"/>
          <w:u w:val="single"/>
        </w:rPr>
      </w:pPr>
      <w:r w:rsidRPr="005863C4">
        <w:rPr>
          <w:rFonts w:ascii="Arial" w:hAnsi="Arial" w:cs="Arial"/>
          <w:sz w:val="22"/>
          <w:szCs w:val="22"/>
          <w:u w:val="single"/>
        </w:rPr>
        <w:t>4.2./ 2021. II</w:t>
      </w:r>
      <w:r w:rsidR="004757E7" w:rsidRPr="005863C4">
        <w:rPr>
          <w:rFonts w:ascii="Arial" w:hAnsi="Arial" w:cs="Arial"/>
          <w:sz w:val="22"/>
          <w:szCs w:val="22"/>
          <w:u w:val="single"/>
        </w:rPr>
        <w:t>. félévi üzleti terv elfogadása</w:t>
      </w:r>
      <w:r w:rsidR="00177532" w:rsidRPr="005863C4">
        <w:rPr>
          <w:rFonts w:ascii="Arial" w:hAnsi="Arial" w:cs="Arial"/>
          <w:sz w:val="22"/>
          <w:szCs w:val="22"/>
          <w:u w:val="single"/>
        </w:rPr>
        <w:t xml:space="preserve"> (6</w:t>
      </w:r>
      <w:r w:rsidR="00A915E3" w:rsidRPr="005863C4">
        <w:rPr>
          <w:rFonts w:ascii="Arial" w:hAnsi="Arial" w:cs="Arial"/>
          <w:sz w:val="22"/>
          <w:szCs w:val="22"/>
          <w:u w:val="single"/>
        </w:rPr>
        <w:t>. sz. melléklet)</w:t>
      </w:r>
    </w:p>
    <w:p w14:paraId="6C647F58" w14:textId="77777777" w:rsidR="004757E7" w:rsidRPr="005863C4" w:rsidRDefault="004757E7" w:rsidP="004757E7">
      <w:pPr>
        <w:jc w:val="both"/>
        <w:rPr>
          <w:rFonts w:ascii="Arial" w:hAnsi="Arial" w:cs="Arial"/>
          <w:sz w:val="22"/>
          <w:szCs w:val="22"/>
          <w:u w:val="single"/>
        </w:rPr>
      </w:pPr>
    </w:p>
    <w:p w14:paraId="30FD7242" w14:textId="77777777" w:rsidR="00D94BD2" w:rsidRPr="005863C4" w:rsidRDefault="00D94BD2" w:rsidP="004757E7">
      <w:pPr>
        <w:jc w:val="both"/>
        <w:rPr>
          <w:rFonts w:ascii="Arial" w:hAnsi="Arial" w:cs="Arial"/>
          <w:sz w:val="22"/>
          <w:szCs w:val="22"/>
        </w:rPr>
      </w:pPr>
      <w:r w:rsidRPr="005863C4">
        <w:rPr>
          <w:rFonts w:ascii="Arial" w:hAnsi="Arial" w:cs="Arial"/>
          <w:sz w:val="22"/>
          <w:szCs w:val="22"/>
        </w:rPr>
        <w:t>Tájékoztatom a Tisztelt Közgyűlést, hogy a 100/2021. IV.29.) PM számú határozatban a Szombathelyi Képző Központ 2021. I. félévére vonatkozó üzleti tervét fogadtam el, tekintettel arra, hogy a korábbi évektől eltérően a társaság a szokásos 21 millió Ft-os támogatás helyett csupán 5 millió Ft-os önkormányzati támogatással számolhatott.</w:t>
      </w:r>
    </w:p>
    <w:p w14:paraId="4803AD68" w14:textId="6900D5AB" w:rsidR="00D94BD2" w:rsidRPr="005863C4" w:rsidRDefault="003859F1" w:rsidP="004757E7">
      <w:pPr>
        <w:jc w:val="both"/>
        <w:rPr>
          <w:rFonts w:ascii="Arial" w:hAnsi="Arial" w:cs="Arial"/>
          <w:sz w:val="22"/>
          <w:szCs w:val="22"/>
        </w:rPr>
      </w:pPr>
      <w:r w:rsidRPr="005863C4">
        <w:rPr>
          <w:rFonts w:ascii="Arial" w:hAnsi="Arial" w:cs="Arial"/>
          <w:sz w:val="22"/>
          <w:szCs w:val="22"/>
        </w:rPr>
        <w:t>A K</w:t>
      </w:r>
      <w:r w:rsidR="00D94BD2" w:rsidRPr="005863C4">
        <w:rPr>
          <w:rFonts w:ascii="Arial" w:hAnsi="Arial" w:cs="Arial"/>
          <w:sz w:val="22"/>
          <w:szCs w:val="22"/>
        </w:rPr>
        <w:t xml:space="preserve">ft. elkészítette a második félévre vonatkozó üzleti tervét, amiben a tulajdonos önkormányzat további 5 millió Ft-os támogatásával tervezett, valamint egyéb bevételként tervezésre került a céltartalék év végi feloldása. Ennek eredményeként a társaság tervezett adózott eredménye nulla forint lesz. </w:t>
      </w:r>
      <w:r w:rsidR="00854EA1" w:rsidRPr="005863C4">
        <w:rPr>
          <w:rFonts w:ascii="Arial" w:hAnsi="Arial" w:cs="Arial"/>
          <w:sz w:val="22"/>
          <w:szCs w:val="22"/>
        </w:rPr>
        <w:t xml:space="preserve">A támogatás fedezete az önkormányzat költségvetésének módosításába beépítésre került. </w:t>
      </w:r>
    </w:p>
    <w:p w14:paraId="0241056B" w14:textId="17690361" w:rsidR="00D94BD2" w:rsidRPr="005863C4" w:rsidRDefault="00D94BD2" w:rsidP="004757E7">
      <w:pPr>
        <w:jc w:val="both"/>
        <w:rPr>
          <w:rFonts w:ascii="Arial" w:hAnsi="Arial" w:cs="Arial"/>
          <w:sz w:val="22"/>
          <w:szCs w:val="22"/>
        </w:rPr>
      </w:pPr>
      <w:r w:rsidRPr="005863C4">
        <w:rPr>
          <w:rFonts w:ascii="Arial" w:hAnsi="Arial" w:cs="Arial"/>
          <w:sz w:val="22"/>
          <w:szCs w:val="22"/>
        </w:rPr>
        <w:t>A felügyelőbizottság a társaság 2021. II. félévi üzleti tervét elfogadta.</w:t>
      </w:r>
    </w:p>
    <w:p w14:paraId="39C15654" w14:textId="307C321B" w:rsidR="00D94BD2" w:rsidRPr="005863C4" w:rsidRDefault="00D94BD2" w:rsidP="004757E7">
      <w:pPr>
        <w:jc w:val="both"/>
        <w:rPr>
          <w:rFonts w:ascii="Arial" w:hAnsi="Arial" w:cs="Arial"/>
          <w:sz w:val="22"/>
          <w:szCs w:val="22"/>
        </w:rPr>
      </w:pPr>
    </w:p>
    <w:p w14:paraId="64647086" w14:textId="14B1BD5C" w:rsidR="004757E7" w:rsidRPr="005863C4" w:rsidRDefault="004757E7" w:rsidP="004757E7">
      <w:pPr>
        <w:jc w:val="both"/>
        <w:rPr>
          <w:rFonts w:ascii="Arial" w:hAnsi="Arial" w:cs="Arial"/>
          <w:sz w:val="22"/>
          <w:szCs w:val="22"/>
          <w:u w:val="single"/>
        </w:rPr>
      </w:pPr>
      <w:r w:rsidRPr="005863C4">
        <w:rPr>
          <w:rFonts w:ascii="Arial" w:hAnsi="Arial" w:cs="Arial"/>
          <w:sz w:val="22"/>
          <w:szCs w:val="22"/>
          <w:u w:val="single"/>
        </w:rPr>
        <w:t xml:space="preserve">4.3./ A társaság könyvvizsgálójának adatváltozása </w:t>
      </w:r>
    </w:p>
    <w:p w14:paraId="01BA2C92" w14:textId="77777777" w:rsidR="004757E7" w:rsidRPr="005863C4" w:rsidRDefault="004757E7" w:rsidP="004757E7">
      <w:pPr>
        <w:jc w:val="both"/>
        <w:rPr>
          <w:rFonts w:ascii="Arial" w:hAnsi="Arial" w:cs="Arial"/>
          <w:sz w:val="22"/>
          <w:szCs w:val="22"/>
          <w:u w:val="single"/>
        </w:rPr>
      </w:pPr>
    </w:p>
    <w:p w14:paraId="5E4C8EB7" w14:textId="422F20CA" w:rsidR="004757E7" w:rsidRPr="005863C4" w:rsidRDefault="00BF3882" w:rsidP="004757E7">
      <w:pPr>
        <w:jc w:val="both"/>
        <w:rPr>
          <w:rFonts w:ascii="Arial" w:hAnsi="Arial" w:cs="Arial"/>
          <w:sz w:val="22"/>
          <w:szCs w:val="22"/>
        </w:rPr>
      </w:pPr>
      <w:r w:rsidRPr="005863C4">
        <w:rPr>
          <w:rFonts w:ascii="Arial" w:hAnsi="Arial" w:cs="Arial"/>
          <w:sz w:val="22"/>
          <w:szCs w:val="22"/>
        </w:rPr>
        <w:t xml:space="preserve">A társaság könyvvizsgálója, Kövesdi Anita, a KÖSZ Kft. képviseletében jelezte, hogy a </w:t>
      </w:r>
      <w:r w:rsidR="00F30D0B" w:rsidRPr="005863C4">
        <w:rPr>
          <w:rFonts w:ascii="Arial" w:hAnsi="Arial" w:cs="Arial"/>
          <w:sz w:val="22"/>
          <w:szCs w:val="22"/>
        </w:rPr>
        <w:t>K</w:t>
      </w:r>
      <w:r w:rsidRPr="005863C4">
        <w:rPr>
          <w:rFonts w:ascii="Arial" w:hAnsi="Arial" w:cs="Arial"/>
          <w:sz w:val="22"/>
          <w:szCs w:val="22"/>
        </w:rPr>
        <w:t xml:space="preserve">ft-jét meg kívánja szüntetni, és a könyvvizsgálói tevékenységet a jövőben egyéni vállalkozóként kívánja folytatni. A könyvvizsgáló megbízása 2022. május 31. napjáig szól, így a módosítást a Cégbíróságnál is szükséges átvezetni. </w:t>
      </w:r>
    </w:p>
    <w:p w14:paraId="2AC5E6C9" w14:textId="410B18EC" w:rsidR="00BF3882" w:rsidRPr="005863C4" w:rsidRDefault="00BF3882" w:rsidP="004757E7">
      <w:pPr>
        <w:jc w:val="both"/>
        <w:rPr>
          <w:rFonts w:ascii="Arial" w:hAnsi="Arial" w:cs="Arial"/>
          <w:sz w:val="22"/>
          <w:szCs w:val="22"/>
        </w:rPr>
      </w:pPr>
      <w:r w:rsidRPr="005863C4">
        <w:rPr>
          <w:rFonts w:ascii="Arial" w:hAnsi="Arial" w:cs="Arial"/>
          <w:sz w:val="22"/>
          <w:szCs w:val="22"/>
        </w:rPr>
        <w:t xml:space="preserve">Az új adatok a következők: </w:t>
      </w:r>
    </w:p>
    <w:p w14:paraId="61C7F005" w14:textId="2FBBDF69" w:rsidR="00BF3882" w:rsidRPr="005863C4" w:rsidRDefault="00BF3882" w:rsidP="004757E7">
      <w:pPr>
        <w:jc w:val="both"/>
        <w:rPr>
          <w:rFonts w:ascii="Arial" w:hAnsi="Arial" w:cs="Arial"/>
          <w:sz w:val="22"/>
          <w:szCs w:val="22"/>
        </w:rPr>
      </w:pPr>
      <w:r w:rsidRPr="005863C4">
        <w:rPr>
          <w:rFonts w:ascii="Arial" w:hAnsi="Arial" w:cs="Arial"/>
          <w:sz w:val="22"/>
          <w:szCs w:val="22"/>
        </w:rPr>
        <w:t xml:space="preserve">Kövesdi Anita Erzsébet egyéni vállalkozó </w:t>
      </w:r>
    </w:p>
    <w:p w14:paraId="05693250" w14:textId="62B5EE58" w:rsidR="00BF3882" w:rsidRPr="005863C4" w:rsidRDefault="00BF3882" w:rsidP="004757E7">
      <w:pPr>
        <w:jc w:val="both"/>
        <w:rPr>
          <w:rFonts w:ascii="Arial" w:hAnsi="Arial" w:cs="Arial"/>
          <w:sz w:val="22"/>
          <w:szCs w:val="22"/>
        </w:rPr>
      </w:pPr>
      <w:proofErr w:type="gramStart"/>
      <w:r w:rsidRPr="005863C4">
        <w:rPr>
          <w:rFonts w:ascii="Arial" w:hAnsi="Arial" w:cs="Arial"/>
          <w:sz w:val="22"/>
          <w:szCs w:val="22"/>
        </w:rPr>
        <w:t>adószám</w:t>
      </w:r>
      <w:proofErr w:type="gramEnd"/>
      <w:r w:rsidRPr="005863C4">
        <w:rPr>
          <w:rFonts w:ascii="Arial" w:hAnsi="Arial" w:cs="Arial"/>
          <w:sz w:val="22"/>
          <w:szCs w:val="22"/>
        </w:rPr>
        <w:t>: 74547849-1-38</w:t>
      </w:r>
    </w:p>
    <w:p w14:paraId="75B2AD79" w14:textId="5329BDD0" w:rsidR="00BF3882" w:rsidRPr="005863C4" w:rsidRDefault="00BF3882" w:rsidP="004757E7">
      <w:pPr>
        <w:jc w:val="both"/>
        <w:rPr>
          <w:rFonts w:ascii="Arial" w:hAnsi="Arial" w:cs="Arial"/>
          <w:sz w:val="22"/>
          <w:szCs w:val="22"/>
        </w:rPr>
      </w:pPr>
      <w:proofErr w:type="gramStart"/>
      <w:r w:rsidRPr="005863C4">
        <w:rPr>
          <w:rFonts w:ascii="Arial" w:hAnsi="Arial" w:cs="Arial"/>
          <w:sz w:val="22"/>
          <w:szCs w:val="22"/>
        </w:rPr>
        <w:t>nyilvántartási</w:t>
      </w:r>
      <w:proofErr w:type="gramEnd"/>
      <w:r w:rsidRPr="005863C4">
        <w:rPr>
          <w:rFonts w:ascii="Arial" w:hAnsi="Arial" w:cs="Arial"/>
          <w:sz w:val="22"/>
          <w:szCs w:val="22"/>
        </w:rPr>
        <w:t xml:space="preserve"> szám: 51172488</w:t>
      </w:r>
    </w:p>
    <w:p w14:paraId="2AC498E1" w14:textId="3AF53AB6" w:rsidR="00BF3882" w:rsidRPr="005863C4" w:rsidRDefault="00BF3882" w:rsidP="004757E7">
      <w:pPr>
        <w:jc w:val="both"/>
        <w:rPr>
          <w:rFonts w:ascii="Arial" w:hAnsi="Arial" w:cs="Arial"/>
          <w:sz w:val="22"/>
          <w:szCs w:val="22"/>
        </w:rPr>
      </w:pPr>
      <w:r w:rsidRPr="005863C4">
        <w:rPr>
          <w:rFonts w:ascii="Arial" w:hAnsi="Arial" w:cs="Arial"/>
          <w:sz w:val="22"/>
          <w:szCs w:val="22"/>
        </w:rPr>
        <w:t>MKVK engedélyszám: 004914</w:t>
      </w:r>
    </w:p>
    <w:p w14:paraId="21685799" w14:textId="265B8ADB" w:rsidR="00BF3882" w:rsidRPr="005863C4" w:rsidRDefault="00BF3882" w:rsidP="004757E7">
      <w:pPr>
        <w:jc w:val="both"/>
        <w:rPr>
          <w:rFonts w:ascii="Arial" w:hAnsi="Arial" w:cs="Arial"/>
          <w:sz w:val="22"/>
          <w:szCs w:val="22"/>
        </w:rPr>
      </w:pPr>
      <w:proofErr w:type="gramStart"/>
      <w:r w:rsidRPr="005863C4">
        <w:rPr>
          <w:rFonts w:ascii="Arial" w:hAnsi="Arial" w:cs="Arial"/>
          <w:sz w:val="22"/>
          <w:szCs w:val="22"/>
        </w:rPr>
        <w:t>cím</w:t>
      </w:r>
      <w:proofErr w:type="gramEnd"/>
      <w:r w:rsidRPr="005863C4">
        <w:rPr>
          <w:rFonts w:ascii="Arial" w:hAnsi="Arial" w:cs="Arial"/>
          <w:sz w:val="22"/>
          <w:szCs w:val="22"/>
        </w:rPr>
        <w:t xml:space="preserve">: 9742 Salköveskút, Petőfi u. 40/A. </w:t>
      </w:r>
    </w:p>
    <w:p w14:paraId="7D07913B" w14:textId="77777777" w:rsidR="00BF3882" w:rsidRDefault="00BF3882" w:rsidP="004757E7">
      <w:pPr>
        <w:jc w:val="both"/>
        <w:rPr>
          <w:rFonts w:ascii="Arial" w:hAnsi="Arial" w:cs="Arial"/>
          <w:sz w:val="22"/>
          <w:szCs w:val="22"/>
        </w:rPr>
      </w:pPr>
    </w:p>
    <w:p w14:paraId="7F677800" w14:textId="3311A3B4" w:rsidR="005863C4" w:rsidRPr="005863C4" w:rsidRDefault="005863C4" w:rsidP="004757E7">
      <w:pPr>
        <w:jc w:val="both"/>
        <w:rPr>
          <w:rFonts w:ascii="Arial" w:hAnsi="Arial" w:cs="Arial"/>
          <w:sz w:val="22"/>
          <w:szCs w:val="22"/>
        </w:rPr>
      </w:pPr>
      <w:r w:rsidRPr="005863C4">
        <w:rPr>
          <w:rFonts w:ascii="Arial" w:hAnsi="Arial" w:cs="Arial"/>
          <w:sz w:val="22"/>
          <w:szCs w:val="22"/>
        </w:rPr>
        <w:t xml:space="preserve">A felügyelőbizottság </w:t>
      </w:r>
      <w:r>
        <w:rPr>
          <w:rFonts w:ascii="Arial" w:hAnsi="Arial" w:cs="Arial"/>
          <w:sz w:val="22"/>
          <w:szCs w:val="22"/>
        </w:rPr>
        <w:t>a módosítást</w:t>
      </w:r>
      <w:r w:rsidRPr="005863C4">
        <w:rPr>
          <w:rFonts w:ascii="Arial" w:hAnsi="Arial" w:cs="Arial"/>
          <w:sz w:val="22"/>
          <w:szCs w:val="22"/>
        </w:rPr>
        <w:t xml:space="preserve"> elfogadta</w:t>
      </w:r>
      <w:r>
        <w:rPr>
          <w:rFonts w:ascii="Arial" w:hAnsi="Arial" w:cs="Arial"/>
          <w:sz w:val="22"/>
          <w:szCs w:val="22"/>
        </w:rPr>
        <w:t xml:space="preserve">. </w:t>
      </w:r>
    </w:p>
    <w:p w14:paraId="001B0BB6" w14:textId="77777777" w:rsidR="00263B26" w:rsidRPr="005863C4" w:rsidRDefault="00263B26" w:rsidP="00F75175">
      <w:pPr>
        <w:pStyle w:val="Szvegtrzsbehzssal3"/>
        <w:spacing w:after="0"/>
        <w:ind w:left="0"/>
        <w:rPr>
          <w:rFonts w:ascii="Arial" w:hAnsi="Arial" w:cs="Arial"/>
          <w:bCs/>
          <w:i/>
          <w:sz w:val="22"/>
          <w:szCs w:val="22"/>
          <w:u w:val="single"/>
        </w:rPr>
      </w:pPr>
    </w:p>
    <w:p w14:paraId="289CE94F" w14:textId="4773EA1D" w:rsidR="00FA77AA" w:rsidRPr="005863C4" w:rsidRDefault="00CC2129" w:rsidP="00F75175">
      <w:pPr>
        <w:pStyle w:val="Szvegtrzsbehzssal3"/>
        <w:spacing w:after="0"/>
        <w:ind w:left="0"/>
        <w:rPr>
          <w:rFonts w:ascii="Arial" w:hAnsi="Arial" w:cs="Arial"/>
          <w:bCs/>
          <w:i/>
          <w:sz w:val="22"/>
          <w:szCs w:val="22"/>
          <w:u w:val="single"/>
        </w:rPr>
      </w:pPr>
      <w:r w:rsidRPr="005863C4">
        <w:rPr>
          <w:rFonts w:ascii="Arial" w:hAnsi="Arial" w:cs="Arial"/>
          <w:b/>
          <w:i/>
          <w:sz w:val="22"/>
          <w:szCs w:val="22"/>
          <w:u w:val="single"/>
        </w:rPr>
        <w:t>5</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 xml:space="preserve">Fogyatékkal Élőket és Hajléktalanokat Ellátó Közhasznú Nonprofit Kft. </w:t>
      </w:r>
      <w:r w:rsidRPr="005863C4">
        <w:rPr>
          <w:rFonts w:ascii="Arial" w:hAnsi="Arial" w:cs="Arial"/>
          <w:b/>
          <w:i/>
          <w:sz w:val="22"/>
          <w:szCs w:val="22"/>
          <w:u w:val="single"/>
        </w:rPr>
        <w:t xml:space="preserve">2021. I. félévi gazdálkodásáról szóló beszámolójának elfogadása </w:t>
      </w:r>
      <w:r w:rsidR="00FA77AA" w:rsidRPr="005863C4">
        <w:rPr>
          <w:rFonts w:ascii="Arial" w:hAnsi="Arial" w:cs="Arial"/>
          <w:b/>
          <w:i/>
          <w:sz w:val="22"/>
          <w:szCs w:val="22"/>
          <w:u w:val="single"/>
        </w:rPr>
        <w:t>(</w:t>
      </w:r>
      <w:r w:rsidR="00177532" w:rsidRPr="005863C4">
        <w:rPr>
          <w:rFonts w:ascii="Arial" w:hAnsi="Arial" w:cs="Arial"/>
          <w:b/>
          <w:i/>
          <w:sz w:val="22"/>
          <w:szCs w:val="22"/>
          <w:u w:val="single"/>
        </w:rPr>
        <w:t>7</w:t>
      </w:r>
      <w:r w:rsidR="00FA77AA" w:rsidRPr="005863C4">
        <w:rPr>
          <w:rFonts w:ascii="Arial" w:hAnsi="Arial" w:cs="Arial"/>
          <w:b/>
          <w:i/>
          <w:sz w:val="22"/>
          <w:szCs w:val="22"/>
          <w:u w:val="single"/>
        </w:rPr>
        <w:t>. sz. melléklet</w:t>
      </w:r>
      <w:r w:rsidR="00FA77AA" w:rsidRPr="005863C4">
        <w:rPr>
          <w:rFonts w:ascii="Arial" w:hAnsi="Arial" w:cs="Arial"/>
          <w:bCs/>
          <w:i/>
          <w:sz w:val="22"/>
          <w:szCs w:val="22"/>
          <w:u w:val="single"/>
        </w:rPr>
        <w:t>)</w:t>
      </w:r>
    </w:p>
    <w:p w14:paraId="79885B7D" w14:textId="77777777" w:rsidR="00CC2129" w:rsidRPr="005863C4" w:rsidRDefault="00CC2129" w:rsidP="00F75175">
      <w:pPr>
        <w:autoSpaceDE w:val="0"/>
        <w:autoSpaceDN w:val="0"/>
        <w:adjustRightInd w:val="0"/>
        <w:jc w:val="both"/>
        <w:rPr>
          <w:rFonts w:ascii="Arial" w:hAnsi="Arial" w:cs="Arial"/>
          <w:sz w:val="22"/>
          <w:szCs w:val="22"/>
        </w:rPr>
      </w:pPr>
    </w:p>
    <w:p w14:paraId="26AF4B47" w14:textId="66BA1D86" w:rsidR="002B3A31" w:rsidRPr="005863C4" w:rsidRDefault="005348DC" w:rsidP="00F75175">
      <w:pPr>
        <w:autoSpaceDE w:val="0"/>
        <w:autoSpaceDN w:val="0"/>
        <w:adjustRightInd w:val="0"/>
        <w:jc w:val="both"/>
        <w:rPr>
          <w:rFonts w:ascii="Arial" w:hAnsi="Arial" w:cs="Arial"/>
          <w:sz w:val="22"/>
          <w:szCs w:val="22"/>
        </w:rPr>
      </w:pPr>
      <w:r w:rsidRPr="005863C4">
        <w:rPr>
          <w:rFonts w:ascii="Arial" w:hAnsi="Arial" w:cs="Arial"/>
          <w:sz w:val="22"/>
          <w:szCs w:val="22"/>
        </w:rPr>
        <w:t>A társaság a 2021</w:t>
      </w:r>
      <w:r w:rsidR="002B3A31" w:rsidRPr="005863C4">
        <w:rPr>
          <w:rFonts w:ascii="Arial" w:hAnsi="Arial" w:cs="Arial"/>
          <w:sz w:val="22"/>
          <w:szCs w:val="22"/>
        </w:rPr>
        <w:t xml:space="preserve">. év tervei alapján összesen </w:t>
      </w:r>
      <w:r w:rsidRPr="005863C4">
        <w:rPr>
          <w:rFonts w:ascii="Arial" w:hAnsi="Arial" w:cs="Arial"/>
          <w:sz w:val="22"/>
          <w:szCs w:val="22"/>
        </w:rPr>
        <w:t>584.948</w:t>
      </w:r>
      <w:r w:rsidR="002B3A31" w:rsidRPr="005863C4">
        <w:rPr>
          <w:rFonts w:ascii="Arial" w:hAnsi="Arial" w:cs="Arial"/>
          <w:sz w:val="22"/>
          <w:szCs w:val="22"/>
        </w:rPr>
        <w:t xml:space="preserve"> </w:t>
      </w:r>
      <w:proofErr w:type="spellStart"/>
      <w:r w:rsidR="002B3A31" w:rsidRPr="005863C4">
        <w:rPr>
          <w:rFonts w:ascii="Arial" w:hAnsi="Arial" w:cs="Arial"/>
          <w:sz w:val="22"/>
          <w:szCs w:val="22"/>
        </w:rPr>
        <w:t>eFt</w:t>
      </w:r>
      <w:proofErr w:type="spellEnd"/>
      <w:r w:rsidR="002B3A31" w:rsidRPr="005863C4">
        <w:rPr>
          <w:rFonts w:ascii="Arial" w:hAnsi="Arial" w:cs="Arial"/>
          <w:sz w:val="22"/>
          <w:szCs w:val="22"/>
        </w:rPr>
        <w:t xml:space="preserve"> bevétellel számolt, amelynek </w:t>
      </w:r>
      <w:r w:rsidRPr="005863C4">
        <w:rPr>
          <w:rFonts w:ascii="Arial" w:hAnsi="Arial" w:cs="Arial"/>
          <w:sz w:val="22"/>
          <w:szCs w:val="22"/>
        </w:rPr>
        <w:t xml:space="preserve">49 %-a </w:t>
      </w:r>
      <w:r w:rsidR="002B3A31" w:rsidRPr="005863C4">
        <w:rPr>
          <w:rFonts w:ascii="Arial" w:hAnsi="Arial" w:cs="Arial"/>
          <w:sz w:val="22"/>
          <w:szCs w:val="22"/>
        </w:rPr>
        <w:t xml:space="preserve">teljesült az első félévben. A szociális ágazati összevont pótlék támogatás, az állami normatív hozzájárulás a személyes gondoskodást nyújtó ellátásokban, valamint az ellátási szerződés szerinti önkormányzati támogatás időarányosan teljesült. </w:t>
      </w:r>
      <w:r w:rsidRPr="005863C4">
        <w:rPr>
          <w:rFonts w:ascii="Arial" w:hAnsi="Arial" w:cs="Arial"/>
          <w:sz w:val="22"/>
          <w:szCs w:val="22"/>
        </w:rPr>
        <w:t xml:space="preserve">A társaság a 3/2021. (I.28.) PM. számú határozat alapján 15.000 </w:t>
      </w:r>
      <w:proofErr w:type="spellStart"/>
      <w:r w:rsidRPr="005863C4">
        <w:rPr>
          <w:rFonts w:ascii="Arial" w:hAnsi="Arial" w:cs="Arial"/>
          <w:sz w:val="22"/>
          <w:szCs w:val="22"/>
        </w:rPr>
        <w:t>eFt</w:t>
      </w:r>
      <w:proofErr w:type="spellEnd"/>
      <w:r w:rsidRPr="005863C4">
        <w:rPr>
          <w:rFonts w:ascii="Arial" w:hAnsi="Arial" w:cs="Arial"/>
          <w:sz w:val="22"/>
          <w:szCs w:val="22"/>
        </w:rPr>
        <w:t xml:space="preserve"> kiegészítő támogatásban </w:t>
      </w:r>
      <w:r w:rsidR="0031046F" w:rsidRPr="005863C4">
        <w:rPr>
          <w:rFonts w:ascii="Arial" w:hAnsi="Arial" w:cs="Arial"/>
          <w:sz w:val="22"/>
          <w:szCs w:val="22"/>
        </w:rPr>
        <w:t>részesül az Ö</w:t>
      </w:r>
      <w:r w:rsidRPr="005863C4">
        <w:rPr>
          <w:rFonts w:ascii="Arial" w:hAnsi="Arial" w:cs="Arial"/>
          <w:sz w:val="22"/>
          <w:szCs w:val="22"/>
        </w:rPr>
        <w:t xml:space="preserve">nkormányzattól, mivel a Kft. a fűnyírási munkák ellátásában is részt vesz az idei évben. </w:t>
      </w:r>
    </w:p>
    <w:p w14:paraId="2DE7A0E9" w14:textId="7BEB7E99" w:rsidR="002B3A31" w:rsidRPr="005863C4" w:rsidRDefault="002B3A31" w:rsidP="00F75175">
      <w:pPr>
        <w:autoSpaceDE w:val="0"/>
        <w:autoSpaceDN w:val="0"/>
        <w:adjustRightInd w:val="0"/>
        <w:jc w:val="both"/>
        <w:rPr>
          <w:rFonts w:ascii="Arial" w:hAnsi="Arial" w:cs="Arial"/>
          <w:bCs/>
          <w:sz w:val="22"/>
          <w:szCs w:val="22"/>
        </w:rPr>
      </w:pPr>
      <w:r w:rsidRPr="005863C4">
        <w:rPr>
          <w:rFonts w:ascii="Arial" w:hAnsi="Arial" w:cs="Arial"/>
          <w:bCs/>
          <w:sz w:val="22"/>
          <w:szCs w:val="22"/>
        </w:rPr>
        <w:t>Béremelés a társaságnál 202</w:t>
      </w:r>
      <w:r w:rsidR="005348DC" w:rsidRPr="005863C4">
        <w:rPr>
          <w:rFonts w:ascii="Arial" w:hAnsi="Arial" w:cs="Arial"/>
          <w:bCs/>
          <w:sz w:val="22"/>
          <w:szCs w:val="22"/>
        </w:rPr>
        <w:t>1</w:t>
      </w:r>
      <w:r w:rsidRPr="005863C4">
        <w:rPr>
          <w:rFonts w:ascii="Arial" w:hAnsi="Arial" w:cs="Arial"/>
          <w:bCs/>
          <w:sz w:val="22"/>
          <w:szCs w:val="22"/>
        </w:rPr>
        <w:t>. évben nem volt, kizárólag a minimálbér és garantált bérminimum emelésére került sor.</w:t>
      </w:r>
    </w:p>
    <w:p w14:paraId="2A14D460" w14:textId="597E965B" w:rsidR="002B3A31" w:rsidRPr="005863C4" w:rsidRDefault="002B3A31" w:rsidP="00F75175">
      <w:pPr>
        <w:autoSpaceDE w:val="0"/>
        <w:autoSpaceDN w:val="0"/>
        <w:adjustRightInd w:val="0"/>
        <w:jc w:val="both"/>
        <w:rPr>
          <w:rFonts w:ascii="Arial" w:hAnsi="Arial" w:cs="Arial"/>
          <w:bCs/>
          <w:sz w:val="22"/>
          <w:szCs w:val="22"/>
        </w:rPr>
      </w:pPr>
      <w:r w:rsidRPr="005863C4">
        <w:rPr>
          <w:rFonts w:ascii="Arial" w:hAnsi="Arial" w:cs="Arial"/>
          <w:bCs/>
          <w:sz w:val="22"/>
          <w:szCs w:val="22"/>
        </w:rPr>
        <w:t>A társaság adózott eredménye 202</w:t>
      </w:r>
      <w:r w:rsidR="005348DC" w:rsidRPr="005863C4">
        <w:rPr>
          <w:rFonts w:ascii="Arial" w:hAnsi="Arial" w:cs="Arial"/>
          <w:bCs/>
          <w:sz w:val="22"/>
          <w:szCs w:val="22"/>
        </w:rPr>
        <w:t>1</w:t>
      </w:r>
      <w:r w:rsidRPr="005863C4">
        <w:rPr>
          <w:rFonts w:ascii="Arial" w:hAnsi="Arial" w:cs="Arial"/>
          <w:bCs/>
          <w:sz w:val="22"/>
          <w:szCs w:val="22"/>
        </w:rPr>
        <w:t xml:space="preserve">. I. félévben </w:t>
      </w:r>
      <w:r w:rsidR="005348DC" w:rsidRPr="005863C4">
        <w:rPr>
          <w:rFonts w:ascii="Arial" w:hAnsi="Arial" w:cs="Arial"/>
          <w:bCs/>
          <w:sz w:val="22"/>
          <w:szCs w:val="22"/>
        </w:rPr>
        <w:t>794</w:t>
      </w:r>
      <w:r w:rsidRPr="005863C4">
        <w:rPr>
          <w:rFonts w:ascii="Arial" w:hAnsi="Arial" w:cs="Arial"/>
          <w:bCs/>
          <w:sz w:val="22"/>
          <w:szCs w:val="22"/>
        </w:rPr>
        <w:t xml:space="preserve"> </w:t>
      </w:r>
      <w:proofErr w:type="spellStart"/>
      <w:r w:rsidRPr="005863C4">
        <w:rPr>
          <w:rFonts w:ascii="Arial" w:hAnsi="Arial" w:cs="Arial"/>
          <w:bCs/>
          <w:sz w:val="22"/>
          <w:szCs w:val="22"/>
        </w:rPr>
        <w:t>eFt</w:t>
      </w:r>
      <w:proofErr w:type="spellEnd"/>
      <w:r w:rsidRPr="005863C4">
        <w:rPr>
          <w:rFonts w:ascii="Arial" w:hAnsi="Arial" w:cs="Arial"/>
          <w:bCs/>
          <w:sz w:val="22"/>
          <w:szCs w:val="22"/>
        </w:rPr>
        <w:t xml:space="preserve"> lett, amely kedvezőbb a tervezetthez képest. Az eredményt befolyásolja, hogy egyes költségek nem időarányosan merülnek fel, de reális az esélye, hogy a tervezett eredményt év végén is teljesíteni tudja a társaság.</w:t>
      </w:r>
    </w:p>
    <w:p w14:paraId="7C243685" w14:textId="5E601C27" w:rsidR="002B3A31" w:rsidRPr="005863C4" w:rsidRDefault="002B3A31" w:rsidP="00F75175">
      <w:pPr>
        <w:autoSpaceDE w:val="0"/>
        <w:autoSpaceDN w:val="0"/>
        <w:adjustRightInd w:val="0"/>
        <w:jc w:val="both"/>
        <w:rPr>
          <w:rFonts w:ascii="Arial" w:hAnsi="Arial" w:cs="Arial"/>
          <w:bCs/>
          <w:sz w:val="22"/>
          <w:szCs w:val="22"/>
        </w:rPr>
      </w:pPr>
      <w:r w:rsidRPr="005863C4">
        <w:rPr>
          <w:rFonts w:ascii="Arial" w:hAnsi="Arial" w:cs="Arial"/>
          <w:bCs/>
          <w:sz w:val="22"/>
          <w:szCs w:val="22"/>
        </w:rPr>
        <w:lastRenderedPageBreak/>
        <w:t>A társaság kötelező feladatainak zavartalan működését 20</w:t>
      </w:r>
      <w:r w:rsidR="005348DC" w:rsidRPr="005863C4">
        <w:rPr>
          <w:rFonts w:ascii="Arial" w:hAnsi="Arial" w:cs="Arial"/>
          <w:bCs/>
          <w:sz w:val="22"/>
          <w:szCs w:val="22"/>
        </w:rPr>
        <w:t>21</w:t>
      </w:r>
      <w:r w:rsidRPr="005863C4">
        <w:rPr>
          <w:rFonts w:ascii="Arial" w:hAnsi="Arial" w:cs="Arial"/>
          <w:bCs/>
          <w:sz w:val="22"/>
          <w:szCs w:val="22"/>
        </w:rPr>
        <w:t xml:space="preserve">. I. félévben biztosítani tudta, likviditási probléma nem merült fel. A társaság továbbra is takarékos gazdálkodást folytat, minden pályázati lehetőséget igyekeznek kihasználni. </w:t>
      </w:r>
    </w:p>
    <w:p w14:paraId="144C8FBE" w14:textId="77777777" w:rsidR="002B3A31" w:rsidRPr="005863C4" w:rsidRDefault="002B3A31" w:rsidP="00F75175">
      <w:pPr>
        <w:autoSpaceDE w:val="0"/>
        <w:autoSpaceDN w:val="0"/>
        <w:adjustRightInd w:val="0"/>
        <w:jc w:val="both"/>
        <w:rPr>
          <w:rFonts w:ascii="Arial" w:hAnsi="Arial" w:cs="Arial"/>
          <w:b/>
          <w:sz w:val="22"/>
          <w:szCs w:val="22"/>
        </w:rPr>
      </w:pPr>
    </w:p>
    <w:p w14:paraId="58333693" w14:textId="1A1B98DE" w:rsidR="00654A66" w:rsidRPr="005863C4" w:rsidRDefault="002B3A31" w:rsidP="00F75175">
      <w:pPr>
        <w:autoSpaceDE w:val="0"/>
        <w:autoSpaceDN w:val="0"/>
        <w:adjustRightInd w:val="0"/>
        <w:jc w:val="both"/>
        <w:rPr>
          <w:rFonts w:ascii="Arial" w:hAnsi="Arial" w:cs="Arial"/>
          <w:b/>
          <w:sz w:val="22"/>
          <w:szCs w:val="22"/>
        </w:rPr>
      </w:pPr>
      <w:r w:rsidRPr="005863C4">
        <w:rPr>
          <w:rFonts w:ascii="Arial" w:hAnsi="Arial" w:cs="Arial"/>
          <w:b/>
          <w:sz w:val="22"/>
          <w:szCs w:val="22"/>
        </w:rPr>
        <w:t>Összességében a társaság mérlegfőösszege 202</w:t>
      </w:r>
      <w:r w:rsidR="005348DC" w:rsidRPr="005863C4">
        <w:rPr>
          <w:rFonts w:ascii="Arial" w:hAnsi="Arial" w:cs="Arial"/>
          <w:b/>
          <w:sz w:val="22"/>
          <w:szCs w:val="22"/>
        </w:rPr>
        <w:t>1</w:t>
      </w:r>
      <w:r w:rsidRPr="005863C4">
        <w:rPr>
          <w:rFonts w:ascii="Arial" w:hAnsi="Arial" w:cs="Arial"/>
          <w:b/>
          <w:sz w:val="22"/>
          <w:szCs w:val="22"/>
        </w:rPr>
        <w:t xml:space="preserve">. I. félévre vonatkozóan </w:t>
      </w:r>
      <w:r w:rsidR="005348DC" w:rsidRPr="005863C4">
        <w:rPr>
          <w:rFonts w:ascii="Arial" w:hAnsi="Arial" w:cs="Arial"/>
          <w:b/>
          <w:sz w:val="22"/>
          <w:szCs w:val="22"/>
        </w:rPr>
        <w:t>488.062</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pedig </w:t>
      </w:r>
      <w:r w:rsidR="005348DC" w:rsidRPr="005863C4">
        <w:rPr>
          <w:rFonts w:ascii="Arial" w:hAnsi="Arial" w:cs="Arial"/>
          <w:b/>
          <w:sz w:val="22"/>
          <w:szCs w:val="22"/>
        </w:rPr>
        <w:t>794</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nyereség. </w:t>
      </w:r>
    </w:p>
    <w:p w14:paraId="2BF7540F" w14:textId="77777777" w:rsidR="00CC2129" w:rsidRPr="005863C4" w:rsidRDefault="00CC2129" w:rsidP="00F75175">
      <w:pPr>
        <w:autoSpaceDE w:val="0"/>
        <w:autoSpaceDN w:val="0"/>
        <w:adjustRightInd w:val="0"/>
        <w:jc w:val="both"/>
        <w:rPr>
          <w:rFonts w:ascii="Arial" w:hAnsi="Arial" w:cs="Arial"/>
          <w:bCs/>
          <w:sz w:val="22"/>
          <w:szCs w:val="22"/>
        </w:rPr>
      </w:pPr>
    </w:p>
    <w:p w14:paraId="3FC19B57" w14:textId="17BB87AA" w:rsidR="002B3A31" w:rsidRPr="005863C4" w:rsidRDefault="002B3A31" w:rsidP="00F75175">
      <w:pPr>
        <w:autoSpaceDE w:val="0"/>
        <w:autoSpaceDN w:val="0"/>
        <w:adjustRightInd w:val="0"/>
        <w:jc w:val="both"/>
        <w:rPr>
          <w:rFonts w:ascii="Arial" w:hAnsi="Arial" w:cs="Arial"/>
          <w:bCs/>
          <w:sz w:val="22"/>
          <w:szCs w:val="22"/>
        </w:rPr>
      </w:pPr>
      <w:r w:rsidRPr="005863C4">
        <w:rPr>
          <w:rFonts w:ascii="Arial" w:hAnsi="Arial" w:cs="Arial"/>
          <w:bCs/>
          <w:sz w:val="22"/>
          <w:szCs w:val="22"/>
        </w:rPr>
        <w:t>A f</w:t>
      </w:r>
      <w:r w:rsidR="0045405F" w:rsidRPr="005863C4">
        <w:rPr>
          <w:rFonts w:ascii="Arial" w:hAnsi="Arial" w:cs="Arial"/>
          <w:bCs/>
          <w:sz w:val="22"/>
          <w:szCs w:val="22"/>
        </w:rPr>
        <w:t>elügyelőbizottság a társaság 202</w:t>
      </w:r>
      <w:r w:rsidR="005348DC" w:rsidRPr="005863C4">
        <w:rPr>
          <w:rFonts w:ascii="Arial" w:hAnsi="Arial" w:cs="Arial"/>
          <w:bCs/>
          <w:sz w:val="22"/>
          <w:szCs w:val="22"/>
        </w:rPr>
        <w:t>1</w:t>
      </w:r>
      <w:r w:rsidRPr="005863C4">
        <w:rPr>
          <w:rFonts w:ascii="Arial" w:hAnsi="Arial" w:cs="Arial"/>
          <w:bCs/>
          <w:sz w:val="22"/>
          <w:szCs w:val="22"/>
        </w:rPr>
        <w:t>. I. félévi beszámolóját elfogadta.</w:t>
      </w:r>
    </w:p>
    <w:p w14:paraId="6E19578D" w14:textId="77777777" w:rsidR="00B749AD" w:rsidRPr="005863C4" w:rsidRDefault="00B749AD" w:rsidP="00F75175">
      <w:pPr>
        <w:pStyle w:val="Szvegtrzsbehzssal3"/>
        <w:spacing w:after="0"/>
        <w:ind w:left="0"/>
        <w:rPr>
          <w:rFonts w:ascii="Arial" w:hAnsi="Arial" w:cs="Arial"/>
          <w:bCs/>
          <w:i/>
          <w:sz w:val="22"/>
          <w:szCs w:val="22"/>
          <w:u w:val="single"/>
        </w:rPr>
      </w:pPr>
    </w:p>
    <w:p w14:paraId="7767F0E7" w14:textId="77777777" w:rsidR="00FA5113" w:rsidRPr="005863C4" w:rsidRDefault="00FA5113" w:rsidP="00F75175">
      <w:pPr>
        <w:pStyle w:val="Szvegtrzsbehzssal3"/>
        <w:spacing w:after="0"/>
        <w:ind w:left="0"/>
        <w:rPr>
          <w:rFonts w:ascii="Arial" w:hAnsi="Arial" w:cs="Arial"/>
          <w:bCs/>
          <w:i/>
          <w:sz w:val="22"/>
          <w:szCs w:val="22"/>
          <w:u w:val="single"/>
        </w:rPr>
      </w:pPr>
    </w:p>
    <w:p w14:paraId="5F85B932" w14:textId="77777777" w:rsidR="009C4A7E" w:rsidRPr="005863C4" w:rsidRDefault="00CC2129" w:rsidP="00F75175">
      <w:pPr>
        <w:pStyle w:val="Szvegtrzsbehzssal3"/>
        <w:spacing w:after="0"/>
        <w:ind w:left="0"/>
        <w:rPr>
          <w:rFonts w:ascii="Arial" w:hAnsi="Arial" w:cs="Arial"/>
          <w:b/>
          <w:i/>
          <w:sz w:val="22"/>
          <w:szCs w:val="22"/>
          <w:u w:val="single"/>
        </w:rPr>
      </w:pPr>
      <w:r w:rsidRPr="005863C4">
        <w:rPr>
          <w:rFonts w:ascii="Arial" w:hAnsi="Arial" w:cs="Arial"/>
          <w:b/>
          <w:i/>
          <w:sz w:val="22"/>
          <w:szCs w:val="22"/>
          <w:u w:val="single"/>
        </w:rPr>
        <w:t>6</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r>
      <w:r w:rsidR="00957C0E" w:rsidRPr="005863C4">
        <w:rPr>
          <w:rFonts w:ascii="Arial" w:hAnsi="Arial" w:cs="Arial"/>
          <w:b/>
          <w:i/>
          <w:sz w:val="22"/>
          <w:szCs w:val="22"/>
          <w:u w:val="single"/>
        </w:rPr>
        <w:t>V</w:t>
      </w:r>
      <w:r w:rsidR="000A515A" w:rsidRPr="005863C4">
        <w:rPr>
          <w:rFonts w:ascii="Arial" w:hAnsi="Arial" w:cs="Arial"/>
          <w:b/>
          <w:i/>
          <w:sz w:val="22"/>
          <w:szCs w:val="22"/>
          <w:u w:val="single"/>
        </w:rPr>
        <w:t xml:space="preserve">as Megyei Temetkezési Kft. </w:t>
      </w:r>
    </w:p>
    <w:p w14:paraId="370011F1" w14:textId="77777777" w:rsidR="009C4A7E" w:rsidRPr="005863C4" w:rsidRDefault="009C4A7E" w:rsidP="00F75175">
      <w:pPr>
        <w:pStyle w:val="Szvegtrzsbehzssal3"/>
        <w:spacing w:after="0"/>
        <w:ind w:left="0"/>
        <w:rPr>
          <w:rFonts w:ascii="Arial" w:hAnsi="Arial" w:cs="Arial"/>
          <w:b/>
          <w:i/>
          <w:sz w:val="22"/>
          <w:szCs w:val="22"/>
          <w:u w:val="single"/>
        </w:rPr>
      </w:pPr>
    </w:p>
    <w:p w14:paraId="065769D7" w14:textId="405D4620" w:rsidR="00FA77AA" w:rsidRPr="005863C4" w:rsidRDefault="009C4A7E" w:rsidP="00F75175">
      <w:pPr>
        <w:pStyle w:val="Szvegtrzsbehzssal3"/>
        <w:spacing w:after="0"/>
        <w:ind w:left="0"/>
        <w:rPr>
          <w:rFonts w:ascii="Arial" w:hAnsi="Arial" w:cs="Arial"/>
          <w:sz w:val="22"/>
          <w:szCs w:val="22"/>
          <w:u w:val="single"/>
        </w:rPr>
      </w:pPr>
      <w:r w:rsidRPr="005863C4">
        <w:rPr>
          <w:rFonts w:ascii="Arial" w:hAnsi="Arial" w:cs="Arial"/>
          <w:sz w:val="22"/>
          <w:szCs w:val="22"/>
          <w:u w:val="single"/>
        </w:rPr>
        <w:t xml:space="preserve">6.1./ </w:t>
      </w:r>
      <w:r w:rsidR="00CC2129" w:rsidRPr="005863C4">
        <w:rPr>
          <w:rFonts w:ascii="Arial" w:hAnsi="Arial" w:cs="Arial"/>
          <w:sz w:val="22"/>
          <w:szCs w:val="22"/>
          <w:u w:val="single"/>
        </w:rPr>
        <w:t xml:space="preserve">2021. I. félévi gazdálkodásról szóló beszámoló </w:t>
      </w:r>
      <w:r w:rsidR="000A515A" w:rsidRPr="005863C4">
        <w:rPr>
          <w:rFonts w:ascii="Arial" w:hAnsi="Arial" w:cs="Arial"/>
          <w:sz w:val="22"/>
          <w:szCs w:val="22"/>
          <w:u w:val="single"/>
        </w:rPr>
        <w:t>(</w:t>
      </w:r>
      <w:r w:rsidR="00177532" w:rsidRPr="005863C4">
        <w:rPr>
          <w:rFonts w:ascii="Arial" w:hAnsi="Arial" w:cs="Arial"/>
          <w:sz w:val="22"/>
          <w:szCs w:val="22"/>
          <w:u w:val="single"/>
        </w:rPr>
        <w:t>8</w:t>
      </w:r>
      <w:r w:rsidR="00FA77AA" w:rsidRPr="005863C4">
        <w:rPr>
          <w:rFonts w:ascii="Arial" w:hAnsi="Arial" w:cs="Arial"/>
          <w:sz w:val="22"/>
          <w:szCs w:val="22"/>
          <w:u w:val="single"/>
        </w:rPr>
        <w:t>. sz. melléklet)</w:t>
      </w:r>
    </w:p>
    <w:p w14:paraId="14988FA0" w14:textId="77777777" w:rsidR="00CC2129" w:rsidRPr="005863C4" w:rsidRDefault="00CC2129" w:rsidP="00F75175">
      <w:pPr>
        <w:pStyle w:val="Szvegtrzsbehzssal3"/>
        <w:spacing w:after="0"/>
        <w:ind w:left="0"/>
        <w:rPr>
          <w:rFonts w:ascii="Arial" w:hAnsi="Arial" w:cs="Arial"/>
          <w:b/>
          <w:i/>
          <w:sz w:val="22"/>
          <w:szCs w:val="22"/>
          <w:u w:val="single"/>
        </w:rPr>
      </w:pPr>
    </w:p>
    <w:p w14:paraId="628421D0" w14:textId="32F4B55D" w:rsidR="00AC6FA9" w:rsidRPr="005863C4" w:rsidRDefault="00AC6FA9" w:rsidP="00F75175">
      <w:pPr>
        <w:jc w:val="both"/>
        <w:rPr>
          <w:rFonts w:ascii="Arial" w:hAnsi="Arial" w:cs="Arial"/>
          <w:sz w:val="22"/>
          <w:szCs w:val="22"/>
        </w:rPr>
      </w:pPr>
      <w:r w:rsidRPr="005863C4">
        <w:rPr>
          <w:rFonts w:ascii="Arial" w:hAnsi="Arial" w:cs="Arial"/>
          <w:sz w:val="22"/>
          <w:szCs w:val="22"/>
        </w:rPr>
        <w:t>A társaság pénzügyi helyzetét 202</w:t>
      </w:r>
      <w:r w:rsidR="00A7136C" w:rsidRPr="005863C4">
        <w:rPr>
          <w:rFonts w:ascii="Arial" w:hAnsi="Arial" w:cs="Arial"/>
          <w:sz w:val="22"/>
          <w:szCs w:val="22"/>
        </w:rPr>
        <w:t>1</w:t>
      </w:r>
      <w:r w:rsidRPr="005863C4">
        <w:rPr>
          <w:rFonts w:ascii="Arial" w:hAnsi="Arial" w:cs="Arial"/>
          <w:sz w:val="22"/>
          <w:szCs w:val="22"/>
        </w:rPr>
        <w:t xml:space="preserve">. I. félévében </w:t>
      </w:r>
      <w:r w:rsidR="00A7136C" w:rsidRPr="005863C4">
        <w:rPr>
          <w:rFonts w:ascii="Arial" w:hAnsi="Arial" w:cs="Arial"/>
          <w:sz w:val="22"/>
          <w:szCs w:val="22"/>
        </w:rPr>
        <w:t xml:space="preserve">folyamatosan a stabilitás jellemezte, </w:t>
      </w:r>
      <w:r w:rsidR="00B47F29" w:rsidRPr="005863C4">
        <w:rPr>
          <w:rFonts w:ascii="Arial" w:hAnsi="Arial" w:cs="Arial"/>
          <w:sz w:val="22"/>
          <w:szCs w:val="22"/>
        </w:rPr>
        <w:t>fizetőképességét a</w:t>
      </w:r>
      <w:r w:rsidRPr="005863C4">
        <w:rPr>
          <w:rFonts w:ascii="Arial" w:hAnsi="Arial" w:cs="Arial"/>
          <w:sz w:val="22"/>
          <w:szCs w:val="22"/>
        </w:rPr>
        <w:t xml:space="preserve"> félév folyamán folyamatosan meg tudta őrizni. </w:t>
      </w:r>
    </w:p>
    <w:p w14:paraId="0212180F" w14:textId="77777777" w:rsidR="00AC6FA9" w:rsidRPr="005863C4" w:rsidRDefault="00AC6FA9" w:rsidP="00F75175">
      <w:pPr>
        <w:jc w:val="both"/>
        <w:rPr>
          <w:rFonts w:ascii="Arial" w:hAnsi="Arial" w:cs="Arial"/>
          <w:sz w:val="22"/>
          <w:szCs w:val="22"/>
        </w:rPr>
      </w:pPr>
    </w:p>
    <w:p w14:paraId="0B31B5B8" w14:textId="1FEBFFB8" w:rsidR="00AC6FA9" w:rsidRPr="005863C4" w:rsidRDefault="00AC6FA9" w:rsidP="00F75175">
      <w:pPr>
        <w:jc w:val="both"/>
        <w:rPr>
          <w:rFonts w:ascii="Arial" w:hAnsi="Arial" w:cs="Arial"/>
          <w:sz w:val="22"/>
          <w:szCs w:val="22"/>
        </w:rPr>
      </w:pPr>
      <w:r w:rsidRPr="005863C4">
        <w:rPr>
          <w:rFonts w:ascii="Arial" w:hAnsi="Arial" w:cs="Arial"/>
          <w:sz w:val="22"/>
          <w:szCs w:val="22"/>
        </w:rPr>
        <w:t>A társaság nettó árbevétele (</w:t>
      </w:r>
      <w:r w:rsidR="00A7136C" w:rsidRPr="005863C4">
        <w:rPr>
          <w:rFonts w:ascii="Arial" w:hAnsi="Arial" w:cs="Arial"/>
          <w:sz w:val="22"/>
          <w:szCs w:val="22"/>
        </w:rPr>
        <w:t>229.389</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az előző évi adatokhoz viszonyítva 1,</w:t>
      </w:r>
      <w:r w:rsidR="00A7136C" w:rsidRPr="005863C4">
        <w:rPr>
          <w:rFonts w:ascii="Arial" w:hAnsi="Arial" w:cs="Arial"/>
          <w:sz w:val="22"/>
          <w:szCs w:val="22"/>
        </w:rPr>
        <w:t>23</w:t>
      </w:r>
      <w:r w:rsidRPr="005863C4">
        <w:rPr>
          <w:rFonts w:ascii="Arial" w:hAnsi="Arial" w:cs="Arial"/>
          <w:sz w:val="22"/>
          <w:szCs w:val="22"/>
        </w:rPr>
        <w:t xml:space="preserve"> %-kal </w:t>
      </w:r>
      <w:r w:rsidR="00A7136C" w:rsidRPr="005863C4">
        <w:rPr>
          <w:rFonts w:ascii="Arial" w:hAnsi="Arial" w:cs="Arial"/>
          <w:sz w:val="22"/>
          <w:szCs w:val="22"/>
        </w:rPr>
        <w:t>nőtt</w:t>
      </w:r>
      <w:r w:rsidRPr="005863C4">
        <w:rPr>
          <w:rFonts w:ascii="Arial" w:hAnsi="Arial" w:cs="Arial"/>
          <w:sz w:val="22"/>
          <w:szCs w:val="22"/>
        </w:rPr>
        <w:t xml:space="preserve">. Az egyéb bevételek összege </w:t>
      </w:r>
      <w:r w:rsidR="00A7136C" w:rsidRPr="005863C4">
        <w:rPr>
          <w:rFonts w:ascii="Arial" w:hAnsi="Arial" w:cs="Arial"/>
          <w:sz w:val="22"/>
          <w:szCs w:val="22"/>
        </w:rPr>
        <w:t>11.887</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00A7136C" w:rsidRPr="005863C4">
        <w:rPr>
          <w:rFonts w:ascii="Arial" w:hAnsi="Arial" w:cs="Arial"/>
          <w:sz w:val="22"/>
          <w:szCs w:val="22"/>
        </w:rPr>
        <w:t xml:space="preserve"> volt</w:t>
      </w:r>
      <w:r w:rsidRPr="005863C4">
        <w:rPr>
          <w:rFonts w:ascii="Arial" w:hAnsi="Arial" w:cs="Arial"/>
          <w:sz w:val="22"/>
          <w:szCs w:val="22"/>
        </w:rPr>
        <w:t xml:space="preserve">. </w:t>
      </w:r>
    </w:p>
    <w:p w14:paraId="0D150527" w14:textId="6F44597D" w:rsidR="00AC6FA9" w:rsidRPr="005863C4" w:rsidRDefault="00AC6FA9" w:rsidP="00F75175">
      <w:pPr>
        <w:jc w:val="both"/>
        <w:rPr>
          <w:rFonts w:ascii="Arial" w:hAnsi="Arial" w:cs="Arial"/>
          <w:sz w:val="22"/>
          <w:szCs w:val="22"/>
        </w:rPr>
      </w:pPr>
      <w:r w:rsidRPr="005863C4">
        <w:rPr>
          <w:rFonts w:ascii="Arial" w:hAnsi="Arial" w:cs="Arial"/>
          <w:sz w:val="22"/>
          <w:szCs w:val="22"/>
        </w:rPr>
        <w:t>A társaság 20</w:t>
      </w:r>
      <w:r w:rsidR="00A7136C" w:rsidRPr="005863C4">
        <w:rPr>
          <w:rFonts w:ascii="Arial" w:hAnsi="Arial" w:cs="Arial"/>
          <w:sz w:val="22"/>
          <w:szCs w:val="22"/>
        </w:rPr>
        <w:t>21</w:t>
      </w:r>
      <w:r w:rsidRPr="005863C4">
        <w:rPr>
          <w:rFonts w:ascii="Arial" w:hAnsi="Arial" w:cs="Arial"/>
          <w:sz w:val="22"/>
          <w:szCs w:val="22"/>
        </w:rPr>
        <w:t xml:space="preserve">. I. félévi összes ráfordítása </w:t>
      </w:r>
      <w:r w:rsidR="00A7136C" w:rsidRPr="005863C4">
        <w:rPr>
          <w:rFonts w:ascii="Arial" w:hAnsi="Arial" w:cs="Arial"/>
          <w:sz w:val="22"/>
          <w:szCs w:val="22"/>
        </w:rPr>
        <w:t>206.004</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ebből anyagjellegű ráfordítás </w:t>
      </w:r>
      <w:r w:rsidR="00A7136C" w:rsidRPr="005863C4">
        <w:rPr>
          <w:rFonts w:ascii="Arial" w:hAnsi="Arial" w:cs="Arial"/>
          <w:sz w:val="22"/>
          <w:szCs w:val="22"/>
        </w:rPr>
        <w:t>87.438</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személyi jellegű ráfordítás </w:t>
      </w:r>
      <w:r w:rsidR="00A7136C" w:rsidRPr="005863C4">
        <w:rPr>
          <w:rFonts w:ascii="Arial" w:hAnsi="Arial" w:cs="Arial"/>
          <w:sz w:val="22"/>
          <w:szCs w:val="22"/>
        </w:rPr>
        <w:t>104.738</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értékcsökkenési leírás </w:t>
      </w:r>
      <w:r w:rsidR="00A7136C" w:rsidRPr="005863C4">
        <w:rPr>
          <w:rFonts w:ascii="Arial" w:hAnsi="Arial" w:cs="Arial"/>
          <w:sz w:val="22"/>
          <w:szCs w:val="22"/>
        </w:rPr>
        <w:t>8.580</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egyéb ráfordítás </w:t>
      </w:r>
      <w:r w:rsidR="00A7136C" w:rsidRPr="005863C4">
        <w:rPr>
          <w:rFonts w:ascii="Arial" w:hAnsi="Arial" w:cs="Arial"/>
          <w:sz w:val="22"/>
          <w:szCs w:val="22"/>
        </w:rPr>
        <w:t>4.822</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w:t>
      </w:r>
    </w:p>
    <w:p w14:paraId="7A736134" w14:textId="0EB0C776" w:rsidR="00AC6FA9" w:rsidRPr="005863C4" w:rsidRDefault="00AC6FA9" w:rsidP="00F75175">
      <w:pPr>
        <w:jc w:val="both"/>
        <w:rPr>
          <w:rFonts w:ascii="Arial" w:hAnsi="Arial" w:cs="Arial"/>
          <w:sz w:val="22"/>
          <w:szCs w:val="22"/>
        </w:rPr>
      </w:pPr>
      <w:r w:rsidRPr="005863C4">
        <w:rPr>
          <w:rFonts w:ascii="Arial" w:hAnsi="Arial" w:cs="Arial"/>
          <w:sz w:val="22"/>
          <w:szCs w:val="22"/>
        </w:rPr>
        <w:t xml:space="preserve">A társaság 100 %-os tulajdonosa a Kemenesaljai Kistelepülésekért Nonprofit </w:t>
      </w:r>
      <w:proofErr w:type="spellStart"/>
      <w:r w:rsidRPr="005863C4">
        <w:rPr>
          <w:rFonts w:ascii="Arial" w:hAnsi="Arial" w:cs="Arial"/>
          <w:sz w:val="22"/>
          <w:szCs w:val="22"/>
        </w:rPr>
        <w:t>Kft</w:t>
      </w:r>
      <w:r w:rsidR="00C00DDE" w:rsidRPr="005863C4">
        <w:rPr>
          <w:rFonts w:ascii="Arial" w:hAnsi="Arial" w:cs="Arial"/>
          <w:sz w:val="22"/>
          <w:szCs w:val="22"/>
        </w:rPr>
        <w:t>.</w:t>
      </w:r>
      <w:r w:rsidRPr="005863C4">
        <w:rPr>
          <w:rFonts w:ascii="Arial" w:hAnsi="Arial" w:cs="Arial"/>
          <w:sz w:val="22"/>
          <w:szCs w:val="22"/>
        </w:rPr>
        <w:t>-nek</w:t>
      </w:r>
      <w:proofErr w:type="spellEnd"/>
      <w:r w:rsidRPr="005863C4">
        <w:rPr>
          <w:rFonts w:ascii="Arial" w:hAnsi="Arial" w:cs="Arial"/>
          <w:sz w:val="22"/>
          <w:szCs w:val="22"/>
        </w:rPr>
        <w:t>, azonban 20</w:t>
      </w:r>
      <w:r w:rsidR="00A7136C" w:rsidRPr="005863C4">
        <w:rPr>
          <w:rFonts w:ascii="Arial" w:hAnsi="Arial" w:cs="Arial"/>
          <w:sz w:val="22"/>
          <w:szCs w:val="22"/>
        </w:rPr>
        <w:t>21</w:t>
      </w:r>
      <w:r w:rsidRPr="005863C4">
        <w:rPr>
          <w:rFonts w:ascii="Arial" w:hAnsi="Arial" w:cs="Arial"/>
          <w:sz w:val="22"/>
          <w:szCs w:val="22"/>
        </w:rPr>
        <w:t xml:space="preserve">. I félévben semmiféle tranzakciót nem folytatott a két társaság egymással. </w:t>
      </w:r>
    </w:p>
    <w:p w14:paraId="3764F3BE" w14:textId="77777777" w:rsidR="00AC6FA9" w:rsidRPr="005863C4" w:rsidRDefault="00AC6FA9" w:rsidP="00F75175">
      <w:pPr>
        <w:jc w:val="both"/>
        <w:rPr>
          <w:rFonts w:ascii="Arial" w:hAnsi="Arial" w:cs="Arial"/>
          <w:sz w:val="22"/>
          <w:szCs w:val="22"/>
        </w:rPr>
      </w:pPr>
    </w:p>
    <w:p w14:paraId="36E78987" w14:textId="51E548C5" w:rsidR="00AC6FA9" w:rsidRPr="005863C4" w:rsidRDefault="00AC6FA9" w:rsidP="00F75175">
      <w:pPr>
        <w:jc w:val="both"/>
        <w:rPr>
          <w:rFonts w:ascii="Arial" w:hAnsi="Arial" w:cs="Arial"/>
          <w:b/>
          <w:sz w:val="22"/>
          <w:szCs w:val="22"/>
        </w:rPr>
      </w:pPr>
      <w:r w:rsidRPr="005863C4">
        <w:rPr>
          <w:rFonts w:ascii="Arial" w:hAnsi="Arial" w:cs="Arial"/>
          <w:b/>
          <w:sz w:val="22"/>
          <w:szCs w:val="22"/>
        </w:rPr>
        <w:t>Összességében a társaság 202</w:t>
      </w:r>
      <w:r w:rsidR="00A7136C" w:rsidRPr="005863C4">
        <w:rPr>
          <w:rFonts w:ascii="Arial" w:hAnsi="Arial" w:cs="Arial"/>
          <w:b/>
          <w:sz w:val="22"/>
          <w:szCs w:val="22"/>
        </w:rPr>
        <w:t>1</w:t>
      </w:r>
      <w:r w:rsidRPr="005863C4">
        <w:rPr>
          <w:rFonts w:ascii="Arial" w:hAnsi="Arial" w:cs="Arial"/>
          <w:b/>
          <w:sz w:val="22"/>
          <w:szCs w:val="22"/>
        </w:rPr>
        <w:t xml:space="preserve">. I. félévi beszámolója </w:t>
      </w:r>
      <w:r w:rsidR="00A7136C" w:rsidRPr="005863C4">
        <w:rPr>
          <w:rFonts w:ascii="Arial" w:hAnsi="Arial" w:cs="Arial"/>
          <w:b/>
          <w:sz w:val="22"/>
          <w:szCs w:val="22"/>
        </w:rPr>
        <w:t>1.073.768</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mérlegfőösszeget és </w:t>
      </w:r>
      <w:r w:rsidR="00A7136C" w:rsidRPr="005863C4">
        <w:rPr>
          <w:rFonts w:ascii="Arial" w:hAnsi="Arial" w:cs="Arial"/>
          <w:b/>
          <w:sz w:val="22"/>
          <w:szCs w:val="22"/>
        </w:rPr>
        <w:t>31.895</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eredményt mutat. </w:t>
      </w:r>
    </w:p>
    <w:p w14:paraId="6B93E126" w14:textId="77777777" w:rsidR="00AC6FA9" w:rsidRPr="005863C4" w:rsidRDefault="00AC6FA9" w:rsidP="00F75175">
      <w:pPr>
        <w:jc w:val="both"/>
        <w:rPr>
          <w:rFonts w:ascii="Arial" w:hAnsi="Arial" w:cs="Arial"/>
          <w:bCs/>
          <w:sz w:val="22"/>
          <w:szCs w:val="22"/>
        </w:rPr>
      </w:pPr>
    </w:p>
    <w:p w14:paraId="2331583B" w14:textId="0F9D28E3" w:rsidR="00AC6FA9" w:rsidRPr="005863C4" w:rsidRDefault="00AC6FA9" w:rsidP="00F75175">
      <w:pPr>
        <w:jc w:val="both"/>
        <w:rPr>
          <w:rFonts w:ascii="Arial" w:hAnsi="Arial" w:cs="Arial"/>
          <w:bCs/>
          <w:sz w:val="22"/>
          <w:szCs w:val="22"/>
        </w:rPr>
      </w:pPr>
      <w:r w:rsidRPr="005863C4">
        <w:rPr>
          <w:rFonts w:ascii="Arial" w:hAnsi="Arial" w:cs="Arial"/>
          <w:bCs/>
          <w:sz w:val="22"/>
          <w:szCs w:val="22"/>
        </w:rPr>
        <w:t>A felügyelőbizottság a társaság 20</w:t>
      </w:r>
      <w:r w:rsidR="00A7136C" w:rsidRPr="005863C4">
        <w:rPr>
          <w:rFonts w:ascii="Arial" w:hAnsi="Arial" w:cs="Arial"/>
          <w:bCs/>
          <w:sz w:val="22"/>
          <w:szCs w:val="22"/>
        </w:rPr>
        <w:t>21</w:t>
      </w:r>
      <w:r w:rsidRPr="005863C4">
        <w:rPr>
          <w:rFonts w:ascii="Arial" w:hAnsi="Arial" w:cs="Arial"/>
          <w:bCs/>
          <w:sz w:val="22"/>
          <w:szCs w:val="22"/>
        </w:rPr>
        <w:t>. I. félévi beszámolóját elfogadta.</w:t>
      </w:r>
    </w:p>
    <w:p w14:paraId="371298CA" w14:textId="77777777" w:rsidR="000A515A" w:rsidRPr="005863C4" w:rsidRDefault="000A515A" w:rsidP="00F75175">
      <w:pPr>
        <w:pStyle w:val="Szvegtrzsbehzssal3"/>
        <w:spacing w:after="0"/>
        <w:ind w:left="0"/>
        <w:rPr>
          <w:rFonts w:ascii="Arial" w:hAnsi="Arial" w:cs="Arial"/>
          <w:bCs/>
          <w:i/>
          <w:sz w:val="22"/>
          <w:szCs w:val="22"/>
          <w:u w:val="single"/>
        </w:rPr>
      </w:pPr>
    </w:p>
    <w:p w14:paraId="1C0D16AE" w14:textId="52DBB78A" w:rsidR="009C4A7E" w:rsidRPr="005863C4" w:rsidRDefault="009C4A7E" w:rsidP="00F75175">
      <w:pPr>
        <w:pStyle w:val="Szvegtrzsbehzssal3"/>
        <w:spacing w:after="0"/>
        <w:ind w:left="0"/>
        <w:rPr>
          <w:rFonts w:ascii="Arial" w:hAnsi="Arial" w:cs="Arial"/>
          <w:bCs/>
          <w:sz w:val="22"/>
          <w:szCs w:val="22"/>
          <w:u w:val="single"/>
        </w:rPr>
      </w:pPr>
      <w:r w:rsidRPr="005863C4">
        <w:rPr>
          <w:rFonts w:ascii="Arial" w:hAnsi="Arial" w:cs="Arial"/>
          <w:bCs/>
          <w:sz w:val="22"/>
          <w:szCs w:val="22"/>
          <w:u w:val="single"/>
        </w:rPr>
        <w:t>6.2./ A 2021. évi üzleti tervben nem szereplő elidegenítés jóváhagyása</w:t>
      </w:r>
    </w:p>
    <w:p w14:paraId="57613DED" w14:textId="77777777" w:rsidR="00A75CAA" w:rsidRPr="005863C4" w:rsidRDefault="00A75CAA" w:rsidP="009C4A7E">
      <w:pPr>
        <w:jc w:val="both"/>
        <w:rPr>
          <w:rFonts w:ascii="Arial" w:hAnsi="Arial" w:cs="Arial"/>
          <w:bCs/>
          <w:sz w:val="22"/>
        </w:rPr>
      </w:pPr>
    </w:p>
    <w:p w14:paraId="20BBD77C" w14:textId="71D1E8D2" w:rsidR="008E0DD4" w:rsidRPr="005863C4" w:rsidRDefault="009C4A7E" w:rsidP="009C4A7E">
      <w:pPr>
        <w:jc w:val="both"/>
        <w:rPr>
          <w:rFonts w:ascii="Arial" w:hAnsi="Arial" w:cs="Arial"/>
          <w:bCs/>
          <w:sz w:val="22"/>
        </w:rPr>
      </w:pPr>
      <w:r w:rsidRPr="005863C4">
        <w:rPr>
          <w:rFonts w:ascii="Arial" w:hAnsi="Arial" w:cs="Arial"/>
          <w:bCs/>
          <w:sz w:val="22"/>
        </w:rPr>
        <w:t>A társaság ügyvezetője az</w:t>
      </w:r>
      <w:r w:rsidR="008E0DD4" w:rsidRPr="005863C4">
        <w:rPr>
          <w:rFonts w:ascii="Arial" w:hAnsi="Arial" w:cs="Arial"/>
          <w:bCs/>
          <w:sz w:val="22"/>
        </w:rPr>
        <w:t xml:space="preserve"> alábbi kéréssel fordult Önkormányzatunkhoz. A</w:t>
      </w:r>
      <w:r w:rsidRPr="005863C4">
        <w:rPr>
          <w:rFonts w:ascii="Arial" w:hAnsi="Arial" w:cs="Arial"/>
          <w:bCs/>
          <w:sz w:val="22"/>
        </w:rPr>
        <w:t xml:space="preserve"> társaság tulajdonát képezi</w:t>
      </w:r>
      <w:r w:rsidR="008E0DD4" w:rsidRPr="005863C4">
        <w:rPr>
          <w:rFonts w:ascii="Arial" w:hAnsi="Arial" w:cs="Arial"/>
          <w:bCs/>
          <w:sz w:val="22"/>
        </w:rPr>
        <w:t xml:space="preserve">k az alábbi tárgyi eszközök, amelyek a társaság feladatai ellátásához nem szükségesek, ezért értékesíteni kívánják azokat: </w:t>
      </w:r>
    </w:p>
    <w:p w14:paraId="17A6B747" w14:textId="1C519048" w:rsidR="008E0DD4" w:rsidRPr="005863C4" w:rsidRDefault="008E0DD4" w:rsidP="008E0DD4">
      <w:pPr>
        <w:pStyle w:val="Listaszerbekezds"/>
        <w:numPr>
          <w:ilvl w:val="0"/>
          <w:numId w:val="35"/>
        </w:numPr>
        <w:jc w:val="both"/>
        <w:rPr>
          <w:rFonts w:ascii="Arial" w:hAnsi="Arial" w:cs="Arial"/>
          <w:bCs/>
          <w:sz w:val="22"/>
        </w:rPr>
      </w:pPr>
      <w:r w:rsidRPr="005863C4">
        <w:rPr>
          <w:rFonts w:ascii="Arial" w:hAnsi="Arial" w:cs="Arial"/>
          <w:bCs/>
          <w:sz w:val="22"/>
        </w:rPr>
        <w:t>1 db faaprító gép (amortizációval csökkentett nettó értéke 0 Ft)</w:t>
      </w:r>
    </w:p>
    <w:p w14:paraId="0018E10B" w14:textId="2526D5EB" w:rsidR="008E0DD4" w:rsidRPr="005863C4" w:rsidRDefault="008E0DD4" w:rsidP="008E0DD4">
      <w:pPr>
        <w:pStyle w:val="Listaszerbekezds"/>
        <w:numPr>
          <w:ilvl w:val="0"/>
          <w:numId w:val="35"/>
        </w:numPr>
        <w:jc w:val="both"/>
        <w:rPr>
          <w:rFonts w:ascii="Arial" w:hAnsi="Arial" w:cs="Arial"/>
          <w:bCs/>
          <w:sz w:val="22"/>
        </w:rPr>
      </w:pPr>
      <w:r w:rsidRPr="005863C4">
        <w:rPr>
          <w:rFonts w:ascii="Arial" w:hAnsi="Arial" w:cs="Arial"/>
          <w:bCs/>
          <w:sz w:val="22"/>
        </w:rPr>
        <w:t xml:space="preserve">1 db ipari </w:t>
      </w:r>
      <w:proofErr w:type="spellStart"/>
      <w:r w:rsidRPr="005863C4">
        <w:rPr>
          <w:rFonts w:ascii="Arial" w:hAnsi="Arial" w:cs="Arial"/>
          <w:bCs/>
          <w:sz w:val="22"/>
        </w:rPr>
        <w:t>lombszívógép</w:t>
      </w:r>
      <w:proofErr w:type="spellEnd"/>
      <w:r w:rsidRPr="005863C4">
        <w:rPr>
          <w:rFonts w:ascii="Arial" w:hAnsi="Arial" w:cs="Arial"/>
          <w:bCs/>
          <w:sz w:val="22"/>
        </w:rPr>
        <w:t xml:space="preserve"> (amortizációval csökkentett nettó értéke 0 Ft)</w:t>
      </w:r>
    </w:p>
    <w:p w14:paraId="5DE96805" w14:textId="25C1F7E9" w:rsidR="008E0DD4" w:rsidRPr="005863C4" w:rsidRDefault="008E0DD4" w:rsidP="008E0DD4">
      <w:pPr>
        <w:pStyle w:val="Listaszerbekezds"/>
        <w:numPr>
          <w:ilvl w:val="0"/>
          <w:numId w:val="35"/>
        </w:numPr>
        <w:jc w:val="both"/>
        <w:rPr>
          <w:rFonts w:ascii="Arial" w:hAnsi="Arial" w:cs="Arial"/>
          <w:bCs/>
          <w:sz w:val="22"/>
        </w:rPr>
      </w:pPr>
      <w:r w:rsidRPr="005863C4">
        <w:rPr>
          <w:rFonts w:ascii="Arial" w:hAnsi="Arial" w:cs="Arial"/>
          <w:bCs/>
          <w:sz w:val="22"/>
        </w:rPr>
        <w:t>1 db seprőberendezés (amortizációval csökkentett nettó értéke 295.363,- Ft)</w:t>
      </w:r>
    </w:p>
    <w:p w14:paraId="1EBACDCC" w14:textId="32ADBB70" w:rsidR="008E0DD4" w:rsidRPr="005863C4" w:rsidRDefault="008E0DD4" w:rsidP="008E0DD4">
      <w:pPr>
        <w:pStyle w:val="Listaszerbekezds"/>
        <w:numPr>
          <w:ilvl w:val="0"/>
          <w:numId w:val="35"/>
        </w:numPr>
        <w:jc w:val="both"/>
        <w:rPr>
          <w:rFonts w:ascii="Arial" w:hAnsi="Arial" w:cs="Arial"/>
          <w:bCs/>
          <w:sz w:val="22"/>
        </w:rPr>
      </w:pPr>
      <w:r w:rsidRPr="005863C4">
        <w:rPr>
          <w:rFonts w:ascii="Arial" w:hAnsi="Arial" w:cs="Arial"/>
          <w:bCs/>
          <w:sz w:val="22"/>
        </w:rPr>
        <w:t xml:space="preserve">1 db APE Long </w:t>
      </w:r>
      <w:proofErr w:type="spellStart"/>
      <w:r w:rsidRPr="005863C4">
        <w:rPr>
          <w:rFonts w:ascii="Arial" w:hAnsi="Arial" w:cs="Arial"/>
          <w:bCs/>
          <w:sz w:val="22"/>
        </w:rPr>
        <w:t>Deck</w:t>
      </w:r>
      <w:proofErr w:type="spellEnd"/>
      <w:r w:rsidRPr="005863C4">
        <w:rPr>
          <w:rFonts w:ascii="Arial" w:hAnsi="Arial" w:cs="Arial"/>
          <w:bCs/>
          <w:sz w:val="22"/>
        </w:rPr>
        <w:t xml:space="preserve"> 3 kerekű platós autó (amortizációval csökkentett nettó értéke 272.155,- Ft)</w:t>
      </w:r>
    </w:p>
    <w:p w14:paraId="4DFC8636" w14:textId="77777777" w:rsidR="008E0DD4" w:rsidRPr="005863C4" w:rsidRDefault="008E0DD4" w:rsidP="009C4A7E">
      <w:pPr>
        <w:jc w:val="both"/>
        <w:rPr>
          <w:rFonts w:ascii="Arial" w:hAnsi="Arial" w:cs="Arial"/>
          <w:bCs/>
          <w:sz w:val="22"/>
        </w:rPr>
      </w:pPr>
    </w:p>
    <w:p w14:paraId="05A3CA1F" w14:textId="26139228" w:rsidR="009C4A7E" w:rsidRPr="005863C4" w:rsidRDefault="009C4A7E" w:rsidP="009C4A7E">
      <w:pPr>
        <w:jc w:val="both"/>
        <w:rPr>
          <w:rFonts w:ascii="Arial" w:hAnsi="Arial" w:cs="Arial"/>
          <w:bCs/>
          <w:sz w:val="22"/>
        </w:rPr>
      </w:pPr>
      <w:r w:rsidRPr="005863C4">
        <w:rPr>
          <w:rFonts w:ascii="Arial" w:hAnsi="Arial" w:cs="Arial"/>
          <w:bCs/>
          <w:sz w:val="22"/>
        </w:rPr>
        <w:t>Továbbá a társaság számára feladatai ellátásához szintén nem szükséges a</w:t>
      </w:r>
      <w:r w:rsidR="008E0DD4" w:rsidRPr="005863C4">
        <w:rPr>
          <w:rFonts w:ascii="Arial" w:hAnsi="Arial" w:cs="Arial"/>
          <w:bCs/>
          <w:sz w:val="22"/>
        </w:rPr>
        <w:t xml:space="preserve"> Kft. </w:t>
      </w:r>
      <w:r w:rsidRPr="005863C4">
        <w:rPr>
          <w:rFonts w:ascii="Arial" w:hAnsi="Arial" w:cs="Arial"/>
          <w:bCs/>
          <w:sz w:val="22"/>
        </w:rPr>
        <w:t xml:space="preserve">tulajdonában lévő </w:t>
      </w:r>
      <w:r w:rsidR="008E0DD4" w:rsidRPr="005863C4">
        <w:rPr>
          <w:rFonts w:ascii="Arial" w:hAnsi="Arial" w:cs="Arial"/>
          <w:bCs/>
          <w:sz w:val="22"/>
        </w:rPr>
        <w:t>Kemenesaljai Kistelepülésekért Nonprofit Kft. tulajdonát képező Kemeneskápolna 064/7 hrsz</w:t>
      </w:r>
      <w:r w:rsidR="00AF6060" w:rsidRPr="005863C4">
        <w:rPr>
          <w:rFonts w:ascii="Arial" w:hAnsi="Arial" w:cs="Arial"/>
          <w:bCs/>
          <w:sz w:val="22"/>
        </w:rPr>
        <w:t>.</w:t>
      </w:r>
      <w:r w:rsidR="008E0DD4" w:rsidRPr="005863C4">
        <w:rPr>
          <w:rFonts w:ascii="Arial" w:hAnsi="Arial" w:cs="Arial"/>
          <w:bCs/>
          <w:sz w:val="22"/>
        </w:rPr>
        <w:t xml:space="preserve">-ú ingatlanon álló épületegyüttes. </w:t>
      </w:r>
      <w:r w:rsidRPr="005863C4">
        <w:rPr>
          <w:rFonts w:ascii="Arial" w:hAnsi="Arial" w:cs="Arial"/>
          <w:bCs/>
          <w:sz w:val="22"/>
        </w:rPr>
        <w:t xml:space="preserve"> </w:t>
      </w:r>
    </w:p>
    <w:p w14:paraId="778DAE25" w14:textId="77777777" w:rsidR="009C4A7E" w:rsidRPr="005863C4" w:rsidRDefault="009C4A7E" w:rsidP="009C4A7E">
      <w:pPr>
        <w:jc w:val="both"/>
        <w:rPr>
          <w:rFonts w:ascii="Arial" w:hAnsi="Arial" w:cs="Arial"/>
          <w:bCs/>
          <w:sz w:val="22"/>
        </w:rPr>
      </w:pPr>
    </w:p>
    <w:p w14:paraId="115ECC10" w14:textId="50C8369A" w:rsidR="009C4A7E" w:rsidRPr="005863C4" w:rsidRDefault="009C4A7E" w:rsidP="009C4A7E">
      <w:pPr>
        <w:jc w:val="both"/>
        <w:rPr>
          <w:rFonts w:ascii="Arial" w:hAnsi="Arial" w:cs="Arial"/>
          <w:bCs/>
          <w:sz w:val="22"/>
        </w:rPr>
      </w:pPr>
      <w:r w:rsidRPr="005863C4">
        <w:rPr>
          <w:rFonts w:ascii="Arial" w:hAnsi="Arial" w:cs="Arial"/>
          <w:bCs/>
          <w:sz w:val="22"/>
        </w:rPr>
        <w:t>Ügyvezető Asszony a Közgyűlés jóváhagyását kéri a fenti vagyonelem</w:t>
      </w:r>
      <w:r w:rsidR="008E0DD4" w:rsidRPr="005863C4">
        <w:rPr>
          <w:rFonts w:ascii="Arial" w:hAnsi="Arial" w:cs="Arial"/>
          <w:bCs/>
          <w:sz w:val="22"/>
        </w:rPr>
        <w:t>ek</w:t>
      </w:r>
      <w:r w:rsidRPr="005863C4">
        <w:rPr>
          <w:rFonts w:ascii="Arial" w:hAnsi="Arial" w:cs="Arial"/>
          <w:bCs/>
          <w:sz w:val="22"/>
        </w:rPr>
        <w:t xml:space="preserve"> értékesítéséhez.</w:t>
      </w:r>
    </w:p>
    <w:p w14:paraId="7CC736C9" w14:textId="77777777" w:rsidR="009C4A7E" w:rsidRPr="005863C4" w:rsidRDefault="009C4A7E" w:rsidP="009C4A7E">
      <w:pPr>
        <w:jc w:val="both"/>
        <w:rPr>
          <w:rFonts w:ascii="Arial" w:hAnsi="Arial" w:cs="Arial"/>
          <w:bCs/>
          <w:sz w:val="22"/>
        </w:rPr>
      </w:pPr>
    </w:p>
    <w:p w14:paraId="018DA6F9" w14:textId="77777777" w:rsidR="009C4A7E" w:rsidRPr="005863C4" w:rsidRDefault="009C4A7E" w:rsidP="009C4A7E">
      <w:pPr>
        <w:jc w:val="both"/>
        <w:rPr>
          <w:rFonts w:ascii="Arial" w:hAnsi="Arial" w:cs="Arial"/>
          <w:bCs/>
          <w:sz w:val="22"/>
        </w:rPr>
      </w:pPr>
      <w:r w:rsidRPr="005863C4">
        <w:rPr>
          <w:rFonts w:ascii="Arial" w:hAnsi="Arial" w:cs="Arial"/>
          <w:bCs/>
          <w:sz w:val="22"/>
        </w:rPr>
        <w:t>Szombathely Megyei Jogú Város Önkormányzata vagyonáról szóló 40/2014. (XII.23.) önkormányzati rendelet 20. § (2) bekezdése értelmében a többségi vagy kizárólagos tulajdonú gazdasági társaság tulajdonában lévő ingatlan és portfólióvagyon üzleti tervében nem szereplő elidegenítés, megterhelés, beruházás kérdésében minden esetben a Közgyűlés jogosult dönteni.</w:t>
      </w:r>
    </w:p>
    <w:p w14:paraId="3D2BC164" w14:textId="77777777" w:rsidR="009C4A7E" w:rsidRPr="005863C4" w:rsidRDefault="009C4A7E" w:rsidP="00F75175">
      <w:pPr>
        <w:pStyle w:val="Szvegtrzsbehzssal3"/>
        <w:spacing w:after="0"/>
        <w:ind w:left="0"/>
        <w:rPr>
          <w:rFonts w:ascii="Arial" w:hAnsi="Arial" w:cs="Arial"/>
          <w:bCs/>
          <w:i/>
          <w:sz w:val="22"/>
          <w:szCs w:val="22"/>
          <w:u w:val="single"/>
        </w:rPr>
      </w:pPr>
    </w:p>
    <w:p w14:paraId="5F7C508D" w14:textId="77777777" w:rsidR="00317FDF" w:rsidRDefault="00317FDF" w:rsidP="00F75175">
      <w:pPr>
        <w:pStyle w:val="Szvegtrzsbehzssal3"/>
        <w:spacing w:after="0"/>
        <w:ind w:left="0"/>
        <w:rPr>
          <w:rFonts w:ascii="Arial" w:hAnsi="Arial" w:cs="Arial"/>
          <w:bCs/>
          <w:i/>
          <w:sz w:val="22"/>
          <w:szCs w:val="22"/>
          <w:u w:val="single"/>
        </w:rPr>
      </w:pPr>
    </w:p>
    <w:p w14:paraId="46C21159" w14:textId="77777777" w:rsidR="005863C4" w:rsidRDefault="005863C4" w:rsidP="00F75175">
      <w:pPr>
        <w:pStyle w:val="Szvegtrzsbehzssal3"/>
        <w:spacing w:after="0"/>
        <w:ind w:left="0"/>
        <w:rPr>
          <w:rFonts w:ascii="Arial" w:hAnsi="Arial" w:cs="Arial"/>
          <w:bCs/>
          <w:i/>
          <w:sz w:val="22"/>
          <w:szCs w:val="22"/>
          <w:u w:val="single"/>
        </w:rPr>
      </w:pPr>
    </w:p>
    <w:p w14:paraId="1E205ED2" w14:textId="77777777" w:rsidR="005863C4" w:rsidRDefault="005863C4" w:rsidP="00F75175">
      <w:pPr>
        <w:pStyle w:val="Szvegtrzsbehzssal3"/>
        <w:spacing w:after="0"/>
        <w:ind w:left="0"/>
        <w:rPr>
          <w:rFonts w:ascii="Arial" w:hAnsi="Arial" w:cs="Arial"/>
          <w:bCs/>
          <w:i/>
          <w:sz w:val="22"/>
          <w:szCs w:val="22"/>
          <w:u w:val="single"/>
        </w:rPr>
      </w:pPr>
    </w:p>
    <w:p w14:paraId="5AE26FCF" w14:textId="77777777" w:rsidR="005863C4" w:rsidRPr="005863C4" w:rsidRDefault="005863C4" w:rsidP="00F75175">
      <w:pPr>
        <w:pStyle w:val="Szvegtrzsbehzssal3"/>
        <w:spacing w:after="0"/>
        <w:ind w:left="0"/>
        <w:rPr>
          <w:rFonts w:ascii="Arial" w:hAnsi="Arial" w:cs="Arial"/>
          <w:bCs/>
          <w:i/>
          <w:sz w:val="22"/>
          <w:szCs w:val="22"/>
          <w:u w:val="single"/>
        </w:rPr>
      </w:pPr>
    </w:p>
    <w:p w14:paraId="3F2B22E4" w14:textId="30795C30" w:rsidR="00FA77AA" w:rsidRPr="005863C4" w:rsidRDefault="00CC2129" w:rsidP="00CC2129">
      <w:pPr>
        <w:pStyle w:val="Szvegtrzsbehzssal3"/>
        <w:spacing w:after="0"/>
        <w:ind w:left="0"/>
        <w:jc w:val="both"/>
        <w:rPr>
          <w:rFonts w:ascii="Arial" w:hAnsi="Arial" w:cs="Arial"/>
          <w:b/>
          <w:i/>
          <w:sz w:val="22"/>
          <w:szCs w:val="22"/>
          <w:u w:val="single"/>
        </w:rPr>
      </w:pPr>
      <w:r w:rsidRPr="005863C4">
        <w:rPr>
          <w:rFonts w:ascii="Arial" w:hAnsi="Arial" w:cs="Arial"/>
          <w:b/>
          <w:i/>
          <w:sz w:val="22"/>
          <w:szCs w:val="22"/>
          <w:u w:val="single"/>
        </w:rPr>
        <w:t>7</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 xml:space="preserve">Szombathelyi Parkfenntartási Kft. </w:t>
      </w:r>
      <w:r w:rsidRPr="005863C4">
        <w:rPr>
          <w:rFonts w:ascii="Arial" w:hAnsi="Arial" w:cs="Arial"/>
          <w:b/>
          <w:i/>
          <w:sz w:val="22"/>
          <w:szCs w:val="22"/>
          <w:u w:val="single"/>
        </w:rPr>
        <w:t xml:space="preserve">2021. I. félévi gazdálkodásáról szóló beszámolójának elfogadása </w:t>
      </w:r>
      <w:r w:rsidR="00FA77AA" w:rsidRPr="005863C4">
        <w:rPr>
          <w:rFonts w:ascii="Arial" w:hAnsi="Arial" w:cs="Arial"/>
          <w:b/>
          <w:i/>
          <w:sz w:val="22"/>
          <w:szCs w:val="22"/>
          <w:u w:val="single"/>
        </w:rPr>
        <w:t>(</w:t>
      </w:r>
      <w:r w:rsidR="00177532" w:rsidRPr="005863C4">
        <w:rPr>
          <w:rFonts w:ascii="Arial" w:hAnsi="Arial" w:cs="Arial"/>
          <w:b/>
          <w:i/>
          <w:sz w:val="22"/>
          <w:szCs w:val="22"/>
          <w:u w:val="single"/>
        </w:rPr>
        <w:t>9</w:t>
      </w:r>
      <w:r w:rsidR="00FA77AA" w:rsidRPr="005863C4">
        <w:rPr>
          <w:rFonts w:ascii="Arial" w:hAnsi="Arial" w:cs="Arial"/>
          <w:b/>
          <w:i/>
          <w:sz w:val="22"/>
          <w:szCs w:val="22"/>
          <w:u w:val="single"/>
        </w:rPr>
        <w:t>. sz. melléklet)</w:t>
      </w:r>
    </w:p>
    <w:p w14:paraId="74E64D5B" w14:textId="77777777" w:rsidR="005A0F4B" w:rsidRPr="005863C4" w:rsidRDefault="005A0F4B" w:rsidP="00F75175">
      <w:pPr>
        <w:pStyle w:val="Szvegtrzsbehzssal3"/>
        <w:spacing w:after="0"/>
        <w:ind w:left="0"/>
        <w:rPr>
          <w:rFonts w:ascii="Arial" w:hAnsi="Arial" w:cs="Arial"/>
          <w:bCs/>
          <w:i/>
          <w:sz w:val="22"/>
          <w:szCs w:val="22"/>
          <w:u w:val="single"/>
        </w:rPr>
      </w:pPr>
    </w:p>
    <w:p w14:paraId="423295AB" w14:textId="140C6448" w:rsidR="005A0F4B" w:rsidRPr="005863C4" w:rsidRDefault="005A0F4B" w:rsidP="00F75175">
      <w:pPr>
        <w:pStyle w:val="Szvegtrzs"/>
        <w:jc w:val="both"/>
        <w:rPr>
          <w:rFonts w:ascii="Arial" w:hAnsi="Arial" w:cs="Arial"/>
          <w:b w:val="0"/>
          <w:sz w:val="22"/>
          <w:szCs w:val="22"/>
          <w:u w:val="none"/>
        </w:rPr>
      </w:pPr>
      <w:r w:rsidRPr="005863C4">
        <w:rPr>
          <w:rFonts w:ascii="Arial" w:hAnsi="Arial" w:cs="Arial"/>
          <w:b w:val="0"/>
          <w:sz w:val="22"/>
          <w:szCs w:val="22"/>
          <w:u w:val="none"/>
        </w:rPr>
        <w:t>A társaság saját tőkéje 20</w:t>
      </w:r>
      <w:r w:rsidR="007D5500" w:rsidRPr="005863C4">
        <w:rPr>
          <w:rFonts w:ascii="Arial" w:hAnsi="Arial" w:cs="Arial"/>
          <w:b w:val="0"/>
          <w:sz w:val="22"/>
          <w:szCs w:val="22"/>
          <w:u w:val="none"/>
        </w:rPr>
        <w:t>20</w:t>
      </w:r>
      <w:r w:rsidRPr="005863C4">
        <w:rPr>
          <w:rFonts w:ascii="Arial" w:hAnsi="Arial" w:cs="Arial"/>
          <w:b w:val="0"/>
          <w:sz w:val="22"/>
          <w:szCs w:val="22"/>
          <w:u w:val="none"/>
        </w:rPr>
        <w:t xml:space="preserve">. I. félévére vonatkozóan </w:t>
      </w:r>
      <w:r w:rsidR="003821B6" w:rsidRPr="005863C4">
        <w:rPr>
          <w:rFonts w:ascii="Arial" w:hAnsi="Arial" w:cs="Arial"/>
          <w:b w:val="0"/>
          <w:sz w:val="22"/>
          <w:szCs w:val="22"/>
          <w:u w:val="none"/>
        </w:rPr>
        <w:t>60.207</w:t>
      </w:r>
      <w:r w:rsidRPr="005863C4">
        <w:rPr>
          <w:rFonts w:ascii="Arial" w:hAnsi="Arial" w:cs="Arial"/>
          <w:b w:val="0"/>
          <w:sz w:val="22"/>
          <w:szCs w:val="22"/>
          <w:u w:val="none"/>
        </w:rPr>
        <w:t xml:space="preserve">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nettó árbevétele </w:t>
      </w:r>
      <w:r w:rsidR="003821B6" w:rsidRPr="005863C4">
        <w:rPr>
          <w:rFonts w:ascii="Arial" w:hAnsi="Arial" w:cs="Arial"/>
          <w:b w:val="0"/>
          <w:sz w:val="22"/>
          <w:szCs w:val="22"/>
          <w:u w:val="none"/>
        </w:rPr>
        <w:t>137.049</w:t>
      </w:r>
      <w:r w:rsidRPr="005863C4">
        <w:rPr>
          <w:rFonts w:ascii="Arial" w:hAnsi="Arial" w:cs="Arial"/>
          <w:b w:val="0"/>
          <w:sz w:val="22"/>
          <w:szCs w:val="22"/>
          <w:u w:val="none"/>
        </w:rPr>
        <w:t xml:space="preserve">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w:t>
      </w:r>
    </w:p>
    <w:p w14:paraId="29A49378" w14:textId="77777777" w:rsidR="005A0F4B" w:rsidRPr="005863C4" w:rsidRDefault="005A0F4B" w:rsidP="00F75175">
      <w:pPr>
        <w:pStyle w:val="Szvegtrzs"/>
        <w:jc w:val="both"/>
        <w:rPr>
          <w:rFonts w:ascii="Arial" w:hAnsi="Arial" w:cs="Arial"/>
          <w:b w:val="0"/>
          <w:sz w:val="22"/>
          <w:szCs w:val="22"/>
          <w:u w:val="none"/>
        </w:rPr>
      </w:pPr>
      <w:r w:rsidRPr="005863C4">
        <w:rPr>
          <w:rFonts w:ascii="Arial" w:hAnsi="Arial" w:cs="Arial"/>
          <w:b w:val="0"/>
          <w:sz w:val="22"/>
          <w:szCs w:val="22"/>
          <w:u w:val="none"/>
        </w:rPr>
        <w:t xml:space="preserve">A költségek között legjelentősebbek a bérköltségek, bérjárulékok, telephely bérleti díja, rezsiköltségek, amortizációs költségek, iparűzési adó. </w:t>
      </w:r>
    </w:p>
    <w:p w14:paraId="29BA2DF9" w14:textId="40EAD876" w:rsidR="005A0F4B" w:rsidRPr="005863C4" w:rsidRDefault="005A0F4B" w:rsidP="00F75175">
      <w:pPr>
        <w:pStyle w:val="Szvegtrzs"/>
        <w:jc w:val="both"/>
        <w:rPr>
          <w:rFonts w:ascii="Arial" w:hAnsi="Arial" w:cs="Arial"/>
          <w:b w:val="0"/>
          <w:sz w:val="22"/>
          <w:szCs w:val="22"/>
          <w:u w:val="none"/>
        </w:rPr>
      </w:pPr>
      <w:r w:rsidRPr="005863C4">
        <w:rPr>
          <w:rFonts w:ascii="Arial" w:hAnsi="Arial" w:cs="Arial"/>
          <w:b w:val="0"/>
          <w:sz w:val="22"/>
          <w:szCs w:val="22"/>
          <w:u w:val="none"/>
        </w:rPr>
        <w:t xml:space="preserve">A társaság adózott eredménye </w:t>
      </w:r>
      <w:r w:rsidR="003821B6" w:rsidRPr="005863C4">
        <w:rPr>
          <w:rFonts w:ascii="Arial" w:hAnsi="Arial" w:cs="Arial"/>
          <w:b w:val="0"/>
          <w:sz w:val="22"/>
          <w:szCs w:val="22"/>
          <w:u w:val="none"/>
        </w:rPr>
        <w:t>– 17.367</w:t>
      </w:r>
      <w:r w:rsidRPr="005863C4">
        <w:rPr>
          <w:rFonts w:ascii="Arial" w:hAnsi="Arial" w:cs="Arial"/>
          <w:b w:val="0"/>
          <w:sz w:val="22"/>
          <w:szCs w:val="22"/>
          <w:u w:val="none"/>
        </w:rPr>
        <w:t xml:space="preserve">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amely</w:t>
      </w:r>
      <w:r w:rsidR="007D5500" w:rsidRPr="005863C4">
        <w:rPr>
          <w:rFonts w:ascii="Arial" w:hAnsi="Arial" w:cs="Arial"/>
          <w:b w:val="0"/>
          <w:sz w:val="22"/>
          <w:szCs w:val="22"/>
          <w:u w:val="none"/>
        </w:rPr>
        <w:t xml:space="preserve">nek oka, </w:t>
      </w:r>
      <w:r w:rsidR="00BE3A9E" w:rsidRPr="005863C4">
        <w:rPr>
          <w:rFonts w:ascii="Arial" w:hAnsi="Arial" w:cs="Arial"/>
          <w:b w:val="0"/>
          <w:sz w:val="22"/>
          <w:szCs w:val="22"/>
          <w:u w:val="none"/>
        </w:rPr>
        <w:t>a társaság az idényjelleg</w:t>
      </w:r>
      <w:r w:rsidR="003821B6" w:rsidRPr="005863C4">
        <w:rPr>
          <w:rFonts w:ascii="Arial" w:hAnsi="Arial" w:cs="Arial"/>
          <w:b w:val="0"/>
          <w:sz w:val="22"/>
          <w:szCs w:val="22"/>
          <w:u w:val="none"/>
        </w:rPr>
        <w:t xml:space="preserve">ű tevékenység végzése miatt 2021. első félévében kevesebb árbevétellel tudott gazdálkodni, ezzel szemben a kiadások szinte folyamatosan jelentkeztek. </w:t>
      </w:r>
      <w:r w:rsidR="007D5500" w:rsidRPr="005863C4">
        <w:rPr>
          <w:rFonts w:ascii="Arial" w:hAnsi="Arial" w:cs="Arial"/>
          <w:b w:val="0"/>
          <w:sz w:val="22"/>
          <w:szCs w:val="22"/>
          <w:u w:val="none"/>
        </w:rPr>
        <w:t xml:space="preserve"> </w:t>
      </w:r>
      <w:r w:rsidRPr="005863C4">
        <w:rPr>
          <w:rFonts w:ascii="Arial" w:hAnsi="Arial" w:cs="Arial"/>
          <w:b w:val="0"/>
          <w:sz w:val="22"/>
          <w:szCs w:val="22"/>
          <w:u w:val="none"/>
        </w:rPr>
        <w:t xml:space="preserve"> </w:t>
      </w:r>
    </w:p>
    <w:p w14:paraId="36671E21" w14:textId="1BFD8042" w:rsidR="007D5500" w:rsidRPr="005863C4" w:rsidRDefault="005A0F4B" w:rsidP="00F75175">
      <w:pPr>
        <w:pStyle w:val="Szvegtrzs"/>
        <w:jc w:val="both"/>
        <w:rPr>
          <w:rFonts w:ascii="Arial" w:eastAsia="Calibri" w:hAnsi="Arial" w:cs="Arial"/>
          <w:b w:val="0"/>
          <w:bCs/>
          <w:sz w:val="22"/>
          <w:szCs w:val="22"/>
          <w:u w:val="none"/>
          <w:lang w:eastAsia="en-US"/>
        </w:rPr>
      </w:pPr>
      <w:r w:rsidRPr="005863C4">
        <w:rPr>
          <w:rFonts w:ascii="Arial" w:eastAsia="Calibri" w:hAnsi="Arial" w:cs="Arial"/>
          <w:bCs/>
          <w:sz w:val="22"/>
          <w:szCs w:val="22"/>
          <w:u w:val="none"/>
          <w:lang w:eastAsia="en-US"/>
        </w:rPr>
        <w:t>Összességében a társaság 20</w:t>
      </w:r>
      <w:r w:rsidR="007D5500" w:rsidRPr="005863C4">
        <w:rPr>
          <w:rFonts w:ascii="Arial" w:eastAsia="Calibri" w:hAnsi="Arial" w:cs="Arial"/>
          <w:bCs/>
          <w:sz w:val="22"/>
          <w:szCs w:val="22"/>
          <w:u w:val="none"/>
          <w:lang w:eastAsia="en-US"/>
        </w:rPr>
        <w:t>2</w:t>
      </w:r>
      <w:r w:rsidR="003821B6" w:rsidRPr="005863C4">
        <w:rPr>
          <w:rFonts w:ascii="Arial" w:eastAsia="Calibri" w:hAnsi="Arial" w:cs="Arial"/>
          <w:bCs/>
          <w:sz w:val="22"/>
          <w:szCs w:val="22"/>
          <w:u w:val="none"/>
          <w:lang w:eastAsia="en-US"/>
        </w:rPr>
        <w:t>1</w:t>
      </w:r>
      <w:r w:rsidRPr="005863C4">
        <w:rPr>
          <w:rFonts w:ascii="Arial" w:eastAsia="Calibri" w:hAnsi="Arial" w:cs="Arial"/>
          <w:bCs/>
          <w:sz w:val="22"/>
          <w:szCs w:val="22"/>
          <w:u w:val="none"/>
          <w:lang w:eastAsia="en-US"/>
        </w:rPr>
        <w:t xml:space="preserve">. I. félévi beszámolója </w:t>
      </w:r>
      <w:r w:rsidR="003821B6" w:rsidRPr="005863C4">
        <w:rPr>
          <w:rFonts w:ascii="Arial" w:eastAsia="Calibri" w:hAnsi="Arial" w:cs="Arial"/>
          <w:bCs/>
          <w:sz w:val="22"/>
          <w:szCs w:val="22"/>
          <w:u w:val="none"/>
          <w:lang w:eastAsia="en-US"/>
        </w:rPr>
        <w:t>111.089</w:t>
      </w:r>
      <w:r w:rsidRPr="005863C4">
        <w:rPr>
          <w:rFonts w:ascii="Arial" w:eastAsia="Calibri" w:hAnsi="Arial" w:cs="Arial"/>
          <w:bCs/>
          <w:sz w:val="22"/>
          <w:szCs w:val="22"/>
          <w:u w:val="none"/>
          <w:lang w:eastAsia="en-US"/>
        </w:rPr>
        <w:t xml:space="preserve"> </w:t>
      </w:r>
      <w:proofErr w:type="spellStart"/>
      <w:r w:rsidRPr="005863C4">
        <w:rPr>
          <w:rFonts w:ascii="Arial" w:eastAsia="Calibri" w:hAnsi="Arial" w:cs="Arial"/>
          <w:bCs/>
          <w:sz w:val="22"/>
          <w:szCs w:val="22"/>
          <w:u w:val="none"/>
          <w:lang w:eastAsia="en-US"/>
        </w:rPr>
        <w:t>eFt</w:t>
      </w:r>
      <w:proofErr w:type="spellEnd"/>
      <w:r w:rsidRPr="005863C4">
        <w:rPr>
          <w:rFonts w:ascii="Arial" w:eastAsia="Calibri" w:hAnsi="Arial" w:cs="Arial"/>
          <w:bCs/>
          <w:sz w:val="22"/>
          <w:szCs w:val="22"/>
          <w:u w:val="none"/>
          <w:lang w:eastAsia="en-US"/>
        </w:rPr>
        <w:t xml:space="preserve"> mérlegfőösszeget és </w:t>
      </w:r>
      <w:r w:rsidR="003821B6" w:rsidRPr="005863C4">
        <w:rPr>
          <w:rFonts w:ascii="Arial" w:eastAsia="Calibri" w:hAnsi="Arial" w:cs="Arial"/>
          <w:bCs/>
          <w:sz w:val="22"/>
          <w:szCs w:val="22"/>
          <w:u w:val="none"/>
          <w:lang w:eastAsia="en-US"/>
        </w:rPr>
        <w:t>-17.367</w:t>
      </w:r>
      <w:r w:rsidRPr="005863C4">
        <w:rPr>
          <w:rFonts w:ascii="Arial" w:eastAsia="Calibri" w:hAnsi="Arial" w:cs="Arial"/>
          <w:bCs/>
          <w:sz w:val="22"/>
          <w:szCs w:val="22"/>
          <w:u w:val="none"/>
          <w:lang w:eastAsia="en-US"/>
        </w:rPr>
        <w:t xml:space="preserve"> </w:t>
      </w:r>
      <w:proofErr w:type="spellStart"/>
      <w:r w:rsidRPr="005863C4">
        <w:rPr>
          <w:rFonts w:ascii="Arial" w:eastAsia="Calibri" w:hAnsi="Arial" w:cs="Arial"/>
          <w:bCs/>
          <w:sz w:val="22"/>
          <w:szCs w:val="22"/>
          <w:u w:val="none"/>
          <w:lang w:eastAsia="en-US"/>
        </w:rPr>
        <w:t>eFt</w:t>
      </w:r>
      <w:proofErr w:type="spellEnd"/>
      <w:r w:rsidRPr="005863C4">
        <w:rPr>
          <w:rFonts w:ascii="Arial" w:eastAsia="Calibri" w:hAnsi="Arial" w:cs="Arial"/>
          <w:bCs/>
          <w:sz w:val="22"/>
          <w:szCs w:val="22"/>
          <w:u w:val="none"/>
          <w:lang w:eastAsia="en-US"/>
        </w:rPr>
        <w:t xml:space="preserve"> </w:t>
      </w:r>
      <w:r w:rsidR="007D5500" w:rsidRPr="005863C4">
        <w:rPr>
          <w:rFonts w:ascii="Arial" w:eastAsia="Calibri" w:hAnsi="Arial" w:cs="Arial"/>
          <w:bCs/>
          <w:sz w:val="22"/>
          <w:szCs w:val="22"/>
          <w:u w:val="none"/>
          <w:lang w:eastAsia="en-US"/>
        </w:rPr>
        <w:t>adózott eredményt</w:t>
      </w:r>
      <w:r w:rsidR="003821B6" w:rsidRPr="005863C4">
        <w:rPr>
          <w:rFonts w:ascii="Arial" w:eastAsia="Calibri" w:hAnsi="Arial" w:cs="Arial"/>
          <w:bCs/>
          <w:sz w:val="22"/>
          <w:szCs w:val="22"/>
          <w:u w:val="none"/>
          <w:lang w:eastAsia="en-US"/>
        </w:rPr>
        <w:t>, veszteséget</w:t>
      </w:r>
      <w:r w:rsidRPr="005863C4">
        <w:rPr>
          <w:rFonts w:ascii="Arial" w:eastAsia="Calibri" w:hAnsi="Arial" w:cs="Arial"/>
          <w:bCs/>
          <w:sz w:val="22"/>
          <w:szCs w:val="22"/>
          <w:u w:val="none"/>
          <w:lang w:eastAsia="en-US"/>
        </w:rPr>
        <w:t xml:space="preserve"> mutat</w:t>
      </w:r>
      <w:r w:rsidRPr="005863C4">
        <w:rPr>
          <w:rFonts w:ascii="Arial" w:eastAsia="Calibri" w:hAnsi="Arial" w:cs="Arial"/>
          <w:b w:val="0"/>
          <w:bCs/>
          <w:sz w:val="22"/>
          <w:szCs w:val="22"/>
          <w:u w:val="none"/>
          <w:lang w:eastAsia="en-US"/>
        </w:rPr>
        <w:t xml:space="preserve">. </w:t>
      </w:r>
    </w:p>
    <w:p w14:paraId="3BE84A04" w14:textId="36048E00" w:rsidR="005863C4" w:rsidRDefault="00743D5F" w:rsidP="00F75175">
      <w:pPr>
        <w:pStyle w:val="Szvegtrzs"/>
        <w:jc w:val="both"/>
        <w:rPr>
          <w:rFonts w:ascii="Arial" w:hAnsi="Arial" w:cs="Arial"/>
          <w:b w:val="0"/>
          <w:sz w:val="22"/>
          <w:szCs w:val="22"/>
          <w:u w:val="none"/>
        </w:rPr>
      </w:pPr>
      <w:r>
        <w:rPr>
          <w:rFonts w:ascii="Arial" w:hAnsi="Arial" w:cs="Arial"/>
          <w:b w:val="0"/>
          <w:sz w:val="22"/>
          <w:szCs w:val="22"/>
          <w:u w:val="none"/>
        </w:rPr>
        <w:t xml:space="preserve">Tekintettel arra, hogy a Kft. 60.207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mértékű saját tőkéje a veszteség folytán nem csökkent a </w:t>
      </w:r>
      <w:r>
        <w:rPr>
          <w:rFonts w:ascii="Arial" w:hAnsi="Arial" w:cs="Arial"/>
          <w:b w:val="0"/>
          <w:sz w:val="22"/>
          <w:szCs w:val="22"/>
          <w:u w:val="none"/>
        </w:rPr>
        <w:t>25</w:t>
      </w:r>
      <w:r w:rsidRPr="005863C4">
        <w:rPr>
          <w:rFonts w:ascii="Arial" w:hAnsi="Arial" w:cs="Arial"/>
          <w:b w:val="0"/>
          <w:sz w:val="22"/>
          <w:szCs w:val="22"/>
          <w:u w:val="none"/>
        </w:rPr>
        <w:t>.</w:t>
      </w:r>
      <w:r>
        <w:rPr>
          <w:rFonts w:ascii="Arial" w:hAnsi="Arial" w:cs="Arial"/>
          <w:b w:val="0"/>
          <w:sz w:val="22"/>
          <w:szCs w:val="22"/>
          <w:u w:val="none"/>
        </w:rPr>
        <w:t>5</w:t>
      </w:r>
      <w:r w:rsidRPr="005863C4">
        <w:rPr>
          <w:rFonts w:ascii="Arial" w:hAnsi="Arial" w:cs="Arial"/>
          <w:b w:val="0"/>
          <w:sz w:val="22"/>
          <w:szCs w:val="22"/>
          <w:u w:val="none"/>
        </w:rPr>
        <w:t xml:space="preserve">00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összegű törzstőke felére, ezért a veszteség rendezése tulajdonosi beavatkozást nem igényel</w:t>
      </w:r>
      <w:r w:rsidR="008C44E7">
        <w:rPr>
          <w:rFonts w:ascii="Arial" w:hAnsi="Arial" w:cs="Arial"/>
          <w:b w:val="0"/>
          <w:sz w:val="22"/>
          <w:szCs w:val="22"/>
          <w:u w:val="none"/>
        </w:rPr>
        <w:t>.</w:t>
      </w:r>
    </w:p>
    <w:p w14:paraId="2CFBAAA3" w14:textId="362CA2E4" w:rsidR="005A0F4B" w:rsidRPr="005863C4" w:rsidRDefault="005A0F4B" w:rsidP="00F75175">
      <w:pPr>
        <w:pStyle w:val="Szvegtrzs"/>
        <w:jc w:val="both"/>
        <w:rPr>
          <w:rFonts w:ascii="Arial" w:hAnsi="Arial" w:cs="Arial"/>
          <w:b w:val="0"/>
          <w:sz w:val="22"/>
          <w:szCs w:val="22"/>
          <w:u w:val="none"/>
        </w:rPr>
      </w:pPr>
      <w:r w:rsidRPr="005863C4">
        <w:rPr>
          <w:rFonts w:ascii="Arial" w:hAnsi="Arial" w:cs="Arial"/>
          <w:b w:val="0"/>
          <w:sz w:val="22"/>
          <w:szCs w:val="22"/>
          <w:u w:val="none"/>
        </w:rPr>
        <w:t>A felügyelőbizottság a társaság 20</w:t>
      </w:r>
      <w:r w:rsidR="007D5500" w:rsidRPr="005863C4">
        <w:rPr>
          <w:rFonts w:ascii="Arial" w:hAnsi="Arial" w:cs="Arial"/>
          <w:b w:val="0"/>
          <w:sz w:val="22"/>
          <w:szCs w:val="22"/>
          <w:u w:val="none"/>
        </w:rPr>
        <w:t>2</w:t>
      </w:r>
      <w:r w:rsidR="003821B6" w:rsidRPr="005863C4">
        <w:rPr>
          <w:rFonts w:ascii="Arial" w:hAnsi="Arial" w:cs="Arial"/>
          <w:b w:val="0"/>
          <w:sz w:val="22"/>
          <w:szCs w:val="22"/>
          <w:u w:val="none"/>
        </w:rPr>
        <w:t>1</w:t>
      </w:r>
      <w:r w:rsidRPr="005863C4">
        <w:rPr>
          <w:rFonts w:ascii="Arial" w:hAnsi="Arial" w:cs="Arial"/>
          <w:b w:val="0"/>
          <w:sz w:val="22"/>
          <w:szCs w:val="22"/>
          <w:u w:val="none"/>
        </w:rPr>
        <w:t>. I. félévi beszámolóját elfogadta.</w:t>
      </w:r>
    </w:p>
    <w:p w14:paraId="4DCDF01A" w14:textId="77777777" w:rsidR="005A0F4B" w:rsidRPr="005863C4" w:rsidRDefault="005A0F4B" w:rsidP="00F75175">
      <w:pPr>
        <w:pStyle w:val="Szvegtrzsbehzssal3"/>
        <w:spacing w:after="0"/>
        <w:ind w:left="0"/>
        <w:rPr>
          <w:rFonts w:ascii="Arial" w:hAnsi="Arial" w:cs="Arial"/>
          <w:bCs/>
          <w:i/>
          <w:sz w:val="22"/>
          <w:szCs w:val="22"/>
        </w:rPr>
      </w:pPr>
    </w:p>
    <w:p w14:paraId="5F885BAA" w14:textId="77777777" w:rsidR="001707F6" w:rsidRPr="005863C4" w:rsidRDefault="001707F6" w:rsidP="00F75175">
      <w:pPr>
        <w:pStyle w:val="Szvegtrzsbehzssal3"/>
        <w:spacing w:after="0"/>
        <w:ind w:left="0"/>
        <w:rPr>
          <w:rFonts w:ascii="Arial" w:hAnsi="Arial" w:cs="Arial"/>
          <w:bCs/>
          <w:i/>
          <w:sz w:val="22"/>
          <w:szCs w:val="22"/>
          <w:u w:val="single"/>
        </w:rPr>
      </w:pPr>
    </w:p>
    <w:p w14:paraId="1F234147" w14:textId="330680B4" w:rsidR="00FA77AA" w:rsidRPr="005863C4" w:rsidRDefault="00CC2129" w:rsidP="00CC2129">
      <w:pPr>
        <w:pStyle w:val="Szvegtrzsbehzssal3"/>
        <w:spacing w:after="0"/>
        <w:ind w:left="0"/>
        <w:jc w:val="both"/>
        <w:rPr>
          <w:rFonts w:ascii="Arial" w:hAnsi="Arial" w:cs="Arial"/>
          <w:b/>
          <w:i/>
          <w:sz w:val="22"/>
          <w:szCs w:val="22"/>
          <w:u w:val="single"/>
        </w:rPr>
      </w:pPr>
      <w:r w:rsidRPr="005863C4">
        <w:rPr>
          <w:rFonts w:ascii="Arial" w:hAnsi="Arial" w:cs="Arial"/>
          <w:b/>
          <w:i/>
          <w:sz w:val="22"/>
          <w:szCs w:val="22"/>
          <w:u w:val="single"/>
        </w:rPr>
        <w:t>8</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 xml:space="preserve">Savaria Városfejlesztési Kft. </w:t>
      </w:r>
      <w:r w:rsidRPr="005863C4">
        <w:rPr>
          <w:rFonts w:ascii="Arial" w:hAnsi="Arial" w:cs="Arial"/>
          <w:b/>
          <w:i/>
          <w:sz w:val="22"/>
          <w:szCs w:val="22"/>
          <w:u w:val="single"/>
        </w:rPr>
        <w:t xml:space="preserve">2021. I. félévi gazdálkodásáról szóló beszámolójának elfogadása </w:t>
      </w:r>
      <w:r w:rsidR="00FA77AA" w:rsidRPr="005863C4">
        <w:rPr>
          <w:rFonts w:ascii="Arial" w:hAnsi="Arial" w:cs="Arial"/>
          <w:b/>
          <w:i/>
          <w:sz w:val="22"/>
          <w:szCs w:val="22"/>
          <w:u w:val="single"/>
        </w:rPr>
        <w:t>(</w:t>
      </w:r>
      <w:r w:rsidR="00177532" w:rsidRPr="005863C4">
        <w:rPr>
          <w:rFonts w:ascii="Arial" w:hAnsi="Arial" w:cs="Arial"/>
          <w:b/>
          <w:i/>
          <w:sz w:val="22"/>
          <w:szCs w:val="22"/>
          <w:u w:val="single"/>
        </w:rPr>
        <w:t>10</w:t>
      </w:r>
      <w:r w:rsidR="00FA77AA" w:rsidRPr="005863C4">
        <w:rPr>
          <w:rFonts w:ascii="Arial" w:hAnsi="Arial" w:cs="Arial"/>
          <w:b/>
          <w:i/>
          <w:sz w:val="22"/>
          <w:szCs w:val="22"/>
          <w:u w:val="single"/>
        </w:rPr>
        <w:t>. sz. melléklet)</w:t>
      </w:r>
    </w:p>
    <w:p w14:paraId="268C055B" w14:textId="77777777" w:rsidR="002607D2" w:rsidRPr="005863C4" w:rsidRDefault="002607D2" w:rsidP="00F75175">
      <w:pPr>
        <w:pStyle w:val="Szvegtrzsbehzssal3"/>
        <w:spacing w:after="0"/>
        <w:ind w:left="0"/>
        <w:rPr>
          <w:rFonts w:ascii="Arial" w:hAnsi="Arial" w:cs="Arial"/>
          <w:bCs/>
          <w:i/>
          <w:sz w:val="22"/>
          <w:szCs w:val="22"/>
          <w:u w:val="single"/>
        </w:rPr>
      </w:pPr>
    </w:p>
    <w:p w14:paraId="64B62F40" w14:textId="40BC3D91" w:rsidR="002607D2" w:rsidRPr="005863C4" w:rsidRDefault="00466904"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 Kft. 202</w:t>
      </w:r>
      <w:r w:rsidR="00E2695E" w:rsidRPr="005863C4">
        <w:rPr>
          <w:rFonts w:ascii="Arial" w:eastAsia="Calibri" w:hAnsi="Arial" w:cs="Arial"/>
          <w:b w:val="0"/>
          <w:sz w:val="22"/>
          <w:szCs w:val="22"/>
          <w:u w:val="none"/>
          <w:lang w:eastAsia="en-US"/>
        </w:rPr>
        <w:t>1</w:t>
      </w:r>
      <w:r w:rsidR="002607D2" w:rsidRPr="005863C4">
        <w:rPr>
          <w:rFonts w:ascii="Arial" w:eastAsia="Calibri" w:hAnsi="Arial" w:cs="Arial"/>
          <w:b w:val="0"/>
          <w:sz w:val="22"/>
          <w:szCs w:val="22"/>
          <w:u w:val="none"/>
          <w:lang w:eastAsia="en-US"/>
        </w:rPr>
        <w:t>. évi üzleti tervében a tervezett éves bevétel</w:t>
      </w:r>
      <w:r w:rsidR="00E2695E" w:rsidRPr="005863C4">
        <w:rPr>
          <w:rFonts w:ascii="Arial" w:eastAsia="Calibri" w:hAnsi="Arial" w:cs="Arial"/>
          <w:b w:val="0"/>
          <w:sz w:val="22"/>
          <w:szCs w:val="22"/>
          <w:u w:val="none"/>
          <w:lang w:eastAsia="en-US"/>
        </w:rPr>
        <w:t xml:space="preserve">éből </w:t>
      </w:r>
      <w:r w:rsidR="002607D2" w:rsidRPr="005863C4">
        <w:rPr>
          <w:rFonts w:ascii="Arial" w:eastAsia="Calibri" w:hAnsi="Arial" w:cs="Arial"/>
          <w:b w:val="0"/>
          <w:sz w:val="22"/>
          <w:szCs w:val="22"/>
          <w:u w:val="none"/>
          <w:lang w:eastAsia="en-US"/>
        </w:rPr>
        <w:t xml:space="preserve">a féléves gazdálkodás során </w:t>
      </w:r>
      <w:r w:rsidR="00E2695E" w:rsidRPr="005863C4">
        <w:rPr>
          <w:rFonts w:ascii="Arial" w:eastAsia="Calibri" w:hAnsi="Arial" w:cs="Arial"/>
          <w:b w:val="0"/>
          <w:sz w:val="22"/>
          <w:szCs w:val="22"/>
          <w:u w:val="none"/>
          <w:lang w:eastAsia="en-US"/>
        </w:rPr>
        <w:t>54.216</w:t>
      </w:r>
      <w:r w:rsidR="002607D2" w:rsidRPr="005863C4">
        <w:rPr>
          <w:rFonts w:ascii="Arial" w:eastAsia="Calibri" w:hAnsi="Arial" w:cs="Arial"/>
          <w:b w:val="0"/>
          <w:sz w:val="22"/>
          <w:szCs w:val="22"/>
          <w:u w:val="none"/>
          <w:lang w:eastAsia="en-US"/>
        </w:rPr>
        <w:t xml:space="preserve"> </w:t>
      </w:r>
      <w:proofErr w:type="spellStart"/>
      <w:r w:rsidR="002607D2" w:rsidRPr="005863C4">
        <w:rPr>
          <w:rFonts w:ascii="Arial" w:eastAsia="Calibri" w:hAnsi="Arial" w:cs="Arial"/>
          <w:b w:val="0"/>
          <w:sz w:val="22"/>
          <w:szCs w:val="22"/>
          <w:u w:val="none"/>
          <w:lang w:eastAsia="en-US"/>
        </w:rPr>
        <w:t>eFt</w:t>
      </w:r>
      <w:proofErr w:type="spellEnd"/>
      <w:r w:rsidR="002607D2" w:rsidRPr="005863C4">
        <w:rPr>
          <w:rFonts w:ascii="Arial" w:eastAsia="Calibri" w:hAnsi="Arial" w:cs="Arial"/>
          <w:b w:val="0"/>
          <w:sz w:val="22"/>
          <w:szCs w:val="22"/>
          <w:u w:val="none"/>
          <w:lang w:eastAsia="en-US"/>
        </w:rPr>
        <w:t xml:space="preserve"> realizálódott, ez az éves tervezett bevétel </w:t>
      </w:r>
      <w:r w:rsidRPr="005863C4">
        <w:rPr>
          <w:rFonts w:ascii="Arial" w:eastAsia="Calibri" w:hAnsi="Arial" w:cs="Arial"/>
          <w:b w:val="0"/>
          <w:sz w:val="22"/>
          <w:szCs w:val="22"/>
          <w:u w:val="none"/>
          <w:lang w:eastAsia="en-US"/>
        </w:rPr>
        <w:t>3</w:t>
      </w:r>
      <w:r w:rsidR="00E2695E" w:rsidRPr="005863C4">
        <w:rPr>
          <w:rFonts w:ascii="Arial" w:eastAsia="Calibri" w:hAnsi="Arial" w:cs="Arial"/>
          <w:b w:val="0"/>
          <w:sz w:val="22"/>
          <w:szCs w:val="22"/>
          <w:u w:val="none"/>
          <w:lang w:eastAsia="en-US"/>
        </w:rPr>
        <w:t>3</w:t>
      </w:r>
      <w:r w:rsidRPr="005863C4">
        <w:rPr>
          <w:rFonts w:ascii="Arial" w:eastAsia="Calibri" w:hAnsi="Arial" w:cs="Arial"/>
          <w:b w:val="0"/>
          <w:sz w:val="22"/>
          <w:szCs w:val="22"/>
          <w:u w:val="none"/>
          <w:lang w:eastAsia="en-US"/>
        </w:rPr>
        <w:t>,</w:t>
      </w:r>
      <w:r w:rsidR="00E2695E" w:rsidRPr="005863C4">
        <w:rPr>
          <w:rFonts w:ascii="Arial" w:eastAsia="Calibri" w:hAnsi="Arial" w:cs="Arial"/>
          <w:b w:val="0"/>
          <w:sz w:val="22"/>
          <w:szCs w:val="22"/>
          <w:u w:val="none"/>
          <w:lang w:eastAsia="en-US"/>
        </w:rPr>
        <w:t>6</w:t>
      </w:r>
      <w:r w:rsidR="002607D2" w:rsidRPr="005863C4">
        <w:rPr>
          <w:rFonts w:ascii="Arial" w:eastAsia="Calibri" w:hAnsi="Arial" w:cs="Arial"/>
          <w:b w:val="0"/>
          <w:sz w:val="22"/>
          <w:szCs w:val="22"/>
          <w:u w:val="none"/>
          <w:lang w:eastAsia="en-US"/>
        </w:rPr>
        <w:t xml:space="preserve"> %-a. A bevétel a következő tényezőkből tevődik össze:</w:t>
      </w:r>
    </w:p>
    <w:p w14:paraId="3C3F971F" w14:textId="3AE7FD45" w:rsidR="002607D2" w:rsidRPr="005863C4" w:rsidRDefault="002607D2"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r>
      <w:r w:rsidR="00E2695E" w:rsidRPr="005863C4">
        <w:rPr>
          <w:rFonts w:ascii="Arial" w:eastAsia="Calibri" w:hAnsi="Arial" w:cs="Arial"/>
          <w:b w:val="0"/>
          <w:sz w:val="22"/>
          <w:szCs w:val="22"/>
          <w:u w:val="none"/>
          <w:lang w:eastAsia="en-US"/>
        </w:rPr>
        <w:t>51.690</w:t>
      </w:r>
      <w:r w:rsidRPr="005863C4">
        <w:rPr>
          <w:rFonts w:ascii="Arial" w:eastAsia="Calibri" w:hAnsi="Arial" w:cs="Arial"/>
          <w:b w:val="0"/>
          <w:sz w:val="22"/>
          <w:szCs w:val="22"/>
          <w:u w:val="none"/>
          <w:lang w:eastAsia="en-US"/>
        </w:rPr>
        <w:t xml:space="preserve">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be</w:t>
      </w:r>
      <w:r w:rsidR="00DC330E" w:rsidRPr="005863C4">
        <w:rPr>
          <w:rFonts w:ascii="Arial" w:eastAsia="Calibri" w:hAnsi="Arial" w:cs="Arial"/>
          <w:b w:val="0"/>
          <w:sz w:val="22"/>
          <w:szCs w:val="22"/>
          <w:u w:val="none"/>
          <w:lang w:eastAsia="en-US"/>
        </w:rPr>
        <w:t>lföldi értékesítés árbevétele</w:t>
      </w:r>
      <w:r w:rsidRPr="005863C4">
        <w:rPr>
          <w:rFonts w:ascii="Arial" w:eastAsia="Calibri" w:hAnsi="Arial" w:cs="Arial"/>
          <w:b w:val="0"/>
          <w:sz w:val="22"/>
          <w:szCs w:val="22"/>
          <w:u w:val="none"/>
          <w:lang w:eastAsia="en-US"/>
        </w:rPr>
        <w:t>,</w:t>
      </w:r>
    </w:p>
    <w:p w14:paraId="6E95572D" w14:textId="2EB7EDAE" w:rsidR="002607D2" w:rsidRPr="005863C4" w:rsidRDefault="002607D2"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r>
      <w:r w:rsidR="00E2695E" w:rsidRPr="005863C4">
        <w:rPr>
          <w:rFonts w:ascii="Arial" w:eastAsia="Calibri" w:hAnsi="Arial" w:cs="Arial"/>
          <w:b w:val="0"/>
          <w:sz w:val="22"/>
          <w:szCs w:val="22"/>
          <w:u w:val="none"/>
          <w:lang w:eastAsia="en-US"/>
        </w:rPr>
        <w:t>7.500</w:t>
      </w:r>
      <w:r w:rsidRPr="005863C4">
        <w:rPr>
          <w:rFonts w:ascii="Arial" w:eastAsia="Calibri" w:hAnsi="Arial" w:cs="Arial"/>
          <w:b w:val="0"/>
          <w:sz w:val="22"/>
          <w:szCs w:val="22"/>
          <w:u w:val="none"/>
          <w:lang w:eastAsia="en-US"/>
        </w:rPr>
        <w:t xml:space="preserve">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alapítói támogatás,</w:t>
      </w:r>
    </w:p>
    <w:p w14:paraId="723E4E28" w14:textId="2B18DF58" w:rsidR="00466904" w:rsidRPr="005863C4" w:rsidRDefault="002607D2"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r>
      <w:r w:rsidR="00E2695E" w:rsidRPr="005863C4">
        <w:rPr>
          <w:rFonts w:ascii="Arial" w:eastAsia="Calibri" w:hAnsi="Arial" w:cs="Arial"/>
          <w:b w:val="0"/>
          <w:sz w:val="22"/>
          <w:szCs w:val="22"/>
          <w:u w:val="none"/>
          <w:lang w:eastAsia="en-US"/>
        </w:rPr>
        <w:t>1.560</w:t>
      </w:r>
      <w:r w:rsidRPr="005863C4">
        <w:rPr>
          <w:rFonts w:ascii="Arial" w:eastAsia="Calibri" w:hAnsi="Arial" w:cs="Arial"/>
          <w:b w:val="0"/>
          <w:sz w:val="22"/>
          <w:szCs w:val="22"/>
          <w:u w:val="none"/>
          <w:lang w:eastAsia="en-US"/>
        </w:rPr>
        <w:t xml:space="preserve">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egyéb bevétel</w:t>
      </w:r>
    </w:p>
    <w:p w14:paraId="743D0E87" w14:textId="4F34E786" w:rsidR="00E2695E" w:rsidRPr="005863C4" w:rsidRDefault="00E2695E"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t xml:space="preserve">1.367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CLLD projekt támogatása</w:t>
      </w:r>
    </w:p>
    <w:p w14:paraId="362C3F25" w14:textId="77777777" w:rsidR="000054FA" w:rsidRPr="005863C4" w:rsidRDefault="00E2695E" w:rsidP="000054FA">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t xml:space="preserve">193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TOP-6.9.2 projekt támogatása</w:t>
      </w:r>
    </w:p>
    <w:p w14:paraId="5B495BA0" w14:textId="5D5002FF" w:rsidR="002607D2" w:rsidRPr="005863C4" w:rsidRDefault="000054FA" w:rsidP="000054FA">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b/>
      </w:r>
      <w:r w:rsidR="00E2695E" w:rsidRPr="005863C4">
        <w:rPr>
          <w:rFonts w:ascii="Arial" w:eastAsia="Calibri" w:hAnsi="Arial" w:cs="Arial"/>
          <w:b w:val="0"/>
          <w:sz w:val="22"/>
          <w:szCs w:val="22"/>
          <w:u w:val="none"/>
          <w:lang w:eastAsia="en-US"/>
        </w:rPr>
        <w:t>6.534</w:t>
      </w:r>
      <w:r w:rsidR="00466904" w:rsidRPr="005863C4">
        <w:rPr>
          <w:rFonts w:ascii="Arial" w:eastAsia="Calibri" w:hAnsi="Arial" w:cs="Arial"/>
          <w:b w:val="0"/>
          <w:sz w:val="22"/>
          <w:szCs w:val="22"/>
          <w:u w:val="none"/>
          <w:lang w:eastAsia="en-US"/>
        </w:rPr>
        <w:t xml:space="preserve"> </w:t>
      </w:r>
      <w:proofErr w:type="spellStart"/>
      <w:r w:rsidR="00466904" w:rsidRPr="005863C4">
        <w:rPr>
          <w:rFonts w:ascii="Arial" w:eastAsia="Calibri" w:hAnsi="Arial" w:cs="Arial"/>
          <w:b w:val="0"/>
          <w:sz w:val="22"/>
          <w:szCs w:val="22"/>
          <w:u w:val="none"/>
          <w:lang w:eastAsia="en-US"/>
        </w:rPr>
        <w:t>eFt</w:t>
      </w:r>
      <w:proofErr w:type="spellEnd"/>
      <w:r w:rsidR="00466904" w:rsidRPr="005863C4">
        <w:rPr>
          <w:rFonts w:ascii="Arial" w:eastAsia="Calibri" w:hAnsi="Arial" w:cs="Arial"/>
          <w:b w:val="0"/>
          <w:sz w:val="22"/>
          <w:szCs w:val="22"/>
          <w:u w:val="none"/>
          <w:lang w:eastAsia="en-US"/>
        </w:rPr>
        <w:t xml:space="preserve"> aktivált saját teljesítmény értéke (ki nem számlázott projektmenedzsment díjak)</w:t>
      </w:r>
      <w:r w:rsidR="002607D2" w:rsidRPr="005863C4">
        <w:rPr>
          <w:rFonts w:ascii="Arial" w:eastAsia="Calibri" w:hAnsi="Arial" w:cs="Arial"/>
          <w:b w:val="0"/>
          <w:sz w:val="22"/>
          <w:szCs w:val="22"/>
          <w:u w:val="none"/>
          <w:lang w:eastAsia="en-US"/>
        </w:rPr>
        <w:t>.</w:t>
      </w:r>
    </w:p>
    <w:p w14:paraId="284CF626" w14:textId="77777777" w:rsidR="00466904" w:rsidRPr="005863C4" w:rsidRDefault="00466904" w:rsidP="00F75175">
      <w:pPr>
        <w:pStyle w:val="Szvegtrzs"/>
        <w:jc w:val="both"/>
        <w:rPr>
          <w:rFonts w:ascii="Arial" w:eastAsia="Calibri" w:hAnsi="Arial" w:cs="Arial"/>
          <w:b w:val="0"/>
          <w:sz w:val="22"/>
          <w:szCs w:val="22"/>
          <w:u w:val="none"/>
          <w:lang w:eastAsia="en-US"/>
        </w:rPr>
      </w:pPr>
    </w:p>
    <w:p w14:paraId="2B8BCE4C" w14:textId="7FB341C4" w:rsidR="002607D2" w:rsidRPr="005863C4" w:rsidRDefault="002607D2"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 20</w:t>
      </w:r>
      <w:r w:rsidR="00E2695E" w:rsidRPr="005863C4">
        <w:rPr>
          <w:rFonts w:ascii="Arial" w:eastAsia="Calibri" w:hAnsi="Arial" w:cs="Arial"/>
          <w:b w:val="0"/>
          <w:sz w:val="22"/>
          <w:szCs w:val="22"/>
          <w:u w:val="none"/>
          <w:lang w:eastAsia="en-US"/>
        </w:rPr>
        <w:t>21</w:t>
      </w:r>
      <w:r w:rsidRPr="005863C4">
        <w:rPr>
          <w:rFonts w:ascii="Arial" w:eastAsia="Calibri" w:hAnsi="Arial" w:cs="Arial"/>
          <w:b w:val="0"/>
          <w:sz w:val="22"/>
          <w:szCs w:val="22"/>
          <w:u w:val="none"/>
          <w:lang w:eastAsia="en-US"/>
        </w:rPr>
        <w:t>. I. félév</w:t>
      </w:r>
      <w:r w:rsidR="00260093" w:rsidRPr="005863C4">
        <w:rPr>
          <w:rFonts w:ascii="Arial" w:eastAsia="Calibri" w:hAnsi="Arial" w:cs="Arial"/>
          <w:b w:val="0"/>
          <w:sz w:val="22"/>
          <w:szCs w:val="22"/>
          <w:u w:val="none"/>
          <w:lang w:eastAsia="en-US"/>
        </w:rPr>
        <w:t xml:space="preserve"> során a ténylegesen felmerült </w:t>
      </w:r>
      <w:r w:rsidRPr="005863C4">
        <w:rPr>
          <w:rFonts w:ascii="Arial" w:eastAsia="Calibri" w:hAnsi="Arial" w:cs="Arial"/>
          <w:b w:val="0"/>
          <w:sz w:val="22"/>
          <w:szCs w:val="22"/>
          <w:u w:val="none"/>
          <w:lang w:eastAsia="en-US"/>
        </w:rPr>
        <w:t xml:space="preserve">kiadás </w:t>
      </w:r>
      <w:r w:rsidR="00466904" w:rsidRPr="005863C4">
        <w:rPr>
          <w:rFonts w:ascii="Arial" w:eastAsia="Calibri" w:hAnsi="Arial" w:cs="Arial"/>
          <w:b w:val="0"/>
          <w:sz w:val="22"/>
          <w:szCs w:val="22"/>
          <w:u w:val="none"/>
          <w:lang w:eastAsia="en-US"/>
        </w:rPr>
        <w:t>67.</w:t>
      </w:r>
      <w:r w:rsidR="00E2695E" w:rsidRPr="005863C4">
        <w:rPr>
          <w:rFonts w:ascii="Arial" w:eastAsia="Calibri" w:hAnsi="Arial" w:cs="Arial"/>
          <w:b w:val="0"/>
          <w:sz w:val="22"/>
          <w:szCs w:val="22"/>
          <w:u w:val="none"/>
          <w:lang w:eastAsia="en-US"/>
        </w:rPr>
        <w:t>537</w:t>
      </w:r>
      <w:r w:rsidRPr="005863C4">
        <w:rPr>
          <w:rFonts w:ascii="Arial" w:eastAsia="Calibri" w:hAnsi="Arial" w:cs="Arial"/>
          <w:b w:val="0"/>
          <w:sz w:val="22"/>
          <w:szCs w:val="22"/>
          <w:u w:val="none"/>
          <w:lang w:eastAsia="en-US"/>
        </w:rPr>
        <w:t xml:space="preserve">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volt</w:t>
      </w:r>
      <w:r w:rsidR="00466904" w:rsidRPr="005863C4">
        <w:rPr>
          <w:rFonts w:ascii="Arial" w:eastAsia="Calibri" w:hAnsi="Arial" w:cs="Arial"/>
          <w:b w:val="0"/>
          <w:sz w:val="22"/>
          <w:szCs w:val="22"/>
          <w:u w:val="none"/>
          <w:lang w:eastAsia="en-US"/>
        </w:rPr>
        <w:t xml:space="preserve">, ebből </w:t>
      </w:r>
      <w:r w:rsidRPr="005863C4">
        <w:rPr>
          <w:rFonts w:ascii="Arial" w:eastAsia="Calibri" w:hAnsi="Arial" w:cs="Arial"/>
          <w:b w:val="0"/>
          <w:sz w:val="22"/>
          <w:szCs w:val="22"/>
          <w:u w:val="none"/>
          <w:lang w:eastAsia="en-US"/>
        </w:rPr>
        <w:t xml:space="preserve">személyi jellegű kiadás </w:t>
      </w:r>
      <w:r w:rsidR="00E2695E" w:rsidRPr="005863C4">
        <w:rPr>
          <w:rFonts w:ascii="Arial" w:eastAsia="Calibri" w:hAnsi="Arial" w:cs="Arial"/>
          <w:b w:val="0"/>
          <w:sz w:val="22"/>
          <w:szCs w:val="22"/>
          <w:u w:val="none"/>
          <w:lang w:eastAsia="en-US"/>
        </w:rPr>
        <w:t>39.826</w:t>
      </w:r>
      <w:r w:rsidRPr="005863C4">
        <w:rPr>
          <w:rFonts w:ascii="Arial" w:eastAsia="Calibri" w:hAnsi="Arial" w:cs="Arial"/>
          <w:b w:val="0"/>
          <w:sz w:val="22"/>
          <w:szCs w:val="22"/>
          <w:u w:val="none"/>
          <w:lang w:eastAsia="en-US"/>
        </w:rPr>
        <w:t xml:space="preserve"> </w:t>
      </w:r>
      <w:proofErr w:type="spellStart"/>
      <w:r w:rsidRPr="005863C4">
        <w:rPr>
          <w:rFonts w:ascii="Arial" w:eastAsia="Calibri" w:hAnsi="Arial" w:cs="Arial"/>
          <w:b w:val="0"/>
          <w:sz w:val="22"/>
          <w:szCs w:val="22"/>
          <w:u w:val="none"/>
          <w:lang w:eastAsia="en-US"/>
        </w:rPr>
        <w:t>eFt</w:t>
      </w:r>
      <w:proofErr w:type="spellEnd"/>
      <w:r w:rsidRPr="005863C4">
        <w:rPr>
          <w:rFonts w:ascii="Arial" w:eastAsia="Calibri" w:hAnsi="Arial" w:cs="Arial"/>
          <w:b w:val="0"/>
          <w:sz w:val="22"/>
          <w:szCs w:val="22"/>
          <w:u w:val="none"/>
          <w:lang w:eastAsia="en-US"/>
        </w:rPr>
        <w:t xml:space="preserve">, amely a tervezett költség </w:t>
      </w:r>
      <w:r w:rsidR="00E2695E" w:rsidRPr="005863C4">
        <w:rPr>
          <w:rFonts w:ascii="Arial" w:eastAsia="Calibri" w:hAnsi="Arial" w:cs="Arial"/>
          <w:b w:val="0"/>
          <w:sz w:val="22"/>
          <w:szCs w:val="22"/>
          <w:u w:val="none"/>
          <w:lang w:eastAsia="en-US"/>
        </w:rPr>
        <w:t>49,6</w:t>
      </w:r>
      <w:r w:rsidRPr="005863C4">
        <w:rPr>
          <w:rFonts w:ascii="Arial" w:eastAsia="Calibri" w:hAnsi="Arial" w:cs="Arial"/>
          <w:b w:val="0"/>
          <w:sz w:val="22"/>
          <w:szCs w:val="22"/>
          <w:u w:val="none"/>
          <w:lang w:eastAsia="en-US"/>
        </w:rPr>
        <w:t xml:space="preserve"> %-a. </w:t>
      </w:r>
    </w:p>
    <w:p w14:paraId="2D75FFD2" w14:textId="431B88A7" w:rsidR="002607D2" w:rsidRPr="005863C4" w:rsidRDefault="00466904" w:rsidP="00F75175">
      <w:pPr>
        <w:pStyle w:val="Szvegtrzs"/>
        <w:jc w:val="both"/>
        <w:rPr>
          <w:rFonts w:ascii="Arial" w:eastAsia="Calibri" w:hAnsi="Arial" w:cs="Arial"/>
          <w:b w:val="0"/>
          <w:sz w:val="22"/>
          <w:szCs w:val="22"/>
          <w:u w:val="none"/>
          <w:lang w:eastAsia="en-US"/>
        </w:rPr>
      </w:pPr>
      <w:r w:rsidRPr="005863C4">
        <w:rPr>
          <w:rFonts w:ascii="Arial" w:eastAsia="Calibri" w:hAnsi="Arial" w:cs="Arial"/>
          <w:b w:val="0"/>
          <w:sz w:val="22"/>
          <w:szCs w:val="22"/>
          <w:u w:val="none"/>
          <w:lang w:eastAsia="en-US"/>
        </w:rPr>
        <w:t>A társaság likviditási helyzete jelenleg stabil, de az elmúlt évek során figyelembe vett befejez</w:t>
      </w:r>
      <w:r w:rsidR="00E2695E" w:rsidRPr="005863C4">
        <w:rPr>
          <w:rFonts w:ascii="Arial" w:eastAsia="Calibri" w:hAnsi="Arial" w:cs="Arial"/>
          <w:b w:val="0"/>
          <w:sz w:val="22"/>
          <w:szCs w:val="22"/>
          <w:u w:val="none"/>
          <w:lang w:eastAsia="en-US"/>
        </w:rPr>
        <w:t>etlen termelés értéke eléri az 30,2</w:t>
      </w:r>
      <w:r w:rsidRPr="005863C4">
        <w:rPr>
          <w:rFonts w:ascii="Arial" w:eastAsia="Calibri" w:hAnsi="Arial" w:cs="Arial"/>
          <w:b w:val="0"/>
          <w:sz w:val="22"/>
          <w:szCs w:val="22"/>
          <w:u w:val="none"/>
          <w:lang w:eastAsia="en-US"/>
        </w:rPr>
        <w:t xml:space="preserve"> millió Ft-ot, ami a projektcsúszások miatti menedzsment szolgáltatások ki nem számlázott tételeiből adódik. </w:t>
      </w:r>
      <w:r w:rsidR="00E2695E" w:rsidRPr="005863C4">
        <w:rPr>
          <w:rFonts w:ascii="Arial" w:eastAsia="Calibri" w:hAnsi="Arial" w:cs="Arial"/>
          <w:b w:val="0"/>
          <w:sz w:val="22"/>
          <w:szCs w:val="22"/>
          <w:u w:val="none"/>
          <w:lang w:eastAsia="en-US"/>
        </w:rPr>
        <w:t>A bevételek növelése és a pénzügyi egyensúly fenntartása érdekében a jövőben is törekszik a Kft. arra, hogy egyéb más jellegű - projektmenedzsmenten kívüli - tevékenységet is elvállalj</w:t>
      </w:r>
      <w:r w:rsidR="00A27E9E" w:rsidRPr="005863C4">
        <w:rPr>
          <w:rFonts w:ascii="Arial" w:eastAsia="Calibri" w:hAnsi="Arial" w:cs="Arial"/>
          <w:b w:val="0"/>
          <w:sz w:val="22"/>
          <w:szCs w:val="22"/>
          <w:u w:val="none"/>
          <w:lang w:eastAsia="en-US"/>
        </w:rPr>
        <w:t>on</w:t>
      </w:r>
      <w:r w:rsidR="00E2695E" w:rsidRPr="005863C4">
        <w:rPr>
          <w:rFonts w:ascii="Arial" w:eastAsia="Calibri" w:hAnsi="Arial" w:cs="Arial"/>
          <w:b w:val="0"/>
          <w:sz w:val="22"/>
          <w:szCs w:val="22"/>
          <w:u w:val="none"/>
          <w:lang w:eastAsia="en-US"/>
        </w:rPr>
        <w:t xml:space="preserve">, </w:t>
      </w:r>
      <w:r w:rsidR="00330270" w:rsidRPr="005863C4">
        <w:rPr>
          <w:rFonts w:ascii="Arial" w:eastAsia="Calibri" w:hAnsi="Arial" w:cs="Arial"/>
          <w:b w:val="0"/>
          <w:sz w:val="22"/>
          <w:szCs w:val="22"/>
          <w:u w:val="none"/>
          <w:lang w:eastAsia="en-US"/>
        </w:rPr>
        <w:t>a</w:t>
      </w:r>
      <w:r w:rsidR="00E2695E" w:rsidRPr="005863C4">
        <w:rPr>
          <w:rFonts w:ascii="Arial" w:eastAsia="Calibri" w:hAnsi="Arial" w:cs="Arial"/>
          <w:b w:val="0"/>
          <w:sz w:val="22"/>
          <w:szCs w:val="22"/>
          <w:u w:val="none"/>
          <w:lang w:eastAsia="en-US"/>
        </w:rPr>
        <w:t>melyre a magas szintű szakmai tudással bíró humánerőforrás rendelkezésre áll.</w:t>
      </w:r>
      <w:r w:rsidRPr="005863C4">
        <w:rPr>
          <w:rFonts w:ascii="Arial" w:eastAsia="Calibri" w:hAnsi="Arial" w:cs="Arial"/>
          <w:b w:val="0"/>
          <w:sz w:val="22"/>
          <w:szCs w:val="22"/>
          <w:u w:val="none"/>
          <w:lang w:eastAsia="en-US"/>
        </w:rPr>
        <w:t xml:space="preserve"> </w:t>
      </w:r>
    </w:p>
    <w:p w14:paraId="22E3D656" w14:textId="77777777" w:rsidR="002607D2" w:rsidRPr="005863C4" w:rsidRDefault="002607D2" w:rsidP="00F75175">
      <w:pPr>
        <w:jc w:val="both"/>
        <w:rPr>
          <w:rFonts w:ascii="Arial" w:hAnsi="Arial" w:cs="Arial"/>
          <w:b/>
          <w:i/>
          <w:sz w:val="22"/>
          <w:szCs w:val="22"/>
        </w:rPr>
      </w:pPr>
    </w:p>
    <w:p w14:paraId="19A259D1" w14:textId="3DC416EF" w:rsidR="002607D2" w:rsidRPr="005863C4" w:rsidRDefault="00466904" w:rsidP="00F75175">
      <w:pPr>
        <w:pStyle w:val="Szvegtrzs"/>
        <w:jc w:val="both"/>
        <w:rPr>
          <w:rFonts w:ascii="Arial" w:hAnsi="Arial" w:cs="Arial"/>
          <w:b w:val="0"/>
          <w:sz w:val="22"/>
          <w:szCs w:val="22"/>
          <w:u w:val="none"/>
        </w:rPr>
      </w:pPr>
      <w:r w:rsidRPr="005863C4">
        <w:rPr>
          <w:rFonts w:ascii="Arial" w:hAnsi="Arial" w:cs="Arial"/>
          <w:sz w:val="22"/>
          <w:szCs w:val="22"/>
          <w:u w:val="none"/>
        </w:rPr>
        <w:t>Összességében a társaság 202</w:t>
      </w:r>
      <w:r w:rsidR="00A27E9E" w:rsidRPr="005863C4">
        <w:rPr>
          <w:rFonts w:ascii="Arial" w:hAnsi="Arial" w:cs="Arial"/>
          <w:sz w:val="22"/>
          <w:szCs w:val="22"/>
          <w:u w:val="none"/>
        </w:rPr>
        <w:t>1</w:t>
      </w:r>
      <w:r w:rsidR="002607D2" w:rsidRPr="005863C4">
        <w:rPr>
          <w:rFonts w:ascii="Arial" w:hAnsi="Arial" w:cs="Arial"/>
          <w:sz w:val="22"/>
          <w:szCs w:val="22"/>
          <w:u w:val="none"/>
        </w:rPr>
        <w:t xml:space="preserve">. I. félévi beszámolója </w:t>
      </w:r>
      <w:r w:rsidR="00A27E9E" w:rsidRPr="005863C4">
        <w:rPr>
          <w:rFonts w:ascii="Arial" w:hAnsi="Arial" w:cs="Arial"/>
          <w:sz w:val="22"/>
          <w:szCs w:val="22"/>
          <w:u w:val="none"/>
        </w:rPr>
        <w:t>178.350</w:t>
      </w:r>
      <w:r w:rsidR="002607D2" w:rsidRPr="005863C4">
        <w:rPr>
          <w:rFonts w:ascii="Arial" w:hAnsi="Arial" w:cs="Arial"/>
          <w:sz w:val="22"/>
          <w:szCs w:val="22"/>
          <w:u w:val="none"/>
        </w:rPr>
        <w:t xml:space="preserve"> </w:t>
      </w:r>
      <w:proofErr w:type="spellStart"/>
      <w:r w:rsidR="002607D2" w:rsidRPr="005863C4">
        <w:rPr>
          <w:rFonts w:ascii="Arial" w:hAnsi="Arial" w:cs="Arial"/>
          <w:sz w:val="22"/>
          <w:szCs w:val="22"/>
          <w:u w:val="none"/>
        </w:rPr>
        <w:t>eFt</w:t>
      </w:r>
      <w:proofErr w:type="spellEnd"/>
      <w:r w:rsidR="002607D2" w:rsidRPr="005863C4">
        <w:rPr>
          <w:rFonts w:ascii="Arial" w:hAnsi="Arial" w:cs="Arial"/>
          <w:sz w:val="22"/>
          <w:szCs w:val="22"/>
          <w:u w:val="none"/>
        </w:rPr>
        <w:t xml:space="preserve"> mértékű mérlegfőösszeget és </w:t>
      </w:r>
      <w:r w:rsidR="00A27E9E" w:rsidRPr="005863C4">
        <w:rPr>
          <w:rFonts w:ascii="Arial" w:hAnsi="Arial" w:cs="Arial"/>
          <w:sz w:val="22"/>
          <w:szCs w:val="22"/>
          <w:u w:val="none"/>
        </w:rPr>
        <w:t>–</w:t>
      </w:r>
      <w:r w:rsidRPr="005863C4">
        <w:rPr>
          <w:rFonts w:ascii="Arial" w:hAnsi="Arial" w:cs="Arial"/>
          <w:sz w:val="22"/>
          <w:szCs w:val="22"/>
          <w:u w:val="none"/>
        </w:rPr>
        <w:t xml:space="preserve"> </w:t>
      </w:r>
      <w:r w:rsidR="00A27E9E" w:rsidRPr="005863C4">
        <w:rPr>
          <w:rFonts w:ascii="Arial" w:eastAsia="Calibri" w:hAnsi="Arial" w:cs="Arial"/>
          <w:sz w:val="22"/>
          <w:szCs w:val="22"/>
          <w:u w:val="none"/>
          <w:lang w:eastAsia="en-US"/>
        </w:rPr>
        <w:t>13.321</w:t>
      </w:r>
      <w:r w:rsidR="002607D2" w:rsidRPr="005863C4">
        <w:rPr>
          <w:rFonts w:ascii="Arial" w:hAnsi="Arial" w:cs="Arial"/>
          <w:sz w:val="22"/>
          <w:szCs w:val="22"/>
          <w:u w:val="none"/>
        </w:rPr>
        <w:t xml:space="preserve"> </w:t>
      </w:r>
      <w:proofErr w:type="spellStart"/>
      <w:r w:rsidR="002607D2" w:rsidRPr="005863C4">
        <w:rPr>
          <w:rFonts w:ascii="Arial" w:hAnsi="Arial" w:cs="Arial"/>
          <w:sz w:val="22"/>
          <w:szCs w:val="22"/>
          <w:u w:val="none"/>
        </w:rPr>
        <w:t>eFt</w:t>
      </w:r>
      <w:proofErr w:type="spellEnd"/>
      <w:r w:rsidR="002607D2" w:rsidRPr="005863C4">
        <w:rPr>
          <w:rFonts w:ascii="Arial" w:hAnsi="Arial" w:cs="Arial"/>
          <w:sz w:val="22"/>
          <w:szCs w:val="22"/>
          <w:u w:val="none"/>
        </w:rPr>
        <w:t xml:space="preserve"> adózott eredményt</w:t>
      </w:r>
      <w:r w:rsidRPr="005863C4">
        <w:rPr>
          <w:rFonts w:ascii="Arial" w:hAnsi="Arial" w:cs="Arial"/>
          <w:sz w:val="22"/>
          <w:szCs w:val="22"/>
          <w:u w:val="none"/>
        </w:rPr>
        <w:t>, veszteséget</w:t>
      </w:r>
      <w:r w:rsidR="002607D2" w:rsidRPr="005863C4">
        <w:rPr>
          <w:rFonts w:ascii="Arial" w:hAnsi="Arial" w:cs="Arial"/>
          <w:sz w:val="22"/>
          <w:szCs w:val="22"/>
          <w:u w:val="none"/>
        </w:rPr>
        <w:t xml:space="preserve"> mutat. </w:t>
      </w:r>
      <w:bookmarkStart w:id="0" w:name="_Hlk25068269"/>
    </w:p>
    <w:bookmarkEnd w:id="0"/>
    <w:p w14:paraId="204675BE" w14:textId="77777777" w:rsidR="00CC2129" w:rsidRPr="005863C4" w:rsidRDefault="00CC2129" w:rsidP="00F75175">
      <w:pPr>
        <w:pStyle w:val="Szvegtrzs"/>
        <w:jc w:val="both"/>
        <w:rPr>
          <w:rFonts w:ascii="Arial" w:hAnsi="Arial" w:cs="Arial"/>
          <w:b w:val="0"/>
          <w:sz w:val="22"/>
          <w:szCs w:val="22"/>
          <w:u w:val="none"/>
        </w:rPr>
      </w:pPr>
    </w:p>
    <w:p w14:paraId="6706891F" w14:textId="17806332" w:rsidR="00140DBD" w:rsidRPr="005863C4" w:rsidRDefault="00140DBD" w:rsidP="00F75175">
      <w:pPr>
        <w:pStyle w:val="Szvegtrzs"/>
        <w:jc w:val="both"/>
        <w:rPr>
          <w:rFonts w:ascii="Arial" w:hAnsi="Arial" w:cs="Arial"/>
          <w:b w:val="0"/>
          <w:sz w:val="22"/>
          <w:szCs w:val="22"/>
          <w:u w:val="none"/>
        </w:rPr>
      </w:pPr>
      <w:r w:rsidRPr="005863C4">
        <w:rPr>
          <w:rFonts w:ascii="Arial" w:hAnsi="Arial" w:cs="Arial"/>
          <w:b w:val="0"/>
          <w:sz w:val="22"/>
          <w:szCs w:val="22"/>
          <w:u w:val="none"/>
        </w:rPr>
        <w:t xml:space="preserve">Tekintettel arra, hogy a Kft. 9.851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mértékű saját tőkéje a veszteség folytán nem csökkent a 3.000 </w:t>
      </w:r>
      <w:proofErr w:type="spellStart"/>
      <w:r w:rsidRPr="005863C4">
        <w:rPr>
          <w:rFonts w:ascii="Arial" w:hAnsi="Arial" w:cs="Arial"/>
          <w:b w:val="0"/>
          <w:sz w:val="22"/>
          <w:szCs w:val="22"/>
          <w:u w:val="none"/>
        </w:rPr>
        <w:t>eFt</w:t>
      </w:r>
      <w:proofErr w:type="spellEnd"/>
      <w:r w:rsidRPr="005863C4">
        <w:rPr>
          <w:rFonts w:ascii="Arial" w:hAnsi="Arial" w:cs="Arial"/>
          <w:b w:val="0"/>
          <w:sz w:val="22"/>
          <w:szCs w:val="22"/>
          <w:u w:val="none"/>
        </w:rPr>
        <w:t xml:space="preserve"> összegű törzstőke felére, ezért a veszteség rendezése tulajdonosi beavatkozást nem igényel.</w:t>
      </w:r>
    </w:p>
    <w:p w14:paraId="7BF3386B" w14:textId="77777777" w:rsidR="00140DBD" w:rsidRPr="005863C4" w:rsidRDefault="00140DBD" w:rsidP="00F75175">
      <w:pPr>
        <w:pStyle w:val="Szvegtrzs"/>
        <w:jc w:val="both"/>
        <w:rPr>
          <w:rFonts w:ascii="Arial" w:hAnsi="Arial" w:cs="Arial"/>
          <w:b w:val="0"/>
          <w:sz w:val="22"/>
          <w:szCs w:val="22"/>
          <w:u w:val="none"/>
        </w:rPr>
      </w:pPr>
    </w:p>
    <w:p w14:paraId="045C5FBA" w14:textId="62DE8C72" w:rsidR="002607D2" w:rsidRPr="005863C4" w:rsidRDefault="002607D2" w:rsidP="00F75175">
      <w:pPr>
        <w:pStyle w:val="Szvegtrzs"/>
        <w:jc w:val="both"/>
        <w:rPr>
          <w:rFonts w:ascii="Arial" w:hAnsi="Arial" w:cs="Arial"/>
          <w:b w:val="0"/>
          <w:sz w:val="22"/>
          <w:szCs w:val="22"/>
          <w:u w:val="none"/>
        </w:rPr>
      </w:pPr>
      <w:r w:rsidRPr="005863C4">
        <w:rPr>
          <w:rFonts w:ascii="Arial" w:hAnsi="Arial" w:cs="Arial"/>
          <w:b w:val="0"/>
          <w:sz w:val="22"/>
          <w:szCs w:val="22"/>
          <w:u w:val="none"/>
        </w:rPr>
        <w:t>A felügyelőbizottság a társaság 20</w:t>
      </w:r>
      <w:r w:rsidR="00466904" w:rsidRPr="005863C4">
        <w:rPr>
          <w:rFonts w:ascii="Arial" w:hAnsi="Arial" w:cs="Arial"/>
          <w:b w:val="0"/>
          <w:sz w:val="22"/>
          <w:szCs w:val="22"/>
          <w:u w:val="none"/>
        </w:rPr>
        <w:t>2</w:t>
      </w:r>
      <w:r w:rsidR="00A27E9E" w:rsidRPr="005863C4">
        <w:rPr>
          <w:rFonts w:ascii="Arial" w:hAnsi="Arial" w:cs="Arial"/>
          <w:b w:val="0"/>
          <w:sz w:val="22"/>
          <w:szCs w:val="22"/>
          <w:u w:val="none"/>
        </w:rPr>
        <w:t>1</w:t>
      </w:r>
      <w:r w:rsidRPr="005863C4">
        <w:rPr>
          <w:rFonts w:ascii="Arial" w:hAnsi="Arial" w:cs="Arial"/>
          <w:b w:val="0"/>
          <w:sz w:val="22"/>
          <w:szCs w:val="22"/>
          <w:u w:val="none"/>
        </w:rPr>
        <w:t>. I. félévi beszámolóját elfogadta.</w:t>
      </w:r>
    </w:p>
    <w:p w14:paraId="5715490F" w14:textId="77777777" w:rsidR="002607D2" w:rsidRPr="005863C4" w:rsidRDefault="002607D2" w:rsidP="00F75175">
      <w:pPr>
        <w:pStyle w:val="Szvegtrzsbehzssal3"/>
        <w:spacing w:after="0"/>
        <w:ind w:left="0"/>
        <w:rPr>
          <w:rFonts w:ascii="Arial" w:hAnsi="Arial" w:cs="Arial"/>
          <w:bCs/>
          <w:i/>
          <w:sz w:val="22"/>
          <w:szCs w:val="22"/>
          <w:u w:val="single"/>
        </w:rPr>
      </w:pPr>
    </w:p>
    <w:p w14:paraId="66A0B896" w14:textId="4A1FB8D0" w:rsidR="00FA77AA" w:rsidRPr="005863C4" w:rsidRDefault="00CC2129" w:rsidP="00F75175">
      <w:pPr>
        <w:pStyle w:val="Szvegtrzsbehzssal3"/>
        <w:spacing w:after="0"/>
        <w:ind w:left="0"/>
        <w:rPr>
          <w:rFonts w:ascii="Arial" w:hAnsi="Arial" w:cs="Arial"/>
          <w:b/>
          <w:bCs/>
          <w:i/>
          <w:sz w:val="22"/>
          <w:szCs w:val="22"/>
          <w:u w:val="single"/>
        </w:rPr>
      </w:pPr>
      <w:r w:rsidRPr="005863C4">
        <w:rPr>
          <w:rFonts w:ascii="Arial" w:hAnsi="Arial" w:cs="Arial"/>
          <w:b/>
          <w:bCs/>
          <w:i/>
          <w:sz w:val="22"/>
          <w:szCs w:val="22"/>
          <w:u w:val="single"/>
        </w:rPr>
        <w:t>9</w:t>
      </w:r>
      <w:r w:rsidR="00FA77AA" w:rsidRPr="005863C4">
        <w:rPr>
          <w:rFonts w:ascii="Arial" w:hAnsi="Arial" w:cs="Arial"/>
          <w:b/>
          <w:bCs/>
          <w:i/>
          <w:sz w:val="22"/>
          <w:szCs w:val="22"/>
          <w:u w:val="single"/>
        </w:rPr>
        <w:t>./</w:t>
      </w:r>
      <w:r w:rsidR="00FA77AA" w:rsidRPr="005863C4">
        <w:rPr>
          <w:rFonts w:ascii="Arial" w:hAnsi="Arial" w:cs="Arial"/>
          <w:b/>
          <w:bCs/>
          <w:i/>
          <w:sz w:val="22"/>
          <w:szCs w:val="22"/>
          <w:u w:val="single"/>
        </w:rPr>
        <w:tab/>
        <w:t xml:space="preserve">Savaria Turizmus Nonprofit Kft. </w:t>
      </w:r>
    </w:p>
    <w:p w14:paraId="3ED64129" w14:textId="77777777" w:rsidR="00010781" w:rsidRPr="005863C4" w:rsidRDefault="00010781" w:rsidP="00F75175">
      <w:pPr>
        <w:pStyle w:val="Szvegtrzsbehzssal3"/>
        <w:spacing w:after="0"/>
        <w:ind w:left="0"/>
        <w:rPr>
          <w:rFonts w:ascii="Arial" w:hAnsi="Arial" w:cs="Arial"/>
          <w:bCs/>
          <w:i/>
          <w:sz w:val="22"/>
          <w:szCs w:val="22"/>
          <w:u w:val="single"/>
        </w:rPr>
      </w:pPr>
    </w:p>
    <w:p w14:paraId="7ADAEDB7" w14:textId="3ECD2C5B" w:rsidR="00CC2129" w:rsidRPr="005863C4" w:rsidRDefault="00CC2129" w:rsidP="00F75175">
      <w:pPr>
        <w:jc w:val="both"/>
        <w:rPr>
          <w:rFonts w:ascii="Arial" w:hAnsi="Arial" w:cs="Arial"/>
          <w:sz w:val="22"/>
          <w:szCs w:val="22"/>
          <w:u w:val="single"/>
        </w:rPr>
      </w:pPr>
      <w:r w:rsidRPr="005863C4">
        <w:rPr>
          <w:rFonts w:ascii="Arial" w:hAnsi="Arial" w:cs="Arial"/>
          <w:sz w:val="22"/>
          <w:szCs w:val="22"/>
          <w:u w:val="single"/>
        </w:rPr>
        <w:t>9.1./  2021. I. félévi beszámoló</w:t>
      </w:r>
      <w:r w:rsidR="00923B8D" w:rsidRPr="005863C4">
        <w:rPr>
          <w:rFonts w:ascii="Arial" w:hAnsi="Arial" w:cs="Arial"/>
          <w:sz w:val="22"/>
          <w:szCs w:val="22"/>
          <w:u w:val="single"/>
        </w:rPr>
        <w:t xml:space="preserve"> (</w:t>
      </w:r>
      <w:r w:rsidR="00A915E3" w:rsidRPr="005863C4">
        <w:rPr>
          <w:rFonts w:ascii="Arial" w:hAnsi="Arial" w:cs="Arial"/>
          <w:sz w:val="22"/>
          <w:szCs w:val="22"/>
          <w:u w:val="single"/>
        </w:rPr>
        <w:t>1</w:t>
      </w:r>
      <w:r w:rsidR="00177532" w:rsidRPr="005863C4">
        <w:rPr>
          <w:rFonts w:ascii="Arial" w:hAnsi="Arial" w:cs="Arial"/>
          <w:sz w:val="22"/>
          <w:szCs w:val="22"/>
          <w:u w:val="single"/>
        </w:rPr>
        <w:t>1</w:t>
      </w:r>
      <w:r w:rsidR="00A915E3" w:rsidRPr="005863C4">
        <w:rPr>
          <w:rFonts w:ascii="Arial" w:hAnsi="Arial" w:cs="Arial"/>
          <w:sz w:val="22"/>
          <w:szCs w:val="22"/>
          <w:u w:val="single"/>
        </w:rPr>
        <w:t xml:space="preserve">. </w:t>
      </w:r>
      <w:r w:rsidR="00923B8D" w:rsidRPr="005863C4">
        <w:rPr>
          <w:rFonts w:ascii="Arial" w:hAnsi="Arial" w:cs="Arial"/>
          <w:sz w:val="22"/>
          <w:szCs w:val="22"/>
          <w:u w:val="single"/>
        </w:rPr>
        <w:t xml:space="preserve">melléklet) </w:t>
      </w:r>
    </w:p>
    <w:p w14:paraId="616B0B86" w14:textId="77777777" w:rsidR="00CC2129" w:rsidRPr="005863C4" w:rsidRDefault="00CC2129" w:rsidP="00F75175">
      <w:pPr>
        <w:jc w:val="both"/>
        <w:rPr>
          <w:rFonts w:ascii="Arial" w:hAnsi="Arial" w:cs="Arial"/>
          <w:sz w:val="22"/>
          <w:szCs w:val="22"/>
        </w:rPr>
      </w:pPr>
    </w:p>
    <w:p w14:paraId="1E1BF6E0" w14:textId="77777777" w:rsidR="001454E6" w:rsidRPr="005863C4" w:rsidRDefault="009E68C2" w:rsidP="00F75175">
      <w:pPr>
        <w:jc w:val="both"/>
        <w:rPr>
          <w:rFonts w:ascii="Arial" w:hAnsi="Arial" w:cs="Arial"/>
          <w:sz w:val="22"/>
          <w:szCs w:val="22"/>
        </w:rPr>
      </w:pPr>
      <w:r w:rsidRPr="005863C4">
        <w:rPr>
          <w:rFonts w:ascii="Arial" w:hAnsi="Arial" w:cs="Arial"/>
          <w:sz w:val="22"/>
          <w:szCs w:val="22"/>
        </w:rPr>
        <w:t>A Kft. 2020</w:t>
      </w:r>
      <w:r w:rsidR="00010781" w:rsidRPr="005863C4">
        <w:rPr>
          <w:rFonts w:ascii="Arial" w:hAnsi="Arial" w:cs="Arial"/>
          <w:sz w:val="22"/>
          <w:szCs w:val="22"/>
        </w:rPr>
        <w:t xml:space="preserve">. I. félévi </w:t>
      </w:r>
      <w:r w:rsidR="00321E9D" w:rsidRPr="005863C4">
        <w:rPr>
          <w:rFonts w:ascii="Arial" w:hAnsi="Arial" w:cs="Arial"/>
          <w:sz w:val="22"/>
          <w:szCs w:val="22"/>
        </w:rPr>
        <w:t xml:space="preserve">mérlegét – </w:t>
      </w:r>
      <w:r w:rsidR="001454E6" w:rsidRPr="005863C4">
        <w:rPr>
          <w:rFonts w:ascii="Arial" w:hAnsi="Arial" w:cs="Arial"/>
          <w:sz w:val="22"/>
          <w:szCs w:val="22"/>
        </w:rPr>
        <w:t>5.370</w:t>
      </w:r>
      <w:r w:rsidR="00321E9D" w:rsidRPr="005863C4">
        <w:rPr>
          <w:rFonts w:ascii="Arial" w:hAnsi="Arial" w:cs="Arial"/>
          <w:sz w:val="22"/>
          <w:szCs w:val="22"/>
        </w:rPr>
        <w:t xml:space="preserve"> </w:t>
      </w:r>
      <w:proofErr w:type="spellStart"/>
      <w:r w:rsidR="00321E9D" w:rsidRPr="005863C4">
        <w:rPr>
          <w:rFonts w:ascii="Arial" w:hAnsi="Arial" w:cs="Arial"/>
          <w:sz w:val="22"/>
          <w:szCs w:val="22"/>
        </w:rPr>
        <w:t>eFt</w:t>
      </w:r>
      <w:proofErr w:type="spellEnd"/>
      <w:r w:rsidR="00321E9D" w:rsidRPr="005863C4">
        <w:rPr>
          <w:rFonts w:ascii="Arial" w:hAnsi="Arial" w:cs="Arial"/>
          <w:sz w:val="22"/>
          <w:szCs w:val="22"/>
        </w:rPr>
        <w:t xml:space="preserve"> veszteséggel zárta. A koronavírus járvány </w:t>
      </w:r>
      <w:r w:rsidR="001454E6" w:rsidRPr="005863C4">
        <w:rPr>
          <w:rFonts w:ascii="Arial" w:hAnsi="Arial" w:cs="Arial"/>
          <w:sz w:val="22"/>
          <w:szCs w:val="22"/>
        </w:rPr>
        <w:t xml:space="preserve">alatti lezárások miatt az első 5 hónap a társaság életében az előkészületek, marketingstratégia és a pályázatok kidolgozása jegyében zajlott. </w:t>
      </w:r>
    </w:p>
    <w:p w14:paraId="2BB1D65A" w14:textId="77777777" w:rsidR="001454E6" w:rsidRPr="005863C4" w:rsidRDefault="001454E6" w:rsidP="00F75175">
      <w:pPr>
        <w:jc w:val="both"/>
        <w:rPr>
          <w:rFonts w:ascii="Arial" w:hAnsi="Arial" w:cs="Arial"/>
          <w:sz w:val="22"/>
          <w:szCs w:val="22"/>
        </w:rPr>
      </w:pPr>
    </w:p>
    <w:p w14:paraId="7C254824" w14:textId="36A14CD6" w:rsidR="001454E6" w:rsidRPr="005863C4" w:rsidRDefault="001454E6" w:rsidP="00F75175">
      <w:pPr>
        <w:jc w:val="both"/>
        <w:rPr>
          <w:rFonts w:ascii="Arial" w:hAnsi="Arial" w:cs="Arial"/>
          <w:sz w:val="22"/>
          <w:szCs w:val="22"/>
        </w:rPr>
      </w:pPr>
      <w:r w:rsidRPr="005863C4">
        <w:rPr>
          <w:rFonts w:ascii="Arial" w:hAnsi="Arial" w:cs="Arial"/>
          <w:sz w:val="22"/>
          <w:szCs w:val="22"/>
        </w:rPr>
        <w:t>A Tourinform Iroda annak ellenére, hogy csak májusban tudott kinyitni, 150.000 Ft-os bevételt produkált az új szolgáltatásaival és árukészletével. A TDM tagoknak nyújtott s</w:t>
      </w:r>
      <w:r w:rsidR="007956F4" w:rsidRPr="005863C4">
        <w:rPr>
          <w:rFonts w:ascii="Arial" w:hAnsi="Arial" w:cs="Arial"/>
          <w:sz w:val="22"/>
          <w:szCs w:val="22"/>
        </w:rPr>
        <w:t>zolgáltatások értékesítésére a K</w:t>
      </w:r>
      <w:r w:rsidRPr="005863C4">
        <w:rPr>
          <w:rFonts w:ascii="Arial" w:hAnsi="Arial" w:cs="Arial"/>
          <w:sz w:val="22"/>
          <w:szCs w:val="22"/>
        </w:rPr>
        <w:t xml:space="preserve">ft. együttműködési megállapodást köt a társaság másik tulajdonosával, a Szombathelyi Turisztikai és Testvérvárosi Egyesülettel. Az ebből fakadó bevételek azonban csak a második félévben realizálódnak. </w:t>
      </w:r>
    </w:p>
    <w:p w14:paraId="651A7EEA" w14:textId="77777777" w:rsidR="001454E6" w:rsidRPr="005863C4" w:rsidRDefault="001454E6" w:rsidP="00F75175">
      <w:pPr>
        <w:jc w:val="both"/>
        <w:rPr>
          <w:rFonts w:ascii="Arial" w:hAnsi="Arial" w:cs="Arial"/>
          <w:sz w:val="22"/>
          <w:szCs w:val="22"/>
        </w:rPr>
      </w:pPr>
    </w:p>
    <w:p w14:paraId="3C8EA699" w14:textId="12F23EDD" w:rsidR="00010781" w:rsidRPr="005863C4" w:rsidRDefault="00321E9D" w:rsidP="00F75175">
      <w:pPr>
        <w:jc w:val="both"/>
        <w:rPr>
          <w:rFonts w:ascii="Arial" w:hAnsi="Arial" w:cs="Arial"/>
          <w:sz w:val="22"/>
          <w:szCs w:val="22"/>
        </w:rPr>
      </w:pPr>
      <w:r w:rsidRPr="005863C4">
        <w:rPr>
          <w:rFonts w:ascii="Arial" w:hAnsi="Arial" w:cs="Arial"/>
          <w:sz w:val="22"/>
          <w:szCs w:val="22"/>
        </w:rPr>
        <w:t xml:space="preserve">A szigorú gazdálkodásnak köszönhetően a kiadásokat sikerült jelenősen visszaszorítani. </w:t>
      </w:r>
      <w:r w:rsidR="001454E6" w:rsidRPr="005863C4">
        <w:rPr>
          <w:rFonts w:ascii="Arial" w:hAnsi="Arial" w:cs="Arial"/>
          <w:sz w:val="22"/>
          <w:szCs w:val="22"/>
        </w:rPr>
        <w:t xml:space="preserve">A tervezett szombathelyi turisztikai honlap kivitelezési, informatikai programozási munkái leállításra kerültek, ez vélhetően 2022-ben folytatódhat. </w:t>
      </w:r>
    </w:p>
    <w:p w14:paraId="416A9BAE" w14:textId="77777777" w:rsidR="00522456" w:rsidRPr="005863C4" w:rsidRDefault="00522456" w:rsidP="00F75175">
      <w:pPr>
        <w:jc w:val="both"/>
        <w:rPr>
          <w:rFonts w:ascii="Arial" w:hAnsi="Arial" w:cs="Arial"/>
          <w:sz w:val="22"/>
          <w:szCs w:val="22"/>
        </w:rPr>
      </w:pPr>
    </w:p>
    <w:p w14:paraId="479A1A37" w14:textId="7BE72AF0" w:rsidR="00010781" w:rsidRPr="005863C4" w:rsidRDefault="00010781" w:rsidP="00F75175">
      <w:pPr>
        <w:autoSpaceDE w:val="0"/>
        <w:autoSpaceDN w:val="0"/>
        <w:adjustRightInd w:val="0"/>
        <w:jc w:val="both"/>
        <w:rPr>
          <w:rFonts w:ascii="Arial" w:hAnsi="Arial" w:cs="Arial"/>
          <w:bCs/>
          <w:sz w:val="22"/>
          <w:szCs w:val="22"/>
        </w:rPr>
      </w:pPr>
      <w:r w:rsidRPr="005863C4">
        <w:rPr>
          <w:rFonts w:ascii="Arial" w:hAnsi="Arial" w:cs="Arial"/>
          <w:b/>
          <w:sz w:val="22"/>
          <w:szCs w:val="22"/>
        </w:rPr>
        <w:t>Összességében a társaság mérlegfőösszege a 20</w:t>
      </w:r>
      <w:r w:rsidR="00321E9D" w:rsidRPr="005863C4">
        <w:rPr>
          <w:rFonts w:ascii="Arial" w:hAnsi="Arial" w:cs="Arial"/>
          <w:b/>
          <w:sz w:val="22"/>
          <w:szCs w:val="22"/>
        </w:rPr>
        <w:t>2</w:t>
      </w:r>
      <w:r w:rsidR="00522456" w:rsidRPr="005863C4">
        <w:rPr>
          <w:rFonts w:ascii="Arial" w:hAnsi="Arial" w:cs="Arial"/>
          <w:b/>
          <w:sz w:val="22"/>
          <w:szCs w:val="22"/>
        </w:rPr>
        <w:t>1</w:t>
      </w:r>
      <w:r w:rsidRPr="005863C4">
        <w:rPr>
          <w:rFonts w:ascii="Arial" w:hAnsi="Arial" w:cs="Arial"/>
          <w:b/>
          <w:sz w:val="22"/>
          <w:szCs w:val="22"/>
        </w:rPr>
        <w:t xml:space="preserve">. I. félévre vonatkozóan </w:t>
      </w:r>
      <w:r w:rsidR="00522456" w:rsidRPr="005863C4">
        <w:rPr>
          <w:rFonts w:ascii="Arial" w:hAnsi="Arial" w:cs="Arial"/>
          <w:b/>
          <w:sz w:val="22"/>
          <w:szCs w:val="22"/>
        </w:rPr>
        <w:t>121.493</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 </w:t>
      </w:r>
      <w:r w:rsidR="00522456" w:rsidRPr="005863C4">
        <w:rPr>
          <w:rFonts w:ascii="Arial" w:hAnsi="Arial" w:cs="Arial"/>
          <w:b/>
          <w:sz w:val="22"/>
          <w:szCs w:val="22"/>
        </w:rPr>
        <w:t>5.370</w:t>
      </w:r>
      <w:r w:rsidR="00522456" w:rsidRPr="005863C4">
        <w:rPr>
          <w:rFonts w:ascii="Arial" w:hAnsi="Arial" w:cs="Arial"/>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veszteség. </w:t>
      </w:r>
    </w:p>
    <w:p w14:paraId="7DEC99A0" w14:textId="77777777" w:rsidR="00010781" w:rsidRPr="005863C4" w:rsidRDefault="00010781" w:rsidP="00F75175">
      <w:pPr>
        <w:autoSpaceDE w:val="0"/>
        <w:autoSpaceDN w:val="0"/>
        <w:adjustRightInd w:val="0"/>
        <w:jc w:val="both"/>
        <w:rPr>
          <w:rFonts w:ascii="Arial" w:hAnsi="Arial" w:cs="Arial"/>
          <w:bCs/>
          <w:sz w:val="22"/>
          <w:szCs w:val="22"/>
        </w:rPr>
      </w:pPr>
    </w:p>
    <w:p w14:paraId="280413C3" w14:textId="672E2B4E" w:rsidR="00010781" w:rsidRPr="005863C4" w:rsidRDefault="00010781" w:rsidP="00F75175">
      <w:pPr>
        <w:autoSpaceDE w:val="0"/>
        <w:autoSpaceDN w:val="0"/>
        <w:adjustRightInd w:val="0"/>
        <w:jc w:val="both"/>
        <w:rPr>
          <w:rFonts w:ascii="Arial" w:hAnsi="Arial" w:cs="Arial"/>
          <w:bCs/>
          <w:sz w:val="22"/>
          <w:szCs w:val="22"/>
        </w:rPr>
      </w:pPr>
      <w:r w:rsidRPr="005863C4">
        <w:rPr>
          <w:rFonts w:ascii="Arial" w:hAnsi="Arial" w:cs="Arial"/>
          <w:sz w:val="22"/>
          <w:szCs w:val="22"/>
        </w:rPr>
        <w:t xml:space="preserve">Tekintettel arra, hogy a Kft. </w:t>
      </w:r>
      <w:r w:rsidR="00522456" w:rsidRPr="005863C4">
        <w:rPr>
          <w:rFonts w:ascii="Arial" w:hAnsi="Arial" w:cs="Arial"/>
          <w:sz w:val="22"/>
          <w:szCs w:val="22"/>
        </w:rPr>
        <w:t>37.909</w:t>
      </w:r>
      <w:r w:rsidRPr="005863C4">
        <w:rPr>
          <w:rFonts w:ascii="Arial" w:hAnsi="Arial" w:cs="Arial"/>
          <w:sz w:val="22"/>
          <w:szCs w:val="22"/>
        </w:rPr>
        <w:t xml:space="preserve"> </w:t>
      </w:r>
      <w:proofErr w:type="spellStart"/>
      <w:r w:rsidRPr="005863C4">
        <w:rPr>
          <w:rFonts w:ascii="Arial" w:hAnsi="Arial" w:cs="Arial"/>
          <w:sz w:val="22"/>
          <w:szCs w:val="22"/>
        </w:rPr>
        <w:t>eFt</w:t>
      </w:r>
      <w:proofErr w:type="spellEnd"/>
      <w:r w:rsidRPr="005863C4">
        <w:rPr>
          <w:rFonts w:ascii="Arial" w:hAnsi="Arial" w:cs="Arial"/>
          <w:sz w:val="22"/>
          <w:szCs w:val="22"/>
        </w:rPr>
        <w:t xml:space="preserve"> mértékű saját tőkéje a veszteség folytán nem csökkent a 3.000 </w:t>
      </w:r>
      <w:proofErr w:type="spellStart"/>
      <w:r w:rsidRPr="005863C4">
        <w:rPr>
          <w:rFonts w:ascii="Arial" w:hAnsi="Arial" w:cs="Arial"/>
          <w:sz w:val="22"/>
          <w:szCs w:val="22"/>
        </w:rPr>
        <w:t>eFt</w:t>
      </w:r>
      <w:proofErr w:type="spellEnd"/>
      <w:r w:rsidRPr="005863C4">
        <w:rPr>
          <w:rFonts w:ascii="Arial" w:hAnsi="Arial" w:cs="Arial"/>
          <w:sz w:val="22"/>
          <w:szCs w:val="22"/>
        </w:rPr>
        <w:t xml:space="preserve"> összegű törzstőke felére, ezért a veszteség rendezése tulajdonosi beavatkozást nem igényel.</w:t>
      </w:r>
    </w:p>
    <w:p w14:paraId="3F76F76E" w14:textId="7139653B" w:rsidR="00010781" w:rsidRPr="005863C4" w:rsidRDefault="0096149E" w:rsidP="00F75175">
      <w:pPr>
        <w:autoSpaceDE w:val="0"/>
        <w:autoSpaceDN w:val="0"/>
        <w:adjustRightInd w:val="0"/>
        <w:jc w:val="both"/>
        <w:rPr>
          <w:rFonts w:ascii="Arial" w:hAnsi="Arial" w:cs="Arial"/>
          <w:bCs/>
          <w:sz w:val="22"/>
          <w:szCs w:val="22"/>
        </w:rPr>
      </w:pPr>
      <w:r w:rsidRPr="005863C4">
        <w:rPr>
          <w:rFonts w:ascii="Arial" w:hAnsi="Arial" w:cs="Arial"/>
          <w:sz w:val="22"/>
          <w:szCs w:val="22"/>
        </w:rPr>
        <w:t>A</w:t>
      </w:r>
      <w:r>
        <w:rPr>
          <w:rFonts w:ascii="Arial" w:hAnsi="Arial" w:cs="Arial"/>
          <w:sz w:val="22"/>
          <w:szCs w:val="22"/>
        </w:rPr>
        <w:t xml:space="preserve"> f</w:t>
      </w:r>
      <w:r w:rsidRPr="005863C4">
        <w:rPr>
          <w:rFonts w:ascii="Arial" w:hAnsi="Arial" w:cs="Arial"/>
          <w:sz w:val="22"/>
          <w:szCs w:val="22"/>
        </w:rPr>
        <w:t xml:space="preserve">elügyelőbizottság </w:t>
      </w:r>
      <w:r w:rsidRPr="005863C4">
        <w:rPr>
          <w:rFonts w:ascii="Arial" w:hAnsi="Arial" w:cs="Arial"/>
          <w:bCs/>
          <w:sz w:val="22"/>
          <w:szCs w:val="22"/>
        </w:rPr>
        <w:t>határozata az ülésen kerül ismertetésre.</w:t>
      </w:r>
    </w:p>
    <w:p w14:paraId="51FF1DC3" w14:textId="77777777" w:rsidR="00010781" w:rsidRDefault="00010781" w:rsidP="00F75175">
      <w:pPr>
        <w:pStyle w:val="Szvegtrzsbehzssal3"/>
        <w:spacing w:after="0"/>
        <w:ind w:left="0"/>
        <w:rPr>
          <w:rFonts w:ascii="Arial" w:hAnsi="Arial" w:cs="Arial"/>
          <w:bCs/>
          <w:i/>
          <w:sz w:val="22"/>
          <w:szCs w:val="22"/>
          <w:u w:val="single"/>
        </w:rPr>
      </w:pPr>
    </w:p>
    <w:p w14:paraId="4964D524" w14:textId="77777777" w:rsidR="00001AA9" w:rsidRPr="005863C4" w:rsidRDefault="00001AA9" w:rsidP="00F75175">
      <w:pPr>
        <w:pStyle w:val="Szvegtrzsbehzssal3"/>
        <w:spacing w:after="0"/>
        <w:ind w:left="0"/>
        <w:rPr>
          <w:rFonts w:ascii="Arial" w:hAnsi="Arial" w:cs="Arial"/>
          <w:bCs/>
          <w:i/>
          <w:sz w:val="22"/>
          <w:szCs w:val="22"/>
          <w:u w:val="single"/>
        </w:rPr>
      </w:pPr>
    </w:p>
    <w:p w14:paraId="7D3F0DCC" w14:textId="7E0F09A1" w:rsidR="00CC2129" w:rsidRPr="005863C4" w:rsidRDefault="00CC2129" w:rsidP="00F75175">
      <w:pPr>
        <w:pStyle w:val="Szvegtrzsbehzssal3"/>
        <w:spacing w:after="0"/>
        <w:ind w:left="0"/>
        <w:rPr>
          <w:rFonts w:ascii="Arial" w:hAnsi="Arial" w:cs="Arial"/>
          <w:sz w:val="22"/>
          <w:szCs w:val="22"/>
          <w:u w:val="single"/>
        </w:rPr>
      </w:pPr>
      <w:r w:rsidRPr="005863C4">
        <w:rPr>
          <w:rFonts w:ascii="Arial" w:hAnsi="Arial" w:cs="Arial"/>
          <w:sz w:val="22"/>
          <w:szCs w:val="22"/>
          <w:u w:val="single"/>
        </w:rPr>
        <w:t>9.2./ 2021. évi üzleti terv módosítása</w:t>
      </w:r>
      <w:r w:rsidR="00923B8D" w:rsidRPr="005863C4">
        <w:rPr>
          <w:rFonts w:ascii="Arial" w:hAnsi="Arial" w:cs="Arial"/>
          <w:sz w:val="22"/>
          <w:szCs w:val="22"/>
          <w:u w:val="single"/>
        </w:rPr>
        <w:t xml:space="preserve"> (</w:t>
      </w:r>
      <w:r w:rsidR="00A915E3" w:rsidRPr="005863C4">
        <w:rPr>
          <w:rFonts w:ascii="Arial" w:hAnsi="Arial" w:cs="Arial"/>
          <w:sz w:val="22"/>
          <w:szCs w:val="22"/>
          <w:u w:val="single"/>
        </w:rPr>
        <w:t>1</w:t>
      </w:r>
      <w:r w:rsidR="00177532" w:rsidRPr="005863C4">
        <w:rPr>
          <w:rFonts w:ascii="Arial" w:hAnsi="Arial" w:cs="Arial"/>
          <w:sz w:val="22"/>
          <w:szCs w:val="22"/>
          <w:u w:val="single"/>
        </w:rPr>
        <w:t>2</w:t>
      </w:r>
      <w:r w:rsidR="00A915E3" w:rsidRPr="005863C4">
        <w:rPr>
          <w:rFonts w:ascii="Arial" w:hAnsi="Arial" w:cs="Arial"/>
          <w:sz w:val="22"/>
          <w:szCs w:val="22"/>
          <w:u w:val="single"/>
        </w:rPr>
        <w:t>.</w:t>
      </w:r>
      <w:r w:rsidR="00923B8D" w:rsidRPr="005863C4">
        <w:rPr>
          <w:rFonts w:ascii="Arial" w:hAnsi="Arial" w:cs="Arial"/>
          <w:sz w:val="22"/>
          <w:szCs w:val="22"/>
          <w:u w:val="single"/>
        </w:rPr>
        <w:t xml:space="preserve"> melléklet) </w:t>
      </w:r>
    </w:p>
    <w:p w14:paraId="7515337A" w14:textId="77777777" w:rsidR="00001AA9" w:rsidRDefault="00001AA9" w:rsidP="00752B0D">
      <w:pPr>
        <w:autoSpaceDE w:val="0"/>
        <w:autoSpaceDN w:val="0"/>
        <w:adjustRightInd w:val="0"/>
        <w:jc w:val="both"/>
        <w:rPr>
          <w:rFonts w:ascii="Arial" w:hAnsi="Arial" w:cs="Arial"/>
          <w:bCs/>
          <w:sz w:val="22"/>
          <w:szCs w:val="22"/>
        </w:rPr>
      </w:pPr>
    </w:p>
    <w:p w14:paraId="7EB52BBE" w14:textId="26A7A481" w:rsidR="00752B0D" w:rsidRPr="005863C4" w:rsidRDefault="00752B0D" w:rsidP="00752B0D">
      <w:pPr>
        <w:autoSpaceDE w:val="0"/>
        <w:autoSpaceDN w:val="0"/>
        <w:adjustRightInd w:val="0"/>
        <w:jc w:val="both"/>
        <w:rPr>
          <w:rFonts w:ascii="Arial" w:hAnsi="Arial" w:cs="Arial"/>
          <w:bCs/>
          <w:sz w:val="22"/>
          <w:szCs w:val="22"/>
        </w:rPr>
      </w:pPr>
      <w:r w:rsidRPr="005863C4">
        <w:rPr>
          <w:rFonts w:ascii="Arial" w:hAnsi="Arial" w:cs="Arial"/>
          <w:bCs/>
          <w:sz w:val="22"/>
          <w:szCs w:val="22"/>
        </w:rPr>
        <w:t>A Savaria Turizmus Nonprofit Kft. 2021. július 01. napjától átvette a Történelmi Témapark („</w:t>
      </w:r>
      <w:proofErr w:type="spellStart"/>
      <w:r w:rsidRPr="005863C4">
        <w:rPr>
          <w:rFonts w:ascii="Arial" w:hAnsi="Arial" w:cs="Arial"/>
          <w:bCs/>
          <w:sz w:val="22"/>
          <w:szCs w:val="22"/>
        </w:rPr>
        <w:t>Ferenceskert</w:t>
      </w:r>
      <w:proofErr w:type="spellEnd"/>
      <w:r w:rsidRPr="005863C4">
        <w:rPr>
          <w:rFonts w:ascii="Arial" w:hAnsi="Arial" w:cs="Arial"/>
          <w:bCs/>
          <w:sz w:val="22"/>
          <w:szCs w:val="22"/>
        </w:rPr>
        <w:t xml:space="preserve">”) üzemeltetését. Bővült a Társaság feladatköre, munkavállalói létszáma és ezzel párhuzamosan módosult az önkormányzati támogatás mértéke is. Emiatt szükségessé vált a Társaság 2021. évi üzleti tervének módosítása is. A módosítás során a feladatbővülésen túl szerepelnek azok a változások is, amelyekről az üzleti év tervezése során még állt rendelkezésre elegendő információ, illetve a </w:t>
      </w:r>
      <w:proofErr w:type="spellStart"/>
      <w:r w:rsidRPr="005863C4">
        <w:rPr>
          <w:rFonts w:ascii="Arial" w:hAnsi="Arial" w:cs="Arial"/>
          <w:bCs/>
          <w:sz w:val="22"/>
          <w:szCs w:val="22"/>
        </w:rPr>
        <w:t>pandémia</w:t>
      </w:r>
      <w:proofErr w:type="spellEnd"/>
      <w:r w:rsidRPr="005863C4">
        <w:rPr>
          <w:rFonts w:ascii="Arial" w:hAnsi="Arial" w:cs="Arial"/>
          <w:bCs/>
          <w:sz w:val="22"/>
          <w:szCs w:val="22"/>
        </w:rPr>
        <w:t xml:space="preserve"> miatti lezárások miatt nem lehetett bevételként, illetve fedezet hiányában kiadásként megtervezni. Az önkormányzati támogatás mértéke emelkedik a Történelmi Témapark működteté</w:t>
      </w:r>
      <w:r w:rsidR="00AE34D8" w:rsidRPr="005863C4">
        <w:rPr>
          <w:rFonts w:ascii="Arial" w:hAnsi="Arial" w:cs="Arial"/>
          <w:bCs/>
          <w:sz w:val="22"/>
          <w:szCs w:val="22"/>
        </w:rPr>
        <w:t xml:space="preserve">sének költségeivel (7.000 </w:t>
      </w:r>
      <w:proofErr w:type="spellStart"/>
      <w:r w:rsidR="000054FA" w:rsidRPr="005863C4">
        <w:rPr>
          <w:rFonts w:ascii="Arial" w:hAnsi="Arial" w:cs="Arial"/>
          <w:bCs/>
          <w:sz w:val="22"/>
          <w:szCs w:val="22"/>
        </w:rPr>
        <w:t>e</w:t>
      </w:r>
      <w:r w:rsidR="00AE34D8" w:rsidRPr="005863C4">
        <w:rPr>
          <w:rFonts w:ascii="Arial" w:hAnsi="Arial" w:cs="Arial"/>
          <w:bCs/>
          <w:sz w:val="22"/>
          <w:szCs w:val="22"/>
        </w:rPr>
        <w:t>Ft</w:t>
      </w:r>
      <w:proofErr w:type="spellEnd"/>
      <w:r w:rsidR="00AE34D8" w:rsidRPr="005863C4">
        <w:rPr>
          <w:rFonts w:ascii="Arial" w:hAnsi="Arial" w:cs="Arial"/>
          <w:bCs/>
          <w:sz w:val="22"/>
          <w:szCs w:val="22"/>
        </w:rPr>
        <w:t xml:space="preserve">) </w:t>
      </w:r>
      <w:r w:rsidRPr="005863C4">
        <w:rPr>
          <w:rFonts w:ascii="Arial" w:hAnsi="Arial" w:cs="Arial"/>
          <w:bCs/>
          <w:sz w:val="22"/>
          <w:szCs w:val="22"/>
        </w:rPr>
        <w:t xml:space="preserve">+ 1 fő gondnok bérköltségével (2.334 </w:t>
      </w:r>
      <w:proofErr w:type="spellStart"/>
      <w:r w:rsidRPr="005863C4">
        <w:rPr>
          <w:rFonts w:ascii="Arial" w:hAnsi="Arial" w:cs="Arial"/>
          <w:bCs/>
          <w:sz w:val="22"/>
          <w:szCs w:val="22"/>
        </w:rPr>
        <w:t>eFt</w:t>
      </w:r>
      <w:proofErr w:type="spellEnd"/>
      <w:r w:rsidRPr="005863C4">
        <w:rPr>
          <w:rFonts w:ascii="Arial" w:hAnsi="Arial" w:cs="Arial"/>
          <w:bCs/>
          <w:sz w:val="22"/>
          <w:szCs w:val="22"/>
        </w:rPr>
        <w:t xml:space="preserve">), és az „Érezd Szombathelyt! 2021 programsorozat támogatási összegével (21.000 </w:t>
      </w:r>
      <w:proofErr w:type="spellStart"/>
      <w:r w:rsidRPr="005863C4">
        <w:rPr>
          <w:rFonts w:ascii="Arial" w:hAnsi="Arial" w:cs="Arial"/>
          <w:bCs/>
          <w:sz w:val="22"/>
          <w:szCs w:val="22"/>
        </w:rPr>
        <w:t>eFt</w:t>
      </w:r>
      <w:proofErr w:type="spellEnd"/>
      <w:r w:rsidRPr="005863C4">
        <w:rPr>
          <w:rFonts w:ascii="Arial" w:hAnsi="Arial" w:cs="Arial"/>
          <w:bCs/>
          <w:sz w:val="22"/>
          <w:szCs w:val="22"/>
        </w:rPr>
        <w:t xml:space="preserve">). A bevételek három pályázati támogatási forrásból is bővülnek: (NKA, EMMI, Visegrádi Alap), emellett a kereskedelmi bevételek is növekednek év végéig az eredetileg tervezetthez képest. Kiadási oldalon az első félév tapasztalati adataival, valamint a fenti bevételek kiadási oldalával került módosításra az üzleti terv, illetve új bevételi források mellett új kiadási tételeket is tervezett a Kft. </w:t>
      </w:r>
    </w:p>
    <w:p w14:paraId="06C52ED3" w14:textId="77777777" w:rsidR="00CC2129" w:rsidRDefault="00CC2129" w:rsidP="00F75175">
      <w:pPr>
        <w:pStyle w:val="Szvegtrzsbehzssal3"/>
        <w:spacing w:after="0"/>
        <w:ind w:left="0"/>
        <w:rPr>
          <w:rFonts w:ascii="Arial" w:hAnsi="Arial" w:cs="Arial"/>
          <w:sz w:val="22"/>
          <w:szCs w:val="22"/>
          <w:u w:val="single"/>
        </w:rPr>
      </w:pPr>
    </w:p>
    <w:p w14:paraId="34694506" w14:textId="78EA5646" w:rsidR="00001AA9" w:rsidRDefault="0096149E" w:rsidP="00F75175">
      <w:pPr>
        <w:pStyle w:val="Szvegtrzsbehzssal3"/>
        <w:spacing w:after="0"/>
        <w:ind w:left="0"/>
        <w:rPr>
          <w:rFonts w:ascii="Arial" w:hAnsi="Arial" w:cs="Arial"/>
          <w:bCs/>
          <w:sz w:val="22"/>
          <w:szCs w:val="22"/>
        </w:rPr>
      </w:pPr>
      <w:r w:rsidRPr="005863C4">
        <w:rPr>
          <w:rFonts w:ascii="Arial" w:hAnsi="Arial" w:cs="Arial"/>
          <w:sz w:val="22"/>
          <w:szCs w:val="22"/>
        </w:rPr>
        <w:t>A</w:t>
      </w:r>
      <w:r>
        <w:rPr>
          <w:rFonts w:ascii="Arial" w:hAnsi="Arial" w:cs="Arial"/>
          <w:sz w:val="22"/>
          <w:szCs w:val="22"/>
        </w:rPr>
        <w:t xml:space="preserve"> f</w:t>
      </w:r>
      <w:r w:rsidRPr="005863C4">
        <w:rPr>
          <w:rFonts w:ascii="Arial" w:hAnsi="Arial" w:cs="Arial"/>
          <w:sz w:val="22"/>
          <w:szCs w:val="22"/>
        </w:rPr>
        <w:t xml:space="preserve">elügyelőbizottság </w:t>
      </w:r>
      <w:r w:rsidRPr="005863C4">
        <w:rPr>
          <w:rFonts w:ascii="Arial" w:hAnsi="Arial" w:cs="Arial"/>
          <w:bCs/>
          <w:sz w:val="22"/>
          <w:szCs w:val="22"/>
        </w:rPr>
        <w:t>határozata az ülésen kerül ismertetésre.</w:t>
      </w:r>
    </w:p>
    <w:p w14:paraId="50FCA899" w14:textId="77777777" w:rsidR="0096149E" w:rsidRDefault="0096149E" w:rsidP="00F75175">
      <w:pPr>
        <w:pStyle w:val="Szvegtrzsbehzssal3"/>
        <w:spacing w:after="0"/>
        <w:ind w:left="0"/>
        <w:rPr>
          <w:rFonts w:ascii="Arial" w:hAnsi="Arial" w:cs="Arial"/>
          <w:sz w:val="22"/>
          <w:szCs w:val="22"/>
          <w:u w:val="single"/>
        </w:rPr>
      </w:pPr>
      <w:bookmarkStart w:id="1" w:name="_GoBack"/>
      <w:bookmarkEnd w:id="1"/>
    </w:p>
    <w:p w14:paraId="55A21B89" w14:textId="44ABEAEA" w:rsidR="00CC2129" w:rsidRPr="005863C4" w:rsidRDefault="00CC2129" w:rsidP="00F75175">
      <w:pPr>
        <w:pStyle w:val="Szvegtrzsbehzssal3"/>
        <w:spacing w:after="0"/>
        <w:ind w:left="0"/>
        <w:rPr>
          <w:rFonts w:ascii="Arial" w:hAnsi="Arial" w:cs="Arial"/>
          <w:sz w:val="22"/>
          <w:szCs w:val="22"/>
          <w:u w:val="single"/>
        </w:rPr>
      </w:pPr>
      <w:r w:rsidRPr="005863C4">
        <w:rPr>
          <w:rFonts w:ascii="Arial" w:hAnsi="Arial" w:cs="Arial"/>
          <w:sz w:val="22"/>
          <w:szCs w:val="22"/>
          <w:u w:val="single"/>
        </w:rPr>
        <w:t>9.3./ Feladatellátási-megállapodás módosítása</w:t>
      </w:r>
      <w:r w:rsidR="00923B8D" w:rsidRPr="005863C4">
        <w:rPr>
          <w:rFonts w:ascii="Arial" w:hAnsi="Arial" w:cs="Arial"/>
          <w:sz w:val="22"/>
          <w:szCs w:val="22"/>
          <w:u w:val="single"/>
        </w:rPr>
        <w:t xml:space="preserve"> (</w:t>
      </w:r>
      <w:r w:rsidR="00A915E3" w:rsidRPr="005863C4">
        <w:rPr>
          <w:rFonts w:ascii="Arial" w:hAnsi="Arial" w:cs="Arial"/>
          <w:sz w:val="22"/>
          <w:szCs w:val="22"/>
          <w:u w:val="single"/>
        </w:rPr>
        <w:t>1</w:t>
      </w:r>
      <w:r w:rsidR="00177532" w:rsidRPr="005863C4">
        <w:rPr>
          <w:rFonts w:ascii="Arial" w:hAnsi="Arial" w:cs="Arial"/>
          <w:sz w:val="22"/>
          <w:szCs w:val="22"/>
          <w:u w:val="single"/>
        </w:rPr>
        <w:t>3</w:t>
      </w:r>
      <w:r w:rsidR="00A915E3" w:rsidRPr="005863C4">
        <w:rPr>
          <w:rFonts w:ascii="Arial" w:hAnsi="Arial" w:cs="Arial"/>
          <w:sz w:val="22"/>
          <w:szCs w:val="22"/>
          <w:u w:val="single"/>
        </w:rPr>
        <w:t>.</w:t>
      </w:r>
      <w:r w:rsidR="00923B8D" w:rsidRPr="005863C4">
        <w:rPr>
          <w:rFonts w:ascii="Arial" w:hAnsi="Arial" w:cs="Arial"/>
          <w:sz w:val="22"/>
          <w:szCs w:val="22"/>
          <w:u w:val="single"/>
        </w:rPr>
        <w:t xml:space="preserve"> melléklet) </w:t>
      </w:r>
    </w:p>
    <w:p w14:paraId="03E80F2A" w14:textId="77777777" w:rsidR="00CC2129" w:rsidRPr="005863C4" w:rsidRDefault="00CC2129" w:rsidP="00F75175">
      <w:pPr>
        <w:pStyle w:val="Szvegtrzsbehzssal3"/>
        <w:spacing w:after="0"/>
        <w:ind w:left="0"/>
        <w:rPr>
          <w:rFonts w:ascii="Arial" w:hAnsi="Arial" w:cs="Arial"/>
          <w:bCs/>
          <w:i/>
          <w:sz w:val="22"/>
          <w:szCs w:val="22"/>
          <w:u w:val="single"/>
        </w:rPr>
      </w:pPr>
    </w:p>
    <w:p w14:paraId="2C7B3079" w14:textId="4589C5EE" w:rsidR="006F7F9B" w:rsidRPr="005863C4" w:rsidRDefault="00F940F6" w:rsidP="00001AA9">
      <w:pPr>
        <w:pStyle w:val="Szvegtrzsbehzssal3"/>
        <w:spacing w:after="0"/>
        <w:ind w:left="0"/>
        <w:jc w:val="both"/>
        <w:rPr>
          <w:rFonts w:ascii="Arial" w:hAnsi="Arial" w:cs="Arial"/>
          <w:bCs/>
          <w:sz w:val="22"/>
          <w:szCs w:val="22"/>
        </w:rPr>
      </w:pPr>
      <w:r w:rsidRPr="005863C4">
        <w:rPr>
          <w:rFonts w:ascii="Arial" w:hAnsi="Arial" w:cs="Arial"/>
          <w:bCs/>
          <w:sz w:val="22"/>
          <w:szCs w:val="22"/>
        </w:rPr>
        <w:t xml:space="preserve">A Történelmi Témapark üzemeltetésének átvétele miatt szükséges módosítani az Önkormányzat és a Kft. között, </w:t>
      </w:r>
      <w:r w:rsidR="006F7F9B" w:rsidRPr="005863C4">
        <w:rPr>
          <w:rFonts w:ascii="Arial" w:hAnsi="Arial" w:cs="Arial"/>
          <w:bCs/>
          <w:sz w:val="22"/>
          <w:szCs w:val="22"/>
        </w:rPr>
        <w:t xml:space="preserve">2020-ban kötött </w:t>
      </w:r>
      <w:proofErr w:type="spellStart"/>
      <w:r w:rsidR="006F7F9B" w:rsidRPr="005863C4">
        <w:rPr>
          <w:rFonts w:ascii="Arial" w:hAnsi="Arial" w:cs="Arial"/>
          <w:bCs/>
          <w:sz w:val="22"/>
          <w:szCs w:val="22"/>
        </w:rPr>
        <w:t>feladatellátási</w:t>
      </w:r>
      <w:proofErr w:type="spellEnd"/>
      <w:r w:rsidR="006F7F9B" w:rsidRPr="005863C4">
        <w:rPr>
          <w:rFonts w:ascii="Arial" w:hAnsi="Arial" w:cs="Arial"/>
          <w:bCs/>
          <w:sz w:val="22"/>
          <w:szCs w:val="22"/>
        </w:rPr>
        <w:t xml:space="preserve"> megállapodást. Az előterjesztés mellékletét képező megállapodás IV.8. </w:t>
      </w:r>
      <w:proofErr w:type="gramStart"/>
      <w:r w:rsidR="006F7F9B" w:rsidRPr="005863C4">
        <w:rPr>
          <w:rFonts w:ascii="Arial" w:hAnsi="Arial" w:cs="Arial"/>
          <w:bCs/>
          <w:sz w:val="22"/>
          <w:szCs w:val="22"/>
        </w:rPr>
        <w:t>pontjában</w:t>
      </w:r>
      <w:proofErr w:type="gramEnd"/>
      <w:r w:rsidR="006F7F9B" w:rsidRPr="005863C4">
        <w:rPr>
          <w:rFonts w:ascii="Arial" w:hAnsi="Arial" w:cs="Arial"/>
          <w:bCs/>
          <w:sz w:val="22"/>
          <w:szCs w:val="22"/>
        </w:rPr>
        <w:t xml:space="preserve"> kerültek meghatározásra a Kft. Történelmi Témaparkkal kapcsolatban </w:t>
      </w:r>
      <w:r w:rsidR="00923B8D" w:rsidRPr="005863C4">
        <w:rPr>
          <w:rFonts w:ascii="Arial" w:hAnsi="Arial" w:cs="Arial"/>
          <w:bCs/>
          <w:sz w:val="22"/>
          <w:szCs w:val="22"/>
        </w:rPr>
        <w:t>meghatározott feladatai</w:t>
      </w:r>
      <w:r w:rsidR="006F7F9B" w:rsidRPr="005863C4">
        <w:rPr>
          <w:rFonts w:ascii="Arial" w:hAnsi="Arial" w:cs="Arial"/>
          <w:bCs/>
          <w:sz w:val="22"/>
          <w:szCs w:val="22"/>
        </w:rPr>
        <w:t xml:space="preserve">. </w:t>
      </w:r>
    </w:p>
    <w:p w14:paraId="770156B3" w14:textId="77777777" w:rsidR="00CC2129" w:rsidRPr="005863C4" w:rsidRDefault="00CC2129" w:rsidP="00001AA9">
      <w:pPr>
        <w:pStyle w:val="Szvegtrzsbehzssal3"/>
        <w:spacing w:after="0"/>
        <w:ind w:left="0"/>
        <w:jc w:val="both"/>
        <w:rPr>
          <w:rFonts w:ascii="Arial" w:hAnsi="Arial" w:cs="Arial"/>
          <w:bCs/>
          <w:i/>
          <w:sz w:val="22"/>
          <w:szCs w:val="22"/>
        </w:rPr>
      </w:pPr>
    </w:p>
    <w:p w14:paraId="4325A3C5" w14:textId="77777777" w:rsidR="00010781" w:rsidRPr="005863C4" w:rsidRDefault="00010781" w:rsidP="00F75175">
      <w:pPr>
        <w:pStyle w:val="Szvegtrzsbehzssal3"/>
        <w:spacing w:after="0"/>
        <w:ind w:left="0"/>
        <w:rPr>
          <w:rFonts w:ascii="Arial" w:hAnsi="Arial" w:cs="Arial"/>
          <w:bCs/>
          <w:i/>
          <w:sz w:val="22"/>
          <w:szCs w:val="22"/>
          <w:u w:val="single"/>
        </w:rPr>
      </w:pPr>
    </w:p>
    <w:p w14:paraId="1608A5EB" w14:textId="02C0CD05" w:rsidR="003C7903" w:rsidRPr="005863C4" w:rsidRDefault="00CC2129" w:rsidP="00351A38">
      <w:pPr>
        <w:pStyle w:val="Szvegtrzsbehzssal3"/>
        <w:spacing w:after="0"/>
        <w:ind w:left="0"/>
        <w:jc w:val="both"/>
        <w:rPr>
          <w:rFonts w:ascii="Arial" w:hAnsi="Arial" w:cs="Arial"/>
          <w:b/>
          <w:i/>
          <w:sz w:val="22"/>
          <w:szCs w:val="22"/>
          <w:u w:val="single"/>
        </w:rPr>
      </w:pPr>
      <w:r w:rsidRPr="005863C4">
        <w:rPr>
          <w:rFonts w:ascii="Arial" w:hAnsi="Arial" w:cs="Arial"/>
          <w:b/>
          <w:i/>
          <w:sz w:val="22"/>
          <w:szCs w:val="22"/>
          <w:u w:val="single"/>
        </w:rPr>
        <w:t>10</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Szombathelyi Távhőszolgáltató Kft.</w:t>
      </w:r>
      <w:r w:rsidR="002E2BBD" w:rsidRPr="005863C4">
        <w:rPr>
          <w:rFonts w:ascii="Arial" w:hAnsi="Arial" w:cs="Arial"/>
          <w:b/>
          <w:i/>
          <w:sz w:val="22"/>
          <w:szCs w:val="22"/>
          <w:u w:val="single"/>
        </w:rPr>
        <w:t xml:space="preserve"> 2021. I. félévi gazdálkodásáról szóló beszámolójának elfogadása</w:t>
      </w:r>
      <w:r w:rsidR="00FA77AA" w:rsidRPr="005863C4">
        <w:rPr>
          <w:rFonts w:ascii="Arial" w:hAnsi="Arial" w:cs="Arial"/>
          <w:b/>
          <w:i/>
          <w:sz w:val="22"/>
          <w:szCs w:val="22"/>
          <w:u w:val="single"/>
        </w:rPr>
        <w:t xml:space="preserve"> (1</w:t>
      </w:r>
      <w:r w:rsidR="00177532" w:rsidRPr="005863C4">
        <w:rPr>
          <w:rFonts w:ascii="Arial" w:hAnsi="Arial" w:cs="Arial"/>
          <w:b/>
          <w:i/>
          <w:sz w:val="22"/>
          <w:szCs w:val="22"/>
          <w:u w:val="single"/>
        </w:rPr>
        <w:t>4</w:t>
      </w:r>
      <w:r w:rsidR="00FA77AA" w:rsidRPr="005863C4">
        <w:rPr>
          <w:rFonts w:ascii="Arial" w:hAnsi="Arial" w:cs="Arial"/>
          <w:b/>
          <w:i/>
          <w:sz w:val="22"/>
          <w:szCs w:val="22"/>
          <w:u w:val="single"/>
        </w:rPr>
        <w:t>. sz</w:t>
      </w:r>
      <w:r w:rsidR="00351A38" w:rsidRPr="005863C4">
        <w:rPr>
          <w:rFonts w:ascii="Arial" w:hAnsi="Arial" w:cs="Arial"/>
          <w:b/>
          <w:i/>
          <w:sz w:val="22"/>
          <w:szCs w:val="22"/>
          <w:u w:val="single"/>
        </w:rPr>
        <w:t>. melléklet)</w:t>
      </w:r>
    </w:p>
    <w:p w14:paraId="1C867293" w14:textId="77777777" w:rsidR="00351A38" w:rsidRPr="005863C4" w:rsidRDefault="00351A38" w:rsidP="00F75175">
      <w:pPr>
        <w:pStyle w:val="Default"/>
        <w:jc w:val="both"/>
        <w:rPr>
          <w:color w:val="auto"/>
          <w:sz w:val="22"/>
          <w:szCs w:val="22"/>
        </w:rPr>
      </w:pPr>
    </w:p>
    <w:p w14:paraId="217FE629" w14:textId="26E72553" w:rsidR="00351A38" w:rsidRPr="005863C4" w:rsidRDefault="001D6075" w:rsidP="00351A38">
      <w:pPr>
        <w:pStyle w:val="Default"/>
        <w:jc w:val="both"/>
        <w:rPr>
          <w:color w:val="auto"/>
          <w:sz w:val="22"/>
          <w:szCs w:val="22"/>
        </w:rPr>
      </w:pPr>
      <w:r w:rsidRPr="005863C4">
        <w:rPr>
          <w:color w:val="auto"/>
          <w:sz w:val="22"/>
          <w:szCs w:val="22"/>
        </w:rPr>
        <w:t>A társaság féléves értékesítés</w:t>
      </w:r>
      <w:r w:rsidR="00351A38" w:rsidRPr="005863C4">
        <w:rPr>
          <w:color w:val="auto"/>
          <w:sz w:val="22"/>
          <w:szCs w:val="22"/>
        </w:rPr>
        <w:t>i nettó</w:t>
      </w:r>
      <w:r w:rsidRPr="005863C4">
        <w:rPr>
          <w:color w:val="auto"/>
          <w:sz w:val="22"/>
          <w:szCs w:val="22"/>
        </w:rPr>
        <w:t xml:space="preserve"> árbevétele 1</w:t>
      </w:r>
      <w:r w:rsidR="00351A38" w:rsidRPr="005863C4">
        <w:rPr>
          <w:color w:val="auto"/>
          <w:sz w:val="22"/>
          <w:szCs w:val="22"/>
        </w:rPr>
        <w:t>.471.156</w:t>
      </w:r>
      <w:r w:rsidRPr="005863C4">
        <w:rPr>
          <w:color w:val="auto"/>
          <w:sz w:val="22"/>
          <w:szCs w:val="22"/>
        </w:rPr>
        <w:t xml:space="preserve"> </w:t>
      </w:r>
      <w:proofErr w:type="spellStart"/>
      <w:r w:rsidRPr="005863C4">
        <w:rPr>
          <w:color w:val="auto"/>
          <w:sz w:val="22"/>
          <w:szCs w:val="22"/>
        </w:rPr>
        <w:t>eFt</w:t>
      </w:r>
      <w:proofErr w:type="spellEnd"/>
      <w:r w:rsidRPr="005863C4">
        <w:rPr>
          <w:color w:val="auto"/>
          <w:sz w:val="22"/>
          <w:szCs w:val="22"/>
        </w:rPr>
        <w:t xml:space="preserve"> volt, </w:t>
      </w:r>
      <w:r w:rsidR="00351A38" w:rsidRPr="005863C4">
        <w:rPr>
          <w:color w:val="auto"/>
          <w:sz w:val="22"/>
          <w:szCs w:val="22"/>
        </w:rPr>
        <w:t xml:space="preserve">a féléves terv 106 %-a. A társaság féléves adózás előtti eredménye 127.169 </w:t>
      </w:r>
      <w:proofErr w:type="spellStart"/>
      <w:r w:rsidR="00351A38" w:rsidRPr="005863C4">
        <w:rPr>
          <w:color w:val="auto"/>
          <w:sz w:val="22"/>
          <w:szCs w:val="22"/>
        </w:rPr>
        <w:t>eFt</w:t>
      </w:r>
      <w:proofErr w:type="spellEnd"/>
      <w:r w:rsidR="00351A38" w:rsidRPr="005863C4">
        <w:rPr>
          <w:color w:val="auto"/>
          <w:sz w:val="22"/>
          <w:szCs w:val="22"/>
        </w:rPr>
        <w:t xml:space="preserve"> (féléves terv 96%-a) volt. </w:t>
      </w:r>
    </w:p>
    <w:p w14:paraId="07B76E95" w14:textId="3EE85F1F" w:rsidR="00351A38" w:rsidRPr="005863C4" w:rsidRDefault="00351A38" w:rsidP="00F75175">
      <w:pPr>
        <w:pStyle w:val="Default"/>
        <w:jc w:val="both"/>
        <w:rPr>
          <w:color w:val="auto"/>
          <w:sz w:val="22"/>
          <w:szCs w:val="22"/>
        </w:rPr>
      </w:pPr>
      <w:r w:rsidRPr="005863C4">
        <w:rPr>
          <w:color w:val="auto"/>
          <w:sz w:val="22"/>
          <w:szCs w:val="22"/>
        </w:rPr>
        <w:t xml:space="preserve">A </w:t>
      </w:r>
      <w:proofErr w:type="spellStart"/>
      <w:r w:rsidRPr="005863C4">
        <w:rPr>
          <w:color w:val="auto"/>
          <w:sz w:val="22"/>
          <w:szCs w:val="22"/>
        </w:rPr>
        <w:t>távhőszolgáltató</w:t>
      </w:r>
      <w:proofErr w:type="spellEnd"/>
      <w:r w:rsidRPr="005863C4">
        <w:rPr>
          <w:color w:val="auto"/>
          <w:sz w:val="22"/>
          <w:szCs w:val="22"/>
        </w:rPr>
        <w:t xml:space="preserve"> célja felhasználó-központú szolgáltatás kialakítása, amely korszerű és környezetbarát technológiák alkalmazásával biztosítja a fogyasztók számára a gazdaságos, biztonságos és hatékony szolgáltatást.</w:t>
      </w:r>
    </w:p>
    <w:p w14:paraId="6E9E11AE" w14:textId="77777777" w:rsidR="00A9572D" w:rsidRPr="005863C4" w:rsidRDefault="001D6075" w:rsidP="00A9572D">
      <w:pPr>
        <w:pStyle w:val="Default"/>
        <w:jc w:val="both"/>
        <w:rPr>
          <w:color w:val="auto"/>
          <w:sz w:val="22"/>
          <w:szCs w:val="22"/>
        </w:rPr>
      </w:pPr>
      <w:r w:rsidRPr="005863C4">
        <w:rPr>
          <w:color w:val="auto"/>
          <w:sz w:val="22"/>
          <w:szCs w:val="22"/>
        </w:rPr>
        <w:t>202</w:t>
      </w:r>
      <w:r w:rsidR="00351A38" w:rsidRPr="005863C4">
        <w:rPr>
          <w:color w:val="auto"/>
          <w:sz w:val="22"/>
          <w:szCs w:val="22"/>
        </w:rPr>
        <w:t>1</w:t>
      </w:r>
      <w:r w:rsidRPr="005863C4">
        <w:rPr>
          <w:color w:val="auto"/>
          <w:sz w:val="22"/>
          <w:szCs w:val="22"/>
        </w:rPr>
        <w:t xml:space="preserve">. év első félévében villamos energia értékesítésére nem került sor. </w:t>
      </w:r>
      <w:r w:rsidR="00A9572D" w:rsidRPr="005863C4">
        <w:rPr>
          <w:color w:val="auto"/>
          <w:sz w:val="22"/>
          <w:szCs w:val="22"/>
        </w:rPr>
        <w:t xml:space="preserve">Az állami támogatás mértéke 291.794 </w:t>
      </w:r>
      <w:proofErr w:type="spellStart"/>
      <w:r w:rsidR="00A9572D" w:rsidRPr="005863C4">
        <w:rPr>
          <w:color w:val="auto"/>
          <w:sz w:val="22"/>
          <w:szCs w:val="22"/>
        </w:rPr>
        <w:t>eFt</w:t>
      </w:r>
      <w:proofErr w:type="spellEnd"/>
      <w:r w:rsidR="00A9572D" w:rsidRPr="005863C4">
        <w:rPr>
          <w:color w:val="auto"/>
          <w:sz w:val="22"/>
          <w:szCs w:val="22"/>
        </w:rPr>
        <w:t xml:space="preserve"> volt 2021. I. félévében. Az energiatámogatás az alaptevékenység teljes – támogatást is beleértve – bevételének közel 16%-át teszi ki. </w:t>
      </w:r>
    </w:p>
    <w:p w14:paraId="41191FBF" w14:textId="45C489F9" w:rsidR="00A9572D" w:rsidRPr="005863C4" w:rsidRDefault="00A9572D" w:rsidP="00A9572D">
      <w:pPr>
        <w:pStyle w:val="Default"/>
        <w:jc w:val="both"/>
        <w:rPr>
          <w:color w:val="auto"/>
          <w:sz w:val="22"/>
          <w:szCs w:val="22"/>
        </w:rPr>
      </w:pPr>
      <w:r w:rsidRPr="005863C4">
        <w:rPr>
          <w:color w:val="auto"/>
          <w:sz w:val="22"/>
          <w:szCs w:val="22"/>
        </w:rPr>
        <w:t>A szolgáltatás közvetlen üzemi költségeinek közel 67%-</w:t>
      </w:r>
      <w:proofErr w:type="gramStart"/>
      <w:r w:rsidRPr="005863C4">
        <w:rPr>
          <w:color w:val="auto"/>
          <w:sz w:val="22"/>
          <w:szCs w:val="22"/>
        </w:rPr>
        <w:t>a</w:t>
      </w:r>
      <w:proofErr w:type="gramEnd"/>
      <w:r w:rsidRPr="005863C4">
        <w:rPr>
          <w:color w:val="auto"/>
          <w:sz w:val="22"/>
          <w:szCs w:val="22"/>
        </w:rPr>
        <w:t xml:space="preserve"> energia ill. anyagjellegű ráfordítás, 5%-a értékcsökkenés, 14%-a személyi jellegű, 14%-a egyéb ráfordítás. Az anyagjellegű ráfordítások értéke 1.279.331 </w:t>
      </w:r>
      <w:proofErr w:type="spellStart"/>
      <w:r w:rsidRPr="005863C4">
        <w:rPr>
          <w:color w:val="auto"/>
          <w:sz w:val="22"/>
          <w:szCs w:val="22"/>
        </w:rPr>
        <w:t>eFt-ot</w:t>
      </w:r>
      <w:proofErr w:type="spellEnd"/>
      <w:r w:rsidRPr="005863C4">
        <w:rPr>
          <w:color w:val="auto"/>
          <w:sz w:val="22"/>
          <w:szCs w:val="22"/>
        </w:rPr>
        <w:t xml:space="preserve"> tett ki. A személyi jellegű ráfordítások értéke 277.681 </w:t>
      </w:r>
      <w:proofErr w:type="spellStart"/>
      <w:r w:rsidRPr="005863C4">
        <w:rPr>
          <w:color w:val="auto"/>
          <w:sz w:val="22"/>
          <w:szCs w:val="22"/>
        </w:rPr>
        <w:t>eFt</w:t>
      </w:r>
      <w:proofErr w:type="spellEnd"/>
      <w:r w:rsidRPr="005863C4">
        <w:rPr>
          <w:color w:val="auto"/>
          <w:sz w:val="22"/>
          <w:szCs w:val="22"/>
        </w:rPr>
        <w:t xml:space="preserve">, 2021. I. félévében az értékcsökkenés 89.729 </w:t>
      </w:r>
      <w:proofErr w:type="spellStart"/>
      <w:r w:rsidRPr="005863C4">
        <w:rPr>
          <w:color w:val="auto"/>
          <w:sz w:val="22"/>
          <w:szCs w:val="22"/>
        </w:rPr>
        <w:t>eFt-ot</w:t>
      </w:r>
      <w:proofErr w:type="spellEnd"/>
      <w:r w:rsidRPr="005863C4">
        <w:rPr>
          <w:color w:val="auto"/>
          <w:sz w:val="22"/>
          <w:szCs w:val="22"/>
        </w:rPr>
        <w:t xml:space="preserve"> tett ki. Egyéb ráfordításaink 257.274 </w:t>
      </w:r>
      <w:proofErr w:type="spellStart"/>
      <w:r w:rsidRPr="005863C4">
        <w:rPr>
          <w:color w:val="auto"/>
          <w:sz w:val="22"/>
          <w:szCs w:val="22"/>
        </w:rPr>
        <w:t>eFt</w:t>
      </w:r>
      <w:proofErr w:type="spellEnd"/>
      <w:r w:rsidRPr="005863C4">
        <w:rPr>
          <w:color w:val="auto"/>
          <w:sz w:val="22"/>
          <w:szCs w:val="22"/>
        </w:rPr>
        <w:t xml:space="preserve">. A társaság 2021-ben nem rendelkezik értékpapírral. </w:t>
      </w:r>
    </w:p>
    <w:p w14:paraId="2EE916FD" w14:textId="6862E9A4" w:rsidR="001D6075" w:rsidRPr="005863C4" w:rsidRDefault="00A9572D" w:rsidP="00A9572D">
      <w:pPr>
        <w:pStyle w:val="Default"/>
        <w:jc w:val="both"/>
        <w:rPr>
          <w:color w:val="auto"/>
          <w:sz w:val="22"/>
          <w:szCs w:val="22"/>
        </w:rPr>
      </w:pPr>
      <w:r w:rsidRPr="005863C4">
        <w:rPr>
          <w:color w:val="auto"/>
          <w:sz w:val="22"/>
          <w:szCs w:val="22"/>
        </w:rPr>
        <w:t>Társaságunk fő célkitűzése a 2021-es üzleti év további részében is a szolgáltatás folyamatos, elvárt színvonalú biztosítása.</w:t>
      </w:r>
    </w:p>
    <w:p w14:paraId="3F23AD12" w14:textId="7CC5F9CD" w:rsidR="003C7903" w:rsidRPr="005863C4" w:rsidRDefault="003C7903" w:rsidP="00A9572D">
      <w:pPr>
        <w:pStyle w:val="Default"/>
        <w:jc w:val="both"/>
        <w:rPr>
          <w:b/>
          <w:color w:val="auto"/>
          <w:sz w:val="22"/>
          <w:szCs w:val="22"/>
        </w:rPr>
      </w:pPr>
      <w:r w:rsidRPr="005863C4">
        <w:rPr>
          <w:b/>
          <w:color w:val="auto"/>
          <w:sz w:val="22"/>
          <w:szCs w:val="22"/>
        </w:rPr>
        <w:t>Összességében a</w:t>
      </w:r>
      <w:r w:rsidR="001D6075" w:rsidRPr="005863C4">
        <w:rPr>
          <w:b/>
          <w:color w:val="auto"/>
          <w:sz w:val="22"/>
          <w:szCs w:val="22"/>
        </w:rPr>
        <w:t xml:space="preserve"> társaság mérlegfőösszege a 2020</w:t>
      </w:r>
      <w:r w:rsidRPr="005863C4">
        <w:rPr>
          <w:b/>
          <w:color w:val="auto"/>
          <w:sz w:val="22"/>
          <w:szCs w:val="22"/>
        </w:rPr>
        <w:t xml:space="preserve">. I. félévre vonatkozóan </w:t>
      </w:r>
      <w:r w:rsidR="00A9572D" w:rsidRPr="005863C4">
        <w:rPr>
          <w:b/>
          <w:color w:val="auto"/>
          <w:sz w:val="22"/>
          <w:szCs w:val="22"/>
        </w:rPr>
        <w:t xml:space="preserve">4.426.266 </w:t>
      </w:r>
      <w:proofErr w:type="spellStart"/>
      <w:r w:rsidRPr="005863C4">
        <w:rPr>
          <w:b/>
          <w:color w:val="auto"/>
          <w:sz w:val="22"/>
          <w:szCs w:val="22"/>
        </w:rPr>
        <w:t>eFt</w:t>
      </w:r>
      <w:proofErr w:type="spellEnd"/>
      <w:r w:rsidRPr="005863C4">
        <w:rPr>
          <w:b/>
          <w:color w:val="auto"/>
          <w:sz w:val="22"/>
          <w:szCs w:val="22"/>
        </w:rPr>
        <w:t xml:space="preserve">, adózott eredménye </w:t>
      </w:r>
      <w:r w:rsidR="00A9572D" w:rsidRPr="005863C4">
        <w:rPr>
          <w:b/>
          <w:color w:val="auto"/>
          <w:sz w:val="22"/>
          <w:szCs w:val="22"/>
        </w:rPr>
        <w:t xml:space="preserve">115 724 </w:t>
      </w:r>
      <w:proofErr w:type="spellStart"/>
      <w:r w:rsidRPr="005863C4">
        <w:rPr>
          <w:b/>
          <w:color w:val="auto"/>
          <w:sz w:val="22"/>
          <w:szCs w:val="22"/>
        </w:rPr>
        <w:t>eFt</w:t>
      </w:r>
      <w:proofErr w:type="spellEnd"/>
      <w:r w:rsidRPr="005863C4">
        <w:rPr>
          <w:b/>
          <w:color w:val="auto"/>
          <w:sz w:val="22"/>
          <w:szCs w:val="22"/>
        </w:rPr>
        <w:t xml:space="preserve"> nyereség. </w:t>
      </w:r>
    </w:p>
    <w:p w14:paraId="56B3581D" w14:textId="77777777" w:rsidR="003C7903" w:rsidRPr="005863C4" w:rsidRDefault="003C7903" w:rsidP="00F75175">
      <w:pPr>
        <w:jc w:val="both"/>
        <w:rPr>
          <w:rFonts w:ascii="Arial" w:hAnsi="Arial" w:cs="Arial"/>
          <w:b/>
          <w:sz w:val="22"/>
          <w:szCs w:val="22"/>
        </w:rPr>
      </w:pPr>
    </w:p>
    <w:p w14:paraId="24378C63" w14:textId="2B71164C" w:rsidR="003C7903" w:rsidRPr="005863C4" w:rsidRDefault="00A9572D" w:rsidP="00F75175">
      <w:pPr>
        <w:pStyle w:val="Szvegtrzsbehzssal3"/>
        <w:spacing w:after="0"/>
        <w:ind w:left="0"/>
        <w:rPr>
          <w:rFonts w:ascii="Arial" w:hAnsi="Arial" w:cs="Arial"/>
          <w:bCs/>
          <w:i/>
          <w:sz w:val="22"/>
          <w:szCs w:val="22"/>
          <w:u w:val="single"/>
        </w:rPr>
      </w:pPr>
      <w:r w:rsidRPr="005863C4">
        <w:rPr>
          <w:rFonts w:ascii="Arial" w:hAnsi="Arial" w:cs="Arial"/>
          <w:b/>
          <w:sz w:val="22"/>
          <w:szCs w:val="22"/>
        </w:rPr>
        <w:t>A felügyelőbizottság a társaság 2021. I. félévi beszámolóját elfogadta.</w:t>
      </w:r>
    </w:p>
    <w:p w14:paraId="02118A9C" w14:textId="77777777" w:rsidR="003C7903" w:rsidRDefault="003C7903" w:rsidP="00F75175">
      <w:pPr>
        <w:pStyle w:val="Szvegtrzsbehzssal3"/>
        <w:spacing w:after="0"/>
        <w:ind w:left="0"/>
        <w:rPr>
          <w:rFonts w:ascii="Arial" w:hAnsi="Arial" w:cs="Arial"/>
          <w:bCs/>
          <w:i/>
          <w:sz w:val="22"/>
          <w:szCs w:val="22"/>
          <w:u w:val="single"/>
        </w:rPr>
      </w:pPr>
    </w:p>
    <w:p w14:paraId="517B11A1" w14:textId="77777777" w:rsidR="00001AA9" w:rsidRPr="005863C4" w:rsidRDefault="00001AA9" w:rsidP="00F75175">
      <w:pPr>
        <w:pStyle w:val="Szvegtrzsbehzssal3"/>
        <w:spacing w:after="0"/>
        <w:ind w:left="0"/>
        <w:rPr>
          <w:rFonts w:ascii="Arial" w:hAnsi="Arial" w:cs="Arial"/>
          <w:bCs/>
          <w:i/>
          <w:sz w:val="22"/>
          <w:szCs w:val="22"/>
          <w:u w:val="single"/>
        </w:rPr>
      </w:pPr>
    </w:p>
    <w:p w14:paraId="43286E06" w14:textId="77777777" w:rsidR="00DF6CE6" w:rsidRPr="005863C4" w:rsidRDefault="00CC2129" w:rsidP="00F75175">
      <w:pPr>
        <w:pStyle w:val="Szvegtrzsbehzssal3"/>
        <w:spacing w:after="0"/>
        <w:ind w:left="0"/>
        <w:rPr>
          <w:rFonts w:ascii="Arial" w:hAnsi="Arial" w:cs="Arial"/>
          <w:b/>
          <w:i/>
          <w:sz w:val="22"/>
          <w:szCs w:val="22"/>
          <w:u w:val="single"/>
        </w:rPr>
      </w:pPr>
      <w:r w:rsidRPr="005863C4">
        <w:rPr>
          <w:rFonts w:ascii="Arial" w:hAnsi="Arial" w:cs="Arial"/>
          <w:b/>
          <w:i/>
          <w:sz w:val="22"/>
          <w:szCs w:val="22"/>
          <w:u w:val="single"/>
        </w:rPr>
        <w:t>11</w:t>
      </w:r>
      <w:r w:rsidR="00FA77AA" w:rsidRPr="005863C4">
        <w:rPr>
          <w:rFonts w:ascii="Arial" w:hAnsi="Arial" w:cs="Arial"/>
          <w:b/>
          <w:i/>
          <w:sz w:val="22"/>
          <w:szCs w:val="22"/>
          <w:u w:val="single"/>
        </w:rPr>
        <w:t>./</w:t>
      </w:r>
      <w:r w:rsidR="00FA77AA" w:rsidRPr="005863C4">
        <w:rPr>
          <w:rFonts w:ascii="Arial" w:hAnsi="Arial" w:cs="Arial"/>
          <w:b/>
          <w:i/>
          <w:sz w:val="22"/>
          <w:szCs w:val="22"/>
          <w:u w:val="single"/>
        </w:rPr>
        <w:tab/>
        <w:t>SZOVA Szállodaüzemeltető Kft.</w:t>
      </w:r>
    </w:p>
    <w:p w14:paraId="1DF6E135" w14:textId="77777777" w:rsidR="00DF6CE6" w:rsidRPr="005863C4" w:rsidRDefault="00DF6CE6" w:rsidP="00F75175">
      <w:pPr>
        <w:pStyle w:val="Szvegtrzsbehzssal3"/>
        <w:spacing w:after="0"/>
        <w:ind w:left="0"/>
        <w:rPr>
          <w:rFonts w:ascii="Arial" w:hAnsi="Arial" w:cs="Arial"/>
          <w:b/>
          <w:i/>
          <w:sz w:val="22"/>
          <w:szCs w:val="22"/>
          <w:u w:val="single"/>
        </w:rPr>
      </w:pPr>
    </w:p>
    <w:p w14:paraId="75FF3193" w14:textId="61D52A46" w:rsidR="00FA77AA" w:rsidRPr="005863C4" w:rsidRDefault="00DF6CE6" w:rsidP="00F75175">
      <w:pPr>
        <w:pStyle w:val="Szvegtrzsbehzssal3"/>
        <w:spacing w:after="0"/>
        <w:ind w:left="0"/>
        <w:rPr>
          <w:rFonts w:ascii="Arial" w:hAnsi="Arial" w:cs="Arial"/>
          <w:sz w:val="22"/>
          <w:szCs w:val="22"/>
          <w:u w:val="single"/>
        </w:rPr>
      </w:pPr>
      <w:r w:rsidRPr="005863C4">
        <w:rPr>
          <w:rFonts w:ascii="Arial" w:hAnsi="Arial" w:cs="Arial"/>
          <w:sz w:val="22"/>
          <w:szCs w:val="22"/>
          <w:u w:val="single"/>
        </w:rPr>
        <w:t xml:space="preserve">11.1./ </w:t>
      </w:r>
      <w:r w:rsidR="00787FCC" w:rsidRPr="005863C4">
        <w:rPr>
          <w:rFonts w:ascii="Arial" w:hAnsi="Arial" w:cs="Arial"/>
          <w:sz w:val="22"/>
          <w:szCs w:val="22"/>
          <w:u w:val="single"/>
        </w:rPr>
        <w:t>2021. I. félévi gazdálkodásáról szóló beszámolójának elfogadása</w:t>
      </w:r>
      <w:r w:rsidR="00FA77AA" w:rsidRPr="005863C4">
        <w:rPr>
          <w:rFonts w:ascii="Arial" w:hAnsi="Arial" w:cs="Arial"/>
          <w:sz w:val="22"/>
          <w:szCs w:val="22"/>
          <w:u w:val="single"/>
        </w:rPr>
        <w:t xml:space="preserve"> (</w:t>
      </w:r>
      <w:r w:rsidR="00B2749C" w:rsidRPr="005863C4">
        <w:rPr>
          <w:rFonts w:ascii="Arial" w:hAnsi="Arial" w:cs="Arial"/>
          <w:sz w:val="22"/>
          <w:szCs w:val="22"/>
          <w:u w:val="single"/>
        </w:rPr>
        <w:t>1</w:t>
      </w:r>
      <w:r w:rsidR="00177532" w:rsidRPr="005863C4">
        <w:rPr>
          <w:rFonts w:ascii="Arial" w:hAnsi="Arial" w:cs="Arial"/>
          <w:sz w:val="22"/>
          <w:szCs w:val="22"/>
          <w:u w:val="single"/>
        </w:rPr>
        <w:t>5</w:t>
      </w:r>
      <w:r w:rsidR="00FA77AA" w:rsidRPr="005863C4">
        <w:rPr>
          <w:rFonts w:ascii="Arial" w:hAnsi="Arial" w:cs="Arial"/>
          <w:sz w:val="22"/>
          <w:szCs w:val="22"/>
          <w:u w:val="single"/>
        </w:rPr>
        <w:t>. sz. melléklet)</w:t>
      </w:r>
    </w:p>
    <w:p w14:paraId="61548A5A" w14:textId="77777777" w:rsidR="00787FCC" w:rsidRPr="005863C4" w:rsidRDefault="00787FCC" w:rsidP="00F75175">
      <w:pPr>
        <w:pStyle w:val="Szvegtrzsbehzssal3"/>
        <w:spacing w:after="0"/>
        <w:ind w:left="0"/>
        <w:rPr>
          <w:rFonts w:ascii="Arial" w:hAnsi="Arial" w:cs="Arial"/>
          <w:b/>
          <w:i/>
          <w:sz w:val="22"/>
          <w:szCs w:val="22"/>
          <w:u w:val="single"/>
        </w:rPr>
      </w:pPr>
    </w:p>
    <w:p w14:paraId="13D7D985" w14:textId="1D8AC37E" w:rsidR="00787FCC" w:rsidRPr="005863C4" w:rsidRDefault="00787FCC" w:rsidP="00787FCC">
      <w:pPr>
        <w:pStyle w:val="Default"/>
        <w:jc w:val="both"/>
        <w:rPr>
          <w:color w:val="auto"/>
          <w:sz w:val="22"/>
          <w:szCs w:val="22"/>
        </w:rPr>
      </w:pPr>
      <w:bookmarkStart w:id="2" w:name="_Hlk34743431"/>
      <w:r w:rsidRPr="005863C4">
        <w:rPr>
          <w:color w:val="auto"/>
          <w:sz w:val="22"/>
          <w:szCs w:val="22"/>
        </w:rPr>
        <w:t xml:space="preserve">A SZOVA Szállodaüzemeltető Kft. által a Tófürdő területén megvalósítani tervezett négycsillagos szálloda tervezési és engedélyezési folyamata 2019-ben befejeződött. A szálloda kivitelezését azonban a társaság nem tudja megkezdeni, mivel a finanszírozáshoz szükséges fedezetnek csak egy része áll rendelkezésre. A 2019. májusában készült tervezői költségbecslés szerint a hotel kivitelezési költsége az eredetileg tervezett 1,7 milliárd forintnak közel a duplája, ~3 milliárd forint lett volna. Az azóta eltelt több mint két év alatt bekövetkezett áremelkedések miatt ma ennél is lényegesen magasabb – becslések szerint ~4 milliárd forint – kivitelezési költséggel kellene számolni. </w:t>
      </w:r>
    </w:p>
    <w:p w14:paraId="5AC083E7" w14:textId="77777777" w:rsidR="00787FCC" w:rsidRPr="005863C4" w:rsidRDefault="00787FCC" w:rsidP="00787FCC">
      <w:pPr>
        <w:pStyle w:val="Default"/>
        <w:jc w:val="both"/>
        <w:rPr>
          <w:color w:val="auto"/>
          <w:sz w:val="22"/>
          <w:szCs w:val="22"/>
        </w:rPr>
      </w:pPr>
    </w:p>
    <w:p w14:paraId="269124CA" w14:textId="530E9FC8" w:rsidR="00787FCC" w:rsidRPr="005863C4" w:rsidRDefault="00787FCC" w:rsidP="00787FCC">
      <w:pPr>
        <w:pStyle w:val="Default"/>
        <w:jc w:val="both"/>
        <w:rPr>
          <w:color w:val="auto"/>
          <w:sz w:val="22"/>
          <w:szCs w:val="22"/>
        </w:rPr>
      </w:pPr>
      <w:r w:rsidRPr="005863C4">
        <w:rPr>
          <w:color w:val="auto"/>
          <w:sz w:val="22"/>
          <w:szCs w:val="22"/>
        </w:rPr>
        <w:t>Az eredeti elképzelés szerint a beruházás 450 millió forint önerőből és ~1,2 milliárd forint bankhitelből került volna finanszírozásra. A megnövekedett költségek miatt ma a beruházás megvalósításához minimálisan szükséges önerő a számítások szerint meghaladja az 1 milliárd forintot. Szombathely Megyei Jogú Város Önkormányzata a beruházással kapcsolatos 2019. évi egyeztetések alapján kész volt szerepet vállalni a finanszírozásban, azonban a koronavírus járvánnyal összefüggő önkormányzati bevételkiesés mára az önkormányzati szerepvállalás esélyét minimálisra csökkentette A saját források</w:t>
      </w:r>
      <w:r w:rsidR="00D265C7" w:rsidRPr="005863C4">
        <w:rPr>
          <w:color w:val="auto"/>
          <w:sz w:val="22"/>
          <w:szCs w:val="22"/>
        </w:rPr>
        <w:t xml:space="preserve"> összege emiatt korlátozott. A K</w:t>
      </w:r>
      <w:r w:rsidRPr="005863C4">
        <w:rPr>
          <w:color w:val="auto"/>
          <w:sz w:val="22"/>
          <w:szCs w:val="22"/>
        </w:rPr>
        <w:t>ft. figyelemmel kíséri a turizmus és vendéglátás fejlesztését szolgáló pályázati és támogatási lehetőségeket, azonban eddig nem nyílt olyan finanszírozási forma, amelyet igénybe lehetne venni a projekt megvalósítására – így a szálloda megvalósításában 2020-ban és 2021. első félévében érdemi előrelépést nem volt.</w:t>
      </w:r>
    </w:p>
    <w:p w14:paraId="293D1421" w14:textId="77777777" w:rsidR="00787FCC" w:rsidRPr="005863C4" w:rsidRDefault="00787FCC" w:rsidP="00787FCC">
      <w:pPr>
        <w:pStyle w:val="Default"/>
        <w:jc w:val="both"/>
        <w:rPr>
          <w:color w:val="auto"/>
          <w:sz w:val="22"/>
          <w:szCs w:val="22"/>
        </w:rPr>
      </w:pPr>
    </w:p>
    <w:p w14:paraId="7FA8BF90" w14:textId="0AD4E497" w:rsidR="00787FCC" w:rsidRPr="005863C4" w:rsidRDefault="00787FCC" w:rsidP="00787FCC">
      <w:pPr>
        <w:pStyle w:val="Default"/>
        <w:jc w:val="both"/>
        <w:rPr>
          <w:color w:val="auto"/>
          <w:sz w:val="22"/>
          <w:szCs w:val="22"/>
        </w:rPr>
      </w:pPr>
      <w:r w:rsidRPr="005863C4">
        <w:rPr>
          <w:color w:val="auto"/>
          <w:sz w:val="22"/>
          <w:szCs w:val="22"/>
        </w:rPr>
        <w:t xml:space="preserve">A szállodaépítés bizonytalansága miatt felmerült a társaság tevékenységi körének bővítése. 2020. október végén a 336/2020. Kgy. </w:t>
      </w:r>
      <w:proofErr w:type="gramStart"/>
      <w:r w:rsidRPr="005863C4">
        <w:rPr>
          <w:color w:val="auto"/>
          <w:sz w:val="22"/>
          <w:szCs w:val="22"/>
        </w:rPr>
        <w:t>számú</w:t>
      </w:r>
      <w:proofErr w:type="gramEnd"/>
      <w:r w:rsidRPr="005863C4">
        <w:rPr>
          <w:color w:val="auto"/>
          <w:sz w:val="22"/>
          <w:szCs w:val="22"/>
        </w:rPr>
        <w:t xml:space="preserve"> határozatában a Közgyűlés felkérte a társaságot, hogy dolgozz</w:t>
      </w:r>
      <w:r w:rsidR="000054FA" w:rsidRPr="005863C4">
        <w:rPr>
          <w:color w:val="auto"/>
          <w:sz w:val="22"/>
          <w:szCs w:val="22"/>
        </w:rPr>
        <w:t>a</w:t>
      </w:r>
      <w:r w:rsidRPr="005863C4">
        <w:rPr>
          <w:color w:val="auto"/>
          <w:sz w:val="22"/>
          <w:szCs w:val="22"/>
        </w:rPr>
        <w:t xml:space="preserve"> </w:t>
      </w:r>
      <w:r w:rsidR="000054FA" w:rsidRPr="005863C4">
        <w:rPr>
          <w:color w:val="auto"/>
          <w:sz w:val="22"/>
          <w:szCs w:val="22"/>
        </w:rPr>
        <w:t>át</w:t>
      </w:r>
      <w:r w:rsidRPr="005863C4">
        <w:rPr>
          <w:color w:val="auto"/>
          <w:sz w:val="22"/>
          <w:szCs w:val="22"/>
        </w:rPr>
        <w:t xml:space="preserve"> a Tófürdő területén megvalósítandó r</w:t>
      </w:r>
      <w:r w:rsidR="000054FA" w:rsidRPr="005863C4">
        <w:rPr>
          <w:color w:val="auto"/>
          <w:sz w:val="22"/>
          <w:szCs w:val="22"/>
        </w:rPr>
        <w:t xml:space="preserve">ekreációs </w:t>
      </w:r>
      <w:r w:rsidRPr="005863C4">
        <w:rPr>
          <w:color w:val="auto"/>
          <w:sz w:val="22"/>
          <w:szCs w:val="22"/>
        </w:rPr>
        <w:t xml:space="preserve">központ finanszírozási és üzleti tervét. </w:t>
      </w:r>
      <w:r w:rsidR="000054FA" w:rsidRPr="005863C4">
        <w:rPr>
          <w:color w:val="auto"/>
          <w:sz w:val="22"/>
          <w:szCs w:val="22"/>
        </w:rPr>
        <w:t>Enn</w:t>
      </w:r>
      <w:r w:rsidRPr="005863C4">
        <w:rPr>
          <w:color w:val="auto"/>
          <w:sz w:val="22"/>
          <w:szCs w:val="22"/>
        </w:rPr>
        <w:t xml:space="preserve">ek a feladatnak a végrehajtását azonban a koronavírus második és harmadik hulláma egyelőre megakadályozta. Bár a rendezvényközpont koncepcióterve elkészült, a projekt folytatását </w:t>
      </w:r>
      <w:r w:rsidR="000054FA" w:rsidRPr="005863C4">
        <w:rPr>
          <w:color w:val="auto"/>
          <w:sz w:val="22"/>
          <w:szCs w:val="22"/>
        </w:rPr>
        <w:t>az Önkormányzat felfüggesztette</w:t>
      </w:r>
      <w:r w:rsidRPr="005863C4">
        <w:rPr>
          <w:color w:val="auto"/>
          <w:sz w:val="22"/>
          <w:szCs w:val="22"/>
        </w:rPr>
        <w:t>.</w:t>
      </w:r>
    </w:p>
    <w:p w14:paraId="07C9ED2E" w14:textId="77777777" w:rsidR="00787FCC" w:rsidRPr="005863C4" w:rsidRDefault="00787FCC" w:rsidP="00787FCC">
      <w:pPr>
        <w:pStyle w:val="Default"/>
        <w:jc w:val="both"/>
        <w:rPr>
          <w:color w:val="auto"/>
          <w:sz w:val="22"/>
          <w:szCs w:val="22"/>
        </w:rPr>
      </w:pPr>
    </w:p>
    <w:p w14:paraId="2E5F3B24" w14:textId="0DBF12D3" w:rsidR="00D74D47" w:rsidRPr="005863C4" w:rsidRDefault="00787FCC" w:rsidP="00787FCC">
      <w:pPr>
        <w:pStyle w:val="Default"/>
        <w:jc w:val="both"/>
        <w:rPr>
          <w:color w:val="auto"/>
          <w:sz w:val="22"/>
          <w:szCs w:val="22"/>
        </w:rPr>
      </w:pPr>
      <w:r w:rsidRPr="005863C4">
        <w:rPr>
          <w:color w:val="auto"/>
          <w:sz w:val="22"/>
          <w:szCs w:val="22"/>
        </w:rPr>
        <w:t xml:space="preserve">A SZOVA Szállodaüzemeltető </w:t>
      </w:r>
      <w:proofErr w:type="spellStart"/>
      <w:r w:rsidRPr="005863C4">
        <w:rPr>
          <w:color w:val="auto"/>
          <w:sz w:val="22"/>
          <w:szCs w:val="22"/>
        </w:rPr>
        <w:t>Kft</w:t>
      </w:r>
      <w:r w:rsidR="00D265C7" w:rsidRPr="005863C4">
        <w:rPr>
          <w:color w:val="auto"/>
          <w:sz w:val="22"/>
          <w:szCs w:val="22"/>
        </w:rPr>
        <w:t>.</w:t>
      </w:r>
      <w:r w:rsidRPr="005863C4">
        <w:rPr>
          <w:color w:val="auto"/>
          <w:sz w:val="22"/>
          <w:szCs w:val="22"/>
        </w:rPr>
        <w:t>-nek</w:t>
      </w:r>
      <w:proofErr w:type="spellEnd"/>
      <w:r w:rsidRPr="005863C4">
        <w:rPr>
          <w:color w:val="auto"/>
          <w:sz w:val="22"/>
          <w:szCs w:val="22"/>
        </w:rPr>
        <w:t xml:space="preserve"> 2021. első félévében bevétele nem keletkezett és beruházási költségek sem merültek fel. A működéssel kapcsolatos adminisztratív költségek – könyvvizsgálói díj, kamarai tagdíj és bankszámlavezetés költsége – összesen 217 ezer forintot tett</w:t>
      </w:r>
      <w:r w:rsidR="00AF3DDF" w:rsidRPr="005863C4">
        <w:rPr>
          <w:color w:val="auto"/>
          <w:sz w:val="22"/>
          <w:szCs w:val="22"/>
        </w:rPr>
        <w:t>ek ki, ennek megfelelően első fé</w:t>
      </w:r>
      <w:r w:rsidRPr="005863C4">
        <w:rPr>
          <w:color w:val="auto"/>
          <w:sz w:val="22"/>
          <w:szCs w:val="22"/>
        </w:rPr>
        <w:t>lévi üzemi eredmény 217 ezer forint veszteség. Ez megegyezik a 2020. első félévi üzemi eredménnyel. A SZOVA Nonprofit Zrt. által 2018-2019-ben a társaságnak nyújtott 75 millió forintos tagi kölcsön első félévi kamatköltsége 325 ezer forint, ami pénzügyi ráfordításként került elszámolásra. Így a társaság adózott eredménye 2021. első hat hónapjában 542 ezer forint veszteség. A jegybanki alapkamat növekedése miatt a második félévben finanszírozási költség és ezzel együtt a veszteség növekedésével kell számolni. A pénzeszközök egyenlege 2021. június 30-án 12.270 ezer forint volt. A tagi kölcsönből eredő hosszú lejáratú tartozás egyenlege félévkor 75.709 ezer forint, ÁFA visszaigénylésből eredő követelés pedig 150 ezer forint volt. Az előző évek kumulált vesztesége 3.025 ezer forint. Amennyiben a járványügyi helyzet lehetővé te</w:t>
      </w:r>
      <w:r w:rsidR="008E4250" w:rsidRPr="005863C4">
        <w:rPr>
          <w:color w:val="auto"/>
          <w:sz w:val="22"/>
          <w:szCs w:val="22"/>
        </w:rPr>
        <w:t>szi, 2021. második félévében a K</w:t>
      </w:r>
      <w:r w:rsidRPr="005863C4">
        <w:rPr>
          <w:color w:val="auto"/>
          <w:sz w:val="22"/>
          <w:szCs w:val="22"/>
        </w:rPr>
        <w:t>ft. folytatja a Közgyűlés által meghatározott feladatok végrehajtását.</w:t>
      </w:r>
    </w:p>
    <w:p w14:paraId="166CAED2" w14:textId="77777777" w:rsidR="00D74D47" w:rsidRPr="005863C4" w:rsidRDefault="00D74D47" w:rsidP="00F75175">
      <w:pPr>
        <w:jc w:val="both"/>
        <w:rPr>
          <w:rFonts w:ascii="Arial" w:hAnsi="Arial" w:cs="Arial"/>
          <w:sz w:val="22"/>
          <w:szCs w:val="22"/>
        </w:rPr>
      </w:pPr>
    </w:p>
    <w:p w14:paraId="627B607D" w14:textId="228FFC65" w:rsidR="00B2749C" w:rsidRPr="005863C4" w:rsidRDefault="00D74D47" w:rsidP="00F75175">
      <w:pPr>
        <w:jc w:val="both"/>
        <w:rPr>
          <w:rFonts w:ascii="Arial" w:hAnsi="Arial" w:cs="Arial"/>
          <w:b/>
          <w:bCs/>
          <w:sz w:val="22"/>
          <w:szCs w:val="22"/>
        </w:rPr>
      </w:pPr>
      <w:r w:rsidRPr="005863C4">
        <w:rPr>
          <w:rFonts w:ascii="Arial" w:hAnsi="Arial" w:cs="Arial"/>
          <w:b/>
          <w:sz w:val="22"/>
          <w:szCs w:val="22"/>
        </w:rPr>
        <w:t>Összességében a társaság 202</w:t>
      </w:r>
      <w:r w:rsidR="00787FCC" w:rsidRPr="005863C4">
        <w:rPr>
          <w:rFonts w:ascii="Arial" w:hAnsi="Arial" w:cs="Arial"/>
          <w:b/>
          <w:sz w:val="22"/>
          <w:szCs w:val="22"/>
        </w:rPr>
        <w:t>1</w:t>
      </w:r>
      <w:r w:rsidRPr="005863C4">
        <w:rPr>
          <w:rFonts w:ascii="Arial" w:hAnsi="Arial" w:cs="Arial"/>
          <w:b/>
          <w:sz w:val="22"/>
          <w:szCs w:val="22"/>
        </w:rPr>
        <w:t>. I. félévi beszámolója 12</w:t>
      </w:r>
      <w:r w:rsidR="00787FCC" w:rsidRPr="005863C4">
        <w:rPr>
          <w:rFonts w:ascii="Arial" w:hAnsi="Arial" w:cs="Arial"/>
          <w:b/>
          <w:sz w:val="22"/>
          <w:szCs w:val="22"/>
        </w:rPr>
        <w:t xml:space="preserve">2.467 </w:t>
      </w:r>
      <w:proofErr w:type="spellStart"/>
      <w:r w:rsidR="00787FCC" w:rsidRPr="005863C4">
        <w:rPr>
          <w:rFonts w:ascii="Arial" w:hAnsi="Arial" w:cs="Arial"/>
          <w:b/>
          <w:sz w:val="22"/>
          <w:szCs w:val="22"/>
        </w:rPr>
        <w:t>eFt</w:t>
      </w:r>
      <w:proofErr w:type="spellEnd"/>
      <w:r w:rsidR="00787FCC" w:rsidRPr="005863C4">
        <w:rPr>
          <w:rFonts w:ascii="Arial" w:hAnsi="Arial" w:cs="Arial"/>
          <w:b/>
          <w:sz w:val="22"/>
          <w:szCs w:val="22"/>
        </w:rPr>
        <w:t xml:space="preserve"> mértékű mérlegfőösszeget, adózott eredménye -542 </w:t>
      </w:r>
      <w:proofErr w:type="spellStart"/>
      <w:r w:rsidR="00787FCC" w:rsidRPr="005863C4">
        <w:rPr>
          <w:rFonts w:ascii="Arial" w:hAnsi="Arial" w:cs="Arial"/>
          <w:b/>
          <w:sz w:val="22"/>
          <w:szCs w:val="22"/>
        </w:rPr>
        <w:t>eFt</w:t>
      </w:r>
      <w:proofErr w:type="spellEnd"/>
      <w:r w:rsidR="00787FCC" w:rsidRPr="005863C4">
        <w:rPr>
          <w:rFonts w:ascii="Arial" w:hAnsi="Arial" w:cs="Arial"/>
          <w:b/>
          <w:sz w:val="22"/>
          <w:szCs w:val="22"/>
        </w:rPr>
        <w:t xml:space="preserve"> </w:t>
      </w:r>
      <w:r w:rsidRPr="005863C4">
        <w:rPr>
          <w:rFonts w:ascii="Arial" w:hAnsi="Arial" w:cs="Arial"/>
          <w:b/>
          <w:bCs/>
          <w:sz w:val="22"/>
          <w:szCs w:val="22"/>
        </w:rPr>
        <w:t xml:space="preserve">veszteséget mutat. </w:t>
      </w:r>
    </w:p>
    <w:p w14:paraId="30C135D1" w14:textId="77777777" w:rsidR="00787FCC" w:rsidRPr="005863C4" w:rsidRDefault="00787FCC" w:rsidP="00F75175">
      <w:pPr>
        <w:jc w:val="both"/>
        <w:rPr>
          <w:rFonts w:ascii="Arial" w:hAnsi="Arial" w:cs="Arial"/>
          <w:b/>
          <w:bCs/>
          <w:sz w:val="22"/>
          <w:szCs w:val="22"/>
        </w:rPr>
      </w:pPr>
    </w:p>
    <w:p w14:paraId="239259B2" w14:textId="32BE266C" w:rsidR="00273BAB" w:rsidRPr="005863C4" w:rsidRDefault="00273BAB" w:rsidP="00273BAB">
      <w:pPr>
        <w:autoSpaceDE w:val="0"/>
        <w:autoSpaceDN w:val="0"/>
        <w:adjustRightInd w:val="0"/>
        <w:jc w:val="both"/>
        <w:rPr>
          <w:rFonts w:ascii="Arial" w:hAnsi="Arial" w:cs="Arial"/>
          <w:bCs/>
          <w:sz w:val="22"/>
          <w:szCs w:val="22"/>
        </w:rPr>
      </w:pPr>
      <w:r w:rsidRPr="005863C4">
        <w:rPr>
          <w:rFonts w:ascii="Arial" w:hAnsi="Arial" w:cs="Arial"/>
          <w:sz w:val="22"/>
          <w:szCs w:val="22"/>
        </w:rPr>
        <w:t xml:space="preserve">A Felügyelőbizottság </w:t>
      </w:r>
      <w:r w:rsidRPr="005863C4">
        <w:rPr>
          <w:rFonts w:ascii="Arial" w:hAnsi="Arial" w:cs="Arial"/>
          <w:bCs/>
          <w:sz w:val="22"/>
          <w:szCs w:val="22"/>
        </w:rPr>
        <w:t>határozata az ülésen kerül ismertetésre.</w:t>
      </w:r>
    </w:p>
    <w:p w14:paraId="7992D79B" w14:textId="548C407A" w:rsidR="00957C0E" w:rsidRPr="005863C4" w:rsidRDefault="00957C0E" w:rsidP="00F75175">
      <w:pPr>
        <w:autoSpaceDE w:val="0"/>
        <w:autoSpaceDN w:val="0"/>
        <w:adjustRightInd w:val="0"/>
        <w:jc w:val="both"/>
        <w:rPr>
          <w:rFonts w:ascii="Arial" w:hAnsi="Arial" w:cs="Arial"/>
          <w:bCs/>
          <w:sz w:val="22"/>
          <w:szCs w:val="22"/>
        </w:rPr>
      </w:pPr>
    </w:p>
    <w:p w14:paraId="21F0FFEF" w14:textId="77777777" w:rsidR="00DF6CE6" w:rsidRPr="005863C4" w:rsidRDefault="00DF6CE6" w:rsidP="00957C0E">
      <w:pPr>
        <w:pStyle w:val="Szvegtrzsbehzssal3"/>
        <w:spacing w:after="0"/>
        <w:ind w:left="0"/>
        <w:rPr>
          <w:rFonts w:ascii="Arial" w:hAnsi="Arial" w:cs="Arial"/>
          <w:b/>
          <w:bCs/>
          <w:i/>
          <w:sz w:val="22"/>
          <w:szCs w:val="22"/>
          <w:u w:val="single"/>
        </w:rPr>
      </w:pPr>
    </w:p>
    <w:p w14:paraId="24E0F1E1" w14:textId="70267A60" w:rsidR="000054FA" w:rsidRPr="005863C4" w:rsidRDefault="00DF6CE6" w:rsidP="00957C0E">
      <w:pPr>
        <w:pStyle w:val="Szvegtrzsbehzssal3"/>
        <w:spacing w:after="0"/>
        <w:ind w:left="0"/>
        <w:rPr>
          <w:rFonts w:ascii="Arial" w:hAnsi="Arial" w:cs="Arial"/>
          <w:bCs/>
          <w:sz w:val="22"/>
          <w:szCs w:val="22"/>
          <w:u w:val="single"/>
        </w:rPr>
      </w:pPr>
      <w:r w:rsidRPr="005863C4">
        <w:rPr>
          <w:rFonts w:ascii="Arial" w:hAnsi="Arial" w:cs="Arial"/>
          <w:bCs/>
          <w:sz w:val="22"/>
          <w:szCs w:val="22"/>
          <w:u w:val="single"/>
        </w:rPr>
        <w:t>11.2./ Javaslat a SZOVA Szállodaüzemeltető Kft., mint beruházó tulajdonában lévő szállodaprojekt értékesítésére vagy befektető bevonására (1</w:t>
      </w:r>
      <w:r w:rsidR="00177532" w:rsidRPr="005863C4">
        <w:rPr>
          <w:rFonts w:ascii="Arial" w:hAnsi="Arial" w:cs="Arial"/>
          <w:bCs/>
          <w:sz w:val="22"/>
          <w:szCs w:val="22"/>
          <w:u w:val="single"/>
        </w:rPr>
        <w:t>6</w:t>
      </w:r>
      <w:r w:rsidRPr="005863C4">
        <w:rPr>
          <w:rFonts w:ascii="Arial" w:hAnsi="Arial" w:cs="Arial"/>
          <w:bCs/>
          <w:sz w:val="22"/>
          <w:szCs w:val="22"/>
          <w:u w:val="single"/>
        </w:rPr>
        <w:t xml:space="preserve">. sz. melléklet) </w:t>
      </w:r>
    </w:p>
    <w:p w14:paraId="2B38CB05" w14:textId="77777777" w:rsidR="00DF6CE6" w:rsidRPr="005863C4" w:rsidRDefault="00DF6CE6" w:rsidP="00957C0E">
      <w:pPr>
        <w:pStyle w:val="Szvegtrzsbehzssal3"/>
        <w:spacing w:after="0"/>
        <w:ind w:left="0"/>
        <w:rPr>
          <w:rFonts w:ascii="Arial" w:hAnsi="Arial" w:cs="Arial"/>
          <w:bCs/>
          <w:sz w:val="22"/>
          <w:szCs w:val="22"/>
        </w:rPr>
      </w:pPr>
    </w:p>
    <w:p w14:paraId="245218E6" w14:textId="250C2D21" w:rsidR="000054FA" w:rsidRPr="005863C4" w:rsidRDefault="00DF6CE6" w:rsidP="00DF6CE6">
      <w:pPr>
        <w:pStyle w:val="Szvegtrzsbehzssal3"/>
        <w:spacing w:after="0"/>
        <w:ind w:left="0"/>
        <w:jc w:val="both"/>
        <w:rPr>
          <w:rFonts w:ascii="Arial" w:hAnsi="Arial" w:cs="Arial"/>
          <w:bCs/>
          <w:sz w:val="22"/>
          <w:szCs w:val="22"/>
        </w:rPr>
      </w:pPr>
      <w:r w:rsidRPr="005863C4">
        <w:rPr>
          <w:rFonts w:ascii="Arial" w:hAnsi="Arial" w:cs="Arial"/>
          <w:bCs/>
          <w:sz w:val="22"/>
          <w:szCs w:val="22"/>
        </w:rPr>
        <w:t xml:space="preserve">A SZOVA Szállodaüzemeltető Kft. ügyvezetője </w:t>
      </w:r>
      <w:r w:rsidR="00EA00D2" w:rsidRPr="005863C4">
        <w:rPr>
          <w:rFonts w:ascii="Arial" w:hAnsi="Arial" w:cs="Arial"/>
          <w:bCs/>
          <w:sz w:val="22"/>
          <w:szCs w:val="22"/>
        </w:rPr>
        <w:t>az előterjesztéshez mellékelt</w:t>
      </w:r>
      <w:r w:rsidRPr="005863C4">
        <w:rPr>
          <w:rFonts w:ascii="Arial" w:hAnsi="Arial" w:cs="Arial"/>
          <w:bCs/>
          <w:sz w:val="22"/>
          <w:szCs w:val="22"/>
        </w:rPr>
        <w:t xml:space="preserve"> javaslatokat fogalmazta meg a Tófürdő területére tervezett szálloda projekt jövőjével kapcsolatban. Több tényező együttes hatása miatt az eredeti konstrukció szerinti beruházás megvalósításának jelenleg nincs reális esélye. </w:t>
      </w:r>
      <w:r w:rsidR="007A38BD" w:rsidRPr="005863C4">
        <w:rPr>
          <w:rFonts w:ascii="Arial" w:hAnsi="Arial" w:cs="Arial"/>
          <w:bCs/>
          <w:sz w:val="22"/>
          <w:szCs w:val="22"/>
        </w:rPr>
        <w:t xml:space="preserve">Ezért a társaság két javaslattal élt. Az egyik verzió szerint az országos médiában történő meghirdetéssel, szakmai szervezetek bevonásával meg kell kísérelni a teljes projekt értékesítését, a másik lehetőség pedig olyan befektetőt kell keresni, aki befektető partnerként hajlandó részt venni a beruházás finanszírozásában. </w:t>
      </w:r>
    </w:p>
    <w:p w14:paraId="6C041CCB" w14:textId="77777777" w:rsidR="00273BAB" w:rsidRPr="005863C4" w:rsidRDefault="00273BAB" w:rsidP="00273BAB">
      <w:pPr>
        <w:jc w:val="both"/>
        <w:rPr>
          <w:rFonts w:ascii="Arial" w:hAnsi="Arial" w:cs="Arial"/>
          <w:b/>
          <w:bCs/>
          <w:sz w:val="22"/>
          <w:szCs w:val="22"/>
        </w:rPr>
      </w:pPr>
    </w:p>
    <w:p w14:paraId="74D18D75" w14:textId="77777777" w:rsidR="00273BAB" w:rsidRPr="005863C4" w:rsidRDefault="00273BAB" w:rsidP="00273BAB">
      <w:pPr>
        <w:autoSpaceDE w:val="0"/>
        <w:autoSpaceDN w:val="0"/>
        <w:adjustRightInd w:val="0"/>
        <w:jc w:val="both"/>
        <w:rPr>
          <w:rFonts w:ascii="Arial" w:hAnsi="Arial" w:cs="Arial"/>
          <w:bCs/>
          <w:sz w:val="22"/>
          <w:szCs w:val="22"/>
        </w:rPr>
      </w:pPr>
      <w:r w:rsidRPr="005863C4">
        <w:rPr>
          <w:rFonts w:ascii="Arial" w:hAnsi="Arial" w:cs="Arial"/>
          <w:sz w:val="22"/>
          <w:szCs w:val="22"/>
        </w:rPr>
        <w:t xml:space="preserve">A Felügyelőbizottság </w:t>
      </w:r>
      <w:r w:rsidRPr="005863C4">
        <w:rPr>
          <w:rFonts w:ascii="Arial" w:hAnsi="Arial" w:cs="Arial"/>
          <w:bCs/>
          <w:sz w:val="22"/>
          <w:szCs w:val="22"/>
        </w:rPr>
        <w:t>határozata az ülésen kerül ismertetésre.</w:t>
      </w:r>
    </w:p>
    <w:p w14:paraId="18709549" w14:textId="77777777" w:rsidR="00014D69" w:rsidRDefault="00014D69" w:rsidP="00957C0E">
      <w:pPr>
        <w:pStyle w:val="Szvegtrzsbehzssal3"/>
        <w:spacing w:after="0"/>
        <w:ind w:left="0"/>
        <w:rPr>
          <w:rFonts w:ascii="Arial" w:hAnsi="Arial" w:cs="Arial"/>
          <w:bCs/>
          <w:sz w:val="22"/>
          <w:szCs w:val="22"/>
        </w:rPr>
      </w:pPr>
    </w:p>
    <w:p w14:paraId="4CA4FDCC" w14:textId="77777777" w:rsidR="005863C4" w:rsidRPr="005863C4" w:rsidRDefault="005863C4" w:rsidP="00957C0E">
      <w:pPr>
        <w:pStyle w:val="Szvegtrzsbehzssal3"/>
        <w:spacing w:after="0"/>
        <w:ind w:left="0"/>
        <w:rPr>
          <w:rFonts w:ascii="Arial" w:hAnsi="Arial" w:cs="Arial"/>
          <w:bCs/>
          <w:sz w:val="22"/>
          <w:szCs w:val="22"/>
        </w:rPr>
      </w:pPr>
    </w:p>
    <w:p w14:paraId="7C91F130" w14:textId="77777777" w:rsidR="000054FA" w:rsidRPr="005863C4" w:rsidRDefault="00CC2129" w:rsidP="00957C0E">
      <w:pPr>
        <w:pStyle w:val="Szvegtrzsbehzssal3"/>
        <w:spacing w:after="0"/>
        <w:ind w:left="0"/>
        <w:rPr>
          <w:rFonts w:ascii="Arial" w:hAnsi="Arial" w:cs="Arial"/>
          <w:b/>
          <w:bCs/>
          <w:i/>
          <w:sz w:val="22"/>
          <w:szCs w:val="22"/>
          <w:u w:val="single"/>
        </w:rPr>
      </w:pPr>
      <w:r w:rsidRPr="005863C4">
        <w:rPr>
          <w:rFonts w:ascii="Arial" w:hAnsi="Arial" w:cs="Arial"/>
          <w:b/>
          <w:bCs/>
          <w:i/>
          <w:sz w:val="22"/>
          <w:szCs w:val="22"/>
          <w:u w:val="single"/>
        </w:rPr>
        <w:t>12</w:t>
      </w:r>
      <w:r w:rsidR="00957C0E" w:rsidRPr="005863C4">
        <w:rPr>
          <w:rFonts w:ascii="Arial" w:hAnsi="Arial" w:cs="Arial"/>
          <w:b/>
          <w:bCs/>
          <w:i/>
          <w:sz w:val="22"/>
          <w:szCs w:val="22"/>
          <w:u w:val="single"/>
        </w:rPr>
        <w:t>./</w:t>
      </w:r>
      <w:r w:rsidR="00957C0E" w:rsidRPr="005863C4">
        <w:rPr>
          <w:rFonts w:ascii="Arial" w:hAnsi="Arial" w:cs="Arial"/>
          <w:b/>
          <w:bCs/>
          <w:i/>
          <w:sz w:val="22"/>
          <w:szCs w:val="22"/>
          <w:u w:val="single"/>
        </w:rPr>
        <w:tab/>
        <w:t xml:space="preserve"> </w:t>
      </w:r>
      <w:proofErr w:type="spellStart"/>
      <w:r w:rsidR="00957C0E" w:rsidRPr="005863C4">
        <w:rPr>
          <w:rFonts w:ascii="Arial" w:hAnsi="Arial" w:cs="Arial"/>
          <w:b/>
          <w:bCs/>
          <w:i/>
          <w:sz w:val="22"/>
          <w:szCs w:val="22"/>
          <w:u w:val="single"/>
        </w:rPr>
        <w:t>SZOVA-Projekt</w:t>
      </w:r>
      <w:proofErr w:type="spellEnd"/>
      <w:r w:rsidR="00957C0E" w:rsidRPr="005863C4">
        <w:rPr>
          <w:rFonts w:ascii="Arial" w:hAnsi="Arial" w:cs="Arial"/>
          <w:b/>
          <w:bCs/>
          <w:i/>
          <w:sz w:val="22"/>
          <w:szCs w:val="22"/>
          <w:u w:val="single"/>
        </w:rPr>
        <w:t xml:space="preserve"> Kft.</w:t>
      </w:r>
    </w:p>
    <w:p w14:paraId="4DF0E391" w14:textId="77777777" w:rsidR="000054FA" w:rsidRPr="005863C4" w:rsidRDefault="000054FA" w:rsidP="00957C0E">
      <w:pPr>
        <w:pStyle w:val="Szvegtrzsbehzssal3"/>
        <w:spacing w:after="0"/>
        <w:ind w:left="0"/>
        <w:rPr>
          <w:rFonts w:ascii="Arial" w:hAnsi="Arial" w:cs="Arial"/>
          <w:b/>
          <w:bCs/>
          <w:i/>
          <w:sz w:val="22"/>
          <w:szCs w:val="22"/>
          <w:u w:val="single"/>
        </w:rPr>
      </w:pPr>
    </w:p>
    <w:p w14:paraId="2D5700F4" w14:textId="7C5C474B" w:rsidR="000054FA" w:rsidRPr="005863C4" w:rsidRDefault="000054FA" w:rsidP="00957C0E">
      <w:pPr>
        <w:pStyle w:val="Szvegtrzsbehzssal3"/>
        <w:spacing w:after="0"/>
        <w:ind w:left="0"/>
        <w:rPr>
          <w:rFonts w:ascii="Arial" w:hAnsi="Arial" w:cs="Arial"/>
          <w:sz w:val="22"/>
          <w:szCs w:val="22"/>
          <w:u w:val="single"/>
        </w:rPr>
      </w:pPr>
      <w:r w:rsidRPr="005863C4">
        <w:rPr>
          <w:rFonts w:ascii="Arial" w:hAnsi="Arial" w:cs="Arial"/>
          <w:sz w:val="22"/>
          <w:szCs w:val="22"/>
          <w:u w:val="single"/>
        </w:rPr>
        <w:t xml:space="preserve">12.1./ 2021. évi üzleti terv elfogadása </w:t>
      </w:r>
      <w:r w:rsidR="00177532" w:rsidRPr="005863C4">
        <w:rPr>
          <w:rFonts w:ascii="Arial" w:hAnsi="Arial" w:cs="Arial"/>
          <w:bCs/>
          <w:sz w:val="22"/>
          <w:szCs w:val="22"/>
          <w:u w:val="single"/>
        </w:rPr>
        <w:t>(17</w:t>
      </w:r>
      <w:r w:rsidRPr="005863C4">
        <w:rPr>
          <w:rFonts w:ascii="Arial" w:hAnsi="Arial" w:cs="Arial"/>
          <w:bCs/>
          <w:sz w:val="22"/>
          <w:szCs w:val="22"/>
          <w:u w:val="single"/>
        </w:rPr>
        <w:t>. sz. melléklet)</w:t>
      </w:r>
    </w:p>
    <w:p w14:paraId="796022FA" w14:textId="77777777" w:rsidR="00001AA9" w:rsidRDefault="00001AA9" w:rsidP="000054FA">
      <w:pPr>
        <w:pStyle w:val="Default"/>
        <w:jc w:val="both"/>
        <w:rPr>
          <w:color w:val="auto"/>
          <w:sz w:val="22"/>
          <w:szCs w:val="22"/>
        </w:rPr>
      </w:pPr>
    </w:p>
    <w:p w14:paraId="1FB876DC" w14:textId="6739E835" w:rsidR="000054FA" w:rsidRPr="005863C4" w:rsidRDefault="000054FA" w:rsidP="000054FA">
      <w:pPr>
        <w:pStyle w:val="Default"/>
        <w:jc w:val="both"/>
        <w:rPr>
          <w:color w:val="auto"/>
          <w:sz w:val="22"/>
          <w:szCs w:val="22"/>
        </w:rPr>
      </w:pPr>
      <w:r w:rsidRPr="005863C4">
        <w:rPr>
          <w:color w:val="auto"/>
          <w:sz w:val="22"/>
          <w:szCs w:val="22"/>
        </w:rPr>
        <w:t xml:space="preserve">A SZOVA Nonprofit Zrt. azzal a céllal alapította meg a </w:t>
      </w:r>
      <w:proofErr w:type="spellStart"/>
      <w:r w:rsidRPr="005863C4">
        <w:rPr>
          <w:color w:val="auto"/>
          <w:sz w:val="22"/>
          <w:szCs w:val="22"/>
        </w:rPr>
        <w:t>SZOVA-Projekt</w:t>
      </w:r>
      <w:proofErr w:type="spellEnd"/>
      <w:r w:rsidRPr="005863C4">
        <w:rPr>
          <w:color w:val="auto"/>
          <w:sz w:val="22"/>
          <w:szCs w:val="22"/>
        </w:rPr>
        <w:t xml:space="preserve"> Projektfejlesztési </w:t>
      </w:r>
      <w:proofErr w:type="spellStart"/>
      <w:r w:rsidRPr="005863C4">
        <w:rPr>
          <w:color w:val="auto"/>
          <w:sz w:val="22"/>
          <w:szCs w:val="22"/>
        </w:rPr>
        <w:t>Kft</w:t>
      </w:r>
      <w:r w:rsidR="002C5FB8" w:rsidRPr="005863C4">
        <w:rPr>
          <w:color w:val="auto"/>
          <w:sz w:val="22"/>
          <w:szCs w:val="22"/>
        </w:rPr>
        <w:t>.</w:t>
      </w:r>
      <w:r w:rsidRPr="005863C4">
        <w:rPr>
          <w:color w:val="auto"/>
          <w:sz w:val="22"/>
          <w:szCs w:val="22"/>
        </w:rPr>
        <w:t>-t</w:t>
      </w:r>
      <w:proofErr w:type="spellEnd"/>
      <w:r w:rsidRPr="005863C4">
        <w:rPr>
          <w:color w:val="auto"/>
          <w:sz w:val="22"/>
          <w:szCs w:val="22"/>
        </w:rPr>
        <w:t xml:space="preserve">, hogy a Szombathely Megyei Jogú Város Önkormányzata által jóváhagyott ingatlanfejlesztési projekteket a korábbiaknál rugalmasabban és költséghatékonyabban tudja megvalósítani és könnyebben tudjon alkalmazkodni a gyorsan változó piaci körülményekhez. </w:t>
      </w:r>
    </w:p>
    <w:p w14:paraId="0E9968A3" w14:textId="11FD3C68" w:rsidR="00140DBD" w:rsidRPr="005863C4" w:rsidRDefault="00140DBD" w:rsidP="000054FA">
      <w:pPr>
        <w:pStyle w:val="Default"/>
        <w:jc w:val="both"/>
        <w:rPr>
          <w:color w:val="auto"/>
          <w:sz w:val="22"/>
          <w:szCs w:val="22"/>
        </w:rPr>
      </w:pPr>
      <w:r w:rsidRPr="005863C4">
        <w:rPr>
          <w:color w:val="auto"/>
          <w:sz w:val="22"/>
          <w:szCs w:val="22"/>
        </w:rPr>
        <w:t xml:space="preserve">A társaság ügyvezetője elkészítette a 2021. évi üzleti tervet, amelyet az alábbiakban kívánok röviden összefoglalni. </w:t>
      </w:r>
    </w:p>
    <w:p w14:paraId="02B49BE9" w14:textId="2668C294" w:rsidR="000054FA" w:rsidRPr="005863C4" w:rsidRDefault="000054FA" w:rsidP="000054FA">
      <w:pPr>
        <w:pStyle w:val="Default"/>
        <w:jc w:val="both"/>
        <w:rPr>
          <w:color w:val="auto"/>
          <w:sz w:val="22"/>
          <w:szCs w:val="22"/>
        </w:rPr>
      </w:pPr>
      <w:r w:rsidRPr="005863C4">
        <w:rPr>
          <w:color w:val="auto"/>
          <w:sz w:val="22"/>
          <w:szCs w:val="22"/>
        </w:rPr>
        <w:t xml:space="preserve">A </w:t>
      </w:r>
      <w:r w:rsidR="0073251D" w:rsidRPr="005863C4">
        <w:rPr>
          <w:color w:val="auto"/>
          <w:sz w:val="22"/>
          <w:szCs w:val="22"/>
        </w:rPr>
        <w:t>K</w:t>
      </w:r>
      <w:r w:rsidR="00140DBD" w:rsidRPr="005863C4">
        <w:rPr>
          <w:color w:val="auto"/>
          <w:sz w:val="22"/>
          <w:szCs w:val="22"/>
        </w:rPr>
        <w:t>ft.</w:t>
      </w:r>
      <w:r w:rsidRPr="005863C4">
        <w:rPr>
          <w:color w:val="auto"/>
          <w:sz w:val="22"/>
          <w:szCs w:val="22"/>
        </w:rPr>
        <w:t xml:space="preserve"> 2021. á</w:t>
      </w:r>
      <w:r w:rsidR="00140DBD" w:rsidRPr="005863C4">
        <w:rPr>
          <w:color w:val="auto"/>
          <w:sz w:val="22"/>
          <w:szCs w:val="22"/>
        </w:rPr>
        <w:t>prilis 15-én került bejegyzésre, a</w:t>
      </w:r>
      <w:r w:rsidRPr="005863C4">
        <w:rPr>
          <w:color w:val="auto"/>
          <w:sz w:val="22"/>
          <w:szCs w:val="22"/>
        </w:rPr>
        <w:t xml:space="preserve"> 3 millió forint törzstőkét a tulajdonos rendelkezésre bocsátotta. A </w:t>
      </w:r>
      <w:proofErr w:type="spellStart"/>
      <w:r w:rsidRPr="005863C4">
        <w:rPr>
          <w:color w:val="auto"/>
          <w:sz w:val="22"/>
          <w:szCs w:val="22"/>
        </w:rPr>
        <w:t>SZOVA-Projekt</w:t>
      </w:r>
      <w:proofErr w:type="spellEnd"/>
      <w:r w:rsidRPr="005863C4">
        <w:rPr>
          <w:color w:val="auto"/>
          <w:sz w:val="22"/>
          <w:szCs w:val="22"/>
        </w:rPr>
        <w:t xml:space="preserve"> Kft. saját kivitelezői kapacitá</w:t>
      </w:r>
      <w:r w:rsidR="00140DBD" w:rsidRPr="005863C4">
        <w:rPr>
          <w:color w:val="auto"/>
          <w:sz w:val="22"/>
          <w:szCs w:val="22"/>
        </w:rPr>
        <w:t>ssal nem rendelkezik. Feladatu</w:t>
      </w:r>
      <w:r w:rsidRPr="005863C4">
        <w:rPr>
          <w:color w:val="auto"/>
          <w:sz w:val="22"/>
          <w:szCs w:val="22"/>
        </w:rPr>
        <w:t xml:space="preserve">k projektfejlesztési lehetőségek kidolgozása, ingatlanfejlesztési projektek előkészítése, a beszerzési, versenyeztetési eljárások lebonyolítása, a kivitelezők munkájának koordinálása és ellenőrzése lesz. Emellett a társaság által megvalósításra kerülő beruházások előnye lehet, hogy </w:t>
      </w:r>
      <w:r w:rsidRPr="005863C4">
        <w:rPr>
          <w:bCs/>
          <w:color w:val="auto"/>
          <w:sz w:val="22"/>
          <w:szCs w:val="22"/>
        </w:rPr>
        <w:t>egy-egy projekt kockázata nem veszélyezteti a SZOVA Nonprofit Zrt. egészének likviditását</w:t>
      </w:r>
      <w:r w:rsidRPr="005863C4">
        <w:rPr>
          <w:color w:val="auto"/>
          <w:sz w:val="22"/>
          <w:szCs w:val="22"/>
        </w:rPr>
        <w:t xml:space="preserve">. </w:t>
      </w:r>
    </w:p>
    <w:p w14:paraId="65CDDFC8" w14:textId="77777777" w:rsidR="000054FA" w:rsidRPr="005863C4" w:rsidRDefault="000054FA" w:rsidP="000054FA">
      <w:pPr>
        <w:pStyle w:val="Default"/>
        <w:jc w:val="both"/>
        <w:rPr>
          <w:color w:val="auto"/>
          <w:sz w:val="22"/>
          <w:szCs w:val="22"/>
        </w:rPr>
      </w:pPr>
      <w:r w:rsidRPr="005863C4">
        <w:rPr>
          <w:color w:val="auto"/>
          <w:sz w:val="22"/>
          <w:szCs w:val="22"/>
        </w:rPr>
        <w:t xml:space="preserve">2021. évi fő feladat – a többi projektelképzelés folyamatos előkészítése mellett – a SZOVA Nonprofit Zrt. tulajdonában lévő Széll Kálmán utca 24. – Kisfaludy Sándor utca 37-41. alatti </w:t>
      </w:r>
      <w:proofErr w:type="spellStart"/>
      <w:r w:rsidRPr="005863C4">
        <w:rPr>
          <w:color w:val="auto"/>
          <w:sz w:val="22"/>
          <w:szCs w:val="22"/>
        </w:rPr>
        <w:t>ingatlanegyüttes</w:t>
      </w:r>
      <w:proofErr w:type="spellEnd"/>
      <w:r w:rsidRPr="005863C4">
        <w:rPr>
          <w:color w:val="auto"/>
          <w:sz w:val="22"/>
          <w:szCs w:val="22"/>
        </w:rPr>
        <w:t xml:space="preserve"> fejlesztésére kidolgozott elképzelés megvalósítási lehetőségének vizsgálata és a konkrét megvalósítási koncepció kidolgozása. </w:t>
      </w:r>
    </w:p>
    <w:p w14:paraId="260EE6F5" w14:textId="77777777" w:rsidR="000054FA" w:rsidRPr="005863C4" w:rsidRDefault="000054FA" w:rsidP="000054FA">
      <w:pPr>
        <w:pStyle w:val="Default"/>
        <w:jc w:val="both"/>
        <w:rPr>
          <w:color w:val="auto"/>
          <w:sz w:val="22"/>
          <w:szCs w:val="22"/>
        </w:rPr>
      </w:pPr>
    </w:p>
    <w:p w14:paraId="24BF13AE" w14:textId="4B81724D" w:rsidR="000054FA" w:rsidRPr="005863C4" w:rsidRDefault="000054FA" w:rsidP="000054FA">
      <w:pPr>
        <w:pStyle w:val="Default"/>
        <w:jc w:val="both"/>
        <w:rPr>
          <w:color w:val="auto"/>
          <w:sz w:val="22"/>
          <w:szCs w:val="22"/>
        </w:rPr>
      </w:pPr>
      <w:r w:rsidRPr="005863C4">
        <w:rPr>
          <w:color w:val="auto"/>
          <w:sz w:val="22"/>
          <w:szCs w:val="22"/>
        </w:rPr>
        <w:t>A</w:t>
      </w:r>
      <w:r w:rsidR="00140DBD" w:rsidRPr="005863C4">
        <w:rPr>
          <w:color w:val="auto"/>
          <w:sz w:val="22"/>
          <w:szCs w:val="22"/>
        </w:rPr>
        <w:t>z ügyvezető tájékoztatása szerint a</w:t>
      </w:r>
      <w:r w:rsidRPr="005863C4">
        <w:rPr>
          <w:color w:val="auto"/>
          <w:sz w:val="22"/>
          <w:szCs w:val="22"/>
        </w:rPr>
        <w:t xml:space="preserve"> </w:t>
      </w:r>
      <w:proofErr w:type="spellStart"/>
      <w:r w:rsidRPr="005863C4">
        <w:rPr>
          <w:color w:val="auto"/>
          <w:sz w:val="22"/>
          <w:szCs w:val="22"/>
        </w:rPr>
        <w:t>SZOVA-Projekt</w:t>
      </w:r>
      <w:proofErr w:type="spellEnd"/>
      <w:r w:rsidRPr="005863C4">
        <w:rPr>
          <w:color w:val="auto"/>
          <w:sz w:val="22"/>
          <w:szCs w:val="22"/>
        </w:rPr>
        <w:t xml:space="preserve"> Kft. azzal tudja csökkenteni az ingatlanfejlesztések költségét, hogy a generálkivitelezői tevékenység egy részét – vállalkozók kiválasztása, anyagbeszerzés, koordináció, műszaki ellenőrzés – magára vállalja. Ez a megoldás </w:t>
      </w:r>
      <w:proofErr w:type="gramStart"/>
      <w:r w:rsidRPr="005863C4">
        <w:rPr>
          <w:color w:val="auto"/>
          <w:sz w:val="22"/>
          <w:szCs w:val="22"/>
        </w:rPr>
        <w:t>jóval</w:t>
      </w:r>
      <w:proofErr w:type="gramEnd"/>
      <w:r w:rsidRPr="005863C4">
        <w:rPr>
          <w:color w:val="auto"/>
          <w:sz w:val="22"/>
          <w:szCs w:val="22"/>
        </w:rPr>
        <w:t xml:space="preserve"> több munkával jár, de pénzügyi szempontból jelentős megtakarítást hozhat. A SZOVA Nonprofit Zrt. korábbi beruházásai kapcsán szerzett tapasztalat</w:t>
      </w:r>
      <w:r w:rsidR="00140DBD" w:rsidRPr="005863C4">
        <w:rPr>
          <w:color w:val="auto"/>
          <w:sz w:val="22"/>
          <w:szCs w:val="22"/>
        </w:rPr>
        <w:t>uk</w:t>
      </w:r>
      <w:r w:rsidRPr="005863C4">
        <w:rPr>
          <w:color w:val="auto"/>
          <w:sz w:val="22"/>
          <w:szCs w:val="22"/>
        </w:rPr>
        <w:t xml:space="preserve"> az, hogy a generálkivitelező bevonása lényegesen, 20-40%-kal megdrágíthatja a projekteket. A projekt költségvetés összeállításához tehát </w:t>
      </w:r>
      <w:r w:rsidRPr="005863C4">
        <w:rPr>
          <w:bCs/>
          <w:color w:val="auto"/>
          <w:sz w:val="22"/>
          <w:szCs w:val="22"/>
        </w:rPr>
        <w:t>a beruházás szakipari tevékenységekre történő felbontása, majd az egyes szakipari feladatokra vonatkozó kivitelezői árajánlatok beszerzése szükséges</w:t>
      </w:r>
      <w:r w:rsidRPr="005863C4">
        <w:rPr>
          <w:color w:val="auto"/>
          <w:sz w:val="22"/>
          <w:szCs w:val="22"/>
        </w:rPr>
        <w:t xml:space="preserve">. </w:t>
      </w:r>
    </w:p>
    <w:p w14:paraId="5162C969" w14:textId="2860078D" w:rsidR="000054FA" w:rsidRPr="005863C4" w:rsidRDefault="000054FA" w:rsidP="000054FA">
      <w:pPr>
        <w:pStyle w:val="Default"/>
        <w:jc w:val="both"/>
        <w:rPr>
          <w:color w:val="auto"/>
          <w:sz w:val="22"/>
          <w:szCs w:val="22"/>
        </w:rPr>
      </w:pPr>
      <w:r w:rsidRPr="005863C4">
        <w:rPr>
          <w:color w:val="auto"/>
          <w:sz w:val="22"/>
          <w:szCs w:val="22"/>
        </w:rPr>
        <w:t>A beérkező árajánlatok alapján össze kell állítani a projekt költségvetését és meg kell határozni a fajlagos bekerülési költséget. Ezt kell összevetni az elérhető piaci értékesítési árral és az eredmény alapján kell döntést hozni a projekt megvalósításáról vagy elvetéséről. A projekt további előkészítését akkor érdemes folytatni, ha ez a számítás pozitív eredményt hoz és valószínűsíthető, hogy a fejlesztés</w:t>
      </w:r>
      <w:r w:rsidR="008B11D3" w:rsidRPr="005863C4">
        <w:rPr>
          <w:color w:val="auto"/>
          <w:sz w:val="22"/>
          <w:szCs w:val="22"/>
        </w:rPr>
        <w:t xml:space="preserve"> eredményeként nyereséget tud</w:t>
      </w:r>
      <w:r w:rsidRPr="005863C4">
        <w:rPr>
          <w:color w:val="auto"/>
          <w:sz w:val="22"/>
          <w:szCs w:val="22"/>
        </w:rPr>
        <w:t xml:space="preserve"> realizálni. Amennyiben a projekt a számítások alapján nem valósítható meg gazdaságosan, akkor más hasznosítási lehetőséget kell keresni, vagy értékesíteni kell az ingatlanokat jelenlegi állapotukban. A projekt megvalósítására vonatkozó végső döntést a tulajdonos és Szombathely Megyei Jogú Város Közgyűlés</w:t>
      </w:r>
      <w:r w:rsidR="0070303A" w:rsidRPr="005863C4">
        <w:rPr>
          <w:color w:val="auto"/>
          <w:sz w:val="22"/>
          <w:szCs w:val="22"/>
        </w:rPr>
        <w:t>e elé terjeszti jóváhagyásra a Kft</w:t>
      </w:r>
      <w:r w:rsidRPr="005863C4">
        <w:rPr>
          <w:color w:val="auto"/>
          <w:sz w:val="22"/>
          <w:szCs w:val="22"/>
        </w:rPr>
        <w:t xml:space="preserve">. </w:t>
      </w:r>
    </w:p>
    <w:p w14:paraId="55D59AC2" w14:textId="77777777" w:rsidR="000054FA" w:rsidRPr="005863C4" w:rsidRDefault="000054FA" w:rsidP="000054FA">
      <w:pPr>
        <w:pStyle w:val="Default"/>
        <w:jc w:val="both"/>
        <w:rPr>
          <w:color w:val="auto"/>
          <w:sz w:val="22"/>
          <w:szCs w:val="22"/>
        </w:rPr>
      </w:pPr>
      <w:r w:rsidRPr="005863C4">
        <w:rPr>
          <w:color w:val="auto"/>
          <w:sz w:val="22"/>
          <w:szCs w:val="22"/>
        </w:rPr>
        <w:t xml:space="preserve">A projekt megvalósítási konstrukciójának kidolgozása a </w:t>
      </w:r>
      <w:proofErr w:type="spellStart"/>
      <w:r w:rsidRPr="005863C4">
        <w:rPr>
          <w:color w:val="auto"/>
          <w:sz w:val="22"/>
          <w:szCs w:val="22"/>
        </w:rPr>
        <w:t>SZOVA-Projekt</w:t>
      </w:r>
      <w:proofErr w:type="spellEnd"/>
      <w:r w:rsidRPr="005863C4">
        <w:rPr>
          <w:color w:val="auto"/>
          <w:sz w:val="22"/>
          <w:szCs w:val="22"/>
        </w:rPr>
        <w:t xml:space="preserve"> Kft. és a SZOVA Nonprofit Zrt. közötti kapcsolatrendszer szabályozását, az együttműködési feltételek meghatározását jelenti. </w:t>
      </w:r>
    </w:p>
    <w:p w14:paraId="7E9EE79A" w14:textId="400AD59B" w:rsidR="000054FA" w:rsidRPr="005863C4" w:rsidRDefault="000054FA" w:rsidP="000054FA">
      <w:pPr>
        <w:pStyle w:val="Default"/>
        <w:jc w:val="both"/>
        <w:rPr>
          <w:color w:val="auto"/>
          <w:sz w:val="22"/>
          <w:szCs w:val="22"/>
        </w:rPr>
      </w:pPr>
      <w:r w:rsidRPr="005863C4">
        <w:rPr>
          <w:color w:val="auto"/>
          <w:sz w:val="22"/>
          <w:szCs w:val="22"/>
        </w:rPr>
        <w:t>A 2021. évi üzleti terv</w:t>
      </w:r>
      <w:r w:rsidR="00140DBD" w:rsidRPr="005863C4">
        <w:rPr>
          <w:color w:val="auto"/>
          <w:sz w:val="22"/>
          <w:szCs w:val="22"/>
        </w:rPr>
        <w:t>ük</w:t>
      </w:r>
      <w:r w:rsidRPr="005863C4">
        <w:rPr>
          <w:color w:val="auto"/>
          <w:sz w:val="22"/>
          <w:szCs w:val="22"/>
        </w:rPr>
        <w:t xml:space="preserve"> feltételezése az, hogy összeállítja a társaság a Széll Kálmán utca – Kisfaludy Sándor utca projekt költségvetését, elvégzi a gazdaságossági számításokat, és amennyiben indokolt, javaslatot tesz a projekt megvalósítására. A javaslat tartalmazza az értékesítési stratégiát, a finanszírozási és a megvalósítási konstrukciót. </w:t>
      </w:r>
    </w:p>
    <w:p w14:paraId="31280B10" w14:textId="030DB9D2" w:rsidR="000054FA" w:rsidRPr="005863C4" w:rsidRDefault="000054FA" w:rsidP="000054FA">
      <w:pPr>
        <w:pStyle w:val="Default"/>
        <w:jc w:val="both"/>
        <w:rPr>
          <w:color w:val="auto"/>
          <w:sz w:val="22"/>
          <w:szCs w:val="22"/>
        </w:rPr>
      </w:pPr>
      <w:r w:rsidRPr="005863C4">
        <w:rPr>
          <w:color w:val="auto"/>
          <w:sz w:val="22"/>
          <w:szCs w:val="22"/>
        </w:rPr>
        <w:t xml:space="preserve">Bevétellel </w:t>
      </w:r>
      <w:r w:rsidR="00140DBD" w:rsidRPr="005863C4">
        <w:rPr>
          <w:color w:val="auto"/>
          <w:sz w:val="22"/>
          <w:szCs w:val="22"/>
        </w:rPr>
        <w:t xml:space="preserve">a kft. </w:t>
      </w:r>
      <w:r w:rsidRPr="005863C4">
        <w:rPr>
          <w:color w:val="auto"/>
          <w:sz w:val="22"/>
          <w:szCs w:val="22"/>
        </w:rPr>
        <w:t xml:space="preserve">2021. évben nem számol. </w:t>
      </w:r>
    </w:p>
    <w:p w14:paraId="683D3210" w14:textId="77777777" w:rsidR="000054FA" w:rsidRPr="005863C4" w:rsidRDefault="000054FA" w:rsidP="000054FA">
      <w:pPr>
        <w:pStyle w:val="Default"/>
        <w:jc w:val="both"/>
        <w:rPr>
          <w:color w:val="auto"/>
          <w:sz w:val="22"/>
          <w:szCs w:val="22"/>
        </w:rPr>
      </w:pPr>
      <w:r w:rsidRPr="005863C4">
        <w:rPr>
          <w:color w:val="auto"/>
          <w:sz w:val="22"/>
          <w:szCs w:val="22"/>
        </w:rPr>
        <w:t xml:space="preserve">A működéssel kapcsolatos tervezett kiadások az alábbiak: </w:t>
      </w:r>
    </w:p>
    <w:p w14:paraId="0EB67412" w14:textId="77777777" w:rsidR="000054FA" w:rsidRPr="005863C4" w:rsidRDefault="000054FA" w:rsidP="00C2306B">
      <w:pPr>
        <w:pStyle w:val="Default"/>
        <w:numPr>
          <w:ilvl w:val="0"/>
          <w:numId w:val="37"/>
        </w:numPr>
        <w:jc w:val="both"/>
        <w:rPr>
          <w:color w:val="auto"/>
          <w:sz w:val="22"/>
          <w:szCs w:val="22"/>
        </w:rPr>
      </w:pPr>
      <w:r w:rsidRPr="005863C4">
        <w:rPr>
          <w:color w:val="auto"/>
          <w:sz w:val="22"/>
          <w:szCs w:val="22"/>
        </w:rPr>
        <w:t xml:space="preserve">könyvvizsgálati díj (30.000 Ft/hó): 270.000 Ft </w:t>
      </w:r>
    </w:p>
    <w:p w14:paraId="088F8B5E" w14:textId="77777777" w:rsidR="000054FA" w:rsidRPr="005863C4" w:rsidRDefault="000054FA" w:rsidP="00C2306B">
      <w:pPr>
        <w:pStyle w:val="Default"/>
        <w:numPr>
          <w:ilvl w:val="0"/>
          <w:numId w:val="37"/>
        </w:numPr>
        <w:jc w:val="both"/>
        <w:rPr>
          <w:color w:val="auto"/>
          <w:sz w:val="22"/>
          <w:szCs w:val="22"/>
        </w:rPr>
      </w:pPr>
      <w:r w:rsidRPr="005863C4">
        <w:rPr>
          <w:color w:val="auto"/>
          <w:sz w:val="22"/>
          <w:szCs w:val="22"/>
        </w:rPr>
        <w:t xml:space="preserve">számviteli szolgáltatás díja (5.000 Ft/hó): 30.000 Ft </w:t>
      </w:r>
    </w:p>
    <w:p w14:paraId="05E24ACD" w14:textId="77777777" w:rsidR="000054FA" w:rsidRPr="005863C4" w:rsidRDefault="000054FA" w:rsidP="00C2306B">
      <w:pPr>
        <w:pStyle w:val="Default"/>
        <w:numPr>
          <w:ilvl w:val="0"/>
          <w:numId w:val="37"/>
        </w:numPr>
        <w:jc w:val="both"/>
        <w:rPr>
          <w:color w:val="auto"/>
          <w:sz w:val="22"/>
          <w:szCs w:val="22"/>
        </w:rPr>
      </w:pPr>
      <w:r w:rsidRPr="005863C4">
        <w:rPr>
          <w:color w:val="auto"/>
          <w:sz w:val="22"/>
          <w:szCs w:val="22"/>
        </w:rPr>
        <w:t xml:space="preserve">bankköltség: 60.000 Ft </w:t>
      </w:r>
    </w:p>
    <w:p w14:paraId="555C500C" w14:textId="77777777" w:rsidR="000054FA" w:rsidRPr="005863C4" w:rsidRDefault="000054FA" w:rsidP="00C2306B">
      <w:pPr>
        <w:pStyle w:val="Default"/>
        <w:numPr>
          <w:ilvl w:val="0"/>
          <w:numId w:val="37"/>
        </w:numPr>
        <w:jc w:val="both"/>
        <w:rPr>
          <w:color w:val="auto"/>
          <w:sz w:val="22"/>
          <w:szCs w:val="22"/>
        </w:rPr>
      </w:pPr>
      <w:r w:rsidRPr="005863C4">
        <w:rPr>
          <w:color w:val="auto"/>
          <w:sz w:val="22"/>
          <w:szCs w:val="22"/>
        </w:rPr>
        <w:t xml:space="preserve">cégalapítással kapcsolatos illetékek, eljárási díjak: 50.000 Ft </w:t>
      </w:r>
    </w:p>
    <w:p w14:paraId="77DABC9A" w14:textId="537A1FF3" w:rsidR="000054FA" w:rsidRPr="005863C4" w:rsidRDefault="000054FA" w:rsidP="00C2306B">
      <w:pPr>
        <w:pStyle w:val="Default"/>
        <w:numPr>
          <w:ilvl w:val="0"/>
          <w:numId w:val="36"/>
        </w:numPr>
        <w:jc w:val="both"/>
        <w:rPr>
          <w:color w:val="auto"/>
          <w:sz w:val="22"/>
          <w:szCs w:val="22"/>
        </w:rPr>
      </w:pPr>
      <w:r w:rsidRPr="005863C4">
        <w:rPr>
          <w:color w:val="auto"/>
          <w:sz w:val="22"/>
          <w:szCs w:val="22"/>
        </w:rPr>
        <w:t xml:space="preserve">egyéb működési költségek: 100.000 Ft </w:t>
      </w:r>
    </w:p>
    <w:p w14:paraId="1D825F07" w14:textId="77777777" w:rsidR="000054FA" w:rsidRPr="005863C4" w:rsidRDefault="000054FA" w:rsidP="00C2306B">
      <w:pPr>
        <w:pStyle w:val="Default"/>
        <w:numPr>
          <w:ilvl w:val="0"/>
          <w:numId w:val="36"/>
        </w:numPr>
        <w:jc w:val="both"/>
        <w:rPr>
          <w:color w:val="auto"/>
          <w:sz w:val="22"/>
          <w:szCs w:val="22"/>
        </w:rPr>
      </w:pPr>
      <w:r w:rsidRPr="005863C4">
        <w:rPr>
          <w:color w:val="auto"/>
          <w:sz w:val="22"/>
          <w:szCs w:val="22"/>
        </w:rPr>
        <w:t xml:space="preserve">összesen: 510.000 Ft </w:t>
      </w:r>
    </w:p>
    <w:p w14:paraId="2D84456B" w14:textId="3275805E" w:rsidR="000054FA" w:rsidRPr="005863C4" w:rsidRDefault="00140DBD" w:rsidP="000054FA">
      <w:pPr>
        <w:pStyle w:val="Default"/>
        <w:jc w:val="both"/>
        <w:rPr>
          <w:color w:val="auto"/>
          <w:sz w:val="22"/>
          <w:szCs w:val="22"/>
        </w:rPr>
      </w:pPr>
      <w:r w:rsidRPr="005863C4">
        <w:rPr>
          <w:color w:val="auto"/>
          <w:sz w:val="22"/>
          <w:szCs w:val="22"/>
        </w:rPr>
        <w:t>Az üzleti terv szerint e</w:t>
      </w:r>
      <w:r w:rsidR="000054FA" w:rsidRPr="005863C4">
        <w:rPr>
          <w:color w:val="auto"/>
          <w:sz w:val="22"/>
          <w:szCs w:val="22"/>
        </w:rPr>
        <w:t xml:space="preserve">zekre a költségekre az ingatlanfejlesztés (vagy ingatlanértékesítés) eredményének kell majd utólag fedezetet biztosítania. </w:t>
      </w:r>
    </w:p>
    <w:p w14:paraId="4667E45A" w14:textId="60CA6B31" w:rsidR="000054FA" w:rsidRPr="005863C4" w:rsidRDefault="000054FA" w:rsidP="000054FA">
      <w:pPr>
        <w:jc w:val="both"/>
        <w:rPr>
          <w:rFonts w:ascii="Arial" w:hAnsi="Arial" w:cs="Arial"/>
          <w:sz w:val="22"/>
          <w:szCs w:val="22"/>
        </w:rPr>
      </w:pPr>
      <w:r w:rsidRPr="005863C4">
        <w:rPr>
          <w:rFonts w:ascii="Arial" w:hAnsi="Arial" w:cs="Arial"/>
          <w:sz w:val="22"/>
          <w:szCs w:val="22"/>
        </w:rPr>
        <w:t>Beruházási költségek felmerülésével 2021-ben nem számol</w:t>
      </w:r>
      <w:r w:rsidR="00140DBD" w:rsidRPr="005863C4">
        <w:rPr>
          <w:rFonts w:ascii="Arial" w:hAnsi="Arial" w:cs="Arial"/>
          <w:sz w:val="22"/>
          <w:szCs w:val="22"/>
        </w:rPr>
        <w:t>nak</w:t>
      </w:r>
      <w:r w:rsidRPr="005863C4">
        <w:rPr>
          <w:rFonts w:ascii="Arial" w:hAnsi="Arial" w:cs="Arial"/>
          <w:sz w:val="22"/>
          <w:szCs w:val="22"/>
        </w:rPr>
        <w:t>, a likviditást a rendelkezésre bocsátott törzstőke év végéig biztosítja.</w:t>
      </w:r>
    </w:p>
    <w:p w14:paraId="262CA922" w14:textId="77777777" w:rsidR="00273BAB" w:rsidRPr="005863C4" w:rsidRDefault="00273BAB" w:rsidP="00273BAB">
      <w:pPr>
        <w:jc w:val="both"/>
        <w:rPr>
          <w:rFonts w:ascii="Arial" w:hAnsi="Arial" w:cs="Arial"/>
          <w:b/>
          <w:bCs/>
          <w:sz w:val="22"/>
          <w:szCs w:val="22"/>
        </w:rPr>
      </w:pPr>
    </w:p>
    <w:p w14:paraId="1A6138EC" w14:textId="77777777" w:rsidR="00273BAB" w:rsidRPr="005863C4" w:rsidRDefault="00273BAB" w:rsidP="00273BAB">
      <w:pPr>
        <w:autoSpaceDE w:val="0"/>
        <w:autoSpaceDN w:val="0"/>
        <w:adjustRightInd w:val="0"/>
        <w:jc w:val="both"/>
        <w:rPr>
          <w:rFonts w:ascii="Arial" w:hAnsi="Arial" w:cs="Arial"/>
          <w:bCs/>
          <w:sz w:val="22"/>
          <w:szCs w:val="22"/>
        </w:rPr>
      </w:pPr>
      <w:r w:rsidRPr="005863C4">
        <w:rPr>
          <w:rFonts w:ascii="Arial" w:hAnsi="Arial" w:cs="Arial"/>
          <w:sz w:val="22"/>
          <w:szCs w:val="22"/>
        </w:rPr>
        <w:t xml:space="preserve">A Felügyelőbizottság </w:t>
      </w:r>
      <w:r w:rsidRPr="005863C4">
        <w:rPr>
          <w:rFonts w:ascii="Arial" w:hAnsi="Arial" w:cs="Arial"/>
          <w:bCs/>
          <w:sz w:val="22"/>
          <w:szCs w:val="22"/>
        </w:rPr>
        <w:t>határozata az ülésen kerül ismertetésre.</w:t>
      </w:r>
    </w:p>
    <w:p w14:paraId="70C7792F" w14:textId="77777777" w:rsidR="000054FA" w:rsidRPr="005863C4" w:rsidRDefault="000054FA" w:rsidP="00957C0E">
      <w:pPr>
        <w:pStyle w:val="Szvegtrzsbehzssal3"/>
        <w:spacing w:after="0"/>
        <w:ind w:left="0"/>
        <w:rPr>
          <w:rFonts w:ascii="Arial" w:hAnsi="Arial" w:cs="Arial"/>
          <w:b/>
          <w:bCs/>
          <w:i/>
          <w:sz w:val="22"/>
          <w:szCs w:val="22"/>
          <w:u w:val="single"/>
        </w:rPr>
      </w:pPr>
    </w:p>
    <w:p w14:paraId="625A8857" w14:textId="468EBB7E" w:rsidR="00957C0E" w:rsidRPr="005863C4" w:rsidRDefault="000054FA" w:rsidP="00957C0E">
      <w:pPr>
        <w:pStyle w:val="Szvegtrzsbehzssal3"/>
        <w:spacing w:after="0"/>
        <w:ind w:left="0"/>
        <w:rPr>
          <w:rFonts w:ascii="Arial" w:hAnsi="Arial" w:cs="Arial"/>
          <w:bCs/>
          <w:sz w:val="22"/>
          <w:szCs w:val="22"/>
          <w:u w:val="single"/>
        </w:rPr>
      </w:pPr>
      <w:r w:rsidRPr="005863C4">
        <w:rPr>
          <w:rFonts w:ascii="Arial" w:hAnsi="Arial" w:cs="Arial"/>
          <w:bCs/>
          <w:sz w:val="22"/>
          <w:szCs w:val="22"/>
          <w:u w:val="single"/>
        </w:rPr>
        <w:t xml:space="preserve">12.2./ </w:t>
      </w:r>
      <w:r w:rsidR="00716CD4" w:rsidRPr="005863C4">
        <w:rPr>
          <w:rFonts w:ascii="Arial" w:hAnsi="Arial" w:cs="Arial"/>
          <w:sz w:val="22"/>
          <w:szCs w:val="22"/>
          <w:u w:val="single"/>
        </w:rPr>
        <w:t xml:space="preserve">2021. I. félévi gazdálkodásról szóló beszámoló elfogadása </w:t>
      </w:r>
      <w:r w:rsidR="00957C0E" w:rsidRPr="005863C4">
        <w:rPr>
          <w:rFonts w:ascii="Arial" w:hAnsi="Arial" w:cs="Arial"/>
          <w:bCs/>
          <w:sz w:val="22"/>
          <w:szCs w:val="22"/>
          <w:u w:val="single"/>
        </w:rPr>
        <w:t>(1</w:t>
      </w:r>
      <w:r w:rsidR="00177532" w:rsidRPr="005863C4">
        <w:rPr>
          <w:rFonts w:ascii="Arial" w:hAnsi="Arial" w:cs="Arial"/>
          <w:bCs/>
          <w:sz w:val="22"/>
          <w:szCs w:val="22"/>
          <w:u w:val="single"/>
        </w:rPr>
        <w:t>8</w:t>
      </w:r>
      <w:r w:rsidR="00957C0E" w:rsidRPr="005863C4">
        <w:rPr>
          <w:rFonts w:ascii="Arial" w:hAnsi="Arial" w:cs="Arial"/>
          <w:bCs/>
          <w:sz w:val="22"/>
          <w:szCs w:val="22"/>
          <w:u w:val="single"/>
        </w:rPr>
        <w:t xml:space="preserve">. sz. melléklet) </w:t>
      </w:r>
    </w:p>
    <w:bookmarkEnd w:id="2"/>
    <w:p w14:paraId="782ADAAF" w14:textId="77777777" w:rsidR="00001AA9" w:rsidRDefault="00001AA9" w:rsidP="00716CD4">
      <w:pPr>
        <w:jc w:val="both"/>
        <w:rPr>
          <w:rFonts w:ascii="Arial" w:hAnsi="Arial" w:cs="Arial"/>
          <w:sz w:val="22"/>
          <w:szCs w:val="22"/>
        </w:rPr>
      </w:pPr>
    </w:p>
    <w:p w14:paraId="6A666C41" w14:textId="7E01A674" w:rsidR="00716CD4" w:rsidRPr="005863C4" w:rsidRDefault="00716CD4" w:rsidP="00716CD4">
      <w:pPr>
        <w:jc w:val="both"/>
        <w:rPr>
          <w:rFonts w:ascii="Arial" w:hAnsi="Arial" w:cs="Arial"/>
          <w:sz w:val="22"/>
          <w:szCs w:val="22"/>
        </w:rPr>
      </w:pPr>
      <w:r w:rsidRPr="005863C4">
        <w:rPr>
          <w:rFonts w:ascii="Arial" w:hAnsi="Arial" w:cs="Arial"/>
          <w:sz w:val="22"/>
          <w:szCs w:val="22"/>
        </w:rPr>
        <w:t xml:space="preserve">A SZOVA Nonprofit Zrt. 2021. áprilisában 3 millió forintos törzstőkével hozta létre a társaságot, a </w:t>
      </w:r>
      <w:proofErr w:type="spellStart"/>
      <w:r w:rsidRPr="005863C4">
        <w:rPr>
          <w:rFonts w:ascii="Arial" w:hAnsi="Arial" w:cs="Arial"/>
          <w:sz w:val="22"/>
          <w:szCs w:val="22"/>
        </w:rPr>
        <w:t>SZOVA-Projekt</w:t>
      </w:r>
      <w:proofErr w:type="spellEnd"/>
      <w:r w:rsidRPr="005863C4">
        <w:rPr>
          <w:rFonts w:ascii="Arial" w:hAnsi="Arial" w:cs="Arial"/>
          <w:sz w:val="22"/>
          <w:szCs w:val="22"/>
        </w:rPr>
        <w:t xml:space="preserve"> </w:t>
      </w:r>
      <w:proofErr w:type="spellStart"/>
      <w:r w:rsidRPr="005863C4">
        <w:rPr>
          <w:rFonts w:ascii="Arial" w:hAnsi="Arial" w:cs="Arial"/>
          <w:sz w:val="22"/>
          <w:szCs w:val="22"/>
        </w:rPr>
        <w:t>Kft</w:t>
      </w:r>
      <w:r w:rsidR="00DD73A3" w:rsidRPr="005863C4">
        <w:rPr>
          <w:rFonts w:ascii="Arial" w:hAnsi="Arial" w:cs="Arial"/>
          <w:sz w:val="22"/>
          <w:szCs w:val="22"/>
        </w:rPr>
        <w:t>.</w:t>
      </w:r>
      <w:r w:rsidRPr="005863C4">
        <w:rPr>
          <w:rFonts w:ascii="Arial" w:hAnsi="Arial" w:cs="Arial"/>
          <w:sz w:val="22"/>
          <w:szCs w:val="22"/>
        </w:rPr>
        <w:t>-t</w:t>
      </w:r>
      <w:proofErr w:type="spellEnd"/>
      <w:r w:rsidRPr="005863C4">
        <w:rPr>
          <w:rFonts w:ascii="Arial" w:hAnsi="Arial" w:cs="Arial"/>
          <w:sz w:val="22"/>
          <w:szCs w:val="22"/>
        </w:rPr>
        <w:t>, aminek feladata a SZOVA Nonprofit Zrt. ingatlanfejlesztéseinek a korábbinál rugalmasabb és költséghatékonyabb megvalósítása és az anyacég alaptevékenységek mentesítése a projektfejlesztések kockázata alól.</w:t>
      </w:r>
    </w:p>
    <w:p w14:paraId="7653D732" w14:textId="77777777" w:rsidR="00716CD4" w:rsidRPr="005863C4" w:rsidRDefault="00716CD4" w:rsidP="00716CD4">
      <w:pPr>
        <w:jc w:val="both"/>
        <w:rPr>
          <w:rFonts w:ascii="Arial" w:hAnsi="Arial" w:cs="Arial"/>
          <w:sz w:val="22"/>
          <w:szCs w:val="22"/>
        </w:rPr>
      </w:pPr>
    </w:p>
    <w:p w14:paraId="0973945A" w14:textId="6AF6C1E9" w:rsidR="00716CD4" w:rsidRPr="005863C4" w:rsidRDefault="00716CD4" w:rsidP="00716CD4">
      <w:pPr>
        <w:jc w:val="both"/>
        <w:rPr>
          <w:rFonts w:ascii="Arial" w:hAnsi="Arial" w:cs="Arial"/>
          <w:sz w:val="22"/>
          <w:szCs w:val="22"/>
        </w:rPr>
      </w:pPr>
      <w:r w:rsidRPr="005863C4">
        <w:rPr>
          <w:rFonts w:ascii="Arial" w:hAnsi="Arial" w:cs="Arial"/>
          <w:sz w:val="22"/>
          <w:szCs w:val="22"/>
        </w:rPr>
        <w:t>2021. évre a Széll Kálmán utca 24</w:t>
      </w:r>
      <w:r w:rsidR="00DD73A3" w:rsidRPr="005863C4">
        <w:rPr>
          <w:rFonts w:ascii="Arial" w:hAnsi="Arial" w:cs="Arial"/>
          <w:sz w:val="22"/>
          <w:szCs w:val="22"/>
        </w:rPr>
        <w:t>.</w:t>
      </w:r>
      <w:r w:rsidRPr="005863C4">
        <w:rPr>
          <w:rFonts w:ascii="Arial" w:hAnsi="Arial" w:cs="Arial"/>
          <w:sz w:val="22"/>
          <w:szCs w:val="22"/>
        </w:rPr>
        <w:t xml:space="preserve"> – Kisfaludy Sándor utca 37. ingatlan-együttes fejlesztésének előkészítését, megvalósítási lehetőségének vizsgálatát és k</w:t>
      </w:r>
      <w:r w:rsidR="00DD73A3" w:rsidRPr="005863C4">
        <w:rPr>
          <w:rFonts w:ascii="Arial" w:hAnsi="Arial" w:cs="Arial"/>
          <w:sz w:val="22"/>
          <w:szCs w:val="22"/>
        </w:rPr>
        <w:t>idolgozását tűzte ki célként a Kft.</w:t>
      </w:r>
      <w:r w:rsidRPr="005863C4">
        <w:rPr>
          <w:rFonts w:ascii="Arial" w:hAnsi="Arial" w:cs="Arial"/>
          <w:sz w:val="22"/>
          <w:szCs w:val="22"/>
        </w:rPr>
        <w:t xml:space="preserve"> A SZOVA Nonprofit Zrt. elkészíttette a két telek beépítésére vonatkozó engedélyes és kiviteli terveket és az építési engedélyt is megszerezte, összesen 23 lakás építésére. A beruházás megkezdése előtt a telken található épületek bontásra kerülnek, a bontási terv szintén elkészült. A projekt megvalósítását Szombathely Megyei Jogú Város Önkormányzata is prioritásként kezeli. </w:t>
      </w:r>
    </w:p>
    <w:p w14:paraId="320EE57C" w14:textId="77777777" w:rsidR="00716CD4" w:rsidRPr="005863C4" w:rsidRDefault="00716CD4" w:rsidP="00716CD4">
      <w:pPr>
        <w:jc w:val="both"/>
        <w:rPr>
          <w:rFonts w:ascii="Arial" w:hAnsi="Arial" w:cs="Arial"/>
          <w:sz w:val="22"/>
          <w:szCs w:val="22"/>
        </w:rPr>
      </w:pPr>
    </w:p>
    <w:p w14:paraId="0086A702" w14:textId="78B0FCC1" w:rsidR="00716CD4" w:rsidRPr="005863C4" w:rsidRDefault="00716CD4" w:rsidP="00716CD4">
      <w:pPr>
        <w:jc w:val="both"/>
        <w:rPr>
          <w:rFonts w:ascii="Arial" w:hAnsi="Arial" w:cs="Arial"/>
          <w:sz w:val="22"/>
          <w:szCs w:val="22"/>
        </w:rPr>
      </w:pPr>
      <w:r w:rsidRPr="005863C4">
        <w:rPr>
          <w:rFonts w:ascii="Arial" w:hAnsi="Arial" w:cs="Arial"/>
          <w:sz w:val="22"/>
          <w:szCs w:val="22"/>
        </w:rPr>
        <w:t xml:space="preserve">A társaság első konkrét feladata a beruházási költségek meghatározása és javaslattétel a finanszírozás módjára. Ehhez elsődlegesen megbízható indikatív kivitelezői ajánlatok beszerzése szükséges. </w:t>
      </w:r>
    </w:p>
    <w:p w14:paraId="48C1ACDA" w14:textId="77777777" w:rsidR="00716CD4" w:rsidRPr="005863C4" w:rsidRDefault="00716CD4" w:rsidP="00716CD4">
      <w:pPr>
        <w:jc w:val="both"/>
        <w:rPr>
          <w:rFonts w:ascii="Arial" w:hAnsi="Arial" w:cs="Arial"/>
          <w:sz w:val="22"/>
          <w:szCs w:val="22"/>
        </w:rPr>
      </w:pPr>
    </w:p>
    <w:p w14:paraId="4910F8B8" w14:textId="5349F765" w:rsidR="00716CD4" w:rsidRPr="005863C4" w:rsidRDefault="00716CD4" w:rsidP="00716CD4">
      <w:pPr>
        <w:jc w:val="both"/>
        <w:rPr>
          <w:rFonts w:ascii="Arial" w:hAnsi="Arial" w:cs="Arial"/>
          <w:sz w:val="22"/>
          <w:szCs w:val="22"/>
        </w:rPr>
      </w:pPr>
      <w:r w:rsidRPr="005863C4">
        <w:rPr>
          <w:rFonts w:ascii="Arial" w:hAnsi="Arial" w:cs="Arial"/>
          <w:sz w:val="22"/>
          <w:szCs w:val="22"/>
        </w:rPr>
        <w:t>A munka megkezdődött, azonban a jelenlegi építőipari és ingatlanpiaci környezetben rendkívül nehéz és kockázatos bármilyen előrejel</w:t>
      </w:r>
      <w:r w:rsidR="00DD73A3" w:rsidRPr="005863C4">
        <w:rPr>
          <w:rFonts w:ascii="Arial" w:hAnsi="Arial" w:cs="Arial"/>
          <w:sz w:val="22"/>
          <w:szCs w:val="22"/>
        </w:rPr>
        <w:t>zést készíteni. Ezért próbál a K</w:t>
      </w:r>
      <w:r w:rsidRPr="005863C4">
        <w:rPr>
          <w:rFonts w:ascii="Arial" w:hAnsi="Arial" w:cs="Arial"/>
          <w:sz w:val="22"/>
          <w:szCs w:val="22"/>
        </w:rPr>
        <w:t>ft. körültekintően és megfelelő óvatossággal eljárni és mind kivitelezői, mind értékesítői oldalon olyan piaci szereplőkkel kapcsolatot teremteni, akikkel hosszú távú együttműködést lehet kialakítani.</w:t>
      </w:r>
    </w:p>
    <w:p w14:paraId="2B2281C3" w14:textId="77777777" w:rsidR="00716CD4" w:rsidRPr="005863C4" w:rsidRDefault="00716CD4" w:rsidP="00716CD4">
      <w:pPr>
        <w:jc w:val="both"/>
        <w:rPr>
          <w:rFonts w:ascii="Arial" w:hAnsi="Arial" w:cs="Arial"/>
          <w:sz w:val="22"/>
          <w:szCs w:val="22"/>
        </w:rPr>
      </w:pPr>
    </w:p>
    <w:p w14:paraId="3CF407C3" w14:textId="77777777" w:rsidR="00716CD4" w:rsidRPr="005863C4" w:rsidRDefault="00716CD4" w:rsidP="00716CD4">
      <w:pPr>
        <w:jc w:val="both"/>
        <w:rPr>
          <w:rFonts w:ascii="Arial" w:hAnsi="Arial" w:cs="Arial"/>
          <w:sz w:val="22"/>
          <w:szCs w:val="22"/>
        </w:rPr>
      </w:pPr>
      <w:r w:rsidRPr="005863C4">
        <w:rPr>
          <w:rFonts w:ascii="Arial" w:hAnsi="Arial" w:cs="Arial"/>
          <w:sz w:val="22"/>
          <w:szCs w:val="22"/>
        </w:rPr>
        <w:t xml:space="preserve">A 2021. április – június időszakban a társaságnak bevétele nem keletkezett. Költségként a cégalapítással, a bankszámla vezetéssel és a könyvviteli, könyvvizsgálói feladatok ellátásával kapcsolatban felmerült költségeket, összesen 90 ezer forintot számolt el. </w:t>
      </w:r>
    </w:p>
    <w:p w14:paraId="77193FC9" w14:textId="77777777" w:rsidR="00716CD4" w:rsidRPr="005863C4" w:rsidRDefault="00716CD4" w:rsidP="00716CD4">
      <w:pPr>
        <w:jc w:val="both"/>
        <w:rPr>
          <w:rFonts w:ascii="Arial" w:hAnsi="Arial" w:cs="Arial"/>
          <w:sz w:val="22"/>
          <w:szCs w:val="22"/>
        </w:rPr>
      </w:pPr>
    </w:p>
    <w:p w14:paraId="1EB0E6A7" w14:textId="6B1999E0" w:rsidR="00716CD4" w:rsidRPr="005863C4" w:rsidRDefault="00716CD4" w:rsidP="00716CD4">
      <w:pPr>
        <w:jc w:val="both"/>
        <w:rPr>
          <w:rFonts w:ascii="Arial" w:hAnsi="Arial" w:cs="Arial"/>
          <w:b/>
          <w:sz w:val="22"/>
          <w:szCs w:val="22"/>
        </w:rPr>
      </w:pPr>
      <w:r w:rsidRPr="005863C4">
        <w:rPr>
          <w:rFonts w:ascii="Arial" w:hAnsi="Arial" w:cs="Arial"/>
          <w:b/>
          <w:sz w:val="22"/>
          <w:szCs w:val="22"/>
        </w:rPr>
        <w:t xml:space="preserve">Összességében a társaság mérlegfőösszege 2021. I. félévre vonatkozóan 3.005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pedig – 90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veszteség.</w:t>
      </w:r>
    </w:p>
    <w:p w14:paraId="1ED178B9" w14:textId="77777777" w:rsidR="00273BAB" w:rsidRPr="005863C4" w:rsidRDefault="00273BAB" w:rsidP="00273BAB">
      <w:pPr>
        <w:jc w:val="both"/>
        <w:rPr>
          <w:rFonts w:ascii="Arial" w:hAnsi="Arial" w:cs="Arial"/>
          <w:b/>
          <w:bCs/>
          <w:sz w:val="22"/>
          <w:szCs w:val="22"/>
        </w:rPr>
      </w:pPr>
    </w:p>
    <w:p w14:paraId="65111384" w14:textId="77777777" w:rsidR="00273BAB" w:rsidRPr="005863C4" w:rsidRDefault="00273BAB" w:rsidP="00273BAB">
      <w:pPr>
        <w:autoSpaceDE w:val="0"/>
        <w:autoSpaceDN w:val="0"/>
        <w:adjustRightInd w:val="0"/>
        <w:jc w:val="both"/>
        <w:rPr>
          <w:rFonts w:ascii="Arial" w:hAnsi="Arial" w:cs="Arial"/>
          <w:bCs/>
          <w:sz w:val="22"/>
          <w:szCs w:val="22"/>
        </w:rPr>
      </w:pPr>
      <w:r w:rsidRPr="005863C4">
        <w:rPr>
          <w:rFonts w:ascii="Arial" w:hAnsi="Arial" w:cs="Arial"/>
          <w:sz w:val="22"/>
          <w:szCs w:val="22"/>
        </w:rPr>
        <w:t xml:space="preserve">A Felügyelőbizottság </w:t>
      </w:r>
      <w:r w:rsidRPr="005863C4">
        <w:rPr>
          <w:rFonts w:ascii="Arial" w:hAnsi="Arial" w:cs="Arial"/>
          <w:bCs/>
          <w:sz w:val="22"/>
          <w:szCs w:val="22"/>
        </w:rPr>
        <w:t>határozata az ülésen kerül ismertetésre.</w:t>
      </w:r>
    </w:p>
    <w:p w14:paraId="3959BD42" w14:textId="77777777" w:rsidR="00D74D47" w:rsidRDefault="00D74D47" w:rsidP="00F75175">
      <w:pPr>
        <w:pStyle w:val="Szvegtrzsbehzssal3"/>
        <w:spacing w:after="0"/>
        <w:ind w:left="0"/>
        <w:rPr>
          <w:rFonts w:ascii="Arial" w:hAnsi="Arial" w:cs="Arial"/>
          <w:bCs/>
          <w:i/>
          <w:sz w:val="22"/>
          <w:szCs w:val="22"/>
          <w:u w:val="single"/>
        </w:rPr>
      </w:pPr>
    </w:p>
    <w:p w14:paraId="352AF926" w14:textId="77777777" w:rsidR="005863C4" w:rsidRPr="005863C4" w:rsidRDefault="005863C4" w:rsidP="00F75175">
      <w:pPr>
        <w:pStyle w:val="Szvegtrzsbehzssal3"/>
        <w:spacing w:after="0"/>
        <w:ind w:left="0"/>
        <w:rPr>
          <w:rFonts w:ascii="Arial" w:hAnsi="Arial" w:cs="Arial"/>
          <w:bCs/>
          <w:i/>
          <w:sz w:val="22"/>
          <w:szCs w:val="22"/>
          <w:u w:val="single"/>
        </w:rPr>
      </w:pPr>
    </w:p>
    <w:p w14:paraId="42BE658B" w14:textId="75902616" w:rsidR="003C7903" w:rsidRPr="005863C4" w:rsidRDefault="00005B18" w:rsidP="00F75175">
      <w:pPr>
        <w:pStyle w:val="Szvegtrzsbehzssal3"/>
        <w:spacing w:after="0"/>
        <w:ind w:left="0"/>
        <w:rPr>
          <w:rFonts w:ascii="Arial" w:hAnsi="Arial" w:cs="Arial"/>
          <w:b/>
          <w:i/>
          <w:sz w:val="22"/>
          <w:szCs w:val="22"/>
          <w:u w:val="single"/>
        </w:rPr>
      </w:pPr>
      <w:r w:rsidRPr="005863C4">
        <w:rPr>
          <w:rFonts w:ascii="Arial" w:hAnsi="Arial" w:cs="Arial"/>
          <w:b/>
          <w:i/>
          <w:sz w:val="22"/>
          <w:szCs w:val="22"/>
          <w:u w:val="single"/>
        </w:rPr>
        <w:t>1</w:t>
      </w:r>
      <w:r w:rsidR="005E1D76" w:rsidRPr="005863C4">
        <w:rPr>
          <w:rFonts w:ascii="Arial" w:hAnsi="Arial" w:cs="Arial"/>
          <w:b/>
          <w:i/>
          <w:sz w:val="22"/>
          <w:szCs w:val="22"/>
          <w:u w:val="single"/>
        </w:rPr>
        <w:t>3</w:t>
      </w:r>
      <w:r w:rsidR="003C7903" w:rsidRPr="005863C4">
        <w:rPr>
          <w:rFonts w:ascii="Arial" w:hAnsi="Arial" w:cs="Arial"/>
          <w:b/>
          <w:i/>
          <w:sz w:val="22"/>
          <w:szCs w:val="22"/>
          <w:u w:val="single"/>
        </w:rPr>
        <w:t xml:space="preserve">./ VASIVÍZ ZRt. </w:t>
      </w:r>
      <w:r w:rsidRPr="005863C4">
        <w:rPr>
          <w:rFonts w:ascii="Arial" w:hAnsi="Arial" w:cs="Arial"/>
          <w:b/>
          <w:i/>
          <w:sz w:val="22"/>
          <w:szCs w:val="22"/>
          <w:u w:val="single"/>
        </w:rPr>
        <w:t xml:space="preserve">2021. I. félévi gazdálkodásáról szóló beszámolójának elfogadása </w:t>
      </w:r>
      <w:r w:rsidR="00033A13" w:rsidRPr="005863C4">
        <w:rPr>
          <w:rFonts w:ascii="Arial" w:hAnsi="Arial" w:cs="Arial"/>
          <w:b/>
          <w:i/>
          <w:sz w:val="22"/>
          <w:szCs w:val="22"/>
          <w:u w:val="single"/>
        </w:rPr>
        <w:t>(</w:t>
      </w:r>
      <w:r w:rsidR="00A915E3" w:rsidRPr="005863C4">
        <w:rPr>
          <w:rFonts w:ascii="Arial" w:hAnsi="Arial" w:cs="Arial"/>
          <w:b/>
          <w:i/>
          <w:sz w:val="22"/>
          <w:szCs w:val="22"/>
          <w:u w:val="single"/>
        </w:rPr>
        <w:t>1</w:t>
      </w:r>
      <w:r w:rsidR="00177532" w:rsidRPr="005863C4">
        <w:rPr>
          <w:rFonts w:ascii="Arial" w:hAnsi="Arial" w:cs="Arial"/>
          <w:b/>
          <w:i/>
          <w:sz w:val="22"/>
          <w:szCs w:val="22"/>
          <w:u w:val="single"/>
        </w:rPr>
        <w:t>9</w:t>
      </w:r>
      <w:r w:rsidR="00033A13" w:rsidRPr="005863C4">
        <w:rPr>
          <w:rFonts w:ascii="Arial" w:hAnsi="Arial" w:cs="Arial"/>
          <w:b/>
          <w:i/>
          <w:sz w:val="22"/>
          <w:szCs w:val="22"/>
          <w:u w:val="single"/>
        </w:rPr>
        <w:t xml:space="preserve">. sz. melléklet) </w:t>
      </w:r>
    </w:p>
    <w:p w14:paraId="1D4A53CC" w14:textId="3527F1FC" w:rsidR="00033A13" w:rsidRPr="005863C4" w:rsidRDefault="00033A13" w:rsidP="00F75175">
      <w:pPr>
        <w:jc w:val="both"/>
        <w:rPr>
          <w:rFonts w:ascii="Arial" w:hAnsi="Arial" w:cs="Arial"/>
          <w:sz w:val="22"/>
          <w:szCs w:val="22"/>
        </w:rPr>
      </w:pPr>
      <w:r w:rsidRPr="005863C4">
        <w:rPr>
          <w:rFonts w:ascii="Arial" w:hAnsi="Arial" w:cs="Arial"/>
          <w:sz w:val="22"/>
          <w:szCs w:val="22"/>
        </w:rPr>
        <w:t xml:space="preserve">A társaság </w:t>
      </w:r>
      <w:r w:rsidR="00995FE1" w:rsidRPr="005863C4">
        <w:rPr>
          <w:rFonts w:ascii="Arial" w:hAnsi="Arial" w:cs="Arial"/>
          <w:sz w:val="22"/>
          <w:szCs w:val="22"/>
        </w:rPr>
        <w:t xml:space="preserve">I. félévi korrigált összes bevétele 3 627 482 </w:t>
      </w:r>
      <w:proofErr w:type="spellStart"/>
      <w:r w:rsidR="00995FE1" w:rsidRPr="005863C4">
        <w:rPr>
          <w:rFonts w:ascii="Arial" w:hAnsi="Arial" w:cs="Arial"/>
          <w:sz w:val="22"/>
          <w:szCs w:val="22"/>
        </w:rPr>
        <w:t>eFt</w:t>
      </w:r>
      <w:proofErr w:type="spellEnd"/>
      <w:r w:rsidR="00995FE1" w:rsidRPr="005863C4">
        <w:rPr>
          <w:rFonts w:ascii="Arial" w:hAnsi="Arial" w:cs="Arial"/>
          <w:sz w:val="22"/>
          <w:szCs w:val="22"/>
        </w:rPr>
        <w:t>, a tervezett összeg 47,3 %-a.</w:t>
      </w:r>
      <w:r w:rsidRPr="005863C4">
        <w:rPr>
          <w:rFonts w:ascii="Arial" w:hAnsi="Arial" w:cs="Arial"/>
          <w:sz w:val="22"/>
          <w:szCs w:val="22"/>
        </w:rPr>
        <w:t xml:space="preserve"> Ezen bevétel ivóvíztermelés és </w:t>
      </w:r>
      <w:proofErr w:type="spellStart"/>
      <w:r w:rsidRPr="005863C4">
        <w:rPr>
          <w:rFonts w:ascii="Arial" w:hAnsi="Arial" w:cs="Arial"/>
          <w:sz w:val="22"/>
          <w:szCs w:val="22"/>
        </w:rPr>
        <w:t>-szolgáltatásból</w:t>
      </w:r>
      <w:proofErr w:type="spellEnd"/>
      <w:r w:rsidRPr="005863C4">
        <w:rPr>
          <w:rFonts w:ascii="Arial" w:hAnsi="Arial" w:cs="Arial"/>
          <w:sz w:val="22"/>
          <w:szCs w:val="22"/>
        </w:rPr>
        <w:t xml:space="preserve">, szennyvízelvezetés és </w:t>
      </w:r>
      <w:proofErr w:type="spellStart"/>
      <w:r w:rsidRPr="005863C4">
        <w:rPr>
          <w:rFonts w:ascii="Arial" w:hAnsi="Arial" w:cs="Arial"/>
          <w:sz w:val="22"/>
          <w:szCs w:val="22"/>
        </w:rPr>
        <w:t>-tisztításból</w:t>
      </w:r>
      <w:proofErr w:type="spellEnd"/>
      <w:r w:rsidRPr="005863C4">
        <w:rPr>
          <w:rFonts w:ascii="Arial" w:hAnsi="Arial" w:cs="Arial"/>
          <w:sz w:val="22"/>
          <w:szCs w:val="22"/>
        </w:rPr>
        <w:t xml:space="preserve">, ipari vízszolgáltatásból, fürdőszolgáltatásból, építőipari tevékenységből, exportértékesítésből, pénzügyi bevételekből tevődik össze. </w:t>
      </w:r>
    </w:p>
    <w:p w14:paraId="477D8BD5" w14:textId="17405574" w:rsidR="00033A13" w:rsidRPr="005863C4" w:rsidRDefault="00033A13" w:rsidP="00F75175">
      <w:pPr>
        <w:jc w:val="both"/>
        <w:rPr>
          <w:rFonts w:ascii="Arial" w:hAnsi="Arial" w:cs="Arial"/>
          <w:sz w:val="22"/>
          <w:szCs w:val="22"/>
        </w:rPr>
      </w:pPr>
      <w:r w:rsidRPr="005863C4">
        <w:rPr>
          <w:rFonts w:ascii="Arial" w:hAnsi="Arial" w:cs="Arial"/>
          <w:sz w:val="22"/>
          <w:szCs w:val="22"/>
        </w:rPr>
        <w:t xml:space="preserve">Az I. félév korrigált összes költsége és ráfordítása </w:t>
      </w:r>
      <w:r w:rsidR="00995FE1" w:rsidRPr="005863C4">
        <w:rPr>
          <w:rFonts w:ascii="Arial" w:hAnsi="Arial" w:cs="Arial"/>
          <w:sz w:val="22"/>
          <w:szCs w:val="22"/>
        </w:rPr>
        <w:t xml:space="preserve">3 802 819 </w:t>
      </w:r>
      <w:proofErr w:type="spellStart"/>
      <w:r w:rsidR="00995FE1" w:rsidRPr="005863C4">
        <w:rPr>
          <w:rFonts w:ascii="Arial" w:hAnsi="Arial" w:cs="Arial"/>
          <w:sz w:val="22"/>
          <w:szCs w:val="22"/>
        </w:rPr>
        <w:t>eFt</w:t>
      </w:r>
      <w:proofErr w:type="spellEnd"/>
      <w:r w:rsidR="00995FE1" w:rsidRPr="005863C4">
        <w:rPr>
          <w:rFonts w:ascii="Arial" w:hAnsi="Arial" w:cs="Arial"/>
          <w:sz w:val="22"/>
          <w:szCs w:val="22"/>
        </w:rPr>
        <w:t>, a tervezett összeg 48 %-a</w:t>
      </w:r>
      <w:r w:rsidRPr="005863C4">
        <w:rPr>
          <w:rFonts w:ascii="Arial" w:hAnsi="Arial" w:cs="Arial"/>
          <w:sz w:val="22"/>
          <w:szCs w:val="22"/>
        </w:rPr>
        <w:t>.</w:t>
      </w:r>
    </w:p>
    <w:p w14:paraId="366A323C" w14:textId="518FBB04" w:rsidR="00033A13" w:rsidRPr="005863C4" w:rsidRDefault="003C41FA" w:rsidP="00F75175">
      <w:pPr>
        <w:jc w:val="both"/>
        <w:rPr>
          <w:rFonts w:ascii="Arial" w:hAnsi="Arial" w:cs="Arial"/>
          <w:sz w:val="22"/>
          <w:szCs w:val="22"/>
        </w:rPr>
      </w:pPr>
      <w:r w:rsidRPr="005863C4">
        <w:rPr>
          <w:rFonts w:ascii="Arial" w:hAnsi="Arial" w:cs="Arial"/>
          <w:sz w:val="22"/>
          <w:szCs w:val="22"/>
        </w:rPr>
        <w:t xml:space="preserve">Az elsődleges tevékenységek adózás előtti együttes eredménye </w:t>
      </w:r>
      <w:r w:rsidR="00995FE1" w:rsidRPr="005863C4">
        <w:rPr>
          <w:rFonts w:ascii="Arial" w:hAnsi="Arial" w:cs="Arial"/>
          <w:sz w:val="22"/>
          <w:szCs w:val="22"/>
        </w:rPr>
        <w:t xml:space="preserve">–238 158 </w:t>
      </w:r>
      <w:proofErr w:type="spellStart"/>
      <w:r w:rsidR="00995FE1" w:rsidRPr="005863C4">
        <w:rPr>
          <w:rFonts w:ascii="Arial" w:hAnsi="Arial" w:cs="Arial"/>
          <w:sz w:val="22"/>
          <w:szCs w:val="22"/>
        </w:rPr>
        <w:t>eFt</w:t>
      </w:r>
      <w:proofErr w:type="spellEnd"/>
      <w:r w:rsidR="00995FE1" w:rsidRPr="005863C4">
        <w:rPr>
          <w:rFonts w:ascii="Arial" w:hAnsi="Arial" w:cs="Arial"/>
          <w:sz w:val="22"/>
          <w:szCs w:val="22"/>
        </w:rPr>
        <w:t xml:space="preserve">, a másodlagos tevékenységek együttes eredménye 75 065 </w:t>
      </w:r>
      <w:proofErr w:type="spellStart"/>
      <w:r w:rsidR="00995FE1" w:rsidRPr="005863C4">
        <w:rPr>
          <w:rFonts w:ascii="Arial" w:hAnsi="Arial" w:cs="Arial"/>
          <w:sz w:val="22"/>
          <w:szCs w:val="22"/>
        </w:rPr>
        <w:t>eFt</w:t>
      </w:r>
      <w:proofErr w:type="spellEnd"/>
      <w:r w:rsidR="00995FE1" w:rsidRPr="005863C4">
        <w:rPr>
          <w:rFonts w:ascii="Arial" w:hAnsi="Arial" w:cs="Arial"/>
          <w:sz w:val="22"/>
          <w:szCs w:val="22"/>
        </w:rPr>
        <w:t xml:space="preserve">, ebből a fürdőtevékenység eredménye –100 682 </w:t>
      </w:r>
      <w:proofErr w:type="spellStart"/>
      <w:r w:rsidR="00995FE1" w:rsidRPr="005863C4">
        <w:rPr>
          <w:rFonts w:ascii="Arial" w:hAnsi="Arial" w:cs="Arial"/>
          <w:sz w:val="22"/>
          <w:szCs w:val="22"/>
        </w:rPr>
        <w:t>eFt</w:t>
      </w:r>
      <w:proofErr w:type="spellEnd"/>
      <w:r w:rsidR="00995FE1" w:rsidRPr="005863C4">
        <w:rPr>
          <w:rFonts w:ascii="Arial" w:hAnsi="Arial" w:cs="Arial"/>
          <w:sz w:val="22"/>
          <w:szCs w:val="22"/>
        </w:rPr>
        <w:t>.</w:t>
      </w:r>
    </w:p>
    <w:p w14:paraId="1F662F16" w14:textId="3EB94F7C" w:rsidR="00033A13" w:rsidRPr="005863C4" w:rsidRDefault="00033A13" w:rsidP="00F75175">
      <w:pPr>
        <w:jc w:val="both"/>
        <w:rPr>
          <w:rFonts w:ascii="Arial" w:hAnsi="Arial" w:cs="Arial"/>
          <w:sz w:val="22"/>
          <w:szCs w:val="22"/>
        </w:rPr>
      </w:pPr>
      <w:r w:rsidRPr="005863C4">
        <w:rPr>
          <w:rFonts w:ascii="Arial" w:hAnsi="Arial" w:cs="Arial"/>
          <w:sz w:val="22"/>
          <w:szCs w:val="22"/>
        </w:rPr>
        <w:t>A beszámoló rögzíti, hogy az egyéb bevételek tervezett összegében</w:t>
      </w:r>
      <w:r w:rsidR="00995FE1" w:rsidRPr="005863C4">
        <w:rPr>
          <w:rFonts w:ascii="Arial" w:hAnsi="Arial" w:cs="Arial"/>
          <w:sz w:val="22"/>
          <w:szCs w:val="22"/>
        </w:rPr>
        <w:t xml:space="preserve"> nem</w:t>
      </w:r>
      <w:r w:rsidRPr="005863C4">
        <w:rPr>
          <w:rFonts w:ascii="Arial" w:hAnsi="Arial" w:cs="Arial"/>
          <w:sz w:val="22"/>
          <w:szCs w:val="22"/>
        </w:rPr>
        <w:t xml:space="preserve"> szerepel az Önkormányzattól az uszoda veszteség finanszírozására </w:t>
      </w:r>
      <w:r w:rsidR="00995FE1" w:rsidRPr="005863C4">
        <w:rPr>
          <w:rFonts w:ascii="Arial" w:hAnsi="Arial" w:cs="Arial"/>
          <w:sz w:val="22"/>
          <w:szCs w:val="22"/>
        </w:rPr>
        <w:t>korábbi években kapott támogatás</w:t>
      </w:r>
      <w:r w:rsidRPr="005863C4">
        <w:rPr>
          <w:rFonts w:ascii="Arial" w:hAnsi="Arial" w:cs="Arial"/>
          <w:sz w:val="22"/>
          <w:szCs w:val="22"/>
        </w:rPr>
        <w:t xml:space="preserve">. </w:t>
      </w:r>
    </w:p>
    <w:p w14:paraId="2E292008" w14:textId="77777777" w:rsidR="00033A13" w:rsidRPr="005863C4" w:rsidRDefault="00033A13" w:rsidP="00F75175">
      <w:pPr>
        <w:jc w:val="both"/>
        <w:rPr>
          <w:rFonts w:ascii="Arial" w:hAnsi="Arial" w:cs="Arial"/>
          <w:sz w:val="22"/>
          <w:szCs w:val="22"/>
        </w:rPr>
      </w:pPr>
    </w:p>
    <w:p w14:paraId="7ABE9FDB" w14:textId="12C65751" w:rsidR="00033A13" w:rsidRPr="005863C4" w:rsidRDefault="00033A13" w:rsidP="00F75175">
      <w:pPr>
        <w:jc w:val="both"/>
        <w:rPr>
          <w:rFonts w:ascii="Arial" w:hAnsi="Arial" w:cs="Arial"/>
          <w:b/>
          <w:sz w:val="22"/>
          <w:szCs w:val="22"/>
        </w:rPr>
      </w:pPr>
      <w:r w:rsidRPr="005863C4">
        <w:rPr>
          <w:rFonts w:ascii="Arial" w:hAnsi="Arial" w:cs="Arial"/>
          <w:b/>
          <w:sz w:val="22"/>
          <w:szCs w:val="22"/>
        </w:rPr>
        <w:t>Összességébe</w:t>
      </w:r>
      <w:r w:rsidR="003C41FA" w:rsidRPr="005863C4">
        <w:rPr>
          <w:rFonts w:ascii="Arial" w:hAnsi="Arial" w:cs="Arial"/>
          <w:b/>
          <w:sz w:val="22"/>
          <w:szCs w:val="22"/>
        </w:rPr>
        <w:t>n a társaság mérlegfőösszege 202</w:t>
      </w:r>
      <w:r w:rsidR="00995FE1" w:rsidRPr="005863C4">
        <w:rPr>
          <w:rFonts w:ascii="Arial" w:hAnsi="Arial" w:cs="Arial"/>
          <w:b/>
          <w:sz w:val="22"/>
          <w:szCs w:val="22"/>
        </w:rPr>
        <w:t>1</w:t>
      </w:r>
      <w:r w:rsidRPr="005863C4">
        <w:rPr>
          <w:rFonts w:ascii="Arial" w:hAnsi="Arial" w:cs="Arial"/>
          <w:b/>
          <w:sz w:val="22"/>
          <w:szCs w:val="22"/>
        </w:rPr>
        <w:t xml:space="preserve">. év I. félévében </w:t>
      </w:r>
      <w:r w:rsidR="00995FE1" w:rsidRPr="005863C4">
        <w:rPr>
          <w:rFonts w:ascii="Arial" w:hAnsi="Arial" w:cs="Arial"/>
          <w:b/>
          <w:sz w:val="22"/>
          <w:szCs w:val="22"/>
        </w:rPr>
        <w:t>5.645.576</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adózott eredménye – </w:t>
      </w:r>
      <w:r w:rsidR="00995FE1" w:rsidRPr="005863C4">
        <w:rPr>
          <w:rFonts w:ascii="Arial" w:hAnsi="Arial" w:cs="Arial"/>
          <w:b/>
          <w:sz w:val="22"/>
          <w:szCs w:val="22"/>
        </w:rPr>
        <w:t>163.093</w:t>
      </w:r>
      <w:r w:rsidRPr="005863C4">
        <w:rPr>
          <w:rFonts w:ascii="Arial" w:hAnsi="Arial" w:cs="Arial"/>
          <w:b/>
          <w:sz w:val="22"/>
          <w:szCs w:val="22"/>
        </w:rPr>
        <w:t xml:space="preserve"> </w:t>
      </w:r>
      <w:proofErr w:type="spellStart"/>
      <w:r w:rsidRPr="005863C4">
        <w:rPr>
          <w:rFonts w:ascii="Arial" w:hAnsi="Arial" w:cs="Arial"/>
          <w:b/>
          <w:sz w:val="22"/>
          <w:szCs w:val="22"/>
        </w:rPr>
        <w:t>eFt</w:t>
      </w:r>
      <w:proofErr w:type="spellEnd"/>
      <w:r w:rsidRPr="005863C4">
        <w:rPr>
          <w:rFonts w:ascii="Arial" w:hAnsi="Arial" w:cs="Arial"/>
          <w:b/>
          <w:sz w:val="22"/>
          <w:szCs w:val="22"/>
        </w:rPr>
        <w:t xml:space="preserve"> veszteség. </w:t>
      </w:r>
    </w:p>
    <w:p w14:paraId="7E07834D" w14:textId="77777777" w:rsidR="003C41FA" w:rsidRPr="005863C4" w:rsidRDefault="003C41FA" w:rsidP="00F75175">
      <w:pPr>
        <w:jc w:val="both"/>
        <w:rPr>
          <w:rFonts w:ascii="Arial" w:hAnsi="Arial" w:cs="Arial"/>
          <w:sz w:val="22"/>
          <w:szCs w:val="22"/>
        </w:rPr>
      </w:pPr>
    </w:p>
    <w:p w14:paraId="01450CCC" w14:textId="77777777" w:rsidR="00033A13" w:rsidRPr="005863C4" w:rsidRDefault="00033A13" w:rsidP="00F75175">
      <w:pPr>
        <w:jc w:val="both"/>
        <w:rPr>
          <w:rFonts w:ascii="Arial" w:hAnsi="Arial" w:cs="Arial"/>
          <w:sz w:val="22"/>
          <w:szCs w:val="22"/>
        </w:rPr>
      </w:pPr>
      <w:r w:rsidRPr="005863C4">
        <w:rPr>
          <w:rFonts w:ascii="Arial" w:hAnsi="Arial" w:cs="Arial"/>
          <w:sz w:val="22"/>
          <w:szCs w:val="22"/>
        </w:rPr>
        <w:t xml:space="preserve">A beszámoló a bevételek és kiadások, valamint az eredmény bemutatásán túl kitér a társaság által végzett fejlesztések, beruházások, építési tevékenység, eszközfenntartás és hibaelhárítás, vízminőség, szennyvíztisztítás, környezetvédelem és hatósági ellenőrzés körében tett intézkedések, valamint a létszám- és bérgazdálkodás részletes ismertetésére is. </w:t>
      </w:r>
    </w:p>
    <w:p w14:paraId="5108B045" w14:textId="77777777" w:rsidR="00033A13" w:rsidRPr="005863C4" w:rsidRDefault="00033A13" w:rsidP="00F75175">
      <w:pPr>
        <w:jc w:val="both"/>
        <w:rPr>
          <w:rFonts w:ascii="Arial" w:hAnsi="Arial" w:cs="Arial"/>
          <w:sz w:val="22"/>
          <w:szCs w:val="22"/>
        </w:rPr>
      </w:pPr>
    </w:p>
    <w:p w14:paraId="555F2FD1" w14:textId="5771B041" w:rsidR="00033A13" w:rsidRPr="005863C4" w:rsidRDefault="00033A13" w:rsidP="00F75175">
      <w:pPr>
        <w:jc w:val="both"/>
        <w:rPr>
          <w:rFonts w:ascii="Arial" w:hAnsi="Arial" w:cs="Arial"/>
          <w:sz w:val="22"/>
          <w:szCs w:val="22"/>
        </w:rPr>
      </w:pPr>
      <w:r w:rsidRPr="005863C4">
        <w:rPr>
          <w:rFonts w:ascii="Arial" w:hAnsi="Arial" w:cs="Arial"/>
          <w:sz w:val="22"/>
          <w:szCs w:val="22"/>
        </w:rPr>
        <w:t>Az Igazgatóság és a Felügyelőbizottság</w:t>
      </w:r>
      <w:r w:rsidR="003C41FA" w:rsidRPr="005863C4">
        <w:rPr>
          <w:rFonts w:ascii="Arial" w:hAnsi="Arial" w:cs="Arial"/>
          <w:sz w:val="22"/>
          <w:szCs w:val="22"/>
        </w:rPr>
        <w:t xml:space="preserve"> a társaság 202</w:t>
      </w:r>
      <w:r w:rsidR="00005B18" w:rsidRPr="005863C4">
        <w:rPr>
          <w:rFonts w:ascii="Arial" w:hAnsi="Arial" w:cs="Arial"/>
          <w:sz w:val="22"/>
          <w:szCs w:val="22"/>
        </w:rPr>
        <w:t>1</w:t>
      </w:r>
      <w:r w:rsidRPr="005863C4">
        <w:rPr>
          <w:rFonts w:ascii="Arial" w:hAnsi="Arial" w:cs="Arial"/>
          <w:sz w:val="22"/>
          <w:szCs w:val="22"/>
        </w:rPr>
        <w:t>. I. félévi beszámolóját elfogadta.</w:t>
      </w:r>
    </w:p>
    <w:p w14:paraId="6C5366A3" w14:textId="77777777" w:rsidR="00177532" w:rsidRPr="005863C4" w:rsidRDefault="00177532" w:rsidP="00E02C9A">
      <w:pPr>
        <w:pStyle w:val="Szvegtrzsbehzssal3"/>
        <w:spacing w:after="0"/>
        <w:ind w:left="0"/>
        <w:rPr>
          <w:rFonts w:ascii="Arial" w:hAnsi="Arial" w:cs="Arial"/>
          <w:b/>
          <w:i/>
          <w:sz w:val="22"/>
          <w:szCs w:val="22"/>
          <w:u w:val="single"/>
        </w:rPr>
      </w:pPr>
    </w:p>
    <w:p w14:paraId="7D0E4651" w14:textId="2158EAE0" w:rsidR="00696E17" w:rsidRPr="005863C4" w:rsidRDefault="00696E17" w:rsidP="00E02C9A">
      <w:pPr>
        <w:pStyle w:val="Szvegtrzsbehzssal3"/>
        <w:spacing w:after="0"/>
        <w:ind w:left="0"/>
        <w:rPr>
          <w:rFonts w:ascii="Arial" w:hAnsi="Arial" w:cs="Arial"/>
          <w:b/>
          <w:i/>
          <w:sz w:val="22"/>
          <w:szCs w:val="22"/>
          <w:u w:val="single"/>
        </w:rPr>
      </w:pPr>
      <w:r w:rsidRPr="005863C4">
        <w:rPr>
          <w:rFonts w:ascii="Arial" w:hAnsi="Arial" w:cs="Arial"/>
          <w:b/>
          <w:i/>
          <w:sz w:val="22"/>
          <w:szCs w:val="22"/>
          <w:u w:val="single"/>
        </w:rPr>
        <w:t>14. Javaslat a PRENOR Kft. bérleti szerződésével összefüggő döntések meghozatalára</w:t>
      </w:r>
    </w:p>
    <w:p w14:paraId="3FBA47AE" w14:textId="77777777" w:rsidR="00FA77AA" w:rsidRPr="005863C4" w:rsidRDefault="00FA77AA" w:rsidP="00F75175">
      <w:pPr>
        <w:pStyle w:val="Szvegtrzsbehzssal3"/>
        <w:spacing w:after="0"/>
        <w:ind w:left="0"/>
        <w:rPr>
          <w:rFonts w:ascii="Arial" w:hAnsi="Arial" w:cs="Arial"/>
          <w:bCs/>
          <w:i/>
          <w:sz w:val="22"/>
          <w:szCs w:val="22"/>
        </w:rPr>
      </w:pPr>
    </w:p>
    <w:p w14:paraId="0D0A9C08" w14:textId="77777777" w:rsidR="00E02C9A" w:rsidRPr="005863C4" w:rsidRDefault="00E02C9A" w:rsidP="00E02C9A">
      <w:pPr>
        <w:jc w:val="both"/>
        <w:rPr>
          <w:rFonts w:ascii="Arial" w:hAnsi="Arial" w:cs="Arial"/>
          <w:sz w:val="22"/>
          <w:szCs w:val="22"/>
        </w:rPr>
      </w:pPr>
      <w:r w:rsidRPr="005863C4">
        <w:rPr>
          <w:rFonts w:ascii="Arial" w:hAnsi="Arial" w:cs="Arial"/>
          <w:sz w:val="22"/>
          <w:szCs w:val="22"/>
        </w:rPr>
        <w:t xml:space="preserve">A Közgyűlés a 153/2013. (III. 28.) Kgy. </w:t>
      </w:r>
      <w:proofErr w:type="gramStart"/>
      <w:r w:rsidRPr="005863C4">
        <w:rPr>
          <w:rFonts w:ascii="Arial" w:hAnsi="Arial" w:cs="Arial"/>
          <w:sz w:val="22"/>
          <w:szCs w:val="22"/>
        </w:rPr>
        <w:t>számú</w:t>
      </w:r>
      <w:proofErr w:type="gramEnd"/>
      <w:r w:rsidRPr="005863C4">
        <w:rPr>
          <w:rFonts w:ascii="Arial" w:hAnsi="Arial" w:cs="Arial"/>
          <w:sz w:val="22"/>
          <w:szCs w:val="22"/>
        </w:rPr>
        <w:t xml:space="preserve"> határozatában az önkormányzat, mint bérbeadó és a PRENOR Kertészeti és Parképítő Kft., mint bérlő között 1994. szeptember 6-án létrejött bérleti szerződés felülvizsgálata alapján a „Bérleti szerződés megújítását” illetve a „Mezőgazdasági haszonbérleti szerződést” jóváhagyta, és felhatalmazta a polgármestert azoknak az önkormányzat képviseletében történő aláírására. A szerződések aláírására 2013. április 24. napján került sor.</w:t>
      </w:r>
    </w:p>
    <w:p w14:paraId="6B109899" w14:textId="77777777" w:rsidR="00E02C9A" w:rsidRPr="005863C4" w:rsidRDefault="00E02C9A" w:rsidP="00E02C9A">
      <w:pPr>
        <w:jc w:val="both"/>
        <w:rPr>
          <w:rFonts w:ascii="Arial" w:hAnsi="Arial" w:cs="Arial"/>
          <w:sz w:val="22"/>
          <w:szCs w:val="22"/>
        </w:rPr>
      </w:pPr>
    </w:p>
    <w:p w14:paraId="76BB2089" w14:textId="77777777" w:rsidR="00E02C9A" w:rsidRPr="005863C4" w:rsidRDefault="00E02C9A" w:rsidP="00E02C9A">
      <w:pPr>
        <w:jc w:val="both"/>
        <w:rPr>
          <w:rFonts w:ascii="Arial" w:hAnsi="Arial" w:cs="Arial"/>
          <w:sz w:val="22"/>
          <w:szCs w:val="22"/>
        </w:rPr>
      </w:pPr>
      <w:r w:rsidRPr="005863C4">
        <w:rPr>
          <w:rFonts w:ascii="Arial" w:hAnsi="Arial" w:cs="Arial"/>
          <w:sz w:val="22"/>
          <w:szCs w:val="22"/>
        </w:rPr>
        <w:t>A megújított bérleti szerződés 9. és 10. pontjai a szerződés tárgyát képező bérleményeken végzendő felújítás és korszerűsítés szabályait az alábbiakban határozzák meg:</w:t>
      </w:r>
    </w:p>
    <w:p w14:paraId="03DC2AD3" w14:textId="77777777" w:rsidR="00E02C9A" w:rsidRPr="005863C4" w:rsidRDefault="00E02C9A" w:rsidP="00E02C9A">
      <w:pPr>
        <w:rPr>
          <w:rFonts w:ascii="Arial" w:hAnsi="Arial" w:cs="Arial"/>
          <w:sz w:val="22"/>
          <w:szCs w:val="22"/>
        </w:rPr>
      </w:pPr>
    </w:p>
    <w:p w14:paraId="3063884A" w14:textId="77777777" w:rsidR="00E02C9A" w:rsidRPr="005863C4" w:rsidRDefault="00E02C9A" w:rsidP="00E02C9A">
      <w:pPr>
        <w:jc w:val="both"/>
        <w:rPr>
          <w:rFonts w:ascii="Arial" w:hAnsi="Arial" w:cs="Arial"/>
          <w:strike/>
          <w:sz w:val="22"/>
          <w:szCs w:val="22"/>
        </w:rPr>
      </w:pPr>
      <w:r w:rsidRPr="005863C4">
        <w:rPr>
          <w:rFonts w:ascii="Arial" w:hAnsi="Arial" w:cs="Arial"/>
          <w:sz w:val="22"/>
          <w:szCs w:val="22"/>
        </w:rPr>
        <w:t>„A felújítási költségek a Bérbeadót terhelik. A Felek megállapodnak, hogy a Bérlő minden év február 28. napjáig eljuttatja a Bérbeadónak az éves üzleti terv mellékletét képező beruházási tervet. A Felek megállapodnak abban, hogy amennyiben a beruházási tervben szereplő felújítási munka elvégzése szükségessé válik, úgy arról a Bérlő műszaki leírással és tételes költségvetéssel értesíti a Bérbeadót. Az értesítésre a Bérbeadó nyilatkozni köteles az értesítés kézhezvételétől számított 30 napon belül. A Bérbeadó válasznyilatkozatában a Bérlő felújításra vonatkozó kérelmét vagy elfogadja, vagy elutasítja, illetve részleges átdolgozásra visszaadhatja. Amennyiben a Bérbeadó az értesítés igazolt átvételétől számított 30 napon belül nem nyilatkozik, úgy a Bérlő felújításra való igényét teljes egészében elfogadottnak kell tekinteni. A Bérbeadói válasznyilatkozatot postai úton kell megküldeni azzal, hogy ezt az iratot a harmincadik napon postára kell adni.</w:t>
      </w:r>
    </w:p>
    <w:p w14:paraId="75705C17" w14:textId="77777777" w:rsidR="00E02C9A" w:rsidRPr="005863C4" w:rsidRDefault="00E02C9A" w:rsidP="00E02C9A">
      <w:pPr>
        <w:jc w:val="both"/>
        <w:rPr>
          <w:rFonts w:ascii="Arial" w:hAnsi="Arial" w:cs="Arial"/>
          <w:sz w:val="22"/>
          <w:szCs w:val="22"/>
        </w:rPr>
      </w:pPr>
    </w:p>
    <w:p w14:paraId="7289DD0E" w14:textId="77777777" w:rsidR="00E02C9A" w:rsidRPr="005863C4" w:rsidRDefault="00E02C9A" w:rsidP="00E02C9A">
      <w:pPr>
        <w:jc w:val="both"/>
        <w:rPr>
          <w:rFonts w:ascii="Arial" w:hAnsi="Arial" w:cs="Arial"/>
          <w:sz w:val="22"/>
          <w:szCs w:val="22"/>
        </w:rPr>
      </w:pPr>
      <w:r w:rsidRPr="005863C4">
        <w:rPr>
          <w:rFonts w:ascii="Arial" w:hAnsi="Arial" w:cs="Arial"/>
          <w:sz w:val="22"/>
          <w:szCs w:val="22"/>
        </w:rPr>
        <w:t>A felújítási munkálatokat a Bérlő végzi el a Bérbeadó helyett, annak teljesítését igazolja a Bérbeadó felé, melynek teljesítését a Bérbeadó ellenőrizheti. Amennyiben a Bérlő igazolásának átvételét követő harminc napon belül a Bérbeadó nem nyilatkozik, a teljesítést elfogadottnak kell tekinteni. A határidő számítására nézve a 9.1. pontban foglaltak az irányadóak.</w:t>
      </w:r>
    </w:p>
    <w:p w14:paraId="2DF26849" w14:textId="7775B922" w:rsidR="00E02C9A" w:rsidRPr="005863C4" w:rsidRDefault="00E02C9A" w:rsidP="00E02C9A">
      <w:pPr>
        <w:jc w:val="both"/>
        <w:rPr>
          <w:rFonts w:ascii="Arial" w:hAnsi="Arial" w:cs="Arial"/>
          <w:b/>
          <w:sz w:val="22"/>
          <w:szCs w:val="22"/>
        </w:rPr>
      </w:pPr>
      <w:r w:rsidRPr="005863C4">
        <w:rPr>
          <w:rFonts w:ascii="Arial" w:hAnsi="Arial" w:cs="Arial"/>
          <w:b/>
          <w:sz w:val="22"/>
          <w:szCs w:val="22"/>
        </w:rPr>
        <w:t>Az elfogadást követően a Bérlő bérbeszámítással élhet a Bérbeadó felé, melynek maximális mértéke az éves bérleti díj 30 %-a.</w:t>
      </w:r>
    </w:p>
    <w:p w14:paraId="47977849" w14:textId="77777777" w:rsidR="00E02C9A" w:rsidRPr="005863C4" w:rsidRDefault="00E02C9A" w:rsidP="00E02C9A">
      <w:pPr>
        <w:jc w:val="both"/>
        <w:rPr>
          <w:rFonts w:ascii="Arial" w:hAnsi="Arial" w:cs="Arial"/>
          <w:b/>
          <w:sz w:val="22"/>
          <w:szCs w:val="22"/>
        </w:rPr>
      </w:pPr>
    </w:p>
    <w:p w14:paraId="18EE521A" w14:textId="77777777" w:rsidR="00E02C9A" w:rsidRPr="005863C4" w:rsidRDefault="00E02C9A" w:rsidP="00E02C9A">
      <w:pPr>
        <w:jc w:val="both"/>
        <w:rPr>
          <w:rFonts w:ascii="Arial" w:hAnsi="Arial" w:cs="Arial"/>
          <w:sz w:val="22"/>
          <w:szCs w:val="22"/>
        </w:rPr>
      </w:pPr>
      <w:r w:rsidRPr="005863C4">
        <w:rPr>
          <w:rFonts w:ascii="Arial" w:hAnsi="Arial" w:cs="Arial"/>
          <w:sz w:val="22"/>
          <w:szCs w:val="22"/>
        </w:rPr>
        <w:t>10. …A korszerűsítés körébe tartozó munkálatok költségei a Bérbeadót terhelik, ha ilyenre sor kerülne. Erre nézve is alkalmazni kell a felújítással összefüggésben tett és a jelen szerződés 9.2. és 9.3. pontjában foglalt nyilatkozatokat és eljárásokat.”</w:t>
      </w:r>
    </w:p>
    <w:p w14:paraId="09D07129" w14:textId="77777777" w:rsidR="00E02C9A" w:rsidRPr="005863C4" w:rsidRDefault="00E02C9A" w:rsidP="00E02C9A">
      <w:pPr>
        <w:jc w:val="both"/>
        <w:rPr>
          <w:rFonts w:ascii="Arial" w:hAnsi="Arial" w:cs="Arial"/>
          <w:sz w:val="22"/>
          <w:szCs w:val="22"/>
        </w:rPr>
      </w:pPr>
    </w:p>
    <w:p w14:paraId="1C91F0D6" w14:textId="77777777" w:rsidR="00E02C9A" w:rsidRPr="005863C4" w:rsidRDefault="00E02C9A" w:rsidP="00E02C9A">
      <w:pPr>
        <w:jc w:val="both"/>
        <w:rPr>
          <w:rFonts w:ascii="Arial" w:hAnsi="Arial" w:cs="Arial"/>
          <w:sz w:val="22"/>
          <w:szCs w:val="22"/>
        </w:rPr>
      </w:pPr>
      <w:r w:rsidRPr="005863C4">
        <w:rPr>
          <w:rFonts w:ascii="Arial" w:hAnsi="Arial" w:cs="Arial"/>
          <w:sz w:val="22"/>
          <w:szCs w:val="22"/>
        </w:rPr>
        <w:t>Utolsó alkalommal 2017-ben élt a társaság ezzel a lehetőséggel, akkor a tervezett beruházást elvégeztette, és arról a szerződés rendelkezéseinek megfelelő elszámolást az önkormányzat részére megküldte.</w:t>
      </w:r>
    </w:p>
    <w:p w14:paraId="685CC77C" w14:textId="77777777" w:rsidR="00CF3A06" w:rsidRPr="005863C4" w:rsidRDefault="00CF3A06" w:rsidP="00F75175">
      <w:pPr>
        <w:pStyle w:val="Szvegtrzs2"/>
        <w:spacing w:after="0" w:line="240" w:lineRule="auto"/>
        <w:jc w:val="both"/>
        <w:rPr>
          <w:rFonts w:ascii="Arial" w:hAnsi="Arial" w:cs="Arial"/>
          <w:sz w:val="22"/>
          <w:szCs w:val="22"/>
          <w:u w:val="single"/>
        </w:rPr>
      </w:pPr>
    </w:p>
    <w:p w14:paraId="7B84B231" w14:textId="4665B0A7" w:rsidR="00E02C9A" w:rsidRPr="005863C4" w:rsidRDefault="00E02C9A" w:rsidP="00E02C9A">
      <w:pPr>
        <w:jc w:val="both"/>
        <w:rPr>
          <w:rFonts w:ascii="Arial" w:hAnsi="Arial" w:cs="Arial"/>
          <w:bCs/>
          <w:sz w:val="22"/>
          <w:szCs w:val="22"/>
        </w:rPr>
      </w:pPr>
      <w:r w:rsidRPr="005863C4">
        <w:rPr>
          <w:rFonts w:ascii="Arial" w:hAnsi="Arial" w:cs="Arial"/>
          <w:bCs/>
          <w:sz w:val="22"/>
          <w:szCs w:val="22"/>
        </w:rPr>
        <w:t xml:space="preserve">A PRENOR Kft. ügyvezetője 2020-ban már kérelmezte az általuk bérelt önkormányzati tulajdonban lévő szombathelyi 2/7 </w:t>
      </w:r>
      <w:proofErr w:type="spellStart"/>
      <w:r w:rsidRPr="005863C4">
        <w:rPr>
          <w:rFonts w:ascii="Arial" w:hAnsi="Arial" w:cs="Arial"/>
          <w:bCs/>
          <w:sz w:val="22"/>
          <w:szCs w:val="22"/>
        </w:rPr>
        <w:t>hrsz-ú</w:t>
      </w:r>
      <w:proofErr w:type="spellEnd"/>
      <w:r w:rsidRPr="005863C4">
        <w:rPr>
          <w:rFonts w:ascii="Arial" w:hAnsi="Arial" w:cs="Arial"/>
          <w:bCs/>
          <w:sz w:val="22"/>
          <w:szCs w:val="22"/>
        </w:rPr>
        <w:t>, Béke téren található telephelyen lévő hűtőház tetőszigetelési munkálatainak elvégzéséhez (ami jelenleg már halaszthatatlan munka, mivel az épület beázik) és a bérbeszámításhoz történő hozzájárulást, azonban az akkor elutasításra került, mivel a tervezett felújítást a társaság 2020-ban nem tudta volna elvégezni. 2021. február 3</w:t>
      </w:r>
      <w:r w:rsidR="00047710" w:rsidRPr="005863C4">
        <w:rPr>
          <w:rFonts w:ascii="Arial" w:hAnsi="Arial" w:cs="Arial"/>
          <w:bCs/>
          <w:sz w:val="22"/>
          <w:szCs w:val="22"/>
        </w:rPr>
        <w:t>-án ismét kérelmet nyújtott be Ü</w:t>
      </w:r>
      <w:r w:rsidRPr="005863C4">
        <w:rPr>
          <w:rFonts w:ascii="Arial" w:hAnsi="Arial" w:cs="Arial"/>
          <w:bCs/>
          <w:sz w:val="22"/>
          <w:szCs w:val="22"/>
        </w:rPr>
        <w:t xml:space="preserve">gyvezető úr, akkor az Önkormányzat a bizonytalan pénzügyi helyzetre tekintettel nem tudott döntést hozni. </w:t>
      </w:r>
    </w:p>
    <w:p w14:paraId="2CB4EB00" w14:textId="77777777" w:rsidR="00E02C9A" w:rsidRPr="005863C4" w:rsidRDefault="00E02C9A" w:rsidP="00E02C9A">
      <w:pPr>
        <w:jc w:val="both"/>
        <w:rPr>
          <w:rFonts w:ascii="Arial" w:hAnsi="Arial" w:cs="Arial"/>
          <w:bCs/>
          <w:sz w:val="22"/>
          <w:szCs w:val="22"/>
        </w:rPr>
      </w:pPr>
    </w:p>
    <w:p w14:paraId="06950782" w14:textId="3E312E11" w:rsidR="00E02C9A" w:rsidRPr="005863C4" w:rsidRDefault="00E02C9A" w:rsidP="00E02C9A">
      <w:pPr>
        <w:jc w:val="both"/>
        <w:rPr>
          <w:rFonts w:ascii="Arial" w:hAnsi="Arial" w:cs="Arial"/>
          <w:bCs/>
          <w:sz w:val="22"/>
          <w:szCs w:val="22"/>
        </w:rPr>
      </w:pPr>
      <w:r w:rsidRPr="005863C4">
        <w:rPr>
          <w:rFonts w:ascii="Arial" w:hAnsi="Arial" w:cs="Arial"/>
          <w:bCs/>
          <w:sz w:val="22"/>
          <w:szCs w:val="22"/>
        </w:rPr>
        <w:t>2021. július 1. napján kelt levelében a társaság ismét kérte az önkormányzat hozzájárulását és a megújított bérleti szerződés 9.3. pontja szerinti bérbeszámítást a fent nevezett munka elvégzéséhez.</w:t>
      </w:r>
    </w:p>
    <w:p w14:paraId="1E4DAAB8" w14:textId="77777777" w:rsidR="00E02C9A" w:rsidRPr="005863C4" w:rsidRDefault="00E02C9A" w:rsidP="00E02C9A">
      <w:pPr>
        <w:jc w:val="both"/>
        <w:rPr>
          <w:rFonts w:ascii="Arial" w:hAnsi="Arial" w:cs="Arial"/>
          <w:bCs/>
          <w:sz w:val="22"/>
          <w:szCs w:val="22"/>
        </w:rPr>
      </w:pPr>
    </w:p>
    <w:p w14:paraId="249B19EE" w14:textId="6CA94E73" w:rsidR="00E02C9A" w:rsidRPr="005863C4" w:rsidRDefault="00047710" w:rsidP="00E02C9A">
      <w:pPr>
        <w:jc w:val="both"/>
        <w:rPr>
          <w:rFonts w:ascii="Arial" w:hAnsi="Arial" w:cs="Arial"/>
          <w:bCs/>
          <w:sz w:val="22"/>
          <w:szCs w:val="22"/>
        </w:rPr>
      </w:pPr>
      <w:r w:rsidRPr="005863C4">
        <w:rPr>
          <w:rFonts w:ascii="Arial" w:hAnsi="Arial" w:cs="Arial"/>
          <w:bCs/>
          <w:sz w:val="22"/>
          <w:szCs w:val="22"/>
        </w:rPr>
        <w:t>Ü</w:t>
      </w:r>
      <w:r w:rsidR="00E02C9A" w:rsidRPr="005863C4">
        <w:rPr>
          <w:rFonts w:ascii="Arial" w:hAnsi="Arial" w:cs="Arial"/>
          <w:bCs/>
          <w:sz w:val="22"/>
          <w:szCs w:val="22"/>
        </w:rPr>
        <w:t xml:space="preserve">gyvezető úr tájékoztatása szerint a tervezett munkák költségének meghatározására egy 2020. október 12-én kelt árajánlat áll rendelkezésre, ami szerint a kivitelezés költsége 10.518.550,- Ft + ÁFA, azaz bruttó 13.358.559,- Ft. Ez az összeg a kivitelezés megvalósulásáig várhatóan jelentősen emelkedni fog. </w:t>
      </w:r>
    </w:p>
    <w:p w14:paraId="6D3E8511" w14:textId="77777777" w:rsidR="00E02C9A" w:rsidRPr="005863C4" w:rsidRDefault="00E02C9A" w:rsidP="00E02C9A">
      <w:pPr>
        <w:jc w:val="both"/>
        <w:rPr>
          <w:rFonts w:ascii="Arial" w:hAnsi="Arial" w:cs="Arial"/>
          <w:bCs/>
          <w:sz w:val="22"/>
          <w:szCs w:val="22"/>
        </w:rPr>
      </w:pPr>
    </w:p>
    <w:p w14:paraId="1283D391" w14:textId="3C0805A4" w:rsidR="00E02C9A" w:rsidRPr="005863C4" w:rsidRDefault="00E02C9A" w:rsidP="00E02C9A">
      <w:pPr>
        <w:jc w:val="both"/>
        <w:rPr>
          <w:rFonts w:ascii="Arial" w:hAnsi="Arial" w:cs="Arial"/>
          <w:bCs/>
          <w:sz w:val="22"/>
          <w:szCs w:val="22"/>
        </w:rPr>
      </w:pPr>
      <w:r w:rsidRPr="005863C4">
        <w:rPr>
          <w:rFonts w:ascii="Arial" w:hAnsi="Arial" w:cs="Arial"/>
          <w:bCs/>
          <w:sz w:val="22"/>
          <w:szCs w:val="22"/>
        </w:rPr>
        <w:t xml:space="preserve">A bérleti szerződés 9.3. pontja alapján a bérbeszámítás maximális mértéke az éves bérleti díj 30 %-a lehet. A bérleti díj összege jelenleg 33.172.126,- Ft/év + ÁFA, amelynek 30 %-a 9.951.638,- Ft + ÁFA, vagyis a tervezett fenti felújítási munkák elvégzése a keretösszegbe nem fér bele, így elszámolása részben a 2022. évre is át fog húzódni. </w:t>
      </w:r>
    </w:p>
    <w:p w14:paraId="5C24CB5B" w14:textId="77777777" w:rsidR="00E02C9A" w:rsidRPr="005863C4" w:rsidRDefault="00E02C9A" w:rsidP="00E02C9A">
      <w:pPr>
        <w:jc w:val="both"/>
        <w:rPr>
          <w:rFonts w:ascii="Arial" w:hAnsi="Arial" w:cs="Arial"/>
          <w:bCs/>
          <w:sz w:val="22"/>
          <w:szCs w:val="22"/>
        </w:rPr>
      </w:pPr>
    </w:p>
    <w:p w14:paraId="0A9A4BF0" w14:textId="3DCE5EB7" w:rsidR="00E02C9A" w:rsidRPr="005863C4" w:rsidRDefault="00742CE8" w:rsidP="00E02C9A">
      <w:pPr>
        <w:jc w:val="both"/>
        <w:rPr>
          <w:rFonts w:ascii="Arial" w:hAnsi="Arial" w:cs="Arial"/>
          <w:bCs/>
          <w:sz w:val="22"/>
          <w:szCs w:val="22"/>
        </w:rPr>
      </w:pPr>
      <w:r w:rsidRPr="005863C4">
        <w:rPr>
          <w:rFonts w:ascii="Arial" w:hAnsi="Arial" w:cs="Arial"/>
          <w:bCs/>
          <w:sz w:val="22"/>
          <w:szCs w:val="22"/>
        </w:rPr>
        <w:t>Szombathely Megyei Jogú Város Önkormányzata vagyonáról</w:t>
      </w:r>
      <w:r w:rsidR="00E02C9A" w:rsidRPr="005863C4">
        <w:rPr>
          <w:rFonts w:ascii="Arial" w:hAnsi="Arial" w:cs="Arial"/>
          <w:bCs/>
          <w:sz w:val="22"/>
          <w:szCs w:val="22"/>
        </w:rPr>
        <w:t xml:space="preserve"> szóló </w:t>
      </w:r>
      <w:r w:rsidRPr="005863C4">
        <w:rPr>
          <w:rFonts w:ascii="Arial" w:hAnsi="Arial" w:cs="Arial"/>
          <w:bCs/>
          <w:sz w:val="22"/>
          <w:szCs w:val="22"/>
        </w:rPr>
        <w:t>10</w:t>
      </w:r>
      <w:r w:rsidR="00E02C9A" w:rsidRPr="005863C4">
        <w:rPr>
          <w:rFonts w:ascii="Arial" w:hAnsi="Arial" w:cs="Arial"/>
          <w:bCs/>
          <w:sz w:val="22"/>
          <w:szCs w:val="22"/>
        </w:rPr>
        <w:t>/20</w:t>
      </w:r>
      <w:r w:rsidRPr="005863C4">
        <w:rPr>
          <w:rFonts w:ascii="Arial" w:hAnsi="Arial" w:cs="Arial"/>
          <w:bCs/>
          <w:sz w:val="22"/>
          <w:szCs w:val="22"/>
        </w:rPr>
        <w:t>1</w:t>
      </w:r>
      <w:r w:rsidR="00E02C9A" w:rsidRPr="005863C4">
        <w:rPr>
          <w:rFonts w:ascii="Arial" w:hAnsi="Arial" w:cs="Arial"/>
          <w:bCs/>
          <w:sz w:val="22"/>
          <w:szCs w:val="22"/>
        </w:rPr>
        <w:t>4. (</w:t>
      </w:r>
      <w:r w:rsidRPr="005863C4">
        <w:rPr>
          <w:rFonts w:ascii="Arial" w:hAnsi="Arial" w:cs="Arial"/>
          <w:bCs/>
          <w:sz w:val="22"/>
          <w:szCs w:val="22"/>
        </w:rPr>
        <w:t>XII</w:t>
      </w:r>
      <w:r w:rsidR="00E02C9A" w:rsidRPr="005863C4">
        <w:rPr>
          <w:rFonts w:ascii="Arial" w:hAnsi="Arial" w:cs="Arial"/>
          <w:bCs/>
          <w:sz w:val="22"/>
          <w:szCs w:val="22"/>
        </w:rPr>
        <w:t xml:space="preserve">. </w:t>
      </w:r>
      <w:r w:rsidRPr="005863C4">
        <w:rPr>
          <w:rFonts w:ascii="Arial" w:hAnsi="Arial" w:cs="Arial"/>
          <w:bCs/>
          <w:sz w:val="22"/>
          <w:szCs w:val="22"/>
        </w:rPr>
        <w:t>23</w:t>
      </w:r>
      <w:r w:rsidR="00E02C9A" w:rsidRPr="005863C4">
        <w:rPr>
          <w:rFonts w:ascii="Arial" w:hAnsi="Arial" w:cs="Arial"/>
          <w:bCs/>
          <w:sz w:val="22"/>
          <w:szCs w:val="22"/>
        </w:rPr>
        <w:t xml:space="preserve">.) </w:t>
      </w:r>
      <w:r w:rsidRPr="005863C4">
        <w:rPr>
          <w:rFonts w:ascii="Arial" w:hAnsi="Arial" w:cs="Arial"/>
          <w:bCs/>
          <w:sz w:val="22"/>
          <w:szCs w:val="22"/>
        </w:rPr>
        <w:t xml:space="preserve">önkormányzati </w:t>
      </w:r>
      <w:r w:rsidR="00E02C9A" w:rsidRPr="005863C4">
        <w:rPr>
          <w:rFonts w:ascii="Arial" w:hAnsi="Arial" w:cs="Arial"/>
          <w:bCs/>
          <w:sz w:val="22"/>
          <w:szCs w:val="22"/>
        </w:rPr>
        <w:t xml:space="preserve">rendelet 18. § (1) bekezdés b) pontjában rögzített értékhatárra figyelemmel a döntés meghozatalára a </w:t>
      </w:r>
      <w:r w:rsidR="009C4A7E" w:rsidRPr="005863C4">
        <w:rPr>
          <w:rFonts w:ascii="Arial" w:hAnsi="Arial" w:cs="Arial"/>
          <w:bCs/>
          <w:sz w:val="22"/>
          <w:szCs w:val="22"/>
        </w:rPr>
        <w:t>polgármester</w:t>
      </w:r>
      <w:r w:rsidR="00E02C9A" w:rsidRPr="005863C4">
        <w:rPr>
          <w:rFonts w:ascii="Arial" w:hAnsi="Arial" w:cs="Arial"/>
          <w:bCs/>
          <w:sz w:val="22"/>
          <w:szCs w:val="22"/>
        </w:rPr>
        <w:t xml:space="preserve"> rendelkezne hatáskörrel, azonban tekintettel arra, hogy a bérleti díj teljes összege a költségvetésben betervezésre került, ezért szükséges a költségvetési rendeletben – a pénzmozgással egyébként nem járó – beszámításra kerülő összegnek a kiadási oldalon történő feltüntetése. </w:t>
      </w:r>
    </w:p>
    <w:p w14:paraId="28BDCA84" w14:textId="77777777" w:rsidR="00063D26" w:rsidRPr="005863C4" w:rsidRDefault="00063D26" w:rsidP="00F75175">
      <w:pPr>
        <w:jc w:val="both"/>
        <w:rPr>
          <w:rFonts w:ascii="Arial" w:hAnsi="Arial" w:cs="Arial"/>
          <w:sz w:val="22"/>
          <w:szCs w:val="22"/>
        </w:rPr>
      </w:pPr>
    </w:p>
    <w:p w14:paraId="1EB8386E" w14:textId="77777777" w:rsidR="0067743C" w:rsidRPr="005863C4" w:rsidRDefault="0067743C" w:rsidP="00F75175">
      <w:pPr>
        <w:pStyle w:val="Szvegtrzs"/>
        <w:jc w:val="both"/>
        <w:rPr>
          <w:rFonts w:ascii="Arial" w:hAnsi="Arial" w:cs="Arial"/>
          <w:b w:val="0"/>
          <w:sz w:val="22"/>
          <w:szCs w:val="22"/>
          <w:u w:val="none"/>
        </w:rPr>
      </w:pPr>
      <w:r w:rsidRPr="005863C4">
        <w:rPr>
          <w:rFonts w:ascii="Arial" w:hAnsi="Arial" w:cs="Arial"/>
          <w:b w:val="0"/>
          <w:sz w:val="22"/>
          <w:szCs w:val="22"/>
          <w:u w:val="none"/>
        </w:rPr>
        <w:t xml:space="preserve">Kérem a Tisztelt </w:t>
      </w:r>
      <w:r w:rsidR="00923B55" w:rsidRPr="005863C4">
        <w:rPr>
          <w:rFonts w:ascii="Arial" w:hAnsi="Arial" w:cs="Arial"/>
          <w:b w:val="0"/>
          <w:sz w:val="22"/>
          <w:szCs w:val="22"/>
          <w:u w:val="none"/>
        </w:rPr>
        <w:t>Közgyűlést</w:t>
      </w:r>
      <w:r w:rsidRPr="005863C4">
        <w:rPr>
          <w:rFonts w:ascii="Arial" w:hAnsi="Arial" w:cs="Arial"/>
          <w:b w:val="0"/>
          <w:sz w:val="22"/>
          <w:szCs w:val="22"/>
          <w:u w:val="none"/>
        </w:rPr>
        <w:t>, hogy az előterjesztést megtárgyalni</w:t>
      </w:r>
      <w:r w:rsidR="00DA0610" w:rsidRPr="005863C4">
        <w:rPr>
          <w:rFonts w:ascii="Arial" w:hAnsi="Arial" w:cs="Arial"/>
          <w:b w:val="0"/>
          <w:sz w:val="22"/>
          <w:szCs w:val="22"/>
          <w:u w:val="none"/>
        </w:rPr>
        <w:t>,</w:t>
      </w:r>
      <w:r w:rsidRPr="005863C4">
        <w:rPr>
          <w:rFonts w:ascii="Arial" w:hAnsi="Arial" w:cs="Arial"/>
          <w:b w:val="0"/>
          <w:sz w:val="22"/>
          <w:szCs w:val="22"/>
          <w:u w:val="none"/>
        </w:rPr>
        <w:t xml:space="preserve"> és a határozati javaslato</w:t>
      </w:r>
      <w:r w:rsidR="0096695B" w:rsidRPr="005863C4">
        <w:rPr>
          <w:rFonts w:ascii="Arial" w:hAnsi="Arial" w:cs="Arial"/>
          <w:b w:val="0"/>
          <w:sz w:val="22"/>
          <w:szCs w:val="22"/>
          <w:u w:val="none"/>
        </w:rPr>
        <w:t>kat</w:t>
      </w:r>
      <w:r w:rsidRPr="005863C4">
        <w:rPr>
          <w:rFonts w:ascii="Arial" w:hAnsi="Arial" w:cs="Arial"/>
          <w:b w:val="0"/>
          <w:sz w:val="22"/>
          <w:szCs w:val="22"/>
          <w:u w:val="none"/>
        </w:rPr>
        <w:t xml:space="preserve"> elfogadni szíveskedjék.</w:t>
      </w:r>
    </w:p>
    <w:p w14:paraId="1C5993A7" w14:textId="77777777" w:rsidR="001A3BCE" w:rsidRPr="005863C4" w:rsidRDefault="001A3BCE" w:rsidP="00F75175">
      <w:pPr>
        <w:jc w:val="both"/>
        <w:rPr>
          <w:rFonts w:ascii="Arial" w:hAnsi="Arial" w:cs="Arial"/>
          <w:sz w:val="22"/>
          <w:szCs w:val="22"/>
        </w:rPr>
      </w:pPr>
    </w:p>
    <w:p w14:paraId="33823048" w14:textId="6E068ED6" w:rsidR="0067743C" w:rsidRPr="005863C4" w:rsidRDefault="004C7ED6" w:rsidP="00F75175">
      <w:pPr>
        <w:jc w:val="both"/>
        <w:rPr>
          <w:rFonts w:ascii="Arial" w:hAnsi="Arial" w:cs="Arial"/>
          <w:b/>
          <w:sz w:val="22"/>
          <w:szCs w:val="22"/>
        </w:rPr>
      </w:pPr>
      <w:r w:rsidRPr="005863C4">
        <w:rPr>
          <w:rFonts w:ascii="Arial" w:hAnsi="Arial" w:cs="Arial"/>
          <w:b/>
          <w:sz w:val="22"/>
          <w:szCs w:val="22"/>
        </w:rPr>
        <w:t>Szom</w:t>
      </w:r>
      <w:r w:rsidR="008944F1" w:rsidRPr="005863C4">
        <w:rPr>
          <w:rFonts w:ascii="Arial" w:hAnsi="Arial" w:cs="Arial"/>
          <w:b/>
          <w:sz w:val="22"/>
          <w:szCs w:val="22"/>
        </w:rPr>
        <w:t>bathely, 20</w:t>
      </w:r>
      <w:r w:rsidR="007E30BA" w:rsidRPr="005863C4">
        <w:rPr>
          <w:rFonts w:ascii="Arial" w:hAnsi="Arial" w:cs="Arial"/>
          <w:b/>
          <w:sz w:val="22"/>
          <w:szCs w:val="22"/>
        </w:rPr>
        <w:t>2</w:t>
      </w:r>
      <w:r w:rsidR="00244C09" w:rsidRPr="005863C4">
        <w:rPr>
          <w:rFonts w:ascii="Arial" w:hAnsi="Arial" w:cs="Arial"/>
          <w:b/>
          <w:sz w:val="22"/>
          <w:szCs w:val="22"/>
        </w:rPr>
        <w:t>1</w:t>
      </w:r>
      <w:r w:rsidR="008944F1" w:rsidRPr="005863C4">
        <w:rPr>
          <w:rFonts w:ascii="Arial" w:hAnsi="Arial" w:cs="Arial"/>
          <w:b/>
          <w:sz w:val="22"/>
          <w:szCs w:val="22"/>
        </w:rPr>
        <w:t xml:space="preserve">. </w:t>
      </w:r>
      <w:r w:rsidR="004A245A" w:rsidRPr="005863C4">
        <w:rPr>
          <w:rFonts w:ascii="Arial" w:hAnsi="Arial" w:cs="Arial"/>
          <w:b/>
          <w:sz w:val="22"/>
          <w:szCs w:val="22"/>
        </w:rPr>
        <w:t xml:space="preserve">szeptember </w:t>
      </w:r>
      <w:r w:rsidR="00BA1F6B">
        <w:rPr>
          <w:rFonts w:ascii="Arial" w:hAnsi="Arial" w:cs="Arial"/>
          <w:b/>
          <w:sz w:val="22"/>
          <w:szCs w:val="22"/>
        </w:rPr>
        <w:t>23.</w:t>
      </w:r>
    </w:p>
    <w:p w14:paraId="2482FFFE" w14:textId="77777777" w:rsidR="000D52E8" w:rsidRPr="005863C4" w:rsidRDefault="000D52E8" w:rsidP="00F75175">
      <w:pPr>
        <w:jc w:val="both"/>
        <w:rPr>
          <w:rFonts w:ascii="Arial" w:hAnsi="Arial" w:cs="Arial"/>
          <w:sz w:val="22"/>
          <w:szCs w:val="22"/>
        </w:rPr>
      </w:pPr>
    </w:p>
    <w:p w14:paraId="50A371D6" w14:textId="77777777" w:rsidR="003E2F78" w:rsidRPr="005863C4" w:rsidRDefault="003E2F78" w:rsidP="00F75175">
      <w:pPr>
        <w:jc w:val="both"/>
        <w:rPr>
          <w:rFonts w:ascii="Arial" w:hAnsi="Arial" w:cs="Arial"/>
          <w:sz w:val="22"/>
          <w:szCs w:val="22"/>
        </w:rPr>
      </w:pPr>
    </w:p>
    <w:p w14:paraId="29531249" w14:textId="77777777" w:rsidR="00693297" w:rsidRPr="005863C4" w:rsidRDefault="0067743C" w:rsidP="00F75175">
      <w:pPr>
        <w:tabs>
          <w:tab w:val="center" w:pos="6120"/>
        </w:tabs>
        <w:jc w:val="both"/>
        <w:rPr>
          <w:rFonts w:ascii="Arial" w:hAnsi="Arial" w:cs="Arial"/>
          <w:b/>
          <w:sz w:val="22"/>
          <w:szCs w:val="22"/>
        </w:rPr>
      </w:pPr>
      <w:r w:rsidRPr="005863C4">
        <w:rPr>
          <w:rFonts w:ascii="Arial" w:hAnsi="Arial" w:cs="Arial"/>
          <w:b/>
          <w:sz w:val="22"/>
          <w:szCs w:val="22"/>
        </w:rPr>
        <w:tab/>
        <w:t xml:space="preserve">/: Dr. </w:t>
      </w:r>
      <w:r w:rsidR="004C47E7" w:rsidRPr="005863C4">
        <w:rPr>
          <w:rFonts w:ascii="Arial" w:hAnsi="Arial" w:cs="Arial"/>
          <w:b/>
          <w:sz w:val="22"/>
          <w:szCs w:val="22"/>
        </w:rPr>
        <w:t xml:space="preserve">Nemény </w:t>
      </w:r>
      <w:proofErr w:type="gramStart"/>
      <w:r w:rsidR="004C47E7" w:rsidRPr="005863C4">
        <w:rPr>
          <w:rFonts w:ascii="Arial" w:hAnsi="Arial" w:cs="Arial"/>
          <w:b/>
          <w:sz w:val="22"/>
          <w:szCs w:val="22"/>
        </w:rPr>
        <w:t>András</w:t>
      </w:r>
      <w:r w:rsidRPr="005863C4">
        <w:rPr>
          <w:rFonts w:ascii="Arial" w:hAnsi="Arial" w:cs="Arial"/>
          <w:b/>
          <w:sz w:val="22"/>
          <w:szCs w:val="22"/>
        </w:rPr>
        <w:t xml:space="preserve"> :</w:t>
      </w:r>
      <w:proofErr w:type="gramEnd"/>
      <w:r w:rsidRPr="005863C4">
        <w:rPr>
          <w:rFonts w:ascii="Arial" w:hAnsi="Arial" w:cs="Arial"/>
          <w:b/>
          <w:sz w:val="22"/>
          <w:szCs w:val="22"/>
        </w:rPr>
        <w:t>/</w:t>
      </w:r>
    </w:p>
    <w:p w14:paraId="72F13170" w14:textId="77777777" w:rsidR="00895435" w:rsidRPr="005863C4" w:rsidRDefault="00895435" w:rsidP="00F75175">
      <w:pPr>
        <w:jc w:val="center"/>
        <w:rPr>
          <w:rFonts w:ascii="Arial" w:hAnsi="Arial" w:cs="Arial"/>
          <w:b/>
          <w:u w:val="single"/>
        </w:rPr>
      </w:pPr>
    </w:p>
    <w:p w14:paraId="410EF40F" w14:textId="1F14742C" w:rsidR="00001AA9" w:rsidRDefault="00001AA9">
      <w:pPr>
        <w:rPr>
          <w:rFonts w:ascii="Arial" w:hAnsi="Arial" w:cs="Arial"/>
          <w:b/>
          <w:u w:val="single"/>
        </w:rPr>
      </w:pPr>
      <w:r>
        <w:rPr>
          <w:rFonts w:ascii="Arial" w:hAnsi="Arial" w:cs="Arial"/>
          <w:b/>
          <w:u w:val="single"/>
        </w:rPr>
        <w:br w:type="page"/>
      </w:r>
    </w:p>
    <w:p w14:paraId="691CD3D9" w14:textId="77777777" w:rsidR="00112E83" w:rsidRPr="005863C4" w:rsidRDefault="00112E83" w:rsidP="00F75175">
      <w:pPr>
        <w:jc w:val="center"/>
        <w:rPr>
          <w:rFonts w:ascii="Arial" w:hAnsi="Arial" w:cs="Arial"/>
          <w:b/>
          <w:sz w:val="22"/>
          <w:szCs w:val="22"/>
          <w:u w:val="single"/>
        </w:rPr>
      </w:pPr>
      <w:r w:rsidRPr="005863C4">
        <w:rPr>
          <w:rFonts w:ascii="Arial" w:hAnsi="Arial" w:cs="Arial"/>
          <w:b/>
          <w:sz w:val="22"/>
          <w:szCs w:val="22"/>
          <w:u w:val="single"/>
        </w:rPr>
        <w:t>I.</w:t>
      </w:r>
    </w:p>
    <w:p w14:paraId="11F81D20" w14:textId="77777777" w:rsidR="00112E83" w:rsidRPr="005863C4" w:rsidRDefault="00112E83"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792C74B2" w14:textId="30414F11" w:rsidR="002C4A0D" w:rsidRPr="005863C4" w:rsidRDefault="00995FE1" w:rsidP="00F75175">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548301C9" w14:textId="77777777" w:rsidR="00995FE1" w:rsidRPr="005863C4" w:rsidRDefault="00995FE1" w:rsidP="00F75175">
      <w:pPr>
        <w:jc w:val="center"/>
        <w:rPr>
          <w:rFonts w:ascii="Arial" w:hAnsi="Arial" w:cs="Arial"/>
          <w:b/>
          <w:sz w:val="22"/>
          <w:szCs w:val="22"/>
          <w:u w:val="single"/>
        </w:rPr>
      </w:pPr>
    </w:p>
    <w:p w14:paraId="0C450A10" w14:textId="32B60666" w:rsidR="00191825" w:rsidRPr="005863C4" w:rsidRDefault="00191825" w:rsidP="00191825">
      <w:pPr>
        <w:pStyle w:val="Szvegtrzs2"/>
        <w:spacing w:after="0" w:line="240" w:lineRule="auto"/>
        <w:jc w:val="both"/>
        <w:rPr>
          <w:rFonts w:ascii="Arial" w:hAnsi="Arial" w:cs="Arial"/>
          <w:sz w:val="22"/>
          <w:szCs w:val="22"/>
        </w:rPr>
      </w:pPr>
      <w:r w:rsidRPr="005863C4">
        <w:rPr>
          <w:rFonts w:ascii="Arial" w:hAnsi="Arial" w:cs="Arial"/>
          <w:sz w:val="22"/>
          <w:szCs w:val="22"/>
        </w:rPr>
        <w:t xml:space="preserve">1. </w:t>
      </w:r>
      <w:r w:rsidR="002C4A0D" w:rsidRPr="005863C4">
        <w:rPr>
          <w:rFonts w:ascii="Arial" w:hAnsi="Arial" w:cs="Arial"/>
          <w:sz w:val="22"/>
          <w:szCs w:val="22"/>
        </w:rPr>
        <w:t xml:space="preserve">Szombathely Megyei Jogú Város Közgyűlése a </w:t>
      </w:r>
      <w:r w:rsidR="002C4A0D" w:rsidRPr="005863C4">
        <w:rPr>
          <w:rFonts w:ascii="Arial" w:hAnsi="Arial" w:cs="Arial"/>
          <w:b/>
          <w:bCs/>
          <w:sz w:val="22"/>
          <w:szCs w:val="22"/>
        </w:rPr>
        <w:t>SZOVA Szombathelyi Vagyonhasznosító és Városgazdálkodási Nonprofit Zrt</w:t>
      </w:r>
      <w:r w:rsidR="002C4A0D" w:rsidRPr="005863C4">
        <w:rPr>
          <w:rFonts w:ascii="Arial" w:hAnsi="Arial" w:cs="Arial"/>
          <w:b/>
          <w:sz w:val="22"/>
          <w:szCs w:val="22"/>
        </w:rPr>
        <w:t>.</w:t>
      </w:r>
      <w:r w:rsidR="002C4A0D" w:rsidRPr="005863C4">
        <w:rPr>
          <w:rFonts w:ascii="Arial" w:hAnsi="Arial" w:cs="Arial"/>
          <w:sz w:val="22"/>
          <w:szCs w:val="22"/>
        </w:rPr>
        <w:t xml:space="preserve"> 202</w:t>
      </w:r>
      <w:r w:rsidR="00995FE1" w:rsidRPr="005863C4">
        <w:rPr>
          <w:rFonts w:ascii="Arial" w:hAnsi="Arial" w:cs="Arial"/>
          <w:sz w:val="22"/>
          <w:szCs w:val="22"/>
        </w:rPr>
        <w:t>1</w:t>
      </w:r>
      <w:r w:rsidR="002C4A0D" w:rsidRPr="005863C4">
        <w:rPr>
          <w:rFonts w:ascii="Arial" w:hAnsi="Arial" w:cs="Arial"/>
          <w:sz w:val="22"/>
          <w:szCs w:val="22"/>
        </w:rPr>
        <w:t>. I. félévi beszámolóját elfogadja.</w:t>
      </w:r>
    </w:p>
    <w:p w14:paraId="3E457307" w14:textId="77777777" w:rsidR="00191825" w:rsidRPr="005863C4" w:rsidRDefault="00191825" w:rsidP="00191825">
      <w:pPr>
        <w:pStyle w:val="Szvegtrzs2"/>
        <w:spacing w:after="0" w:line="240" w:lineRule="auto"/>
        <w:jc w:val="both"/>
        <w:rPr>
          <w:rFonts w:ascii="Arial" w:hAnsi="Arial" w:cs="Arial"/>
          <w:sz w:val="22"/>
          <w:szCs w:val="22"/>
        </w:rPr>
      </w:pPr>
    </w:p>
    <w:p w14:paraId="780AAB24" w14:textId="68A818D4" w:rsidR="00191825" w:rsidRPr="005863C4" w:rsidRDefault="00191825" w:rsidP="00191825">
      <w:pPr>
        <w:pStyle w:val="Szvegtrzs2"/>
        <w:spacing w:after="0" w:line="240" w:lineRule="auto"/>
        <w:jc w:val="both"/>
        <w:rPr>
          <w:rFonts w:ascii="Arial" w:hAnsi="Arial" w:cs="Arial"/>
          <w:bCs/>
          <w:kern w:val="28"/>
          <w:sz w:val="22"/>
          <w:szCs w:val="22"/>
        </w:rPr>
      </w:pPr>
      <w:r w:rsidRPr="005863C4">
        <w:rPr>
          <w:rFonts w:ascii="Arial" w:hAnsi="Arial" w:cs="Arial"/>
          <w:sz w:val="22"/>
          <w:szCs w:val="22"/>
        </w:rPr>
        <w:t xml:space="preserve">2. </w:t>
      </w:r>
      <w:r w:rsidRPr="005863C4">
        <w:rPr>
          <w:rFonts w:ascii="Arial" w:hAnsi="Arial" w:cs="Arial"/>
          <w:bCs/>
          <w:kern w:val="28"/>
          <w:sz w:val="22"/>
          <w:szCs w:val="22"/>
        </w:rPr>
        <w:t xml:space="preserve">A Közgyűlés jóváhagyja a társaság 2021. évi üzleti tervének módosítására vonatkozó javaslatokat. Eszerint a SZOVA Nonprofit Zrt. 2021. évi tervezett árbevétele 3.696.230 </w:t>
      </w:r>
      <w:proofErr w:type="spellStart"/>
      <w:r w:rsidRPr="005863C4">
        <w:rPr>
          <w:rFonts w:ascii="Arial" w:hAnsi="Arial" w:cs="Arial"/>
          <w:bCs/>
          <w:kern w:val="28"/>
          <w:sz w:val="22"/>
          <w:szCs w:val="22"/>
        </w:rPr>
        <w:t>e</w:t>
      </w:r>
      <w:r w:rsidR="00D17DA4" w:rsidRPr="005863C4">
        <w:rPr>
          <w:rFonts w:ascii="Arial" w:hAnsi="Arial" w:cs="Arial"/>
          <w:bCs/>
          <w:kern w:val="28"/>
          <w:sz w:val="22"/>
          <w:szCs w:val="22"/>
        </w:rPr>
        <w:t>F</w:t>
      </w:r>
      <w:r w:rsidRPr="005863C4">
        <w:rPr>
          <w:rFonts w:ascii="Arial" w:hAnsi="Arial" w:cs="Arial"/>
          <w:bCs/>
          <w:kern w:val="28"/>
          <w:sz w:val="22"/>
          <w:szCs w:val="22"/>
        </w:rPr>
        <w:t>t</w:t>
      </w:r>
      <w:r w:rsidR="00D17DA4" w:rsidRPr="005863C4">
        <w:rPr>
          <w:rFonts w:ascii="Arial" w:hAnsi="Arial" w:cs="Arial"/>
          <w:bCs/>
          <w:kern w:val="28"/>
          <w:sz w:val="22"/>
          <w:szCs w:val="22"/>
        </w:rPr>
        <w:t>-ra</w:t>
      </w:r>
      <w:proofErr w:type="spellEnd"/>
      <w:r w:rsidR="00D17DA4" w:rsidRPr="005863C4">
        <w:rPr>
          <w:rFonts w:ascii="Arial" w:hAnsi="Arial" w:cs="Arial"/>
          <w:bCs/>
          <w:kern w:val="28"/>
          <w:sz w:val="22"/>
          <w:szCs w:val="22"/>
        </w:rPr>
        <w:t xml:space="preserve">, üzemi eredménye 62.998 </w:t>
      </w:r>
      <w:proofErr w:type="spellStart"/>
      <w:r w:rsidR="00D17DA4" w:rsidRPr="005863C4">
        <w:rPr>
          <w:rFonts w:ascii="Arial" w:hAnsi="Arial" w:cs="Arial"/>
          <w:bCs/>
          <w:kern w:val="28"/>
          <w:sz w:val="22"/>
          <w:szCs w:val="22"/>
        </w:rPr>
        <w:t>eF</w:t>
      </w:r>
      <w:r w:rsidRPr="005863C4">
        <w:rPr>
          <w:rFonts w:ascii="Arial" w:hAnsi="Arial" w:cs="Arial"/>
          <w:bCs/>
          <w:kern w:val="28"/>
          <w:sz w:val="22"/>
          <w:szCs w:val="22"/>
        </w:rPr>
        <w:t>t</w:t>
      </w:r>
      <w:proofErr w:type="spellEnd"/>
      <w:r w:rsidRPr="005863C4">
        <w:rPr>
          <w:rFonts w:ascii="Arial" w:hAnsi="Arial" w:cs="Arial"/>
          <w:bCs/>
          <w:kern w:val="28"/>
          <w:sz w:val="22"/>
          <w:szCs w:val="22"/>
        </w:rPr>
        <w:t xml:space="preserve"> nyereségre, adózás előtti eredménye pedig 38.353 e</w:t>
      </w:r>
      <w:r w:rsidR="00D17DA4" w:rsidRPr="005863C4">
        <w:rPr>
          <w:rFonts w:ascii="Arial" w:hAnsi="Arial" w:cs="Arial"/>
          <w:bCs/>
          <w:kern w:val="28"/>
          <w:sz w:val="22"/>
          <w:szCs w:val="22"/>
        </w:rPr>
        <w:t>F</w:t>
      </w:r>
      <w:r w:rsidRPr="005863C4">
        <w:rPr>
          <w:rFonts w:ascii="Arial" w:hAnsi="Arial" w:cs="Arial"/>
          <w:bCs/>
          <w:kern w:val="28"/>
          <w:sz w:val="22"/>
          <w:szCs w:val="22"/>
        </w:rPr>
        <w:t xml:space="preserve">t nyereségre módosul, amely nem tartalmazza a devizakötvény átértékeléséből eredő </w:t>
      </w:r>
      <w:proofErr w:type="spellStart"/>
      <w:r w:rsidRPr="005863C4">
        <w:rPr>
          <w:rFonts w:ascii="Arial" w:hAnsi="Arial" w:cs="Arial"/>
          <w:bCs/>
          <w:kern w:val="28"/>
          <w:sz w:val="22"/>
          <w:szCs w:val="22"/>
        </w:rPr>
        <w:t>árfolyamkülönbözetet</w:t>
      </w:r>
      <w:proofErr w:type="spellEnd"/>
      <w:r w:rsidRPr="005863C4">
        <w:rPr>
          <w:rFonts w:ascii="Arial" w:hAnsi="Arial" w:cs="Arial"/>
          <w:bCs/>
          <w:kern w:val="28"/>
          <w:sz w:val="22"/>
          <w:szCs w:val="22"/>
        </w:rPr>
        <w:t>.</w:t>
      </w:r>
    </w:p>
    <w:p w14:paraId="5E0DD663" w14:textId="77777777" w:rsidR="00191825" w:rsidRPr="005863C4" w:rsidRDefault="00191825" w:rsidP="00191825">
      <w:pPr>
        <w:pStyle w:val="Szvegtrzs2"/>
        <w:spacing w:after="0" w:line="240" w:lineRule="auto"/>
        <w:jc w:val="both"/>
        <w:rPr>
          <w:rFonts w:ascii="Arial" w:hAnsi="Arial" w:cs="Arial"/>
          <w:bCs/>
          <w:kern w:val="28"/>
          <w:sz w:val="22"/>
          <w:szCs w:val="22"/>
        </w:rPr>
      </w:pPr>
    </w:p>
    <w:p w14:paraId="3208118C" w14:textId="422E49A2" w:rsidR="00191825" w:rsidRPr="005863C4" w:rsidRDefault="00191825" w:rsidP="00191825">
      <w:pPr>
        <w:pStyle w:val="Szvegtrzs2"/>
        <w:spacing w:after="0" w:line="240" w:lineRule="auto"/>
        <w:jc w:val="both"/>
        <w:rPr>
          <w:rFonts w:ascii="Arial" w:hAnsi="Arial" w:cs="Arial"/>
          <w:bCs/>
          <w:kern w:val="28"/>
          <w:sz w:val="22"/>
          <w:szCs w:val="22"/>
        </w:rPr>
      </w:pPr>
      <w:r w:rsidRPr="005863C4">
        <w:rPr>
          <w:rFonts w:ascii="Arial" w:hAnsi="Arial" w:cs="Arial"/>
          <w:bCs/>
          <w:kern w:val="28"/>
          <w:sz w:val="22"/>
          <w:szCs w:val="22"/>
        </w:rPr>
        <w:t xml:space="preserve">3. A Közgyűlés jóváhagyja, hogy a társaság az amortizációs kerete terhére az eredetileg tervezett 176.936 </w:t>
      </w:r>
      <w:proofErr w:type="spellStart"/>
      <w:r w:rsidRPr="005863C4">
        <w:rPr>
          <w:rFonts w:ascii="Arial" w:hAnsi="Arial" w:cs="Arial"/>
          <w:bCs/>
          <w:kern w:val="28"/>
          <w:sz w:val="22"/>
          <w:szCs w:val="22"/>
        </w:rPr>
        <w:t>e</w:t>
      </w:r>
      <w:r w:rsidR="00D17DA4" w:rsidRPr="005863C4">
        <w:rPr>
          <w:rFonts w:ascii="Arial" w:hAnsi="Arial" w:cs="Arial"/>
          <w:bCs/>
          <w:kern w:val="28"/>
          <w:sz w:val="22"/>
          <w:szCs w:val="22"/>
        </w:rPr>
        <w:t>F</w:t>
      </w:r>
      <w:r w:rsidRPr="005863C4">
        <w:rPr>
          <w:rFonts w:ascii="Arial" w:hAnsi="Arial" w:cs="Arial"/>
          <w:bCs/>
          <w:kern w:val="28"/>
          <w:sz w:val="22"/>
          <w:szCs w:val="22"/>
        </w:rPr>
        <w:t>t</w:t>
      </w:r>
      <w:proofErr w:type="spellEnd"/>
      <w:r w:rsidRPr="005863C4">
        <w:rPr>
          <w:rFonts w:ascii="Arial" w:hAnsi="Arial" w:cs="Arial"/>
          <w:bCs/>
          <w:kern w:val="28"/>
          <w:sz w:val="22"/>
          <w:szCs w:val="22"/>
        </w:rPr>
        <w:t xml:space="preserve"> helyett 208.936 </w:t>
      </w:r>
      <w:proofErr w:type="spellStart"/>
      <w:r w:rsidRPr="005863C4">
        <w:rPr>
          <w:rFonts w:ascii="Arial" w:hAnsi="Arial" w:cs="Arial"/>
          <w:bCs/>
          <w:kern w:val="28"/>
          <w:sz w:val="22"/>
          <w:szCs w:val="22"/>
        </w:rPr>
        <w:t>e</w:t>
      </w:r>
      <w:r w:rsidR="00D17DA4" w:rsidRPr="005863C4">
        <w:rPr>
          <w:rFonts w:ascii="Arial" w:hAnsi="Arial" w:cs="Arial"/>
          <w:bCs/>
          <w:kern w:val="28"/>
          <w:sz w:val="22"/>
          <w:szCs w:val="22"/>
        </w:rPr>
        <w:t>F</w:t>
      </w:r>
      <w:r w:rsidRPr="005863C4">
        <w:rPr>
          <w:rFonts w:ascii="Arial" w:hAnsi="Arial" w:cs="Arial"/>
          <w:bCs/>
          <w:kern w:val="28"/>
          <w:sz w:val="22"/>
          <w:szCs w:val="22"/>
        </w:rPr>
        <w:t>t</w:t>
      </w:r>
      <w:proofErr w:type="spellEnd"/>
      <w:r w:rsidRPr="005863C4">
        <w:rPr>
          <w:rFonts w:ascii="Arial" w:hAnsi="Arial" w:cs="Arial"/>
          <w:bCs/>
          <w:kern w:val="28"/>
          <w:sz w:val="22"/>
          <w:szCs w:val="22"/>
        </w:rPr>
        <w:t xml:space="preserve"> értékű beruházást valósítson meg. Az éves beruházási keretösszeg 953.186 </w:t>
      </w:r>
      <w:proofErr w:type="spellStart"/>
      <w:r w:rsidRPr="005863C4">
        <w:rPr>
          <w:rFonts w:ascii="Arial" w:hAnsi="Arial" w:cs="Arial"/>
          <w:bCs/>
          <w:kern w:val="28"/>
          <w:sz w:val="22"/>
          <w:szCs w:val="22"/>
        </w:rPr>
        <w:t>e</w:t>
      </w:r>
      <w:r w:rsidR="00D17DA4" w:rsidRPr="005863C4">
        <w:rPr>
          <w:rFonts w:ascii="Arial" w:hAnsi="Arial" w:cs="Arial"/>
          <w:bCs/>
          <w:kern w:val="28"/>
          <w:sz w:val="22"/>
          <w:szCs w:val="22"/>
        </w:rPr>
        <w:t>Ft-</w:t>
      </w:r>
      <w:r w:rsidRPr="005863C4">
        <w:rPr>
          <w:rFonts w:ascii="Arial" w:hAnsi="Arial" w:cs="Arial"/>
          <w:bCs/>
          <w:kern w:val="28"/>
          <w:sz w:val="22"/>
          <w:szCs w:val="22"/>
        </w:rPr>
        <w:t>ról</w:t>
      </w:r>
      <w:proofErr w:type="spellEnd"/>
      <w:r w:rsidRPr="005863C4">
        <w:rPr>
          <w:rFonts w:ascii="Arial" w:hAnsi="Arial" w:cs="Arial"/>
          <w:bCs/>
          <w:kern w:val="28"/>
          <w:sz w:val="22"/>
          <w:szCs w:val="22"/>
        </w:rPr>
        <w:t xml:space="preserve"> 985.186 </w:t>
      </w:r>
      <w:proofErr w:type="spellStart"/>
      <w:r w:rsidRPr="005863C4">
        <w:rPr>
          <w:rFonts w:ascii="Arial" w:hAnsi="Arial" w:cs="Arial"/>
          <w:bCs/>
          <w:kern w:val="28"/>
          <w:sz w:val="22"/>
          <w:szCs w:val="22"/>
        </w:rPr>
        <w:t>e</w:t>
      </w:r>
      <w:r w:rsidR="00D17DA4" w:rsidRPr="005863C4">
        <w:rPr>
          <w:rFonts w:ascii="Arial" w:hAnsi="Arial" w:cs="Arial"/>
          <w:bCs/>
          <w:kern w:val="28"/>
          <w:sz w:val="22"/>
          <w:szCs w:val="22"/>
        </w:rPr>
        <w:t>F</w:t>
      </w:r>
      <w:r w:rsidRPr="005863C4">
        <w:rPr>
          <w:rFonts w:ascii="Arial" w:hAnsi="Arial" w:cs="Arial"/>
          <w:bCs/>
          <w:kern w:val="28"/>
          <w:sz w:val="22"/>
          <w:szCs w:val="22"/>
        </w:rPr>
        <w:t>t</w:t>
      </w:r>
      <w:r w:rsidR="00D17DA4" w:rsidRPr="005863C4">
        <w:rPr>
          <w:rFonts w:ascii="Arial" w:hAnsi="Arial" w:cs="Arial"/>
          <w:bCs/>
          <w:kern w:val="28"/>
          <w:sz w:val="22"/>
          <w:szCs w:val="22"/>
        </w:rPr>
        <w:t>-</w:t>
      </w:r>
      <w:r w:rsidRPr="005863C4">
        <w:rPr>
          <w:rFonts w:ascii="Arial" w:hAnsi="Arial" w:cs="Arial"/>
          <w:bCs/>
          <w:kern w:val="28"/>
          <w:sz w:val="22"/>
          <w:szCs w:val="22"/>
        </w:rPr>
        <w:t>ra</w:t>
      </w:r>
      <w:proofErr w:type="spellEnd"/>
      <w:r w:rsidRPr="005863C4">
        <w:rPr>
          <w:rFonts w:ascii="Arial" w:hAnsi="Arial" w:cs="Arial"/>
          <w:bCs/>
          <w:kern w:val="28"/>
          <w:sz w:val="22"/>
          <w:szCs w:val="22"/>
        </w:rPr>
        <w:t xml:space="preserve"> emelkedik.</w:t>
      </w:r>
    </w:p>
    <w:p w14:paraId="5C790316" w14:textId="29784BE5" w:rsidR="00191825" w:rsidRPr="005863C4" w:rsidRDefault="00191825" w:rsidP="00F75175">
      <w:pPr>
        <w:pStyle w:val="Szvegtrzs2"/>
        <w:spacing w:after="0" w:line="240" w:lineRule="auto"/>
        <w:jc w:val="both"/>
        <w:rPr>
          <w:rFonts w:ascii="Arial" w:hAnsi="Arial" w:cs="Arial"/>
          <w:sz w:val="22"/>
          <w:szCs w:val="22"/>
        </w:rPr>
      </w:pPr>
    </w:p>
    <w:p w14:paraId="5C46366E" w14:textId="77777777" w:rsidR="002C4A0D" w:rsidRPr="005863C4" w:rsidRDefault="002C4A0D" w:rsidP="00F75175">
      <w:pPr>
        <w:pStyle w:val="Szvegtrzs2"/>
        <w:spacing w:after="0" w:line="240" w:lineRule="auto"/>
        <w:jc w:val="both"/>
        <w:rPr>
          <w:rFonts w:ascii="Arial" w:hAnsi="Arial" w:cs="Arial"/>
          <w:sz w:val="22"/>
          <w:szCs w:val="22"/>
        </w:rPr>
      </w:pPr>
    </w:p>
    <w:p w14:paraId="0CA3069C" w14:textId="77777777" w:rsidR="002C4A0D" w:rsidRPr="005863C4" w:rsidRDefault="002C4A0D"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654150AF" w14:textId="77777777" w:rsidR="002C4A0D" w:rsidRPr="005863C4" w:rsidRDefault="002C4A0D"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15C12464" w14:textId="77777777" w:rsidR="002C4A0D" w:rsidRPr="005863C4" w:rsidRDefault="002C4A0D"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2D9DC980" w14:textId="77777777" w:rsidR="002C4A0D" w:rsidRPr="005863C4" w:rsidRDefault="002C4A0D"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1947FDAF" w14:textId="77777777" w:rsidR="002C4A0D" w:rsidRPr="005863C4" w:rsidRDefault="002C4A0D"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79DBCF4E" w14:textId="77777777" w:rsidR="002C4A0D" w:rsidRPr="005863C4" w:rsidRDefault="002C4A0D" w:rsidP="00F75175">
      <w:pPr>
        <w:ind w:firstLine="1418"/>
        <w:jc w:val="both"/>
        <w:rPr>
          <w:rFonts w:ascii="Arial" w:hAnsi="Arial" w:cs="Arial"/>
          <w:sz w:val="22"/>
          <w:szCs w:val="22"/>
        </w:rPr>
      </w:pPr>
      <w:r w:rsidRPr="005863C4">
        <w:rPr>
          <w:rFonts w:ascii="Arial" w:hAnsi="Arial" w:cs="Arial"/>
          <w:sz w:val="22"/>
          <w:szCs w:val="22"/>
        </w:rPr>
        <w:t>Dr. Németh Gábor, a társaság vezérigazgatója</w:t>
      </w:r>
    </w:p>
    <w:p w14:paraId="00ACCE0A" w14:textId="77777777" w:rsidR="002C4A0D" w:rsidRPr="005863C4" w:rsidRDefault="002C4A0D"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0068FBED" w14:textId="77777777" w:rsidR="002C4A0D" w:rsidRPr="005863C4" w:rsidRDefault="002C4A0D"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6955F9B" w14:textId="77777777" w:rsidR="002C4A0D" w:rsidRPr="005863C4" w:rsidRDefault="002C4A0D"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3B819E9A" w14:textId="77777777" w:rsidR="003C0448" w:rsidRPr="005863C4" w:rsidRDefault="003C0448" w:rsidP="00F75175">
      <w:pPr>
        <w:jc w:val="both"/>
        <w:rPr>
          <w:rFonts w:ascii="Arial" w:hAnsi="Arial" w:cs="Arial"/>
        </w:rPr>
      </w:pPr>
    </w:p>
    <w:p w14:paraId="0708DA42" w14:textId="77777777" w:rsidR="00854EA1" w:rsidRPr="005863C4" w:rsidRDefault="00854EA1" w:rsidP="00F75175">
      <w:pPr>
        <w:jc w:val="center"/>
        <w:rPr>
          <w:rFonts w:ascii="Arial" w:hAnsi="Arial" w:cs="Arial"/>
          <w:b/>
          <w:sz w:val="22"/>
          <w:szCs w:val="22"/>
          <w:u w:val="single"/>
        </w:rPr>
      </w:pPr>
    </w:p>
    <w:p w14:paraId="79A7DA5C" w14:textId="77777777" w:rsidR="00D17D64" w:rsidRPr="005863C4" w:rsidRDefault="00D17D64" w:rsidP="00D17D64">
      <w:pPr>
        <w:jc w:val="center"/>
        <w:rPr>
          <w:rFonts w:ascii="Arial" w:hAnsi="Arial" w:cs="Arial"/>
          <w:b/>
          <w:sz w:val="22"/>
          <w:szCs w:val="22"/>
          <w:u w:val="single"/>
        </w:rPr>
      </w:pPr>
      <w:r w:rsidRPr="005863C4">
        <w:rPr>
          <w:rFonts w:ascii="Arial" w:hAnsi="Arial" w:cs="Arial"/>
          <w:b/>
          <w:sz w:val="22"/>
          <w:szCs w:val="22"/>
          <w:u w:val="single"/>
        </w:rPr>
        <w:t>II.</w:t>
      </w:r>
    </w:p>
    <w:p w14:paraId="3770E658" w14:textId="77777777" w:rsidR="00D17D64" w:rsidRPr="005863C4" w:rsidRDefault="00D17D64" w:rsidP="00D17D64">
      <w:pPr>
        <w:jc w:val="center"/>
        <w:rPr>
          <w:rFonts w:ascii="Arial" w:hAnsi="Arial" w:cs="Arial"/>
          <w:b/>
          <w:sz w:val="22"/>
          <w:szCs w:val="22"/>
          <w:u w:val="single"/>
        </w:rPr>
      </w:pPr>
      <w:r w:rsidRPr="005863C4">
        <w:rPr>
          <w:rFonts w:ascii="Arial" w:hAnsi="Arial" w:cs="Arial"/>
          <w:b/>
          <w:sz w:val="22"/>
          <w:szCs w:val="22"/>
          <w:u w:val="single"/>
        </w:rPr>
        <w:t>Határozati javaslat</w:t>
      </w:r>
    </w:p>
    <w:p w14:paraId="01419F9B" w14:textId="77777777" w:rsidR="00D17D64" w:rsidRPr="005863C4" w:rsidRDefault="00D17D64" w:rsidP="00D17D64">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0A9026CA" w14:textId="77777777" w:rsidR="00D17D64" w:rsidRPr="005863C4" w:rsidRDefault="00D17D64" w:rsidP="00F75175">
      <w:pPr>
        <w:jc w:val="center"/>
        <w:rPr>
          <w:rFonts w:ascii="Arial" w:hAnsi="Arial" w:cs="Arial"/>
          <w:b/>
          <w:sz w:val="22"/>
          <w:szCs w:val="22"/>
          <w:u w:val="single"/>
        </w:rPr>
      </w:pPr>
    </w:p>
    <w:p w14:paraId="45AC8B32" w14:textId="77777777" w:rsidR="00D17D64" w:rsidRPr="005863C4" w:rsidRDefault="00D17D64" w:rsidP="00D17D64">
      <w:pPr>
        <w:rPr>
          <w:rFonts w:ascii="Arial" w:hAnsi="Arial" w:cs="Arial"/>
          <w:b/>
          <w:u w:val="single"/>
        </w:rPr>
      </w:pPr>
    </w:p>
    <w:p w14:paraId="572CCBBA" w14:textId="58D2FA8E" w:rsidR="00D17D64" w:rsidRPr="005863C4" w:rsidRDefault="00D17D64" w:rsidP="00D17D64">
      <w:pPr>
        <w:jc w:val="both"/>
        <w:rPr>
          <w:rFonts w:ascii="Arial" w:hAnsi="Arial" w:cs="Arial"/>
          <w:b/>
          <w:sz w:val="22"/>
          <w:szCs w:val="22"/>
          <w:u w:val="single"/>
        </w:rPr>
      </w:pPr>
      <w:r w:rsidRPr="005863C4">
        <w:rPr>
          <w:rFonts w:ascii="Arial" w:hAnsi="Arial" w:cs="Arial"/>
          <w:sz w:val="22"/>
          <w:szCs w:val="22"/>
        </w:rPr>
        <w:t xml:space="preserve">Szombathely Megyei Jogú Város Közgyűlése jóváhagyja a SZOVA Nonprofit Zrt. által a Szombathelyi Asztalitenisz Körnek nyújtott 15 millió forint összegű kölcsön visszafizetési határidejének 2023. december 31. napjáig történő meghosszabbítását és felhatalmazza a SZOVA Nonprofit Zrt. vezérigazgatóját a szerződésmódosítás aláírására. </w:t>
      </w:r>
    </w:p>
    <w:p w14:paraId="6C908F2F" w14:textId="77777777" w:rsidR="00D17D64" w:rsidRPr="005863C4" w:rsidRDefault="00D17D64" w:rsidP="00F75175">
      <w:pPr>
        <w:jc w:val="center"/>
        <w:rPr>
          <w:rFonts w:ascii="Arial" w:hAnsi="Arial" w:cs="Arial"/>
          <w:b/>
          <w:sz w:val="22"/>
          <w:szCs w:val="22"/>
          <w:u w:val="single"/>
        </w:rPr>
      </w:pPr>
    </w:p>
    <w:p w14:paraId="1F2D6A42" w14:textId="77777777" w:rsidR="00D17D64" w:rsidRPr="005863C4" w:rsidRDefault="00D17D64" w:rsidP="00D17D64">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C5233E7" w14:textId="77777777" w:rsidR="00D17D64" w:rsidRPr="005863C4" w:rsidRDefault="00D17D64" w:rsidP="00D17D64">
      <w:pPr>
        <w:ind w:firstLine="708"/>
        <w:jc w:val="both"/>
        <w:rPr>
          <w:rFonts w:ascii="Arial" w:hAnsi="Arial" w:cs="Arial"/>
          <w:sz w:val="22"/>
          <w:szCs w:val="22"/>
        </w:rPr>
      </w:pPr>
      <w:r w:rsidRPr="005863C4">
        <w:rPr>
          <w:rFonts w:ascii="Arial" w:hAnsi="Arial" w:cs="Arial"/>
          <w:sz w:val="22"/>
          <w:szCs w:val="22"/>
        </w:rPr>
        <w:tab/>
        <w:t>Horváth Soma alpolgármester</w:t>
      </w:r>
    </w:p>
    <w:p w14:paraId="689DFB29" w14:textId="77777777" w:rsidR="00D17D64" w:rsidRPr="005863C4" w:rsidRDefault="00D17D64" w:rsidP="00D17D64">
      <w:pPr>
        <w:ind w:firstLine="708"/>
        <w:jc w:val="both"/>
        <w:rPr>
          <w:rFonts w:ascii="Arial" w:hAnsi="Arial" w:cs="Arial"/>
          <w:sz w:val="22"/>
          <w:szCs w:val="22"/>
        </w:rPr>
      </w:pPr>
      <w:r w:rsidRPr="005863C4">
        <w:rPr>
          <w:rFonts w:ascii="Arial" w:hAnsi="Arial" w:cs="Arial"/>
          <w:sz w:val="22"/>
          <w:szCs w:val="22"/>
        </w:rPr>
        <w:tab/>
        <w:t>Dr. Horváth Attila alpolgármester</w:t>
      </w:r>
    </w:p>
    <w:p w14:paraId="0FB9305C" w14:textId="77777777" w:rsidR="00D17D64" w:rsidRPr="005863C4" w:rsidRDefault="00D17D64" w:rsidP="00D17D64">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4E80F271" w14:textId="77777777" w:rsidR="00D17D64" w:rsidRPr="005863C4" w:rsidRDefault="00D17D64" w:rsidP="00D17D64">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3E1BBA8" w14:textId="77777777" w:rsidR="00D17D64" w:rsidRPr="005863C4" w:rsidRDefault="00D17D64" w:rsidP="00D17D64">
      <w:pPr>
        <w:ind w:firstLine="1418"/>
        <w:jc w:val="both"/>
        <w:rPr>
          <w:rFonts w:ascii="Arial" w:hAnsi="Arial" w:cs="Arial"/>
          <w:sz w:val="22"/>
          <w:szCs w:val="22"/>
        </w:rPr>
      </w:pPr>
      <w:r w:rsidRPr="005863C4">
        <w:rPr>
          <w:rFonts w:ascii="Arial" w:hAnsi="Arial" w:cs="Arial"/>
          <w:sz w:val="22"/>
          <w:szCs w:val="22"/>
        </w:rPr>
        <w:t>Dr. Németh Gábor, a társaság vezérigazgatója</w:t>
      </w:r>
    </w:p>
    <w:p w14:paraId="45E8F75E" w14:textId="77777777" w:rsidR="00D17D64" w:rsidRPr="005863C4" w:rsidRDefault="00D17D64" w:rsidP="00D17D64">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1566BB1A" w14:textId="77777777" w:rsidR="00D17D64" w:rsidRPr="005863C4" w:rsidRDefault="00D17D64" w:rsidP="00D17D64">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12481C7" w14:textId="77777777" w:rsidR="00D17D64" w:rsidRPr="005863C4" w:rsidRDefault="00D17D64" w:rsidP="00D17D64">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10938504" w14:textId="77777777" w:rsidR="00D17D64" w:rsidRPr="005863C4" w:rsidRDefault="00D17D64" w:rsidP="00D17D64">
      <w:pPr>
        <w:jc w:val="both"/>
        <w:rPr>
          <w:rFonts w:ascii="Arial" w:hAnsi="Arial" w:cs="Arial"/>
        </w:rPr>
      </w:pPr>
    </w:p>
    <w:p w14:paraId="00D1FE81" w14:textId="77777777" w:rsidR="00D17D64" w:rsidRPr="005863C4" w:rsidRDefault="00D17D64" w:rsidP="00F75175">
      <w:pPr>
        <w:jc w:val="center"/>
        <w:rPr>
          <w:rFonts w:ascii="Arial" w:hAnsi="Arial" w:cs="Arial"/>
          <w:b/>
          <w:sz w:val="22"/>
          <w:szCs w:val="22"/>
          <w:u w:val="single"/>
        </w:rPr>
      </w:pPr>
    </w:p>
    <w:p w14:paraId="17DFA28F" w14:textId="79A9D48A" w:rsidR="002957CC" w:rsidRPr="005863C4" w:rsidRDefault="00854EA1" w:rsidP="00F75175">
      <w:pPr>
        <w:jc w:val="center"/>
        <w:rPr>
          <w:rFonts w:ascii="Arial" w:hAnsi="Arial" w:cs="Arial"/>
          <w:b/>
          <w:sz w:val="22"/>
          <w:szCs w:val="22"/>
          <w:u w:val="single"/>
        </w:rPr>
      </w:pPr>
      <w:r w:rsidRPr="005863C4">
        <w:rPr>
          <w:rFonts w:ascii="Arial" w:hAnsi="Arial" w:cs="Arial"/>
          <w:b/>
          <w:sz w:val="22"/>
          <w:szCs w:val="22"/>
          <w:u w:val="single"/>
        </w:rPr>
        <w:t>I</w:t>
      </w:r>
      <w:r w:rsidR="002957CC" w:rsidRPr="005863C4">
        <w:rPr>
          <w:rFonts w:ascii="Arial" w:hAnsi="Arial" w:cs="Arial"/>
          <w:b/>
          <w:sz w:val="22"/>
          <w:szCs w:val="22"/>
          <w:u w:val="single"/>
        </w:rPr>
        <w:t>I</w:t>
      </w:r>
      <w:r w:rsidR="00704A0B" w:rsidRPr="005863C4">
        <w:rPr>
          <w:rFonts w:ascii="Arial" w:hAnsi="Arial" w:cs="Arial"/>
          <w:b/>
          <w:sz w:val="22"/>
          <w:szCs w:val="22"/>
          <w:u w:val="single"/>
        </w:rPr>
        <w:t>I</w:t>
      </w:r>
      <w:r w:rsidR="002957CC" w:rsidRPr="005863C4">
        <w:rPr>
          <w:rFonts w:ascii="Arial" w:hAnsi="Arial" w:cs="Arial"/>
          <w:b/>
          <w:sz w:val="22"/>
          <w:szCs w:val="22"/>
          <w:u w:val="single"/>
        </w:rPr>
        <w:t>.</w:t>
      </w:r>
    </w:p>
    <w:p w14:paraId="796BFC05" w14:textId="77777777" w:rsidR="002957CC" w:rsidRPr="005863C4" w:rsidRDefault="002957CC"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3EB0553C" w14:textId="74D486EC" w:rsidR="002957CC" w:rsidRPr="005863C4" w:rsidRDefault="009C62F6" w:rsidP="00F75175">
      <w:pPr>
        <w:jc w:val="center"/>
        <w:rPr>
          <w:rFonts w:ascii="Arial" w:hAnsi="Arial" w:cs="Arial"/>
          <w:b/>
          <w:sz w:val="22"/>
          <w:szCs w:val="22"/>
          <w:u w:val="single"/>
        </w:rPr>
      </w:pPr>
      <w:r w:rsidRPr="005863C4">
        <w:rPr>
          <w:rFonts w:ascii="Arial" w:hAnsi="Arial" w:cs="Arial"/>
          <w:b/>
          <w:sz w:val="22"/>
          <w:szCs w:val="22"/>
          <w:u w:val="single"/>
        </w:rPr>
        <w:t>……/202</w:t>
      </w:r>
      <w:r w:rsidR="000301AC" w:rsidRPr="005863C4">
        <w:rPr>
          <w:rFonts w:ascii="Arial" w:hAnsi="Arial" w:cs="Arial"/>
          <w:b/>
          <w:sz w:val="22"/>
          <w:szCs w:val="22"/>
          <w:u w:val="single"/>
        </w:rPr>
        <w:t>1</w:t>
      </w:r>
      <w:r w:rsidRPr="005863C4">
        <w:rPr>
          <w:rFonts w:ascii="Arial" w:hAnsi="Arial" w:cs="Arial"/>
          <w:b/>
          <w:sz w:val="22"/>
          <w:szCs w:val="22"/>
          <w:u w:val="single"/>
        </w:rPr>
        <w:t>. (</w:t>
      </w:r>
      <w:r w:rsidR="0061776E" w:rsidRPr="005863C4">
        <w:rPr>
          <w:rFonts w:ascii="Arial" w:hAnsi="Arial" w:cs="Arial"/>
          <w:b/>
          <w:sz w:val="22"/>
          <w:szCs w:val="22"/>
          <w:u w:val="single"/>
        </w:rPr>
        <w:t>I</w:t>
      </w:r>
      <w:r w:rsidR="000301AC" w:rsidRPr="005863C4">
        <w:rPr>
          <w:rFonts w:ascii="Arial" w:hAnsi="Arial" w:cs="Arial"/>
          <w:b/>
          <w:sz w:val="22"/>
          <w:szCs w:val="22"/>
          <w:u w:val="single"/>
        </w:rPr>
        <w:t>X.30</w:t>
      </w:r>
      <w:r w:rsidR="0061776E" w:rsidRPr="005863C4">
        <w:rPr>
          <w:rFonts w:ascii="Arial" w:hAnsi="Arial" w:cs="Arial"/>
          <w:b/>
          <w:sz w:val="22"/>
          <w:szCs w:val="22"/>
          <w:u w:val="single"/>
        </w:rPr>
        <w:t xml:space="preserve">.) Kgy. </w:t>
      </w:r>
      <w:proofErr w:type="gramStart"/>
      <w:r w:rsidR="0061776E" w:rsidRPr="005863C4">
        <w:rPr>
          <w:rFonts w:ascii="Arial" w:hAnsi="Arial" w:cs="Arial"/>
          <w:b/>
          <w:sz w:val="22"/>
          <w:szCs w:val="22"/>
          <w:u w:val="single"/>
        </w:rPr>
        <w:t>sz.</w:t>
      </w:r>
      <w:proofErr w:type="gramEnd"/>
      <w:r w:rsidR="0061776E" w:rsidRPr="005863C4">
        <w:rPr>
          <w:rFonts w:ascii="Arial" w:hAnsi="Arial" w:cs="Arial"/>
          <w:b/>
          <w:sz w:val="22"/>
          <w:szCs w:val="22"/>
          <w:u w:val="single"/>
        </w:rPr>
        <w:t xml:space="preserve"> határozat</w:t>
      </w:r>
    </w:p>
    <w:p w14:paraId="0DC2BDBC" w14:textId="77777777" w:rsidR="00C6194E" w:rsidRPr="005863C4" w:rsidRDefault="00C6194E" w:rsidP="00F75175">
      <w:pPr>
        <w:jc w:val="center"/>
        <w:rPr>
          <w:rFonts w:ascii="Arial" w:hAnsi="Arial" w:cs="Arial"/>
          <w:b/>
          <w:sz w:val="22"/>
          <w:szCs w:val="22"/>
          <w:u w:val="single"/>
        </w:rPr>
      </w:pPr>
    </w:p>
    <w:p w14:paraId="02F58E19" w14:textId="153D55DE" w:rsidR="00C6194E" w:rsidRPr="005863C4" w:rsidRDefault="00C6194E"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Weöres Sándor Színház Nonprofit Kft</w:t>
      </w:r>
      <w:r w:rsidRPr="005863C4">
        <w:rPr>
          <w:rFonts w:ascii="Arial" w:hAnsi="Arial" w:cs="Arial"/>
          <w:sz w:val="22"/>
          <w:szCs w:val="22"/>
        </w:rPr>
        <w:t>. 202</w:t>
      </w:r>
      <w:r w:rsidR="000301AC" w:rsidRPr="005863C4">
        <w:rPr>
          <w:rFonts w:ascii="Arial" w:hAnsi="Arial" w:cs="Arial"/>
          <w:sz w:val="22"/>
          <w:szCs w:val="22"/>
        </w:rPr>
        <w:t>1</w:t>
      </w:r>
      <w:r w:rsidRPr="005863C4">
        <w:rPr>
          <w:rFonts w:ascii="Arial" w:hAnsi="Arial" w:cs="Arial"/>
          <w:sz w:val="22"/>
          <w:szCs w:val="22"/>
        </w:rPr>
        <w:t>. I. félévi beszámolóját elfogadja.</w:t>
      </w:r>
    </w:p>
    <w:p w14:paraId="2158FC6C" w14:textId="77777777" w:rsidR="00C6194E" w:rsidRPr="005863C4" w:rsidRDefault="00C6194E" w:rsidP="00F75175">
      <w:pPr>
        <w:pStyle w:val="Szvegtrzs2"/>
        <w:spacing w:after="0" w:line="240" w:lineRule="auto"/>
        <w:jc w:val="both"/>
        <w:rPr>
          <w:rFonts w:ascii="Arial" w:hAnsi="Arial" w:cs="Arial"/>
          <w:sz w:val="22"/>
          <w:szCs w:val="22"/>
        </w:rPr>
      </w:pPr>
    </w:p>
    <w:p w14:paraId="6DD87C92" w14:textId="77777777" w:rsidR="00C6194E" w:rsidRPr="005863C4" w:rsidRDefault="00C6194E"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52FECDE" w14:textId="77777777" w:rsidR="00C6194E" w:rsidRPr="005863C4" w:rsidRDefault="00C6194E"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3A9ED5FE" w14:textId="77777777" w:rsidR="00C6194E" w:rsidRPr="005863C4" w:rsidRDefault="00C6194E"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7A8446D7" w14:textId="77777777" w:rsidR="00C6194E" w:rsidRPr="005863C4" w:rsidRDefault="00C6194E"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3F9E9094" w14:textId="77777777" w:rsidR="00C6194E" w:rsidRPr="005863C4" w:rsidRDefault="00C6194E"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11D5BF3" w14:textId="65A111E5" w:rsidR="00C6194E" w:rsidRPr="005863C4" w:rsidRDefault="000301AC" w:rsidP="00F75175">
      <w:pPr>
        <w:ind w:firstLine="1418"/>
        <w:jc w:val="both"/>
        <w:rPr>
          <w:rFonts w:ascii="Arial" w:hAnsi="Arial" w:cs="Arial"/>
          <w:sz w:val="22"/>
          <w:szCs w:val="22"/>
        </w:rPr>
      </w:pPr>
      <w:r w:rsidRPr="005863C4">
        <w:rPr>
          <w:rFonts w:ascii="Arial" w:hAnsi="Arial" w:cs="Arial"/>
          <w:sz w:val="22"/>
          <w:szCs w:val="22"/>
        </w:rPr>
        <w:t>Szabó Tibor András</w:t>
      </w:r>
      <w:r w:rsidR="00C6194E" w:rsidRPr="005863C4">
        <w:rPr>
          <w:rFonts w:ascii="Arial" w:hAnsi="Arial" w:cs="Arial"/>
          <w:sz w:val="22"/>
          <w:szCs w:val="22"/>
        </w:rPr>
        <w:t>, a társaság ügyvezetője</w:t>
      </w:r>
    </w:p>
    <w:p w14:paraId="1E5D5F7B" w14:textId="77777777" w:rsidR="00C6194E" w:rsidRPr="005863C4" w:rsidRDefault="00C6194E"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7F24C23A" w14:textId="77777777" w:rsidR="00C6194E" w:rsidRPr="005863C4" w:rsidRDefault="00C6194E"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403C3563" w14:textId="77777777" w:rsidR="00C6194E" w:rsidRPr="005863C4" w:rsidRDefault="00C6194E" w:rsidP="00F75175">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60D8FCCA" w14:textId="77777777" w:rsidR="00C6194E" w:rsidRPr="005863C4" w:rsidRDefault="00C6194E" w:rsidP="00F75175">
      <w:pPr>
        <w:jc w:val="both"/>
        <w:rPr>
          <w:rFonts w:ascii="Arial" w:hAnsi="Arial" w:cs="Arial"/>
          <w:b/>
          <w:sz w:val="22"/>
          <w:szCs w:val="22"/>
          <w:u w:val="single"/>
        </w:rPr>
      </w:pPr>
    </w:p>
    <w:p w14:paraId="7F66CBD0" w14:textId="77777777" w:rsidR="00C6194E" w:rsidRPr="005863C4" w:rsidRDefault="00C6194E" w:rsidP="00F75175">
      <w:pPr>
        <w:jc w:val="center"/>
        <w:rPr>
          <w:rFonts w:ascii="Arial" w:hAnsi="Arial" w:cs="Arial"/>
          <w:b/>
          <w:sz w:val="22"/>
          <w:szCs w:val="22"/>
          <w:u w:val="single"/>
        </w:rPr>
      </w:pPr>
    </w:p>
    <w:p w14:paraId="25A5E320" w14:textId="3EA0E89F" w:rsidR="0005350E" w:rsidRPr="005863C4" w:rsidRDefault="0005350E" w:rsidP="00F75175">
      <w:pPr>
        <w:jc w:val="center"/>
        <w:rPr>
          <w:rFonts w:ascii="Arial" w:hAnsi="Arial" w:cs="Arial"/>
          <w:b/>
          <w:sz w:val="22"/>
          <w:szCs w:val="22"/>
          <w:u w:val="single"/>
        </w:rPr>
      </w:pPr>
      <w:r w:rsidRPr="005863C4">
        <w:rPr>
          <w:rFonts w:ascii="Arial" w:hAnsi="Arial" w:cs="Arial"/>
          <w:b/>
          <w:sz w:val="22"/>
          <w:szCs w:val="22"/>
          <w:u w:val="single"/>
        </w:rPr>
        <w:t>I</w:t>
      </w:r>
      <w:r w:rsidR="00854EA1" w:rsidRPr="005863C4">
        <w:rPr>
          <w:rFonts w:ascii="Arial" w:hAnsi="Arial" w:cs="Arial"/>
          <w:b/>
          <w:sz w:val="22"/>
          <w:szCs w:val="22"/>
          <w:u w:val="single"/>
        </w:rPr>
        <w:t>V</w:t>
      </w:r>
      <w:r w:rsidRPr="005863C4">
        <w:rPr>
          <w:rFonts w:ascii="Arial" w:hAnsi="Arial" w:cs="Arial"/>
          <w:b/>
          <w:sz w:val="22"/>
          <w:szCs w:val="22"/>
          <w:u w:val="single"/>
        </w:rPr>
        <w:t>.</w:t>
      </w:r>
    </w:p>
    <w:p w14:paraId="68070024" w14:textId="77777777" w:rsidR="0005350E" w:rsidRPr="005863C4" w:rsidRDefault="0005350E"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07B65D2A" w14:textId="77777777" w:rsidR="003270C5" w:rsidRPr="005863C4" w:rsidRDefault="003270C5" w:rsidP="003270C5">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7F3E66A2" w14:textId="77777777" w:rsidR="0005350E" w:rsidRPr="005863C4" w:rsidRDefault="0005350E" w:rsidP="005033E0">
      <w:pPr>
        <w:rPr>
          <w:rFonts w:ascii="Arial" w:hAnsi="Arial" w:cs="Arial"/>
          <w:b/>
          <w:sz w:val="22"/>
          <w:szCs w:val="22"/>
          <w:u w:val="single"/>
        </w:rPr>
      </w:pPr>
    </w:p>
    <w:p w14:paraId="17F4555B" w14:textId="592D8B5A" w:rsidR="0005350E" w:rsidRPr="005863C4" w:rsidRDefault="0005350E"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Szombathelyi Médiaközpont Nonprofit Kft</w:t>
      </w:r>
      <w:r w:rsidRPr="005863C4">
        <w:rPr>
          <w:rFonts w:ascii="Arial" w:hAnsi="Arial" w:cs="Arial"/>
          <w:sz w:val="22"/>
          <w:szCs w:val="22"/>
        </w:rPr>
        <w:t>. 202</w:t>
      </w:r>
      <w:r w:rsidR="003270C5" w:rsidRPr="005863C4">
        <w:rPr>
          <w:rFonts w:ascii="Arial" w:hAnsi="Arial" w:cs="Arial"/>
          <w:sz w:val="22"/>
          <w:szCs w:val="22"/>
        </w:rPr>
        <w:t>1</w:t>
      </w:r>
      <w:r w:rsidRPr="005863C4">
        <w:rPr>
          <w:rFonts w:ascii="Arial" w:hAnsi="Arial" w:cs="Arial"/>
          <w:sz w:val="22"/>
          <w:szCs w:val="22"/>
        </w:rPr>
        <w:t>. I. félévi beszámolóját elfogadja.</w:t>
      </w:r>
    </w:p>
    <w:p w14:paraId="137B4B52" w14:textId="77777777" w:rsidR="0005350E" w:rsidRPr="005863C4" w:rsidRDefault="0005350E" w:rsidP="00F75175">
      <w:pPr>
        <w:pStyle w:val="Szvegtrzs2"/>
        <w:spacing w:after="0" w:line="240" w:lineRule="auto"/>
        <w:jc w:val="both"/>
        <w:rPr>
          <w:rFonts w:ascii="Arial" w:hAnsi="Arial" w:cs="Arial"/>
          <w:sz w:val="22"/>
          <w:szCs w:val="22"/>
        </w:rPr>
      </w:pPr>
    </w:p>
    <w:p w14:paraId="7C05324C" w14:textId="77777777" w:rsidR="0005350E" w:rsidRPr="005863C4" w:rsidRDefault="0005350E"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6E677F93" w14:textId="77777777" w:rsidR="0005350E" w:rsidRPr="005863C4" w:rsidRDefault="0005350E"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13960EE2" w14:textId="77777777" w:rsidR="0005350E" w:rsidRPr="005863C4" w:rsidRDefault="0005350E"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Horváth Attila alpolgármester</w:t>
      </w:r>
    </w:p>
    <w:p w14:paraId="7EC5BDE7" w14:textId="77777777" w:rsidR="0005350E" w:rsidRPr="005863C4" w:rsidRDefault="0005350E"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031343E7" w14:textId="77777777" w:rsidR="0005350E" w:rsidRPr="005863C4" w:rsidRDefault="0005350E"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1520A77F" w14:textId="702C0458" w:rsidR="0005350E" w:rsidRPr="005863C4" w:rsidRDefault="003270C5" w:rsidP="00F75175">
      <w:pPr>
        <w:ind w:firstLine="1418"/>
        <w:jc w:val="both"/>
        <w:rPr>
          <w:rFonts w:ascii="Arial" w:hAnsi="Arial" w:cs="Arial"/>
          <w:sz w:val="22"/>
          <w:szCs w:val="22"/>
        </w:rPr>
      </w:pPr>
      <w:r w:rsidRPr="005863C4">
        <w:rPr>
          <w:rFonts w:ascii="Arial" w:hAnsi="Arial" w:cs="Arial"/>
          <w:sz w:val="22"/>
          <w:szCs w:val="22"/>
        </w:rPr>
        <w:t>Horváth Zoltán</w:t>
      </w:r>
      <w:r w:rsidR="0005350E" w:rsidRPr="005863C4">
        <w:rPr>
          <w:rFonts w:ascii="Arial" w:hAnsi="Arial" w:cs="Arial"/>
          <w:sz w:val="22"/>
          <w:szCs w:val="22"/>
        </w:rPr>
        <w:t>, a társaság ügyvezetője</w:t>
      </w:r>
    </w:p>
    <w:p w14:paraId="20C67DEB" w14:textId="77777777" w:rsidR="0005350E" w:rsidRPr="005863C4" w:rsidRDefault="0005350E"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79D9757D" w14:textId="77777777" w:rsidR="0005350E" w:rsidRPr="005863C4" w:rsidRDefault="0005350E"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7D2370" w14:textId="77777777" w:rsidR="0005350E" w:rsidRPr="005863C4" w:rsidRDefault="0005350E" w:rsidP="00F75175">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29C5503D" w14:textId="77777777" w:rsidR="0005350E" w:rsidRPr="005863C4" w:rsidRDefault="0005350E" w:rsidP="00F75175">
      <w:pPr>
        <w:jc w:val="center"/>
        <w:rPr>
          <w:rFonts w:ascii="Arial" w:hAnsi="Arial" w:cs="Arial"/>
          <w:b/>
          <w:sz w:val="22"/>
          <w:szCs w:val="22"/>
          <w:u w:val="single"/>
        </w:rPr>
      </w:pPr>
    </w:p>
    <w:p w14:paraId="3E08DFCA" w14:textId="77777777" w:rsidR="00854EA1" w:rsidRPr="005863C4" w:rsidRDefault="00854EA1" w:rsidP="00F75175">
      <w:pPr>
        <w:jc w:val="center"/>
        <w:rPr>
          <w:rFonts w:ascii="Arial" w:hAnsi="Arial" w:cs="Arial"/>
          <w:b/>
          <w:sz w:val="22"/>
          <w:szCs w:val="22"/>
          <w:u w:val="single"/>
        </w:rPr>
      </w:pPr>
    </w:p>
    <w:p w14:paraId="33E3FD9C" w14:textId="75D5FDCA" w:rsidR="00060FB7" w:rsidRPr="005863C4" w:rsidRDefault="00854EA1" w:rsidP="00060FB7">
      <w:pPr>
        <w:jc w:val="center"/>
        <w:rPr>
          <w:rFonts w:ascii="Arial" w:hAnsi="Arial" w:cs="Arial"/>
          <w:b/>
          <w:sz w:val="22"/>
          <w:szCs w:val="22"/>
          <w:u w:val="single"/>
        </w:rPr>
      </w:pPr>
      <w:r w:rsidRPr="005863C4">
        <w:rPr>
          <w:rFonts w:ascii="Arial" w:hAnsi="Arial" w:cs="Arial"/>
          <w:b/>
          <w:sz w:val="22"/>
          <w:szCs w:val="22"/>
          <w:u w:val="single"/>
        </w:rPr>
        <w:t>V</w:t>
      </w:r>
      <w:r w:rsidR="00060FB7" w:rsidRPr="005863C4">
        <w:rPr>
          <w:rFonts w:ascii="Arial" w:hAnsi="Arial" w:cs="Arial"/>
          <w:b/>
          <w:sz w:val="22"/>
          <w:szCs w:val="22"/>
          <w:u w:val="single"/>
        </w:rPr>
        <w:t>.</w:t>
      </w:r>
    </w:p>
    <w:p w14:paraId="4C8529A8" w14:textId="77777777" w:rsidR="00060FB7" w:rsidRPr="005863C4" w:rsidRDefault="00060FB7" w:rsidP="00060FB7">
      <w:pPr>
        <w:jc w:val="center"/>
        <w:rPr>
          <w:rFonts w:ascii="Arial" w:hAnsi="Arial" w:cs="Arial"/>
          <w:b/>
          <w:sz w:val="22"/>
          <w:szCs w:val="22"/>
          <w:u w:val="single"/>
        </w:rPr>
      </w:pPr>
      <w:r w:rsidRPr="005863C4">
        <w:rPr>
          <w:rFonts w:ascii="Arial" w:hAnsi="Arial" w:cs="Arial"/>
          <w:b/>
          <w:sz w:val="22"/>
          <w:szCs w:val="22"/>
          <w:u w:val="single"/>
        </w:rPr>
        <w:t>Határozati javaslat</w:t>
      </w:r>
    </w:p>
    <w:p w14:paraId="2B9BDFA9" w14:textId="77777777" w:rsidR="00060FB7" w:rsidRPr="005863C4" w:rsidRDefault="00060FB7" w:rsidP="00060FB7">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15E010C4" w14:textId="77777777" w:rsidR="00060FB7" w:rsidRPr="005863C4" w:rsidRDefault="00060FB7" w:rsidP="00060FB7">
      <w:pPr>
        <w:rPr>
          <w:rFonts w:ascii="Arial" w:hAnsi="Arial" w:cs="Arial"/>
          <w:b/>
          <w:sz w:val="22"/>
          <w:szCs w:val="22"/>
          <w:u w:val="single"/>
        </w:rPr>
      </w:pPr>
    </w:p>
    <w:p w14:paraId="1103936E" w14:textId="77777777" w:rsidR="00060FB7" w:rsidRPr="005863C4" w:rsidRDefault="00060FB7" w:rsidP="00060FB7">
      <w:pPr>
        <w:pStyle w:val="Szvegtrzs"/>
        <w:jc w:val="both"/>
        <w:rPr>
          <w:rFonts w:ascii="Arial" w:hAnsi="Arial" w:cs="Arial"/>
          <w:b w:val="0"/>
          <w:sz w:val="22"/>
          <w:szCs w:val="22"/>
          <w:u w:val="none"/>
        </w:rPr>
      </w:pPr>
    </w:p>
    <w:p w14:paraId="513BAB44" w14:textId="35346F27" w:rsidR="00060FB7" w:rsidRPr="005863C4" w:rsidRDefault="00060FB7" w:rsidP="00060FB7">
      <w:pPr>
        <w:pStyle w:val="Szvegtrzs"/>
        <w:jc w:val="both"/>
        <w:rPr>
          <w:rFonts w:ascii="Arial" w:hAnsi="Arial" w:cs="Arial"/>
          <w:b w:val="0"/>
          <w:sz w:val="22"/>
          <w:szCs w:val="22"/>
          <w:u w:val="none"/>
        </w:rPr>
      </w:pPr>
      <w:r w:rsidRPr="005863C4">
        <w:rPr>
          <w:rFonts w:ascii="Arial" w:hAnsi="Arial" w:cs="Arial"/>
          <w:b w:val="0"/>
          <w:sz w:val="22"/>
          <w:szCs w:val="22"/>
          <w:u w:val="none"/>
        </w:rPr>
        <w:t xml:space="preserve">A </w:t>
      </w:r>
      <w:r w:rsidR="00AF639B" w:rsidRPr="005863C4">
        <w:rPr>
          <w:rFonts w:ascii="Arial" w:hAnsi="Arial" w:cs="Arial"/>
          <w:b w:val="0"/>
          <w:sz w:val="22"/>
          <w:szCs w:val="22"/>
          <w:u w:val="none"/>
        </w:rPr>
        <w:t>Szombathely Megyei Jogú Város Közgyűlése</w:t>
      </w:r>
      <w:r w:rsidRPr="005863C4">
        <w:rPr>
          <w:rFonts w:ascii="Arial" w:hAnsi="Arial" w:cs="Arial"/>
          <w:b w:val="0"/>
          <w:sz w:val="22"/>
          <w:szCs w:val="22"/>
          <w:u w:val="none"/>
        </w:rPr>
        <w:t xml:space="preserve"> a Szombathelyi Médiaközpont Nonprofit Kft. 2021. évi üzleti tervének 2. számú módosítását 15.000.000 Ft önkormányzati többlet támogatással jóváhagyja, amely támogatásból 8.000.000 Ft működési támogatás, 7.000.000 Ft beruházási célú támogatás. </w:t>
      </w:r>
    </w:p>
    <w:p w14:paraId="109FBC8B" w14:textId="77777777" w:rsidR="00060FB7" w:rsidRPr="005863C4" w:rsidRDefault="00060FB7" w:rsidP="00060FB7">
      <w:pPr>
        <w:pStyle w:val="Szvegtrzs"/>
        <w:jc w:val="both"/>
        <w:rPr>
          <w:rFonts w:ascii="Arial" w:hAnsi="Arial" w:cs="Arial"/>
          <w:b w:val="0"/>
          <w:sz w:val="22"/>
          <w:szCs w:val="22"/>
          <w:u w:val="none"/>
        </w:rPr>
      </w:pPr>
    </w:p>
    <w:p w14:paraId="5B10DBD7" w14:textId="20203AE8" w:rsidR="00060FB7" w:rsidRPr="005863C4" w:rsidRDefault="00060FB7" w:rsidP="00060FB7">
      <w:pPr>
        <w:pStyle w:val="Szvegtrzs"/>
        <w:jc w:val="both"/>
        <w:rPr>
          <w:rFonts w:ascii="Arial" w:hAnsi="Arial" w:cs="Arial"/>
          <w:b w:val="0"/>
          <w:sz w:val="22"/>
          <w:szCs w:val="22"/>
          <w:u w:val="none"/>
        </w:rPr>
      </w:pPr>
      <w:r w:rsidRPr="005863C4">
        <w:rPr>
          <w:rFonts w:ascii="Arial" w:hAnsi="Arial" w:cs="Arial"/>
          <w:b w:val="0"/>
          <w:sz w:val="22"/>
          <w:szCs w:val="22"/>
          <w:u w:val="none"/>
        </w:rPr>
        <w:t xml:space="preserve">A Közgyűlés a Szombathelyi Médiaközpont Nonprofit Kft. tulajdonát képező 1 db 142/3 leltári számú, „közvetítő kocsi” megnevezésű tárgyi eszköz értékesítéséhez hozzájárul. </w:t>
      </w:r>
    </w:p>
    <w:p w14:paraId="79263467" w14:textId="77777777" w:rsidR="00060FB7" w:rsidRPr="005863C4" w:rsidRDefault="00060FB7" w:rsidP="00060FB7">
      <w:pPr>
        <w:pStyle w:val="Szvegtrzs"/>
        <w:jc w:val="both"/>
        <w:rPr>
          <w:rFonts w:ascii="Arial" w:hAnsi="Arial" w:cs="Arial"/>
          <w:b w:val="0"/>
          <w:sz w:val="22"/>
          <w:szCs w:val="22"/>
          <w:u w:val="none"/>
        </w:rPr>
      </w:pPr>
    </w:p>
    <w:p w14:paraId="49B5586A" w14:textId="77777777" w:rsidR="00060FB7" w:rsidRPr="005863C4" w:rsidRDefault="00060FB7" w:rsidP="00060FB7">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 xml:space="preserve"> </w:t>
      </w:r>
      <w:r w:rsidRPr="005863C4">
        <w:rPr>
          <w:rFonts w:ascii="Arial" w:hAnsi="Arial" w:cs="Arial"/>
          <w:sz w:val="22"/>
          <w:szCs w:val="22"/>
        </w:rPr>
        <w:tab/>
        <w:t>Dr. Nemény András polgármester</w:t>
      </w:r>
    </w:p>
    <w:p w14:paraId="4D0DC43B" w14:textId="77777777" w:rsidR="00060FB7" w:rsidRPr="005863C4" w:rsidRDefault="00060FB7" w:rsidP="00060FB7">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Horváth Attila alpolgármester</w:t>
      </w:r>
    </w:p>
    <w:p w14:paraId="242DF097" w14:textId="77777777" w:rsidR="00060FB7" w:rsidRPr="005863C4" w:rsidRDefault="00060FB7" w:rsidP="00060FB7">
      <w:pPr>
        <w:ind w:firstLine="708"/>
        <w:jc w:val="both"/>
        <w:rPr>
          <w:rFonts w:ascii="Arial" w:hAnsi="Arial" w:cs="Arial"/>
          <w:sz w:val="22"/>
          <w:szCs w:val="22"/>
        </w:rPr>
      </w:pPr>
      <w:r w:rsidRPr="005863C4">
        <w:rPr>
          <w:rFonts w:ascii="Arial" w:hAnsi="Arial" w:cs="Arial"/>
          <w:sz w:val="22"/>
          <w:szCs w:val="22"/>
        </w:rPr>
        <w:tab/>
        <w:t>Horváth Soma alpolgármester</w:t>
      </w:r>
    </w:p>
    <w:p w14:paraId="11738C94" w14:textId="77777777" w:rsidR="00060FB7" w:rsidRPr="005863C4" w:rsidRDefault="00060FB7" w:rsidP="00060FB7">
      <w:pPr>
        <w:ind w:firstLine="708"/>
        <w:jc w:val="both"/>
        <w:rPr>
          <w:rFonts w:ascii="Arial" w:hAnsi="Arial" w:cs="Arial"/>
          <w:sz w:val="22"/>
          <w:szCs w:val="22"/>
        </w:rPr>
      </w:pPr>
      <w:r w:rsidRPr="005863C4">
        <w:rPr>
          <w:rFonts w:ascii="Arial" w:hAnsi="Arial" w:cs="Arial"/>
          <w:sz w:val="22"/>
          <w:szCs w:val="22"/>
        </w:rPr>
        <w:tab/>
        <w:t>Dr. Károlyi Ákos jegyző</w:t>
      </w:r>
    </w:p>
    <w:p w14:paraId="18E4B454" w14:textId="77777777" w:rsidR="00060FB7" w:rsidRPr="005863C4" w:rsidRDefault="00060FB7" w:rsidP="00060FB7">
      <w:pPr>
        <w:ind w:firstLine="708"/>
        <w:jc w:val="both"/>
        <w:rPr>
          <w:rFonts w:ascii="Arial" w:hAnsi="Arial" w:cs="Arial"/>
          <w:sz w:val="22"/>
          <w:szCs w:val="22"/>
          <w:u w:val="single"/>
        </w:rPr>
      </w:pPr>
      <w:r w:rsidRPr="005863C4">
        <w:rPr>
          <w:rFonts w:ascii="Arial" w:hAnsi="Arial" w:cs="Arial"/>
          <w:sz w:val="22"/>
          <w:szCs w:val="22"/>
        </w:rPr>
        <w:tab/>
        <w:t>(</w:t>
      </w:r>
      <w:r w:rsidRPr="005863C4">
        <w:rPr>
          <w:rFonts w:ascii="Arial" w:hAnsi="Arial" w:cs="Arial"/>
          <w:sz w:val="22"/>
          <w:szCs w:val="22"/>
          <w:u w:val="single"/>
        </w:rPr>
        <w:t xml:space="preserve">A végrehajtásért felelős: </w:t>
      </w:r>
    </w:p>
    <w:p w14:paraId="18E6B496" w14:textId="77777777" w:rsidR="00060FB7" w:rsidRPr="005863C4" w:rsidRDefault="00060FB7" w:rsidP="00060FB7">
      <w:pPr>
        <w:ind w:left="708"/>
        <w:jc w:val="both"/>
        <w:rPr>
          <w:rFonts w:ascii="Arial" w:hAnsi="Arial" w:cs="Arial"/>
          <w:sz w:val="22"/>
          <w:szCs w:val="22"/>
        </w:rPr>
      </w:pPr>
      <w:r w:rsidRPr="005863C4">
        <w:rPr>
          <w:rFonts w:ascii="Arial" w:hAnsi="Arial" w:cs="Arial"/>
          <w:sz w:val="22"/>
          <w:szCs w:val="22"/>
        </w:rPr>
        <w:tab/>
        <w:t>Horváth Zoltán, a társaság ügyvezetője</w:t>
      </w:r>
    </w:p>
    <w:p w14:paraId="652BCB89" w14:textId="77777777" w:rsidR="00854EA1" w:rsidRPr="005863C4" w:rsidRDefault="00060FB7" w:rsidP="00060FB7">
      <w:pPr>
        <w:ind w:left="708"/>
        <w:jc w:val="both"/>
        <w:rPr>
          <w:rFonts w:ascii="Arial" w:hAnsi="Arial" w:cs="Arial"/>
          <w:sz w:val="22"/>
          <w:szCs w:val="22"/>
        </w:rPr>
      </w:pPr>
      <w:r w:rsidRPr="005863C4">
        <w:rPr>
          <w:rFonts w:ascii="Arial" w:hAnsi="Arial" w:cs="Arial"/>
          <w:sz w:val="22"/>
          <w:szCs w:val="22"/>
        </w:rPr>
        <w:tab/>
        <w:t>Nagyné dr. Gats Andrea, a Jogi és Képviselői Osztály vezetője</w:t>
      </w:r>
    </w:p>
    <w:p w14:paraId="5EBFD50B" w14:textId="77777777" w:rsidR="00854EA1" w:rsidRPr="005863C4" w:rsidRDefault="00854EA1" w:rsidP="00060FB7">
      <w:pPr>
        <w:ind w:left="708"/>
        <w:jc w:val="both"/>
        <w:rPr>
          <w:rFonts w:ascii="Arial" w:hAnsi="Arial" w:cs="Arial"/>
          <w:sz w:val="22"/>
          <w:szCs w:val="22"/>
        </w:rPr>
      </w:pPr>
      <w:r w:rsidRPr="005863C4">
        <w:rPr>
          <w:rFonts w:ascii="Arial" w:hAnsi="Arial" w:cs="Arial"/>
          <w:sz w:val="22"/>
          <w:szCs w:val="22"/>
        </w:rPr>
        <w:tab/>
        <w:t>Vinczéné dr. Menyhárt Mária, az Egészségügyi és Közszolgálati Osztály vezetője</w:t>
      </w:r>
    </w:p>
    <w:p w14:paraId="65AAAF90" w14:textId="1865CBBC" w:rsidR="00060FB7" w:rsidRPr="005863C4" w:rsidRDefault="00854EA1" w:rsidP="00060FB7">
      <w:pPr>
        <w:ind w:left="708"/>
        <w:jc w:val="both"/>
        <w:rPr>
          <w:rFonts w:ascii="Arial" w:hAnsi="Arial" w:cs="Arial"/>
          <w:sz w:val="22"/>
          <w:szCs w:val="22"/>
        </w:rPr>
      </w:pPr>
      <w:r w:rsidRPr="005863C4">
        <w:rPr>
          <w:rFonts w:ascii="Arial" w:hAnsi="Arial" w:cs="Arial"/>
          <w:sz w:val="22"/>
          <w:szCs w:val="22"/>
        </w:rPr>
        <w:tab/>
        <w:t>Stéger Gábor, a Közgazdasági és Adó Osztály vezetője</w:t>
      </w:r>
      <w:r w:rsidR="00060FB7" w:rsidRPr="005863C4">
        <w:rPr>
          <w:rFonts w:ascii="Arial" w:hAnsi="Arial" w:cs="Arial"/>
          <w:sz w:val="22"/>
          <w:szCs w:val="22"/>
        </w:rPr>
        <w:t>)</w:t>
      </w:r>
    </w:p>
    <w:p w14:paraId="601E15AE" w14:textId="77777777" w:rsidR="00060FB7" w:rsidRPr="005863C4" w:rsidRDefault="00060FB7" w:rsidP="00060FB7">
      <w:pPr>
        <w:ind w:firstLine="708"/>
        <w:jc w:val="both"/>
        <w:rPr>
          <w:rFonts w:ascii="Arial" w:hAnsi="Arial" w:cs="Arial"/>
          <w:sz w:val="22"/>
          <w:szCs w:val="22"/>
        </w:rPr>
      </w:pPr>
    </w:p>
    <w:p w14:paraId="7D32A367" w14:textId="77777777" w:rsidR="00060FB7" w:rsidRPr="005863C4" w:rsidRDefault="00060FB7" w:rsidP="00060FB7">
      <w:pPr>
        <w:jc w:val="both"/>
        <w:rPr>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1AB3958A" w14:textId="77777777" w:rsidR="00060FB7" w:rsidRPr="005863C4" w:rsidRDefault="00060FB7" w:rsidP="00060FB7">
      <w:pPr>
        <w:pStyle w:val="Szvegtrzs"/>
        <w:jc w:val="both"/>
        <w:rPr>
          <w:rFonts w:ascii="Arial" w:hAnsi="Arial" w:cs="Arial"/>
          <w:b w:val="0"/>
          <w:sz w:val="22"/>
          <w:szCs w:val="22"/>
          <w:u w:val="none"/>
        </w:rPr>
      </w:pPr>
    </w:p>
    <w:p w14:paraId="767C90FE" w14:textId="77777777" w:rsidR="00060FB7" w:rsidRPr="005863C4" w:rsidRDefault="00060FB7" w:rsidP="00060FB7">
      <w:pPr>
        <w:pStyle w:val="Szvegtrzs"/>
        <w:jc w:val="both"/>
        <w:rPr>
          <w:rFonts w:ascii="Arial" w:hAnsi="Arial" w:cs="Arial"/>
          <w:b w:val="0"/>
          <w:sz w:val="22"/>
          <w:szCs w:val="22"/>
          <w:u w:val="none"/>
        </w:rPr>
      </w:pPr>
    </w:p>
    <w:p w14:paraId="58F859A1" w14:textId="77777777" w:rsidR="00060FB7" w:rsidRDefault="00060FB7" w:rsidP="00F75175">
      <w:pPr>
        <w:jc w:val="center"/>
        <w:rPr>
          <w:rFonts w:ascii="Arial" w:hAnsi="Arial" w:cs="Arial"/>
          <w:b/>
          <w:sz w:val="22"/>
          <w:szCs w:val="22"/>
          <w:u w:val="single"/>
        </w:rPr>
      </w:pPr>
    </w:p>
    <w:p w14:paraId="5BB94ABE" w14:textId="77777777" w:rsidR="00001AA9" w:rsidRDefault="00001AA9" w:rsidP="00F75175">
      <w:pPr>
        <w:jc w:val="center"/>
        <w:rPr>
          <w:rFonts w:ascii="Arial" w:hAnsi="Arial" w:cs="Arial"/>
          <w:b/>
          <w:sz w:val="22"/>
          <w:szCs w:val="22"/>
          <w:u w:val="single"/>
        </w:rPr>
      </w:pPr>
    </w:p>
    <w:p w14:paraId="6E754F3C" w14:textId="77777777" w:rsidR="00001AA9" w:rsidRDefault="00001AA9" w:rsidP="00F75175">
      <w:pPr>
        <w:jc w:val="center"/>
        <w:rPr>
          <w:rFonts w:ascii="Arial" w:hAnsi="Arial" w:cs="Arial"/>
          <w:b/>
          <w:sz w:val="22"/>
          <w:szCs w:val="22"/>
          <w:u w:val="single"/>
        </w:rPr>
      </w:pPr>
    </w:p>
    <w:p w14:paraId="256DA670" w14:textId="77777777" w:rsidR="00001AA9" w:rsidRPr="005863C4" w:rsidRDefault="00001AA9" w:rsidP="00F75175">
      <w:pPr>
        <w:jc w:val="center"/>
        <w:rPr>
          <w:rFonts w:ascii="Arial" w:hAnsi="Arial" w:cs="Arial"/>
          <w:b/>
          <w:sz w:val="22"/>
          <w:szCs w:val="22"/>
          <w:u w:val="single"/>
        </w:rPr>
      </w:pPr>
    </w:p>
    <w:p w14:paraId="11EC6348" w14:textId="28E34DE1" w:rsidR="000923A6" w:rsidRPr="005863C4" w:rsidRDefault="000923A6" w:rsidP="00F75175">
      <w:pPr>
        <w:jc w:val="center"/>
        <w:rPr>
          <w:rFonts w:ascii="Arial" w:hAnsi="Arial" w:cs="Arial"/>
          <w:b/>
          <w:sz w:val="22"/>
          <w:szCs w:val="22"/>
          <w:u w:val="single"/>
        </w:rPr>
      </w:pPr>
      <w:r w:rsidRPr="005863C4">
        <w:rPr>
          <w:rFonts w:ascii="Arial" w:hAnsi="Arial" w:cs="Arial"/>
          <w:b/>
          <w:sz w:val="22"/>
          <w:szCs w:val="22"/>
          <w:u w:val="single"/>
        </w:rPr>
        <w:t>V</w:t>
      </w:r>
      <w:r w:rsidR="00854EA1" w:rsidRPr="005863C4">
        <w:rPr>
          <w:rFonts w:ascii="Arial" w:hAnsi="Arial" w:cs="Arial"/>
          <w:b/>
          <w:sz w:val="22"/>
          <w:szCs w:val="22"/>
          <w:u w:val="single"/>
        </w:rPr>
        <w:t>I</w:t>
      </w:r>
      <w:r w:rsidRPr="005863C4">
        <w:rPr>
          <w:rFonts w:ascii="Arial" w:hAnsi="Arial" w:cs="Arial"/>
          <w:b/>
          <w:sz w:val="22"/>
          <w:szCs w:val="22"/>
          <w:u w:val="single"/>
        </w:rPr>
        <w:t>.</w:t>
      </w:r>
    </w:p>
    <w:p w14:paraId="34A96C04" w14:textId="77777777" w:rsidR="000923A6" w:rsidRPr="005863C4" w:rsidRDefault="000923A6"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241B2117" w14:textId="77777777" w:rsidR="00BA4DC7" w:rsidRPr="005863C4" w:rsidRDefault="00BA4DC7" w:rsidP="00BA4DC7">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6F3928A4" w14:textId="77777777" w:rsidR="000923A6" w:rsidRPr="005863C4" w:rsidRDefault="000923A6" w:rsidP="005033E0">
      <w:pPr>
        <w:rPr>
          <w:rFonts w:ascii="Arial" w:hAnsi="Arial" w:cs="Arial"/>
          <w:b/>
          <w:u w:val="single"/>
        </w:rPr>
      </w:pPr>
    </w:p>
    <w:p w14:paraId="7ED90B71" w14:textId="5A119EEC" w:rsidR="000923A6" w:rsidRPr="005863C4" w:rsidRDefault="000923A6"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Szombathelyi Képző Központ Nonprofit Kft</w:t>
      </w:r>
      <w:r w:rsidRPr="005863C4">
        <w:rPr>
          <w:rFonts w:ascii="Arial" w:hAnsi="Arial" w:cs="Arial"/>
          <w:sz w:val="22"/>
          <w:szCs w:val="22"/>
        </w:rPr>
        <w:t>. 202</w:t>
      </w:r>
      <w:r w:rsidR="00BA4DC7" w:rsidRPr="005863C4">
        <w:rPr>
          <w:rFonts w:ascii="Arial" w:hAnsi="Arial" w:cs="Arial"/>
          <w:sz w:val="22"/>
          <w:szCs w:val="22"/>
        </w:rPr>
        <w:t>1</w:t>
      </w:r>
      <w:r w:rsidRPr="005863C4">
        <w:rPr>
          <w:rFonts w:ascii="Arial" w:hAnsi="Arial" w:cs="Arial"/>
          <w:sz w:val="22"/>
          <w:szCs w:val="22"/>
        </w:rPr>
        <w:t>. I. félévi beszámolóját elfogadja.</w:t>
      </w:r>
    </w:p>
    <w:p w14:paraId="6798F598" w14:textId="77777777" w:rsidR="000923A6" w:rsidRPr="005863C4" w:rsidRDefault="000923A6" w:rsidP="00F75175">
      <w:pPr>
        <w:pStyle w:val="Szvegtrzs2"/>
        <w:spacing w:after="0" w:line="240" w:lineRule="auto"/>
        <w:jc w:val="both"/>
        <w:rPr>
          <w:rFonts w:ascii="Arial" w:hAnsi="Arial" w:cs="Arial"/>
          <w:sz w:val="22"/>
          <w:szCs w:val="22"/>
        </w:rPr>
      </w:pPr>
    </w:p>
    <w:p w14:paraId="7212B8AF" w14:textId="77777777" w:rsidR="000923A6" w:rsidRPr="005863C4" w:rsidRDefault="000923A6"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53440410" w14:textId="77777777" w:rsidR="000923A6" w:rsidRPr="005863C4" w:rsidRDefault="000923A6" w:rsidP="00F75175">
      <w:pPr>
        <w:ind w:firstLine="708"/>
        <w:jc w:val="both"/>
        <w:rPr>
          <w:rFonts w:ascii="Arial" w:hAnsi="Arial" w:cs="Arial"/>
          <w:sz w:val="22"/>
          <w:szCs w:val="22"/>
        </w:rPr>
      </w:pPr>
      <w:r w:rsidRPr="005863C4">
        <w:rPr>
          <w:rFonts w:ascii="Arial" w:hAnsi="Arial" w:cs="Arial"/>
          <w:sz w:val="22"/>
          <w:szCs w:val="22"/>
        </w:rPr>
        <w:tab/>
        <w:t>Dr. László Győző alpolgármester</w:t>
      </w:r>
    </w:p>
    <w:p w14:paraId="735CC8A1" w14:textId="77777777" w:rsidR="000923A6" w:rsidRPr="005863C4" w:rsidRDefault="000923A6"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4989BB21" w14:textId="77777777" w:rsidR="000923A6" w:rsidRPr="005863C4" w:rsidRDefault="000923A6"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43DCB788" w14:textId="77777777" w:rsidR="000923A6" w:rsidRPr="005863C4" w:rsidRDefault="000923A6"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0579AE62" w14:textId="77777777" w:rsidR="000923A6" w:rsidRPr="005863C4" w:rsidRDefault="000923A6" w:rsidP="00F75175">
      <w:pPr>
        <w:ind w:firstLine="1418"/>
        <w:jc w:val="both"/>
        <w:rPr>
          <w:rFonts w:ascii="Arial" w:hAnsi="Arial" w:cs="Arial"/>
          <w:sz w:val="22"/>
          <w:szCs w:val="22"/>
        </w:rPr>
      </w:pPr>
      <w:r w:rsidRPr="005863C4">
        <w:rPr>
          <w:rFonts w:ascii="Arial" w:hAnsi="Arial" w:cs="Arial"/>
          <w:sz w:val="22"/>
          <w:szCs w:val="22"/>
        </w:rPr>
        <w:t>Bálint András, a társaság ügyvezetője</w:t>
      </w:r>
    </w:p>
    <w:p w14:paraId="28238E24" w14:textId="77777777" w:rsidR="000923A6" w:rsidRPr="005863C4" w:rsidRDefault="000923A6"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7710B8D1" w14:textId="77777777" w:rsidR="000923A6" w:rsidRPr="005863C4" w:rsidRDefault="000923A6"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78F1D8A" w14:textId="77777777" w:rsidR="000923A6" w:rsidRPr="005863C4" w:rsidRDefault="000923A6" w:rsidP="00F75175">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332F845C" w14:textId="77777777" w:rsidR="00854EA1" w:rsidRPr="005863C4" w:rsidRDefault="00854EA1" w:rsidP="00F75175">
      <w:pPr>
        <w:tabs>
          <w:tab w:val="left" w:pos="708"/>
          <w:tab w:val="left" w:pos="1416"/>
          <w:tab w:val="left" w:pos="2124"/>
          <w:tab w:val="left" w:pos="2832"/>
          <w:tab w:val="left" w:pos="3540"/>
          <w:tab w:val="left" w:pos="6195"/>
        </w:tabs>
        <w:jc w:val="both"/>
        <w:rPr>
          <w:rFonts w:ascii="Arial" w:hAnsi="Arial" w:cs="Arial"/>
          <w:sz w:val="22"/>
          <w:szCs w:val="22"/>
        </w:rPr>
      </w:pPr>
    </w:p>
    <w:p w14:paraId="4C402CC4" w14:textId="40F58C2C" w:rsidR="00572C17" w:rsidRPr="005863C4" w:rsidRDefault="00572C17" w:rsidP="00572C17">
      <w:pPr>
        <w:jc w:val="center"/>
        <w:rPr>
          <w:rFonts w:ascii="Arial" w:hAnsi="Arial" w:cs="Arial"/>
          <w:b/>
          <w:sz w:val="22"/>
          <w:szCs w:val="22"/>
          <w:u w:val="single"/>
        </w:rPr>
      </w:pPr>
      <w:r w:rsidRPr="005863C4">
        <w:rPr>
          <w:rFonts w:ascii="Arial" w:hAnsi="Arial" w:cs="Arial"/>
          <w:b/>
          <w:sz w:val="22"/>
          <w:szCs w:val="22"/>
          <w:u w:val="single"/>
        </w:rPr>
        <w:t>V</w:t>
      </w:r>
      <w:r w:rsidR="00854EA1" w:rsidRPr="005863C4">
        <w:rPr>
          <w:rFonts w:ascii="Arial" w:hAnsi="Arial" w:cs="Arial"/>
          <w:b/>
          <w:sz w:val="22"/>
          <w:szCs w:val="22"/>
          <w:u w:val="single"/>
        </w:rPr>
        <w:t>II</w:t>
      </w:r>
      <w:r w:rsidRPr="005863C4">
        <w:rPr>
          <w:rFonts w:ascii="Arial" w:hAnsi="Arial" w:cs="Arial"/>
          <w:b/>
          <w:sz w:val="22"/>
          <w:szCs w:val="22"/>
          <w:u w:val="single"/>
        </w:rPr>
        <w:t>.</w:t>
      </w:r>
    </w:p>
    <w:p w14:paraId="55024A9F" w14:textId="77777777" w:rsidR="00572C17" w:rsidRPr="005863C4" w:rsidRDefault="00572C17" w:rsidP="00572C17">
      <w:pPr>
        <w:jc w:val="center"/>
        <w:rPr>
          <w:rFonts w:ascii="Arial" w:hAnsi="Arial" w:cs="Arial"/>
          <w:b/>
          <w:sz w:val="22"/>
          <w:szCs w:val="22"/>
          <w:u w:val="single"/>
        </w:rPr>
      </w:pPr>
      <w:r w:rsidRPr="005863C4">
        <w:rPr>
          <w:rFonts w:ascii="Arial" w:hAnsi="Arial" w:cs="Arial"/>
          <w:b/>
          <w:sz w:val="22"/>
          <w:szCs w:val="22"/>
          <w:u w:val="single"/>
        </w:rPr>
        <w:t>Határozati javaslat</w:t>
      </w:r>
    </w:p>
    <w:p w14:paraId="53F5936C" w14:textId="77777777" w:rsidR="00572C17" w:rsidRPr="005863C4" w:rsidRDefault="00572C17" w:rsidP="00572C17">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3CADA248" w14:textId="77777777" w:rsidR="00572C17" w:rsidRPr="005863C4" w:rsidRDefault="00572C17" w:rsidP="000725B0">
      <w:pPr>
        <w:jc w:val="center"/>
        <w:rPr>
          <w:rFonts w:ascii="Arial" w:hAnsi="Arial" w:cs="Arial"/>
          <w:b/>
          <w:sz w:val="22"/>
          <w:szCs w:val="22"/>
          <w:u w:val="single"/>
        </w:rPr>
      </w:pPr>
    </w:p>
    <w:p w14:paraId="6C377B85" w14:textId="77777777" w:rsidR="00572C17" w:rsidRPr="005863C4" w:rsidRDefault="00572C17" w:rsidP="000725B0">
      <w:pPr>
        <w:jc w:val="center"/>
        <w:rPr>
          <w:rFonts w:ascii="Arial" w:hAnsi="Arial" w:cs="Arial"/>
          <w:b/>
          <w:sz w:val="22"/>
          <w:szCs w:val="22"/>
          <w:u w:val="single"/>
        </w:rPr>
      </w:pPr>
    </w:p>
    <w:p w14:paraId="278A9594" w14:textId="12F8D18E" w:rsidR="00572C17" w:rsidRPr="005863C4" w:rsidRDefault="00572C17" w:rsidP="00572C17">
      <w:pPr>
        <w:jc w:val="both"/>
        <w:rPr>
          <w:rFonts w:ascii="Arial" w:hAnsi="Arial" w:cs="Arial"/>
          <w:spacing w:val="-3"/>
          <w:sz w:val="22"/>
          <w:szCs w:val="22"/>
        </w:rPr>
      </w:pPr>
      <w:r w:rsidRPr="005863C4">
        <w:rPr>
          <w:rFonts w:ascii="Arial" w:hAnsi="Arial" w:cs="Arial"/>
          <w:sz w:val="22"/>
          <w:szCs w:val="22"/>
        </w:rPr>
        <w:t>Szombathely Megyei Jogú Város Közgyűlése a</w:t>
      </w:r>
      <w:r w:rsidRPr="005863C4">
        <w:rPr>
          <w:rFonts w:ascii="Arial" w:hAnsi="Arial" w:cs="Arial"/>
          <w:spacing w:val="-3"/>
          <w:sz w:val="22"/>
          <w:szCs w:val="22"/>
        </w:rPr>
        <w:t xml:space="preserve"> Szombathelyi Képző Központ Nonprofit Kft. 2021. II. félévi üzleti tervét </w:t>
      </w:r>
      <w:r w:rsidRPr="005863C4">
        <w:rPr>
          <w:rFonts w:ascii="Arial" w:hAnsi="Arial" w:cs="Arial"/>
          <w:sz w:val="22"/>
          <w:szCs w:val="22"/>
        </w:rPr>
        <w:t>5.000.000 Ft önkormányzati működési támogatással jóváhagyja</w:t>
      </w:r>
      <w:r w:rsidRPr="005863C4">
        <w:rPr>
          <w:rFonts w:ascii="Arial" w:hAnsi="Arial" w:cs="Arial"/>
          <w:spacing w:val="-3"/>
          <w:sz w:val="22"/>
          <w:szCs w:val="22"/>
        </w:rPr>
        <w:t>.</w:t>
      </w:r>
    </w:p>
    <w:p w14:paraId="6FD09D71" w14:textId="77777777" w:rsidR="00572C17" w:rsidRPr="005863C4" w:rsidRDefault="00572C17" w:rsidP="000725B0">
      <w:pPr>
        <w:jc w:val="center"/>
        <w:rPr>
          <w:rFonts w:ascii="Arial" w:hAnsi="Arial" w:cs="Arial"/>
          <w:spacing w:val="-3"/>
          <w:sz w:val="22"/>
          <w:szCs w:val="22"/>
        </w:rPr>
      </w:pPr>
    </w:p>
    <w:p w14:paraId="55FCC031" w14:textId="77777777" w:rsidR="00572C17" w:rsidRPr="005863C4" w:rsidRDefault="00572C17" w:rsidP="00572C17">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5C65E9C5" w14:textId="77777777" w:rsidR="00572C17" w:rsidRPr="005863C4" w:rsidRDefault="00572C17" w:rsidP="00572C17">
      <w:pPr>
        <w:ind w:firstLine="708"/>
        <w:jc w:val="both"/>
        <w:rPr>
          <w:rFonts w:ascii="Arial" w:hAnsi="Arial" w:cs="Arial"/>
          <w:sz w:val="22"/>
          <w:szCs w:val="22"/>
        </w:rPr>
      </w:pPr>
      <w:r w:rsidRPr="005863C4">
        <w:rPr>
          <w:rFonts w:ascii="Arial" w:hAnsi="Arial" w:cs="Arial"/>
          <w:sz w:val="22"/>
          <w:szCs w:val="22"/>
        </w:rPr>
        <w:tab/>
        <w:t>Dr. László Győző alpolgármester</w:t>
      </w:r>
    </w:p>
    <w:p w14:paraId="4CC61FD4" w14:textId="77777777" w:rsidR="00572C17" w:rsidRPr="005863C4" w:rsidRDefault="00572C17" w:rsidP="00572C17">
      <w:pPr>
        <w:ind w:firstLine="708"/>
        <w:jc w:val="both"/>
        <w:rPr>
          <w:rFonts w:ascii="Arial" w:hAnsi="Arial" w:cs="Arial"/>
          <w:sz w:val="22"/>
          <w:szCs w:val="22"/>
        </w:rPr>
      </w:pPr>
      <w:r w:rsidRPr="005863C4">
        <w:rPr>
          <w:rFonts w:ascii="Arial" w:hAnsi="Arial" w:cs="Arial"/>
          <w:sz w:val="22"/>
          <w:szCs w:val="22"/>
        </w:rPr>
        <w:tab/>
        <w:t>Dr. Horváth Attila alpolgármester</w:t>
      </w:r>
    </w:p>
    <w:p w14:paraId="67BFEC1E" w14:textId="77777777" w:rsidR="00572C17" w:rsidRPr="005863C4" w:rsidRDefault="00572C17" w:rsidP="00572C17">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48D22E83" w14:textId="77777777" w:rsidR="00572C17" w:rsidRPr="005863C4" w:rsidRDefault="00572C17" w:rsidP="00572C17">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24F3BD8" w14:textId="77777777" w:rsidR="00572C17" w:rsidRPr="005863C4" w:rsidRDefault="00572C17" w:rsidP="00572C17">
      <w:pPr>
        <w:ind w:firstLine="1418"/>
        <w:jc w:val="both"/>
        <w:rPr>
          <w:rFonts w:ascii="Arial" w:hAnsi="Arial" w:cs="Arial"/>
          <w:sz w:val="22"/>
          <w:szCs w:val="22"/>
        </w:rPr>
      </w:pPr>
      <w:r w:rsidRPr="005863C4">
        <w:rPr>
          <w:rFonts w:ascii="Arial" w:hAnsi="Arial" w:cs="Arial"/>
          <w:sz w:val="22"/>
          <w:szCs w:val="22"/>
        </w:rPr>
        <w:t>Bálint András, a társaság ügyvezetője</w:t>
      </w:r>
    </w:p>
    <w:p w14:paraId="53D7EE00" w14:textId="77777777" w:rsidR="00854EA1" w:rsidRPr="005863C4" w:rsidRDefault="00572C17" w:rsidP="00572C17">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2B52F9FE" w14:textId="130E0959" w:rsidR="00854EA1" w:rsidRPr="005863C4" w:rsidRDefault="00854EA1" w:rsidP="00854EA1">
      <w:pPr>
        <w:ind w:left="708"/>
        <w:jc w:val="both"/>
        <w:rPr>
          <w:rFonts w:ascii="Arial" w:hAnsi="Arial" w:cs="Arial"/>
          <w:sz w:val="22"/>
          <w:szCs w:val="22"/>
        </w:rPr>
      </w:pPr>
      <w:r w:rsidRPr="005863C4">
        <w:rPr>
          <w:rFonts w:ascii="Arial" w:hAnsi="Arial" w:cs="Arial"/>
          <w:sz w:val="22"/>
          <w:szCs w:val="22"/>
        </w:rPr>
        <w:tab/>
        <w:t>Vinczéné dr. Menyhárt Mária, az Egészségügyi és Közszolgálati Osztály vezetője</w:t>
      </w:r>
    </w:p>
    <w:p w14:paraId="74B7A8A7" w14:textId="1C894C7D" w:rsidR="00572C17" w:rsidRPr="005863C4" w:rsidRDefault="00854EA1" w:rsidP="00854EA1">
      <w:pPr>
        <w:ind w:firstLine="1418"/>
        <w:jc w:val="both"/>
        <w:rPr>
          <w:rFonts w:ascii="Arial" w:hAnsi="Arial" w:cs="Arial"/>
          <w:sz w:val="22"/>
          <w:szCs w:val="22"/>
        </w:rPr>
      </w:pPr>
      <w:r w:rsidRPr="005863C4">
        <w:rPr>
          <w:rFonts w:ascii="Arial" w:hAnsi="Arial" w:cs="Arial"/>
          <w:sz w:val="22"/>
          <w:szCs w:val="22"/>
        </w:rPr>
        <w:t>Stéger Gábor, a Közgazdasági és Adó Osztály vezetője</w:t>
      </w:r>
      <w:r w:rsidR="00572C17" w:rsidRPr="005863C4">
        <w:rPr>
          <w:rFonts w:ascii="Arial" w:hAnsi="Arial" w:cs="Arial"/>
          <w:sz w:val="22"/>
          <w:szCs w:val="22"/>
        </w:rPr>
        <w:t>)</w:t>
      </w:r>
    </w:p>
    <w:p w14:paraId="44CE110B" w14:textId="77777777" w:rsidR="00572C17" w:rsidRPr="005863C4" w:rsidRDefault="00572C17" w:rsidP="00572C17">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070AEEF" w14:textId="77777777" w:rsidR="00572C17" w:rsidRPr="005863C4" w:rsidRDefault="00572C17" w:rsidP="00572C17">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3134E9DE" w14:textId="77777777" w:rsidR="00572C17" w:rsidRPr="005863C4" w:rsidRDefault="00572C17" w:rsidP="000725B0">
      <w:pPr>
        <w:jc w:val="center"/>
        <w:rPr>
          <w:rFonts w:ascii="Arial" w:hAnsi="Arial" w:cs="Arial"/>
          <w:b/>
          <w:sz w:val="22"/>
          <w:szCs w:val="22"/>
          <w:u w:val="single"/>
        </w:rPr>
      </w:pPr>
    </w:p>
    <w:p w14:paraId="08CCF753" w14:textId="270F4A27" w:rsidR="000725B0" w:rsidRPr="005863C4" w:rsidRDefault="000725B0" w:rsidP="000725B0">
      <w:pPr>
        <w:jc w:val="center"/>
        <w:rPr>
          <w:rFonts w:ascii="Arial" w:hAnsi="Arial" w:cs="Arial"/>
          <w:b/>
          <w:sz w:val="22"/>
          <w:szCs w:val="22"/>
          <w:u w:val="single"/>
        </w:rPr>
      </w:pPr>
      <w:r w:rsidRPr="005863C4">
        <w:rPr>
          <w:rFonts w:ascii="Arial" w:hAnsi="Arial" w:cs="Arial"/>
          <w:b/>
          <w:sz w:val="22"/>
          <w:szCs w:val="22"/>
          <w:u w:val="single"/>
        </w:rPr>
        <w:t>V</w:t>
      </w:r>
      <w:r w:rsidR="00854EA1" w:rsidRPr="005863C4">
        <w:rPr>
          <w:rFonts w:ascii="Arial" w:hAnsi="Arial" w:cs="Arial"/>
          <w:b/>
          <w:sz w:val="22"/>
          <w:szCs w:val="22"/>
          <w:u w:val="single"/>
        </w:rPr>
        <w:t>II</w:t>
      </w:r>
      <w:r w:rsidR="00572C17" w:rsidRPr="005863C4">
        <w:rPr>
          <w:rFonts w:ascii="Arial" w:hAnsi="Arial" w:cs="Arial"/>
          <w:b/>
          <w:sz w:val="22"/>
          <w:szCs w:val="22"/>
          <w:u w:val="single"/>
        </w:rPr>
        <w:t>I</w:t>
      </w:r>
      <w:r w:rsidRPr="005863C4">
        <w:rPr>
          <w:rFonts w:ascii="Arial" w:hAnsi="Arial" w:cs="Arial"/>
          <w:b/>
          <w:sz w:val="22"/>
          <w:szCs w:val="22"/>
          <w:u w:val="single"/>
        </w:rPr>
        <w:t>.</w:t>
      </w:r>
    </w:p>
    <w:p w14:paraId="3A38DF27" w14:textId="77777777" w:rsidR="000725B0" w:rsidRPr="005863C4" w:rsidRDefault="000725B0" w:rsidP="000725B0">
      <w:pPr>
        <w:jc w:val="center"/>
        <w:rPr>
          <w:rFonts w:ascii="Arial" w:hAnsi="Arial" w:cs="Arial"/>
          <w:b/>
          <w:sz w:val="22"/>
          <w:szCs w:val="22"/>
          <w:u w:val="single"/>
        </w:rPr>
      </w:pPr>
      <w:r w:rsidRPr="005863C4">
        <w:rPr>
          <w:rFonts w:ascii="Arial" w:hAnsi="Arial" w:cs="Arial"/>
          <w:b/>
          <w:sz w:val="22"/>
          <w:szCs w:val="22"/>
          <w:u w:val="single"/>
        </w:rPr>
        <w:t>Határozati javaslat</w:t>
      </w:r>
    </w:p>
    <w:p w14:paraId="32D5B742" w14:textId="77777777" w:rsidR="000725B0" w:rsidRPr="005863C4" w:rsidRDefault="000725B0" w:rsidP="000725B0">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755ABAB8" w14:textId="77777777" w:rsidR="000725B0" w:rsidRPr="005863C4" w:rsidRDefault="000725B0" w:rsidP="000725B0">
      <w:pPr>
        <w:jc w:val="both"/>
        <w:rPr>
          <w:rFonts w:ascii="Arial" w:hAnsi="Arial" w:cs="Arial"/>
          <w:sz w:val="22"/>
          <w:szCs w:val="22"/>
        </w:rPr>
      </w:pPr>
    </w:p>
    <w:p w14:paraId="2CF4F143" w14:textId="21E0CC9C" w:rsidR="000725B0" w:rsidRPr="005863C4" w:rsidRDefault="000725B0" w:rsidP="000725B0">
      <w:pPr>
        <w:jc w:val="both"/>
        <w:rPr>
          <w:rFonts w:ascii="Arial" w:hAnsi="Arial" w:cs="Arial"/>
          <w:sz w:val="22"/>
          <w:szCs w:val="22"/>
        </w:rPr>
      </w:pPr>
      <w:r w:rsidRPr="005863C4">
        <w:rPr>
          <w:rFonts w:ascii="Arial" w:hAnsi="Arial" w:cs="Arial"/>
          <w:sz w:val="22"/>
          <w:szCs w:val="22"/>
        </w:rPr>
        <w:t xml:space="preserve">Szombathely Megyei Jogú Város Közgyűlése jóváhagyja, hogy a Szombathelyi Képző Központ Nonprofit Kft. könyvvizsgálói feladatait 2021. október 1. napjától Kövesdi Anita Erzsébet (adószám: 74547849-1-38, nyilvántartási szám: 51172488, MKVK engedélyszám: 004914, cím: 9742 Salköveskút, Petőfi u. 40/A.) egyéni vállalkozóként lássa el. </w:t>
      </w:r>
    </w:p>
    <w:p w14:paraId="49B0E227" w14:textId="77777777" w:rsidR="000725B0" w:rsidRPr="005863C4" w:rsidRDefault="000725B0" w:rsidP="000725B0">
      <w:pPr>
        <w:jc w:val="both"/>
        <w:rPr>
          <w:rFonts w:ascii="Arial" w:hAnsi="Arial" w:cs="Arial"/>
          <w:sz w:val="22"/>
          <w:szCs w:val="22"/>
        </w:rPr>
      </w:pPr>
    </w:p>
    <w:p w14:paraId="4816395D" w14:textId="3ED8622F" w:rsidR="000725B0" w:rsidRPr="005863C4" w:rsidRDefault="000725B0" w:rsidP="000725B0">
      <w:pPr>
        <w:jc w:val="both"/>
        <w:rPr>
          <w:rFonts w:ascii="Arial" w:hAnsi="Arial" w:cs="Arial"/>
          <w:sz w:val="22"/>
          <w:szCs w:val="22"/>
        </w:rPr>
      </w:pPr>
      <w:r w:rsidRPr="005863C4">
        <w:rPr>
          <w:rFonts w:ascii="Arial" w:hAnsi="Arial" w:cs="Arial"/>
          <w:sz w:val="22"/>
          <w:szCs w:val="22"/>
        </w:rPr>
        <w:t xml:space="preserve">A Közgyűlés felhatalmazza a polgármestert az alapító okirat módosításának aláírására. </w:t>
      </w:r>
    </w:p>
    <w:p w14:paraId="4BD87214" w14:textId="4C914E6E" w:rsidR="000725B0" w:rsidRPr="005863C4" w:rsidRDefault="000725B0" w:rsidP="000725B0">
      <w:pPr>
        <w:jc w:val="both"/>
        <w:rPr>
          <w:rFonts w:ascii="Arial" w:hAnsi="Arial" w:cs="Arial"/>
          <w:sz w:val="22"/>
          <w:szCs w:val="22"/>
        </w:rPr>
      </w:pPr>
    </w:p>
    <w:p w14:paraId="2FC16582" w14:textId="77777777" w:rsidR="000725B0" w:rsidRPr="005863C4" w:rsidRDefault="000725B0" w:rsidP="000725B0">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960010C" w14:textId="77777777" w:rsidR="000725B0" w:rsidRPr="005863C4" w:rsidRDefault="000725B0" w:rsidP="000725B0">
      <w:pPr>
        <w:ind w:firstLine="708"/>
        <w:jc w:val="both"/>
        <w:rPr>
          <w:rFonts w:ascii="Arial" w:hAnsi="Arial" w:cs="Arial"/>
          <w:sz w:val="22"/>
          <w:szCs w:val="22"/>
        </w:rPr>
      </w:pPr>
      <w:r w:rsidRPr="005863C4">
        <w:rPr>
          <w:rFonts w:ascii="Arial" w:hAnsi="Arial" w:cs="Arial"/>
          <w:sz w:val="22"/>
          <w:szCs w:val="22"/>
        </w:rPr>
        <w:tab/>
        <w:t>Dr. László Győző alpolgármester</w:t>
      </w:r>
    </w:p>
    <w:p w14:paraId="6314F483" w14:textId="77777777" w:rsidR="000725B0" w:rsidRPr="005863C4" w:rsidRDefault="000725B0" w:rsidP="000725B0">
      <w:pPr>
        <w:ind w:firstLine="708"/>
        <w:jc w:val="both"/>
        <w:rPr>
          <w:rFonts w:ascii="Arial" w:hAnsi="Arial" w:cs="Arial"/>
          <w:sz w:val="22"/>
          <w:szCs w:val="22"/>
        </w:rPr>
      </w:pPr>
      <w:r w:rsidRPr="005863C4">
        <w:rPr>
          <w:rFonts w:ascii="Arial" w:hAnsi="Arial" w:cs="Arial"/>
          <w:sz w:val="22"/>
          <w:szCs w:val="22"/>
        </w:rPr>
        <w:tab/>
        <w:t>Dr. Horváth Attila alpolgármester</w:t>
      </w:r>
    </w:p>
    <w:p w14:paraId="35F5268C" w14:textId="77777777" w:rsidR="000725B0" w:rsidRPr="005863C4" w:rsidRDefault="000725B0" w:rsidP="000725B0">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18D4A459" w14:textId="77777777" w:rsidR="000725B0" w:rsidRPr="005863C4" w:rsidRDefault="000725B0" w:rsidP="000725B0">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30B1BBDB" w14:textId="77777777" w:rsidR="000725B0" w:rsidRPr="005863C4" w:rsidRDefault="000725B0" w:rsidP="000725B0">
      <w:pPr>
        <w:ind w:firstLine="1418"/>
        <w:jc w:val="both"/>
        <w:rPr>
          <w:rFonts w:ascii="Arial" w:hAnsi="Arial" w:cs="Arial"/>
          <w:sz w:val="22"/>
          <w:szCs w:val="22"/>
        </w:rPr>
      </w:pPr>
      <w:r w:rsidRPr="005863C4">
        <w:rPr>
          <w:rFonts w:ascii="Arial" w:hAnsi="Arial" w:cs="Arial"/>
          <w:sz w:val="22"/>
          <w:szCs w:val="22"/>
        </w:rPr>
        <w:t>Bálint András, a társaság ügyvezetője</w:t>
      </w:r>
    </w:p>
    <w:p w14:paraId="2D808C03" w14:textId="77777777" w:rsidR="000725B0" w:rsidRPr="005863C4" w:rsidRDefault="000725B0" w:rsidP="000725B0">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3788258F" w14:textId="77777777" w:rsidR="000725B0" w:rsidRPr="005863C4" w:rsidRDefault="000725B0" w:rsidP="000725B0">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D15A9F3" w14:textId="77777777" w:rsidR="000725B0" w:rsidRPr="005863C4" w:rsidRDefault="000725B0" w:rsidP="000725B0">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499D41D5" w14:textId="704F72CB" w:rsidR="000725B0" w:rsidRPr="005863C4" w:rsidRDefault="000725B0" w:rsidP="000725B0">
      <w:pPr>
        <w:jc w:val="both"/>
        <w:rPr>
          <w:rFonts w:ascii="Arial" w:hAnsi="Arial" w:cs="Arial"/>
          <w:sz w:val="22"/>
          <w:szCs w:val="22"/>
        </w:rPr>
      </w:pPr>
    </w:p>
    <w:p w14:paraId="7CC36005" w14:textId="75943EC8" w:rsidR="0045405F" w:rsidRPr="005863C4" w:rsidRDefault="005E1D76" w:rsidP="00F75175">
      <w:pPr>
        <w:jc w:val="center"/>
        <w:rPr>
          <w:rFonts w:ascii="Arial" w:hAnsi="Arial" w:cs="Arial"/>
          <w:b/>
          <w:sz w:val="22"/>
          <w:szCs w:val="22"/>
          <w:u w:val="single"/>
        </w:rPr>
      </w:pPr>
      <w:r w:rsidRPr="005863C4">
        <w:rPr>
          <w:rFonts w:ascii="Arial" w:hAnsi="Arial" w:cs="Arial"/>
          <w:b/>
          <w:sz w:val="22"/>
          <w:szCs w:val="22"/>
          <w:u w:val="single"/>
        </w:rPr>
        <w:t>I</w:t>
      </w:r>
      <w:r w:rsidR="00854EA1" w:rsidRPr="005863C4">
        <w:rPr>
          <w:rFonts w:ascii="Arial" w:hAnsi="Arial" w:cs="Arial"/>
          <w:b/>
          <w:sz w:val="22"/>
          <w:szCs w:val="22"/>
          <w:u w:val="single"/>
        </w:rPr>
        <w:t>X</w:t>
      </w:r>
      <w:r w:rsidR="0045405F" w:rsidRPr="005863C4">
        <w:rPr>
          <w:rFonts w:ascii="Arial" w:hAnsi="Arial" w:cs="Arial"/>
          <w:b/>
          <w:sz w:val="22"/>
          <w:szCs w:val="22"/>
          <w:u w:val="single"/>
        </w:rPr>
        <w:t>.</w:t>
      </w:r>
    </w:p>
    <w:p w14:paraId="6E479E11" w14:textId="77777777" w:rsidR="0045405F" w:rsidRPr="005863C4" w:rsidRDefault="0045405F"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4C87F4ED" w14:textId="40F41A90" w:rsidR="0045405F" w:rsidRPr="005863C4" w:rsidRDefault="00B04B51" w:rsidP="00F75175">
      <w:pPr>
        <w:jc w:val="center"/>
        <w:rPr>
          <w:rFonts w:ascii="Arial" w:hAnsi="Arial" w:cs="Arial"/>
          <w:b/>
          <w:sz w:val="22"/>
          <w:szCs w:val="22"/>
          <w:u w:val="single"/>
        </w:rPr>
      </w:pPr>
      <w:r w:rsidRPr="005863C4">
        <w:rPr>
          <w:rFonts w:ascii="Arial" w:hAnsi="Arial" w:cs="Arial"/>
          <w:b/>
          <w:sz w:val="22"/>
          <w:szCs w:val="22"/>
          <w:u w:val="single"/>
        </w:rPr>
        <w:t>……/2021</w:t>
      </w:r>
      <w:r w:rsidR="003276B6" w:rsidRPr="005863C4">
        <w:rPr>
          <w:rFonts w:ascii="Arial" w:hAnsi="Arial" w:cs="Arial"/>
          <w:b/>
          <w:sz w:val="22"/>
          <w:szCs w:val="22"/>
          <w:u w:val="single"/>
        </w:rPr>
        <w:t>. (</w:t>
      </w:r>
      <w:r w:rsidR="0045405F" w:rsidRPr="005863C4">
        <w:rPr>
          <w:rFonts w:ascii="Arial" w:hAnsi="Arial" w:cs="Arial"/>
          <w:b/>
          <w:sz w:val="22"/>
          <w:szCs w:val="22"/>
          <w:u w:val="single"/>
        </w:rPr>
        <w:t>I</w:t>
      </w:r>
      <w:r w:rsidR="003276B6" w:rsidRPr="005863C4">
        <w:rPr>
          <w:rFonts w:ascii="Arial" w:hAnsi="Arial" w:cs="Arial"/>
          <w:b/>
          <w:sz w:val="22"/>
          <w:szCs w:val="22"/>
          <w:u w:val="single"/>
        </w:rPr>
        <w:t>X.</w:t>
      </w:r>
      <w:r w:rsidRPr="005863C4">
        <w:rPr>
          <w:rFonts w:ascii="Arial" w:hAnsi="Arial" w:cs="Arial"/>
          <w:b/>
          <w:sz w:val="22"/>
          <w:szCs w:val="22"/>
          <w:u w:val="single"/>
        </w:rPr>
        <w:t>30</w:t>
      </w:r>
      <w:r w:rsidR="0045405F" w:rsidRPr="005863C4">
        <w:rPr>
          <w:rFonts w:ascii="Arial" w:hAnsi="Arial" w:cs="Arial"/>
          <w:b/>
          <w:sz w:val="22"/>
          <w:szCs w:val="22"/>
          <w:u w:val="single"/>
        </w:rPr>
        <w:t xml:space="preserve">.) Kgy. </w:t>
      </w:r>
      <w:proofErr w:type="gramStart"/>
      <w:r w:rsidR="0045405F" w:rsidRPr="005863C4">
        <w:rPr>
          <w:rFonts w:ascii="Arial" w:hAnsi="Arial" w:cs="Arial"/>
          <w:b/>
          <w:sz w:val="22"/>
          <w:szCs w:val="22"/>
          <w:u w:val="single"/>
        </w:rPr>
        <w:t>sz.</w:t>
      </w:r>
      <w:proofErr w:type="gramEnd"/>
      <w:r w:rsidR="0045405F" w:rsidRPr="005863C4">
        <w:rPr>
          <w:rFonts w:ascii="Arial" w:hAnsi="Arial" w:cs="Arial"/>
          <w:b/>
          <w:sz w:val="22"/>
          <w:szCs w:val="22"/>
          <w:u w:val="single"/>
        </w:rPr>
        <w:t xml:space="preserve"> határozat</w:t>
      </w:r>
    </w:p>
    <w:p w14:paraId="16CC0097" w14:textId="77777777" w:rsidR="000923A6" w:rsidRPr="005863C4" w:rsidRDefault="000923A6" w:rsidP="005033E0">
      <w:pPr>
        <w:rPr>
          <w:rFonts w:ascii="Arial" w:hAnsi="Arial" w:cs="Arial"/>
          <w:b/>
          <w:sz w:val="22"/>
          <w:szCs w:val="22"/>
          <w:u w:val="single"/>
        </w:rPr>
      </w:pPr>
    </w:p>
    <w:p w14:paraId="2B3F6830" w14:textId="2E7B5896" w:rsidR="0045405F" w:rsidRPr="005863C4" w:rsidRDefault="0045405F"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Fogyatékkal Élőket és Hajléktalanokat Ellátó Közhasznú Nonprofit Kft</w:t>
      </w:r>
      <w:r w:rsidRPr="005863C4">
        <w:rPr>
          <w:rFonts w:ascii="Arial" w:hAnsi="Arial" w:cs="Arial"/>
          <w:sz w:val="22"/>
          <w:szCs w:val="22"/>
        </w:rPr>
        <w:t>. 202</w:t>
      </w:r>
      <w:r w:rsidR="00B04B51" w:rsidRPr="005863C4">
        <w:rPr>
          <w:rFonts w:ascii="Arial" w:hAnsi="Arial" w:cs="Arial"/>
          <w:sz w:val="22"/>
          <w:szCs w:val="22"/>
        </w:rPr>
        <w:t>1</w:t>
      </w:r>
      <w:r w:rsidRPr="005863C4">
        <w:rPr>
          <w:rFonts w:ascii="Arial" w:hAnsi="Arial" w:cs="Arial"/>
          <w:sz w:val="22"/>
          <w:szCs w:val="22"/>
        </w:rPr>
        <w:t>. I. félévi beszámolóját elfogadja.</w:t>
      </w:r>
    </w:p>
    <w:p w14:paraId="3A8CD048" w14:textId="77777777" w:rsidR="0045405F" w:rsidRPr="005863C4" w:rsidRDefault="0045405F" w:rsidP="00F75175">
      <w:pPr>
        <w:pStyle w:val="Szvegtrzs2"/>
        <w:spacing w:after="0" w:line="240" w:lineRule="auto"/>
        <w:jc w:val="both"/>
        <w:rPr>
          <w:rFonts w:ascii="Arial" w:hAnsi="Arial" w:cs="Arial"/>
          <w:sz w:val="22"/>
          <w:szCs w:val="22"/>
        </w:rPr>
      </w:pPr>
    </w:p>
    <w:p w14:paraId="471F21A3" w14:textId="77777777" w:rsidR="0045405F" w:rsidRPr="005863C4" w:rsidRDefault="0045405F"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105A4EFF" w14:textId="77777777" w:rsidR="0045405F" w:rsidRPr="005863C4" w:rsidRDefault="0045405F" w:rsidP="00F75175">
      <w:pPr>
        <w:ind w:firstLine="708"/>
        <w:jc w:val="both"/>
        <w:rPr>
          <w:rFonts w:ascii="Arial" w:hAnsi="Arial" w:cs="Arial"/>
          <w:sz w:val="22"/>
          <w:szCs w:val="22"/>
        </w:rPr>
      </w:pPr>
      <w:r w:rsidRPr="005863C4">
        <w:rPr>
          <w:rFonts w:ascii="Arial" w:hAnsi="Arial" w:cs="Arial"/>
          <w:sz w:val="22"/>
          <w:szCs w:val="22"/>
        </w:rPr>
        <w:tab/>
        <w:t>Dr. László Győző alpolgármester</w:t>
      </w:r>
    </w:p>
    <w:p w14:paraId="73954BE0" w14:textId="77777777" w:rsidR="0045405F" w:rsidRPr="005863C4" w:rsidRDefault="0045405F"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418CB5E7" w14:textId="77777777" w:rsidR="0045405F" w:rsidRPr="005863C4" w:rsidRDefault="0045405F"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4E2B3D8D" w14:textId="77777777" w:rsidR="0045405F" w:rsidRPr="005863C4" w:rsidRDefault="0045405F"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6BE533DF" w14:textId="77777777" w:rsidR="0045405F" w:rsidRPr="005863C4" w:rsidRDefault="0045405F" w:rsidP="00F75175">
      <w:pPr>
        <w:ind w:firstLine="1418"/>
        <w:jc w:val="both"/>
        <w:rPr>
          <w:rFonts w:ascii="Arial" w:hAnsi="Arial" w:cs="Arial"/>
          <w:sz w:val="22"/>
          <w:szCs w:val="22"/>
        </w:rPr>
      </w:pPr>
      <w:r w:rsidRPr="005863C4">
        <w:rPr>
          <w:rFonts w:ascii="Arial" w:hAnsi="Arial" w:cs="Arial"/>
          <w:sz w:val="22"/>
          <w:szCs w:val="22"/>
        </w:rPr>
        <w:t>Németh Klára, a társaság ügyvezetője</w:t>
      </w:r>
    </w:p>
    <w:p w14:paraId="5303D032" w14:textId="77777777" w:rsidR="0045405F" w:rsidRPr="005863C4" w:rsidRDefault="0045405F"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5456F471" w14:textId="77777777" w:rsidR="0045405F" w:rsidRPr="005863C4" w:rsidRDefault="0045405F"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EC6A92" w14:textId="77777777" w:rsidR="0045405F" w:rsidRPr="005863C4" w:rsidRDefault="0045405F" w:rsidP="00F75175">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azonnal</w:t>
      </w:r>
    </w:p>
    <w:p w14:paraId="56C11C82" w14:textId="77777777" w:rsidR="00044BE5" w:rsidRPr="005863C4" w:rsidRDefault="00044BE5" w:rsidP="00F75175">
      <w:pPr>
        <w:jc w:val="center"/>
        <w:rPr>
          <w:rFonts w:ascii="Arial" w:hAnsi="Arial" w:cs="Arial"/>
          <w:b/>
          <w:sz w:val="22"/>
          <w:szCs w:val="22"/>
          <w:u w:val="single"/>
        </w:rPr>
      </w:pPr>
    </w:p>
    <w:p w14:paraId="496F8D47" w14:textId="77777777" w:rsidR="00044BE5" w:rsidRPr="005863C4" w:rsidRDefault="00044BE5" w:rsidP="00F75175">
      <w:pPr>
        <w:jc w:val="center"/>
        <w:rPr>
          <w:rFonts w:ascii="Arial" w:hAnsi="Arial" w:cs="Arial"/>
          <w:b/>
          <w:sz w:val="22"/>
          <w:szCs w:val="22"/>
          <w:u w:val="single"/>
        </w:rPr>
      </w:pPr>
    </w:p>
    <w:p w14:paraId="578BC5C4" w14:textId="60806282" w:rsidR="00044BE5" w:rsidRPr="005863C4" w:rsidRDefault="00854EA1" w:rsidP="00F75175">
      <w:pPr>
        <w:jc w:val="center"/>
        <w:rPr>
          <w:rFonts w:ascii="Arial" w:hAnsi="Arial" w:cs="Arial"/>
          <w:b/>
          <w:sz w:val="22"/>
          <w:szCs w:val="22"/>
          <w:u w:val="single"/>
        </w:rPr>
      </w:pPr>
      <w:r w:rsidRPr="005863C4">
        <w:rPr>
          <w:rFonts w:ascii="Arial" w:hAnsi="Arial" w:cs="Arial"/>
          <w:b/>
          <w:sz w:val="22"/>
          <w:szCs w:val="22"/>
          <w:u w:val="single"/>
        </w:rPr>
        <w:t>X</w:t>
      </w:r>
      <w:r w:rsidR="00044BE5" w:rsidRPr="005863C4">
        <w:rPr>
          <w:rFonts w:ascii="Arial" w:hAnsi="Arial" w:cs="Arial"/>
          <w:b/>
          <w:sz w:val="22"/>
          <w:szCs w:val="22"/>
          <w:u w:val="single"/>
        </w:rPr>
        <w:t>.</w:t>
      </w:r>
    </w:p>
    <w:p w14:paraId="282EDC67" w14:textId="77777777" w:rsidR="00044BE5" w:rsidRPr="005863C4" w:rsidRDefault="00044BE5"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28CA19FC" w14:textId="419A2F84" w:rsidR="00044BE5" w:rsidRPr="005863C4" w:rsidRDefault="00A93B5F" w:rsidP="00F75175">
      <w:pPr>
        <w:jc w:val="center"/>
        <w:rPr>
          <w:rFonts w:ascii="Arial" w:hAnsi="Arial" w:cs="Arial"/>
          <w:b/>
          <w:sz w:val="22"/>
          <w:szCs w:val="22"/>
          <w:u w:val="single"/>
        </w:rPr>
      </w:pPr>
      <w:r w:rsidRPr="005863C4">
        <w:rPr>
          <w:rFonts w:ascii="Arial" w:hAnsi="Arial" w:cs="Arial"/>
          <w:b/>
          <w:sz w:val="22"/>
          <w:szCs w:val="22"/>
          <w:u w:val="single"/>
        </w:rPr>
        <w:t>……/202</w:t>
      </w:r>
      <w:r w:rsidR="00A7136C" w:rsidRPr="005863C4">
        <w:rPr>
          <w:rFonts w:ascii="Arial" w:hAnsi="Arial" w:cs="Arial"/>
          <w:b/>
          <w:sz w:val="22"/>
          <w:szCs w:val="22"/>
          <w:u w:val="single"/>
        </w:rPr>
        <w:t>1. (IX.30</w:t>
      </w:r>
      <w:r w:rsidR="00044BE5" w:rsidRPr="005863C4">
        <w:rPr>
          <w:rFonts w:ascii="Arial" w:hAnsi="Arial" w:cs="Arial"/>
          <w:b/>
          <w:sz w:val="22"/>
          <w:szCs w:val="22"/>
          <w:u w:val="single"/>
        </w:rPr>
        <w:t xml:space="preserve">.) Kgy. </w:t>
      </w:r>
      <w:proofErr w:type="gramStart"/>
      <w:r w:rsidR="00044BE5" w:rsidRPr="005863C4">
        <w:rPr>
          <w:rFonts w:ascii="Arial" w:hAnsi="Arial" w:cs="Arial"/>
          <w:b/>
          <w:sz w:val="22"/>
          <w:szCs w:val="22"/>
          <w:u w:val="single"/>
        </w:rPr>
        <w:t>sz.</w:t>
      </w:r>
      <w:proofErr w:type="gramEnd"/>
      <w:r w:rsidR="00044BE5" w:rsidRPr="005863C4">
        <w:rPr>
          <w:rFonts w:ascii="Arial" w:hAnsi="Arial" w:cs="Arial"/>
          <w:b/>
          <w:sz w:val="22"/>
          <w:szCs w:val="22"/>
          <w:u w:val="single"/>
        </w:rPr>
        <w:t xml:space="preserve"> határozat</w:t>
      </w:r>
    </w:p>
    <w:p w14:paraId="10B75B0F" w14:textId="77777777" w:rsidR="00BC183A" w:rsidRPr="005863C4" w:rsidRDefault="00BC183A" w:rsidP="00F75175">
      <w:pPr>
        <w:jc w:val="center"/>
        <w:rPr>
          <w:rFonts w:ascii="Arial" w:hAnsi="Arial" w:cs="Arial"/>
          <w:b/>
          <w:sz w:val="22"/>
          <w:szCs w:val="22"/>
          <w:u w:val="single"/>
        </w:rPr>
      </w:pPr>
    </w:p>
    <w:p w14:paraId="652D0C57" w14:textId="01CA075E" w:rsidR="00BC183A" w:rsidRPr="005863C4" w:rsidRDefault="00BC183A"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Vas Megyei Temetkezési Kft</w:t>
      </w:r>
      <w:r w:rsidRPr="005863C4">
        <w:rPr>
          <w:rFonts w:ascii="Arial" w:hAnsi="Arial" w:cs="Arial"/>
          <w:sz w:val="22"/>
          <w:szCs w:val="22"/>
        </w:rPr>
        <w:t>. 20</w:t>
      </w:r>
      <w:r w:rsidR="00A7136C" w:rsidRPr="005863C4">
        <w:rPr>
          <w:rFonts w:ascii="Arial" w:hAnsi="Arial" w:cs="Arial"/>
          <w:sz w:val="22"/>
          <w:szCs w:val="22"/>
        </w:rPr>
        <w:t>21</w:t>
      </w:r>
      <w:r w:rsidRPr="005863C4">
        <w:rPr>
          <w:rFonts w:ascii="Arial" w:hAnsi="Arial" w:cs="Arial"/>
          <w:sz w:val="22"/>
          <w:szCs w:val="22"/>
        </w:rPr>
        <w:t>. I. félévi beszámolóját elfogadja.</w:t>
      </w:r>
    </w:p>
    <w:p w14:paraId="5BA6B2CF" w14:textId="77777777" w:rsidR="006B2134" w:rsidRPr="005863C4" w:rsidRDefault="006B2134" w:rsidP="00F75175">
      <w:pPr>
        <w:pStyle w:val="Szvegtrzs2"/>
        <w:spacing w:after="0" w:line="240" w:lineRule="auto"/>
        <w:jc w:val="both"/>
        <w:rPr>
          <w:rFonts w:ascii="Arial" w:hAnsi="Arial" w:cs="Arial"/>
          <w:sz w:val="22"/>
          <w:szCs w:val="22"/>
        </w:rPr>
      </w:pPr>
    </w:p>
    <w:p w14:paraId="0C3F40CC" w14:textId="77777777" w:rsidR="00BC183A" w:rsidRPr="005863C4" w:rsidRDefault="00BC183A"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71A587C1" w14:textId="77777777" w:rsidR="00BC183A" w:rsidRPr="005863C4" w:rsidRDefault="00BC183A"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7655F969" w14:textId="77777777" w:rsidR="00BC183A" w:rsidRPr="005863C4" w:rsidRDefault="00BC183A"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5B4E2C8D" w14:textId="77777777" w:rsidR="00BC183A" w:rsidRPr="005863C4" w:rsidRDefault="00BC183A"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610FFD5B" w14:textId="77777777" w:rsidR="00BC183A" w:rsidRPr="005863C4" w:rsidRDefault="00BC183A"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3D77679F" w14:textId="2195117F" w:rsidR="00BC183A" w:rsidRPr="005863C4" w:rsidRDefault="00A7136C" w:rsidP="00F75175">
      <w:pPr>
        <w:ind w:firstLine="1418"/>
        <w:jc w:val="both"/>
        <w:rPr>
          <w:rFonts w:ascii="Arial" w:hAnsi="Arial" w:cs="Arial"/>
          <w:sz w:val="22"/>
          <w:szCs w:val="22"/>
        </w:rPr>
      </w:pPr>
      <w:r w:rsidRPr="005863C4">
        <w:rPr>
          <w:rFonts w:ascii="Arial" w:hAnsi="Arial" w:cs="Arial"/>
          <w:sz w:val="22"/>
          <w:szCs w:val="22"/>
        </w:rPr>
        <w:t>Jancsóné Sárdi Katalin</w:t>
      </w:r>
      <w:r w:rsidR="00BC183A" w:rsidRPr="005863C4">
        <w:rPr>
          <w:rFonts w:ascii="Arial" w:hAnsi="Arial" w:cs="Arial"/>
          <w:sz w:val="22"/>
          <w:szCs w:val="22"/>
        </w:rPr>
        <w:t>, a társaság ügyvezetője</w:t>
      </w:r>
    </w:p>
    <w:p w14:paraId="28CF1741" w14:textId="77777777" w:rsidR="00BC183A" w:rsidRPr="005863C4" w:rsidRDefault="00BC183A"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2BBBDFF2" w14:textId="77777777" w:rsidR="000852D9" w:rsidRPr="005863C4" w:rsidRDefault="000852D9" w:rsidP="00F75175">
      <w:pPr>
        <w:ind w:firstLine="1418"/>
        <w:jc w:val="both"/>
        <w:rPr>
          <w:rFonts w:ascii="Arial" w:hAnsi="Arial" w:cs="Arial"/>
          <w:sz w:val="22"/>
          <w:szCs w:val="22"/>
        </w:rPr>
      </w:pPr>
    </w:p>
    <w:p w14:paraId="618B1DC1" w14:textId="77777777" w:rsidR="00BC183A" w:rsidRPr="005863C4" w:rsidRDefault="00BC183A"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7D376F3A" w14:textId="77777777" w:rsidR="006B2134" w:rsidRPr="005863C4" w:rsidRDefault="006B2134" w:rsidP="00F75175">
      <w:pPr>
        <w:pStyle w:val="Cm"/>
        <w:jc w:val="left"/>
        <w:rPr>
          <w:rFonts w:ascii="Arial" w:hAnsi="Arial" w:cs="Arial"/>
          <w:b w:val="0"/>
          <w:sz w:val="22"/>
          <w:szCs w:val="22"/>
          <w:u w:val="none"/>
        </w:rPr>
      </w:pPr>
    </w:p>
    <w:p w14:paraId="565B485D" w14:textId="715345A6" w:rsidR="009C4A7E" w:rsidRPr="005863C4" w:rsidRDefault="009C4A7E" w:rsidP="009C4A7E">
      <w:pPr>
        <w:jc w:val="center"/>
        <w:rPr>
          <w:rFonts w:ascii="Arial" w:hAnsi="Arial" w:cs="Arial"/>
          <w:b/>
          <w:sz w:val="22"/>
          <w:szCs w:val="22"/>
          <w:u w:val="single"/>
        </w:rPr>
      </w:pPr>
      <w:r w:rsidRPr="005863C4">
        <w:rPr>
          <w:rFonts w:ascii="Arial" w:hAnsi="Arial" w:cs="Arial"/>
          <w:b/>
          <w:sz w:val="22"/>
          <w:szCs w:val="22"/>
          <w:u w:val="single"/>
        </w:rPr>
        <w:t>X</w:t>
      </w:r>
      <w:r w:rsidR="00854EA1" w:rsidRPr="005863C4">
        <w:rPr>
          <w:rFonts w:ascii="Arial" w:hAnsi="Arial" w:cs="Arial"/>
          <w:b/>
          <w:sz w:val="22"/>
          <w:szCs w:val="22"/>
          <w:u w:val="single"/>
        </w:rPr>
        <w:t>I</w:t>
      </w:r>
      <w:r w:rsidRPr="005863C4">
        <w:rPr>
          <w:rFonts w:ascii="Arial" w:hAnsi="Arial" w:cs="Arial"/>
          <w:b/>
          <w:sz w:val="22"/>
          <w:szCs w:val="22"/>
          <w:u w:val="single"/>
        </w:rPr>
        <w:t>.</w:t>
      </w:r>
    </w:p>
    <w:p w14:paraId="06F40E8D" w14:textId="77777777" w:rsidR="009C4A7E" w:rsidRPr="005863C4" w:rsidRDefault="009C4A7E" w:rsidP="009C4A7E">
      <w:pPr>
        <w:jc w:val="center"/>
        <w:rPr>
          <w:rFonts w:ascii="Arial" w:hAnsi="Arial" w:cs="Arial"/>
          <w:b/>
          <w:sz w:val="22"/>
          <w:szCs w:val="22"/>
          <w:u w:val="single"/>
        </w:rPr>
      </w:pPr>
      <w:r w:rsidRPr="005863C4">
        <w:rPr>
          <w:rFonts w:ascii="Arial" w:hAnsi="Arial" w:cs="Arial"/>
          <w:b/>
          <w:sz w:val="22"/>
          <w:szCs w:val="22"/>
          <w:u w:val="single"/>
        </w:rPr>
        <w:t>Határozati javaslat</w:t>
      </w:r>
    </w:p>
    <w:p w14:paraId="5BDEE6E0" w14:textId="77777777" w:rsidR="009C4A7E" w:rsidRPr="005863C4" w:rsidRDefault="009C4A7E" w:rsidP="009C4A7E">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310162F6" w14:textId="77777777" w:rsidR="00BC183A" w:rsidRPr="005863C4" w:rsidRDefault="00BC183A" w:rsidP="00F75175">
      <w:pPr>
        <w:jc w:val="center"/>
        <w:rPr>
          <w:rFonts w:ascii="Arial" w:hAnsi="Arial" w:cs="Arial"/>
          <w:b/>
          <w:sz w:val="22"/>
          <w:szCs w:val="22"/>
          <w:u w:val="single"/>
        </w:rPr>
      </w:pPr>
    </w:p>
    <w:p w14:paraId="0C830402" w14:textId="12E97BCF" w:rsidR="008E0DD4" w:rsidRPr="005863C4" w:rsidRDefault="008E0DD4" w:rsidP="006B2134">
      <w:pPr>
        <w:pStyle w:val="Listaszerbekezds"/>
        <w:ind w:left="0"/>
        <w:jc w:val="both"/>
        <w:rPr>
          <w:rFonts w:ascii="Arial" w:hAnsi="Arial" w:cs="Arial"/>
          <w:bCs/>
          <w:sz w:val="22"/>
        </w:rPr>
      </w:pPr>
      <w:r w:rsidRPr="005863C4">
        <w:rPr>
          <w:rFonts w:ascii="Arial" w:hAnsi="Arial" w:cs="Arial"/>
          <w:sz w:val="22"/>
          <w:szCs w:val="22"/>
        </w:rPr>
        <w:t>A Közgyűlés a Vas Megyei Temetkezési Kft.</w:t>
      </w:r>
      <w:r w:rsidRPr="005863C4">
        <w:rPr>
          <w:rFonts w:ascii="Arial" w:hAnsi="Arial" w:cs="Arial"/>
          <w:bCs/>
          <w:sz w:val="22"/>
        </w:rPr>
        <w:t xml:space="preserve"> tulajdonát képező 1 db faaprító gép, 1 db ipari </w:t>
      </w:r>
      <w:proofErr w:type="spellStart"/>
      <w:r w:rsidRPr="005863C4">
        <w:rPr>
          <w:rFonts w:ascii="Arial" w:hAnsi="Arial" w:cs="Arial"/>
          <w:bCs/>
          <w:sz w:val="22"/>
        </w:rPr>
        <w:t>lombszívógép</w:t>
      </w:r>
      <w:proofErr w:type="spellEnd"/>
      <w:r w:rsidRPr="005863C4">
        <w:rPr>
          <w:rFonts w:ascii="Arial" w:hAnsi="Arial" w:cs="Arial"/>
          <w:bCs/>
          <w:sz w:val="22"/>
        </w:rPr>
        <w:t xml:space="preserve">, 1 db seprőberendezés, 1 db APE Long </w:t>
      </w:r>
      <w:proofErr w:type="spellStart"/>
      <w:r w:rsidRPr="005863C4">
        <w:rPr>
          <w:rFonts w:ascii="Arial" w:hAnsi="Arial" w:cs="Arial"/>
          <w:bCs/>
          <w:sz w:val="22"/>
        </w:rPr>
        <w:t>Deck</w:t>
      </w:r>
      <w:proofErr w:type="spellEnd"/>
      <w:r w:rsidRPr="005863C4">
        <w:rPr>
          <w:rFonts w:ascii="Arial" w:hAnsi="Arial" w:cs="Arial"/>
          <w:bCs/>
          <w:sz w:val="22"/>
        </w:rPr>
        <w:t xml:space="preserve"> 3 kerekű platós autó, valamint a Kft. tulajdonában lévő Kemenesaljai Kistelepülésekért Nonprofit Kft. tulajdonát képező Kemeneskápolna 064/7 hrsz</w:t>
      </w:r>
      <w:r w:rsidR="00B70BF9" w:rsidRPr="005863C4">
        <w:rPr>
          <w:rFonts w:ascii="Arial" w:hAnsi="Arial" w:cs="Arial"/>
          <w:bCs/>
          <w:sz w:val="22"/>
        </w:rPr>
        <w:t>.</w:t>
      </w:r>
      <w:r w:rsidRPr="005863C4">
        <w:rPr>
          <w:rFonts w:ascii="Arial" w:hAnsi="Arial" w:cs="Arial"/>
          <w:bCs/>
          <w:sz w:val="22"/>
        </w:rPr>
        <w:t xml:space="preserve">-ú ingatlanon álló épületegyüttes értékesítéséhez hozzájárul azzal, hogy az ingatlan </w:t>
      </w:r>
      <w:r w:rsidR="006B2134" w:rsidRPr="005863C4">
        <w:rPr>
          <w:rFonts w:ascii="Arial" w:hAnsi="Arial" w:cs="Arial"/>
          <w:sz w:val="22"/>
          <w:szCs w:val="22"/>
        </w:rPr>
        <w:t xml:space="preserve">eladási ára nem lehet alacsonyabb a szakértői értékbecslésben meghatározott árnál. </w:t>
      </w:r>
    </w:p>
    <w:p w14:paraId="193D7FAB" w14:textId="77777777" w:rsidR="008E0DD4" w:rsidRPr="005863C4" w:rsidRDefault="008E0DD4" w:rsidP="008E0DD4">
      <w:pPr>
        <w:pStyle w:val="Szvegtrzs"/>
        <w:jc w:val="both"/>
        <w:rPr>
          <w:rFonts w:ascii="Arial" w:hAnsi="Arial" w:cs="Arial"/>
          <w:b w:val="0"/>
          <w:sz w:val="22"/>
          <w:szCs w:val="22"/>
          <w:u w:val="none"/>
        </w:rPr>
      </w:pPr>
    </w:p>
    <w:p w14:paraId="71996F69" w14:textId="77777777" w:rsidR="006B2134" w:rsidRPr="005863C4" w:rsidRDefault="006B2134" w:rsidP="006B2134">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6540768" w14:textId="77777777" w:rsidR="006B2134" w:rsidRPr="005863C4" w:rsidRDefault="006B2134" w:rsidP="006B2134">
      <w:pPr>
        <w:ind w:firstLine="708"/>
        <w:jc w:val="both"/>
        <w:rPr>
          <w:rFonts w:ascii="Arial" w:hAnsi="Arial" w:cs="Arial"/>
          <w:sz w:val="22"/>
          <w:szCs w:val="22"/>
        </w:rPr>
      </w:pPr>
      <w:r w:rsidRPr="005863C4">
        <w:rPr>
          <w:rFonts w:ascii="Arial" w:hAnsi="Arial" w:cs="Arial"/>
          <w:sz w:val="22"/>
          <w:szCs w:val="22"/>
        </w:rPr>
        <w:tab/>
        <w:t>Horváth Soma alpolgármester</w:t>
      </w:r>
    </w:p>
    <w:p w14:paraId="00ACE8CB" w14:textId="77777777" w:rsidR="006B2134" w:rsidRPr="005863C4" w:rsidRDefault="006B2134" w:rsidP="006B2134">
      <w:pPr>
        <w:ind w:firstLine="708"/>
        <w:jc w:val="both"/>
        <w:rPr>
          <w:rFonts w:ascii="Arial" w:hAnsi="Arial" w:cs="Arial"/>
          <w:sz w:val="22"/>
          <w:szCs w:val="22"/>
        </w:rPr>
      </w:pPr>
      <w:r w:rsidRPr="005863C4">
        <w:rPr>
          <w:rFonts w:ascii="Arial" w:hAnsi="Arial" w:cs="Arial"/>
          <w:sz w:val="22"/>
          <w:szCs w:val="22"/>
        </w:rPr>
        <w:tab/>
        <w:t>Dr. Horváth Attila alpolgármester</w:t>
      </w:r>
    </w:p>
    <w:p w14:paraId="046B5638" w14:textId="77777777" w:rsidR="006B2134" w:rsidRPr="005863C4" w:rsidRDefault="006B2134" w:rsidP="006B2134">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24D744BD" w14:textId="77777777" w:rsidR="006B2134" w:rsidRPr="005863C4" w:rsidRDefault="006B2134" w:rsidP="006B2134">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7174D3F1" w14:textId="77777777" w:rsidR="006B2134" w:rsidRPr="005863C4" w:rsidRDefault="006B2134" w:rsidP="006B2134">
      <w:pPr>
        <w:ind w:firstLine="1418"/>
        <w:jc w:val="both"/>
        <w:rPr>
          <w:rFonts w:ascii="Arial" w:hAnsi="Arial" w:cs="Arial"/>
          <w:sz w:val="22"/>
          <w:szCs w:val="22"/>
        </w:rPr>
      </w:pPr>
      <w:r w:rsidRPr="005863C4">
        <w:rPr>
          <w:rFonts w:ascii="Arial" w:hAnsi="Arial" w:cs="Arial"/>
          <w:sz w:val="22"/>
          <w:szCs w:val="22"/>
        </w:rPr>
        <w:t>Jancsóné Sárdi Katalin, a társaság ügyvezetője</w:t>
      </w:r>
    </w:p>
    <w:p w14:paraId="29F3B7D4" w14:textId="77777777" w:rsidR="006B2134" w:rsidRPr="005863C4" w:rsidRDefault="006B2134" w:rsidP="006B2134">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05E01836" w14:textId="77777777" w:rsidR="006B2134" w:rsidRPr="005863C4" w:rsidRDefault="006B2134" w:rsidP="006B2134">
      <w:pPr>
        <w:ind w:firstLine="1418"/>
        <w:jc w:val="both"/>
        <w:rPr>
          <w:rFonts w:ascii="Arial" w:hAnsi="Arial" w:cs="Arial"/>
          <w:sz w:val="22"/>
          <w:szCs w:val="22"/>
        </w:rPr>
      </w:pPr>
    </w:p>
    <w:p w14:paraId="010D7B14" w14:textId="77777777" w:rsidR="006B2134" w:rsidRPr="005863C4" w:rsidRDefault="006B2134" w:rsidP="006B2134">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425330C6" w14:textId="77777777" w:rsidR="008E0DD4" w:rsidRPr="005863C4" w:rsidRDefault="008E0DD4" w:rsidP="00F75175">
      <w:pPr>
        <w:jc w:val="center"/>
        <w:rPr>
          <w:rFonts w:ascii="Arial" w:hAnsi="Arial" w:cs="Arial"/>
          <w:sz w:val="22"/>
          <w:szCs w:val="22"/>
          <w:u w:val="single"/>
        </w:rPr>
      </w:pPr>
    </w:p>
    <w:p w14:paraId="1D3E35C9" w14:textId="77777777" w:rsidR="003B41C6" w:rsidRDefault="003B41C6" w:rsidP="00F75175">
      <w:pPr>
        <w:jc w:val="center"/>
        <w:rPr>
          <w:rFonts w:ascii="Arial" w:hAnsi="Arial" w:cs="Arial"/>
          <w:b/>
          <w:sz w:val="22"/>
          <w:szCs w:val="22"/>
          <w:u w:val="single"/>
        </w:rPr>
      </w:pPr>
    </w:p>
    <w:p w14:paraId="7A96D10E" w14:textId="77777777" w:rsidR="00001AA9" w:rsidRDefault="00001AA9" w:rsidP="00F75175">
      <w:pPr>
        <w:jc w:val="center"/>
        <w:rPr>
          <w:rFonts w:ascii="Arial" w:hAnsi="Arial" w:cs="Arial"/>
          <w:b/>
          <w:sz w:val="22"/>
          <w:szCs w:val="22"/>
          <w:u w:val="single"/>
        </w:rPr>
      </w:pPr>
    </w:p>
    <w:p w14:paraId="06DEF309" w14:textId="77777777" w:rsidR="00001AA9" w:rsidRPr="005863C4" w:rsidRDefault="00001AA9" w:rsidP="00F75175">
      <w:pPr>
        <w:jc w:val="center"/>
        <w:rPr>
          <w:rFonts w:ascii="Arial" w:hAnsi="Arial" w:cs="Arial"/>
          <w:b/>
          <w:sz w:val="22"/>
          <w:szCs w:val="22"/>
          <w:u w:val="single"/>
        </w:rPr>
      </w:pPr>
    </w:p>
    <w:p w14:paraId="76A21F42" w14:textId="22A3F5B5" w:rsidR="003B41C6" w:rsidRPr="005863C4" w:rsidRDefault="00572C17" w:rsidP="00F75175">
      <w:pPr>
        <w:jc w:val="center"/>
        <w:rPr>
          <w:rFonts w:ascii="Arial" w:hAnsi="Arial" w:cs="Arial"/>
          <w:b/>
          <w:sz w:val="22"/>
          <w:szCs w:val="22"/>
          <w:u w:val="single"/>
        </w:rPr>
      </w:pPr>
      <w:r w:rsidRPr="005863C4">
        <w:rPr>
          <w:rFonts w:ascii="Arial" w:hAnsi="Arial" w:cs="Arial"/>
          <w:b/>
          <w:sz w:val="22"/>
          <w:szCs w:val="22"/>
          <w:u w:val="single"/>
        </w:rPr>
        <w:t>X</w:t>
      </w:r>
      <w:r w:rsidR="00854EA1" w:rsidRPr="005863C4">
        <w:rPr>
          <w:rFonts w:ascii="Arial" w:hAnsi="Arial" w:cs="Arial"/>
          <w:b/>
          <w:sz w:val="22"/>
          <w:szCs w:val="22"/>
          <w:u w:val="single"/>
        </w:rPr>
        <w:t>II</w:t>
      </w:r>
      <w:r w:rsidRPr="005863C4">
        <w:rPr>
          <w:rFonts w:ascii="Arial" w:hAnsi="Arial" w:cs="Arial"/>
          <w:b/>
          <w:sz w:val="22"/>
          <w:szCs w:val="22"/>
          <w:u w:val="single"/>
        </w:rPr>
        <w:t>.</w:t>
      </w:r>
    </w:p>
    <w:p w14:paraId="44960C81" w14:textId="77777777" w:rsidR="003B41C6" w:rsidRPr="005863C4" w:rsidRDefault="003B41C6"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4B6A8F7F" w14:textId="3816C06C" w:rsidR="003B41C6" w:rsidRPr="005863C4" w:rsidRDefault="00CA32FC" w:rsidP="00F75175">
      <w:pPr>
        <w:jc w:val="center"/>
        <w:rPr>
          <w:rFonts w:ascii="Arial" w:hAnsi="Arial" w:cs="Arial"/>
          <w:b/>
          <w:sz w:val="22"/>
          <w:szCs w:val="22"/>
          <w:u w:val="single"/>
        </w:rPr>
      </w:pPr>
      <w:r w:rsidRPr="005863C4">
        <w:rPr>
          <w:rFonts w:ascii="Arial" w:hAnsi="Arial" w:cs="Arial"/>
          <w:b/>
          <w:sz w:val="22"/>
          <w:szCs w:val="22"/>
          <w:u w:val="single"/>
        </w:rPr>
        <w:t>……/202</w:t>
      </w:r>
      <w:r w:rsidR="003821B6" w:rsidRPr="005863C4">
        <w:rPr>
          <w:rFonts w:ascii="Arial" w:hAnsi="Arial" w:cs="Arial"/>
          <w:b/>
          <w:sz w:val="22"/>
          <w:szCs w:val="22"/>
          <w:u w:val="single"/>
        </w:rPr>
        <w:t>1</w:t>
      </w:r>
      <w:r w:rsidRPr="005863C4">
        <w:rPr>
          <w:rFonts w:ascii="Arial" w:hAnsi="Arial" w:cs="Arial"/>
          <w:b/>
          <w:sz w:val="22"/>
          <w:szCs w:val="22"/>
          <w:u w:val="single"/>
        </w:rPr>
        <w:t>. (</w:t>
      </w:r>
      <w:r w:rsidR="003B41C6" w:rsidRPr="005863C4">
        <w:rPr>
          <w:rFonts w:ascii="Arial" w:hAnsi="Arial" w:cs="Arial"/>
          <w:b/>
          <w:sz w:val="22"/>
          <w:szCs w:val="22"/>
          <w:u w:val="single"/>
        </w:rPr>
        <w:t>I</w:t>
      </w:r>
      <w:r w:rsidRPr="005863C4">
        <w:rPr>
          <w:rFonts w:ascii="Arial" w:hAnsi="Arial" w:cs="Arial"/>
          <w:b/>
          <w:sz w:val="22"/>
          <w:szCs w:val="22"/>
          <w:u w:val="single"/>
        </w:rPr>
        <w:t>X.</w:t>
      </w:r>
      <w:r w:rsidR="003821B6" w:rsidRPr="005863C4">
        <w:rPr>
          <w:rFonts w:ascii="Arial" w:hAnsi="Arial" w:cs="Arial"/>
          <w:b/>
          <w:sz w:val="22"/>
          <w:szCs w:val="22"/>
          <w:u w:val="single"/>
        </w:rPr>
        <w:t>30</w:t>
      </w:r>
      <w:r w:rsidR="003B41C6" w:rsidRPr="005863C4">
        <w:rPr>
          <w:rFonts w:ascii="Arial" w:hAnsi="Arial" w:cs="Arial"/>
          <w:b/>
          <w:sz w:val="22"/>
          <w:szCs w:val="22"/>
          <w:u w:val="single"/>
        </w:rPr>
        <w:t xml:space="preserve">.) Kgy. </w:t>
      </w:r>
      <w:proofErr w:type="gramStart"/>
      <w:r w:rsidR="003B41C6" w:rsidRPr="005863C4">
        <w:rPr>
          <w:rFonts w:ascii="Arial" w:hAnsi="Arial" w:cs="Arial"/>
          <w:b/>
          <w:sz w:val="22"/>
          <w:szCs w:val="22"/>
          <w:u w:val="single"/>
        </w:rPr>
        <w:t>sz.</w:t>
      </w:r>
      <w:proofErr w:type="gramEnd"/>
      <w:r w:rsidR="003B41C6" w:rsidRPr="005863C4">
        <w:rPr>
          <w:rFonts w:ascii="Arial" w:hAnsi="Arial" w:cs="Arial"/>
          <w:b/>
          <w:sz w:val="22"/>
          <w:szCs w:val="22"/>
          <w:u w:val="single"/>
        </w:rPr>
        <w:t xml:space="preserve"> határozat</w:t>
      </w:r>
    </w:p>
    <w:p w14:paraId="520FE4C9" w14:textId="77777777" w:rsidR="00BC183A" w:rsidRPr="005863C4" w:rsidRDefault="00BC183A" w:rsidP="00F75175">
      <w:pPr>
        <w:jc w:val="center"/>
        <w:rPr>
          <w:rFonts w:ascii="Arial" w:hAnsi="Arial" w:cs="Arial"/>
          <w:b/>
          <w:sz w:val="22"/>
          <w:szCs w:val="22"/>
          <w:u w:val="single"/>
        </w:rPr>
      </w:pPr>
    </w:p>
    <w:p w14:paraId="46C8D134" w14:textId="4C816572" w:rsidR="003B41C6" w:rsidRPr="005863C4" w:rsidRDefault="003B41C6"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Szombathelyi Parkfenntartási Kft</w:t>
      </w:r>
      <w:r w:rsidRPr="005863C4">
        <w:rPr>
          <w:rFonts w:ascii="Arial" w:hAnsi="Arial" w:cs="Arial"/>
          <w:sz w:val="22"/>
          <w:szCs w:val="22"/>
        </w:rPr>
        <w:t>. 202</w:t>
      </w:r>
      <w:r w:rsidR="003821B6" w:rsidRPr="005863C4">
        <w:rPr>
          <w:rFonts w:ascii="Arial" w:hAnsi="Arial" w:cs="Arial"/>
          <w:sz w:val="22"/>
          <w:szCs w:val="22"/>
        </w:rPr>
        <w:t>1</w:t>
      </w:r>
      <w:r w:rsidRPr="005863C4">
        <w:rPr>
          <w:rFonts w:ascii="Arial" w:hAnsi="Arial" w:cs="Arial"/>
          <w:sz w:val="22"/>
          <w:szCs w:val="22"/>
        </w:rPr>
        <w:t>. I. félévi beszámolóját elfogadja.</w:t>
      </w:r>
    </w:p>
    <w:p w14:paraId="210E9E18" w14:textId="77777777" w:rsidR="003B41C6" w:rsidRPr="005863C4" w:rsidRDefault="003B41C6" w:rsidP="00F75175">
      <w:pPr>
        <w:pStyle w:val="Szvegtrzs2"/>
        <w:spacing w:after="0" w:line="240" w:lineRule="auto"/>
        <w:jc w:val="both"/>
        <w:rPr>
          <w:rFonts w:ascii="Arial" w:hAnsi="Arial" w:cs="Arial"/>
          <w:sz w:val="22"/>
          <w:szCs w:val="22"/>
        </w:rPr>
      </w:pPr>
    </w:p>
    <w:p w14:paraId="48D3CF44" w14:textId="77777777" w:rsidR="003B41C6" w:rsidRPr="005863C4" w:rsidRDefault="003B41C6"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00C347A9" w14:textId="77777777" w:rsidR="003B41C6" w:rsidRPr="005863C4" w:rsidRDefault="003B41C6"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5EA0DDB5" w14:textId="77777777" w:rsidR="003B41C6" w:rsidRPr="005863C4" w:rsidRDefault="003B41C6"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5C665540" w14:textId="77777777" w:rsidR="003B41C6" w:rsidRPr="005863C4" w:rsidRDefault="003B41C6"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5CE15E27" w14:textId="77777777" w:rsidR="003B41C6" w:rsidRPr="005863C4" w:rsidRDefault="003B41C6"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CE5D935" w14:textId="77777777" w:rsidR="003B41C6" w:rsidRPr="005863C4" w:rsidRDefault="003B41C6" w:rsidP="00F75175">
      <w:pPr>
        <w:ind w:firstLine="1418"/>
        <w:jc w:val="both"/>
        <w:rPr>
          <w:rFonts w:ascii="Arial" w:hAnsi="Arial" w:cs="Arial"/>
          <w:sz w:val="22"/>
          <w:szCs w:val="22"/>
        </w:rPr>
      </w:pPr>
      <w:r w:rsidRPr="005863C4">
        <w:rPr>
          <w:rFonts w:ascii="Arial" w:hAnsi="Arial" w:cs="Arial"/>
          <w:sz w:val="22"/>
          <w:szCs w:val="22"/>
        </w:rPr>
        <w:t>Kiss Dávid, a társaság ügyvezetője</w:t>
      </w:r>
    </w:p>
    <w:p w14:paraId="28CA9455" w14:textId="77777777" w:rsidR="003B41C6" w:rsidRPr="005863C4" w:rsidRDefault="003B41C6"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7EA93EB1" w14:textId="77777777" w:rsidR="003B41C6" w:rsidRPr="005863C4" w:rsidRDefault="003B41C6"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DD706E2" w14:textId="77777777" w:rsidR="003B41C6" w:rsidRPr="005863C4" w:rsidRDefault="003B41C6"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3286955C" w14:textId="77777777" w:rsidR="00466904" w:rsidRPr="005863C4" w:rsidRDefault="00466904" w:rsidP="00F75175">
      <w:pPr>
        <w:jc w:val="center"/>
        <w:rPr>
          <w:rFonts w:ascii="Arial" w:hAnsi="Arial" w:cs="Arial"/>
          <w:b/>
          <w:sz w:val="22"/>
          <w:szCs w:val="22"/>
          <w:u w:val="single"/>
        </w:rPr>
      </w:pPr>
    </w:p>
    <w:p w14:paraId="5F5A3AAB" w14:textId="77777777" w:rsidR="00572C17" w:rsidRPr="005863C4" w:rsidRDefault="00572C17" w:rsidP="00F75175">
      <w:pPr>
        <w:jc w:val="center"/>
        <w:rPr>
          <w:rFonts w:ascii="Arial" w:hAnsi="Arial" w:cs="Arial"/>
          <w:b/>
          <w:sz w:val="22"/>
          <w:szCs w:val="22"/>
          <w:u w:val="single"/>
        </w:rPr>
      </w:pPr>
    </w:p>
    <w:p w14:paraId="701CC30F" w14:textId="0715D2BC" w:rsidR="00466904" w:rsidRPr="005863C4" w:rsidRDefault="005E1D76" w:rsidP="00F75175">
      <w:pPr>
        <w:jc w:val="center"/>
        <w:rPr>
          <w:rFonts w:ascii="Arial" w:hAnsi="Arial" w:cs="Arial"/>
          <w:b/>
          <w:sz w:val="22"/>
          <w:szCs w:val="22"/>
          <w:u w:val="single"/>
        </w:rPr>
      </w:pPr>
      <w:r w:rsidRPr="005863C4">
        <w:rPr>
          <w:rFonts w:ascii="Arial" w:hAnsi="Arial" w:cs="Arial"/>
          <w:b/>
          <w:sz w:val="22"/>
          <w:szCs w:val="22"/>
          <w:u w:val="single"/>
        </w:rPr>
        <w:t>X</w:t>
      </w:r>
      <w:r w:rsidR="00854EA1" w:rsidRPr="005863C4">
        <w:rPr>
          <w:rFonts w:ascii="Arial" w:hAnsi="Arial" w:cs="Arial"/>
          <w:b/>
          <w:sz w:val="22"/>
          <w:szCs w:val="22"/>
          <w:u w:val="single"/>
        </w:rPr>
        <w:t>II</w:t>
      </w:r>
      <w:r w:rsidR="009C4A7E" w:rsidRPr="005863C4">
        <w:rPr>
          <w:rFonts w:ascii="Arial" w:hAnsi="Arial" w:cs="Arial"/>
          <w:b/>
          <w:sz w:val="22"/>
          <w:szCs w:val="22"/>
          <w:u w:val="single"/>
        </w:rPr>
        <w:t>I</w:t>
      </w:r>
      <w:r w:rsidRPr="005863C4">
        <w:rPr>
          <w:rFonts w:ascii="Arial" w:hAnsi="Arial" w:cs="Arial"/>
          <w:b/>
          <w:sz w:val="22"/>
          <w:szCs w:val="22"/>
          <w:u w:val="single"/>
        </w:rPr>
        <w:t>.</w:t>
      </w:r>
    </w:p>
    <w:p w14:paraId="1A741215" w14:textId="77777777" w:rsidR="00466904" w:rsidRPr="005863C4" w:rsidRDefault="00466904"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71E67E60" w14:textId="0AB2CCCC" w:rsidR="00466904" w:rsidRPr="005863C4" w:rsidRDefault="004928D5" w:rsidP="00F75175">
      <w:pPr>
        <w:jc w:val="center"/>
        <w:rPr>
          <w:rFonts w:ascii="Arial" w:hAnsi="Arial" w:cs="Arial"/>
          <w:b/>
          <w:sz w:val="22"/>
          <w:szCs w:val="22"/>
          <w:u w:val="single"/>
        </w:rPr>
      </w:pPr>
      <w:r w:rsidRPr="005863C4">
        <w:rPr>
          <w:rFonts w:ascii="Arial" w:hAnsi="Arial" w:cs="Arial"/>
          <w:b/>
          <w:sz w:val="22"/>
          <w:szCs w:val="22"/>
          <w:u w:val="single"/>
        </w:rPr>
        <w:t>……/2021</w:t>
      </w:r>
      <w:r w:rsidR="005615D1" w:rsidRPr="005863C4">
        <w:rPr>
          <w:rFonts w:ascii="Arial" w:hAnsi="Arial" w:cs="Arial"/>
          <w:b/>
          <w:sz w:val="22"/>
          <w:szCs w:val="22"/>
          <w:u w:val="single"/>
        </w:rPr>
        <w:t>. (</w:t>
      </w:r>
      <w:r w:rsidR="00466904" w:rsidRPr="005863C4">
        <w:rPr>
          <w:rFonts w:ascii="Arial" w:hAnsi="Arial" w:cs="Arial"/>
          <w:b/>
          <w:sz w:val="22"/>
          <w:szCs w:val="22"/>
          <w:u w:val="single"/>
        </w:rPr>
        <w:t>I</w:t>
      </w:r>
      <w:r w:rsidR="005615D1" w:rsidRPr="005863C4">
        <w:rPr>
          <w:rFonts w:ascii="Arial" w:hAnsi="Arial" w:cs="Arial"/>
          <w:b/>
          <w:sz w:val="22"/>
          <w:szCs w:val="22"/>
          <w:u w:val="single"/>
        </w:rPr>
        <w:t>X</w:t>
      </w:r>
      <w:r w:rsidRPr="005863C4">
        <w:rPr>
          <w:rFonts w:ascii="Arial" w:hAnsi="Arial" w:cs="Arial"/>
          <w:b/>
          <w:sz w:val="22"/>
          <w:szCs w:val="22"/>
          <w:u w:val="single"/>
        </w:rPr>
        <w:t>.30</w:t>
      </w:r>
      <w:r w:rsidR="00466904" w:rsidRPr="005863C4">
        <w:rPr>
          <w:rFonts w:ascii="Arial" w:hAnsi="Arial" w:cs="Arial"/>
          <w:b/>
          <w:sz w:val="22"/>
          <w:szCs w:val="22"/>
          <w:u w:val="single"/>
        </w:rPr>
        <w:t xml:space="preserve">.) Kgy. </w:t>
      </w:r>
      <w:proofErr w:type="gramStart"/>
      <w:r w:rsidR="00466904" w:rsidRPr="005863C4">
        <w:rPr>
          <w:rFonts w:ascii="Arial" w:hAnsi="Arial" w:cs="Arial"/>
          <w:b/>
          <w:sz w:val="22"/>
          <w:szCs w:val="22"/>
          <w:u w:val="single"/>
        </w:rPr>
        <w:t>sz.</w:t>
      </w:r>
      <w:proofErr w:type="gramEnd"/>
      <w:r w:rsidR="00466904" w:rsidRPr="005863C4">
        <w:rPr>
          <w:rFonts w:ascii="Arial" w:hAnsi="Arial" w:cs="Arial"/>
          <w:b/>
          <w:sz w:val="22"/>
          <w:szCs w:val="22"/>
          <w:u w:val="single"/>
        </w:rPr>
        <w:t xml:space="preserve"> határozat</w:t>
      </w:r>
    </w:p>
    <w:p w14:paraId="328B2568" w14:textId="77777777" w:rsidR="00BC183A" w:rsidRPr="005863C4" w:rsidRDefault="00BC183A" w:rsidP="00F75175">
      <w:pPr>
        <w:jc w:val="center"/>
        <w:rPr>
          <w:rFonts w:ascii="Arial" w:hAnsi="Arial" w:cs="Arial"/>
          <w:b/>
          <w:sz w:val="22"/>
          <w:szCs w:val="22"/>
          <w:u w:val="single"/>
        </w:rPr>
      </w:pPr>
    </w:p>
    <w:p w14:paraId="1F26DC6D" w14:textId="0117892B" w:rsidR="00466904" w:rsidRPr="005863C4" w:rsidRDefault="00466904"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Szombathely Megyei Jogú Város Közgyűlése a </w:t>
      </w:r>
      <w:r w:rsidRPr="005863C4">
        <w:rPr>
          <w:rFonts w:ascii="Arial" w:hAnsi="Arial" w:cs="Arial"/>
          <w:b/>
          <w:sz w:val="22"/>
          <w:szCs w:val="22"/>
        </w:rPr>
        <w:t>Savaria Városfejlesztési Nonprofit Kft</w:t>
      </w:r>
      <w:r w:rsidRPr="005863C4">
        <w:rPr>
          <w:rFonts w:ascii="Arial" w:hAnsi="Arial" w:cs="Arial"/>
          <w:sz w:val="22"/>
          <w:szCs w:val="22"/>
        </w:rPr>
        <w:t>. 20</w:t>
      </w:r>
      <w:r w:rsidR="00FC1F06" w:rsidRPr="005863C4">
        <w:rPr>
          <w:rFonts w:ascii="Arial" w:hAnsi="Arial" w:cs="Arial"/>
          <w:sz w:val="22"/>
          <w:szCs w:val="22"/>
        </w:rPr>
        <w:t>2</w:t>
      </w:r>
      <w:r w:rsidR="004928D5" w:rsidRPr="005863C4">
        <w:rPr>
          <w:rFonts w:ascii="Arial" w:hAnsi="Arial" w:cs="Arial"/>
          <w:sz w:val="22"/>
          <w:szCs w:val="22"/>
        </w:rPr>
        <w:t>1</w:t>
      </w:r>
      <w:r w:rsidRPr="005863C4">
        <w:rPr>
          <w:rFonts w:ascii="Arial" w:hAnsi="Arial" w:cs="Arial"/>
          <w:sz w:val="22"/>
          <w:szCs w:val="22"/>
        </w:rPr>
        <w:t>. I. félévi beszámolóját elfogadja.</w:t>
      </w:r>
    </w:p>
    <w:p w14:paraId="30E30CAD" w14:textId="77777777" w:rsidR="00466904" w:rsidRPr="005863C4" w:rsidRDefault="00466904" w:rsidP="00F75175">
      <w:pPr>
        <w:pStyle w:val="Szvegtrzs2"/>
        <w:spacing w:after="0" w:line="240" w:lineRule="auto"/>
        <w:jc w:val="both"/>
        <w:rPr>
          <w:rFonts w:ascii="Arial" w:hAnsi="Arial" w:cs="Arial"/>
          <w:sz w:val="22"/>
          <w:szCs w:val="22"/>
        </w:rPr>
      </w:pPr>
    </w:p>
    <w:p w14:paraId="116A22D7" w14:textId="77777777" w:rsidR="00466904" w:rsidRPr="005863C4" w:rsidRDefault="00466904"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FC74B5A" w14:textId="77777777" w:rsidR="00466904" w:rsidRPr="005863C4" w:rsidRDefault="00FC1F06" w:rsidP="00F75175">
      <w:pPr>
        <w:ind w:firstLine="708"/>
        <w:jc w:val="both"/>
        <w:rPr>
          <w:rFonts w:ascii="Arial" w:hAnsi="Arial" w:cs="Arial"/>
          <w:sz w:val="22"/>
          <w:szCs w:val="22"/>
        </w:rPr>
      </w:pPr>
      <w:r w:rsidRPr="005863C4">
        <w:rPr>
          <w:rFonts w:ascii="Arial" w:hAnsi="Arial" w:cs="Arial"/>
          <w:sz w:val="22"/>
          <w:szCs w:val="22"/>
        </w:rPr>
        <w:tab/>
      </w:r>
      <w:r w:rsidR="00466904" w:rsidRPr="005863C4">
        <w:rPr>
          <w:rFonts w:ascii="Arial" w:hAnsi="Arial" w:cs="Arial"/>
          <w:sz w:val="22"/>
          <w:szCs w:val="22"/>
        </w:rPr>
        <w:t>Dr. Horváth Attila alpolgármester</w:t>
      </w:r>
    </w:p>
    <w:p w14:paraId="0BA28CD9" w14:textId="77777777" w:rsidR="00466904" w:rsidRPr="005863C4" w:rsidRDefault="00466904"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76020971" w14:textId="77777777" w:rsidR="00466904" w:rsidRPr="005863C4" w:rsidRDefault="00466904"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7311F20" w14:textId="77777777" w:rsidR="00466904" w:rsidRPr="005863C4" w:rsidRDefault="00466904" w:rsidP="00F75175">
      <w:pPr>
        <w:ind w:firstLine="1418"/>
        <w:jc w:val="both"/>
        <w:rPr>
          <w:rFonts w:ascii="Arial" w:hAnsi="Arial" w:cs="Arial"/>
          <w:sz w:val="22"/>
          <w:szCs w:val="22"/>
        </w:rPr>
      </w:pPr>
      <w:r w:rsidRPr="005863C4">
        <w:rPr>
          <w:rFonts w:ascii="Arial" w:hAnsi="Arial" w:cs="Arial"/>
          <w:sz w:val="22"/>
          <w:szCs w:val="22"/>
        </w:rPr>
        <w:t>Dr. Kovácsné Takács Klaudia, a társaság ügyvezetője</w:t>
      </w:r>
    </w:p>
    <w:p w14:paraId="4283D7D5" w14:textId="77777777" w:rsidR="00466904" w:rsidRPr="005863C4" w:rsidRDefault="00466904"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56FBCB9D" w14:textId="77777777" w:rsidR="00466904" w:rsidRPr="005863C4" w:rsidRDefault="00466904"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14BF1995" w14:textId="77777777" w:rsidR="00466904" w:rsidRPr="005863C4" w:rsidRDefault="00466904"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azonnal</w:t>
      </w:r>
    </w:p>
    <w:p w14:paraId="024530EA" w14:textId="77777777" w:rsidR="005857A9" w:rsidRPr="005863C4" w:rsidRDefault="005857A9" w:rsidP="00F45F90">
      <w:pPr>
        <w:rPr>
          <w:rFonts w:ascii="Arial" w:hAnsi="Arial" w:cs="Arial"/>
          <w:b/>
          <w:sz w:val="22"/>
          <w:szCs w:val="22"/>
          <w:u w:val="single"/>
        </w:rPr>
      </w:pPr>
    </w:p>
    <w:p w14:paraId="337234EF" w14:textId="652C7862" w:rsidR="009973AF" w:rsidRPr="005863C4" w:rsidRDefault="009973AF" w:rsidP="00F75175">
      <w:pPr>
        <w:jc w:val="center"/>
        <w:rPr>
          <w:rFonts w:ascii="Arial" w:hAnsi="Arial" w:cs="Arial"/>
          <w:b/>
          <w:sz w:val="22"/>
          <w:szCs w:val="22"/>
          <w:u w:val="single"/>
        </w:rPr>
      </w:pPr>
      <w:r w:rsidRPr="005863C4">
        <w:rPr>
          <w:rFonts w:ascii="Arial" w:hAnsi="Arial" w:cs="Arial"/>
          <w:b/>
          <w:sz w:val="22"/>
          <w:szCs w:val="22"/>
          <w:u w:val="single"/>
        </w:rPr>
        <w:t>X</w:t>
      </w:r>
      <w:r w:rsidR="009C4A7E" w:rsidRPr="005863C4">
        <w:rPr>
          <w:rFonts w:ascii="Arial" w:hAnsi="Arial" w:cs="Arial"/>
          <w:b/>
          <w:sz w:val="22"/>
          <w:szCs w:val="22"/>
          <w:u w:val="single"/>
        </w:rPr>
        <w:t>I</w:t>
      </w:r>
      <w:r w:rsidR="00854EA1" w:rsidRPr="005863C4">
        <w:rPr>
          <w:rFonts w:ascii="Arial" w:hAnsi="Arial" w:cs="Arial"/>
          <w:b/>
          <w:sz w:val="22"/>
          <w:szCs w:val="22"/>
          <w:u w:val="single"/>
        </w:rPr>
        <w:t>V</w:t>
      </w:r>
      <w:r w:rsidRPr="005863C4">
        <w:rPr>
          <w:rFonts w:ascii="Arial" w:hAnsi="Arial" w:cs="Arial"/>
          <w:b/>
          <w:sz w:val="22"/>
          <w:szCs w:val="22"/>
          <w:u w:val="single"/>
        </w:rPr>
        <w:t>.</w:t>
      </w:r>
    </w:p>
    <w:p w14:paraId="3F6589F2" w14:textId="77777777" w:rsidR="009973AF" w:rsidRPr="005863C4" w:rsidRDefault="009973AF"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5E201720" w14:textId="77777777" w:rsidR="00752B0D" w:rsidRPr="005863C4" w:rsidRDefault="00752B0D" w:rsidP="00752B0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39D97B89" w14:textId="77777777" w:rsidR="009973AF" w:rsidRPr="005863C4" w:rsidRDefault="009973AF" w:rsidP="00177687">
      <w:pPr>
        <w:rPr>
          <w:rFonts w:ascii="Arial" w:hAnsi="Arial" w:cs="Arial"/>
          <w:b/>
          <w:sz w:val="22"/>
          <w:szCs w:val="22"/>
          <w:u w:val="single"/>
        </w:rPr>
      </w:pPr>
    </w:p>
    <w:p w14:paraId="67651494" w14:textId="532C64A1" w:rsidR="009973AF" w:rsidRPr="005863C4" w:rsidRDefault="009973AF"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r w:rsidRPr="005863C4">
        <w:rPr>
          <w:rFonts w:ascii="Arial" w:hAnsi="Arial" w:cs="Arial"/>
          <w:b/>
          <w:sz w:val="22"/>
          <w:szCs w:val="22"/>
        </w:rPr>
        <w:t>Savaria Turizmus Nonprofit Kft</w:t>
      </w:r>
      <w:r w:rsidRPr="005863C4">
        <w:rPr>
          <w:rFonts w:ascii="Arial" w:hAnsi="Arial" w:cs="Arial"/>
          <w:sz w:val="22"/>
          <w:szCs w:val="22"/>
        </w:rPr>
        <w:t>. 202</w:t>
      </w:r>
      <w:r w:rsidR="00752B0D" w:rsidRPr="005863C4">
        <w:rPr>
          <w:rFonts w:ascii="Arial" w:hAnsi="Arial" w:cs="Arial"/>
          <w:sz w:val="22"/>
          <w:szCs w:val="22"/>
        </w:rPr>
        <w:t>1</w:t>
      </w:r>
      <w:r w:rsidRPr="005863C4">
        <w:rPr>
          <w:rFonts w:ascii="Arial" w:hAnsi="Arial" w:cs="Arial"/>
          <w:sz w:val="22"/>
          <w:szCs w:val="22"/>
        </w:rPr>
        <w:t>. I. félévi beszámolóját elfogadásra javasolja a társaság taggyűlésének.</w:t>
      </w:r>
    </w:p>
    <w:p w14:paraId="2BD35B7E" w14:textId="77777777" w:rsidR="009973AF" w:rsidRPr="005863C4" w:rsidRDefault="009973AF" w:rsidP="00F75175">
      <w:pPr>
        <w:pStyle w:val="Szvegtrzs2"/>
        <w:spacing w:after="0" w:line="240" w:lineRule="auto"/>
        <w:jc w:val="both"/>
        <w:rPr>
          <w:rFonts w:ascii="Arial" w:hAnsi="Arial" w:cs="Arial"/>
          <w:sz w:val="22"/>
          <w:szCs w:val="22"/>
        </w:rPr>
      </w:pPr>
    </w:p>
    <w:p w14:paraId="6669AF90" w14:textId="77777777" w:rsidR="009973AF" w:rsidRPr="005863C4" w:rsidRDefault="009973AF"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polgármestert, hogy a társaság taggyűlésén a fenti döntést képviselje. </w:t>
      </w:r>
    </w:p>
    <w:p w14:paraId="7F810964" w14:textId="77777777" w:rsidR="009973AF" w:rsidRPr="005863C4" w:rsidRDefault="009973AF" w:rsidP="00F75175">
      <w:pPr>
        <w:pStyle w:val="Szvegtrzs2"/>
        <w:spacing w:after="0" w:line="240" w:lineRule="auto"/>
        <w:jc w:val="both"/>
        <w:rPr>
          <w:rFonts w:ascii="Arial" w:hAnsi="Arial" w:cs="Arial"/>
          <w:sz w:val="22"/>
          <w:szCs w:val="22"/>
        </w:rPr>
      </w:pPr>
    </w:p>
    <w:p w14:paraId="1452389E" w14:textId="77777777" w:rsidR="009973AF" w:rsidRPr="005863C4" w:rsidRDefault="009973AF"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3152BF78" w14:textId="77777777" w:rsidR="009973AF" w:rsidRPr="005863C4" w:rsidRDefault="009973AF" w:rsidP="00F75175">
      <w:pPr>
        <w:ind w:firstLine="708"/>
        <w:jc w:val="both"/>
        <w:rPr>
          <w:rFonts w:ascii="Arial" w:hAnsi="Arial" w:cs="Arial"/>
          <w:sz w:val="22"/>
          <w:szCs w:val="22"/>
        </w:rPr>
      </w:pPr>
      <w:r w:rsidRPr="005863C4">
        <w:rPr>
          <w:rFonts w:ascii="Arial" w:hAnsi="Arial" w:cs="Arial"/>
          <w:sz w:val="22"/>
          <w:szCs w:val="22"/>
        </w:rPr>
        <w:tab/>
        <w:t>Dr. László Győző alpolgármester</w:t>
      </w:r>
    </w:p>
    <w:p w14:paraId="4E882FAA" w14:textId="77777777" w:rsidR="009973AF" w:rsidRPr="005863C4" w:rsidRDefault="009973AF"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59997B20" w14:textId="77777777" w:rsidR="009973AF" w:rsidRPr="005863C4" w:rsidRDefault="009973AF"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701569D1" w14:textId="77777777" w:rsidR="009973AF" w:rsidRPr="005863C4" w:rsidRDefault="009973AF"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0089660C" w14:textId="77777777" w:rsidR="009973AF" w:rsidRPr="005863C4" w:rsidRDefault="009973AF" w:rsidP="00F75175">
      <w:pPr>
        <w:ind w:firstLine="1418"/>
        <w:jc w:val="both"/>
        <w:rPr>
          <w:rFonts w:ascii="Arial" w:hAnsi="Arial" w:cs="Arial"/>
          <w:sz w:val="22"/>
          <w:szCs w:val="22"/>
        </w:rPr>
      </w:pPr>
      <w:r w:rsidRPr="005863C4">
        <w:rPr>
          <w:rFonts w:ascii="Arial" w:hAnsi="Arial" w:cs="Arial"/>
          <w:sz w:val="22"/>
          <w:szCs w:val="22"/>
        </w:rPr>
        <w:t>Grünwald Stefánia, a társaság ügyvezetője</w:t>
      </w:r>
    </w:p>
    <w:p w14:paraId="321C9C39" w14:textId="77777777" w:rsidR="009973AF" w:rsidRPr="005863C4" w:rsidRDefault="009973AF"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0EA20397" w14:textId="77777777" w:rsidR="009973AF" w:rsidRPr="005863C4" w:rsidRDefault="009973AF"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8705E67" w14:textId="77777777" w:rsidR="009973AF" w:rsidRPr="005863C4" w:rsidRDefault="009973AF" w:rsidP="00F75175">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 társaság taggyűlése</w:t>
      </w:r>
    </w:p>
    <w:p w14:paraId="09E293DD" w14:textId="77777777" w:rsidR="00F45F90" w:rsidRPr="005863C4"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7585F023" w14:textId="77777777" w:rsidR="00C15A49" w:rsidRDefault="00C15A49" w:rsidP="00F75175">
      <w:pPr>
        <w:tabs>
          <w:tab w:val="left" w:pos="708"/>
          <w:tab w:val="left" w:pos="1416"/>
          <w:tab w:val="left" w:pos="2124"/>
          <w:tab w:val="left" w:pos="2832"/>
          <w:tab w:val="left" w:pos="3540"/>
          <w:tab w:val="left" w:pos="6195"/>
        </w:tabs>
        <w:jc w:val="both"/>
        <w:rPr>
          <w:rFonts w:ascii="Arial" w:hAnsi="Arial" w:cs="Arial"/>
          <w:sz w:val="22"/>
          <w:szCs w:val="22"/>
        </w:rPr>
      </w:pPr>
    </w:p>
    <w:p w14:paraId="321E57F1" w14:textId="77777777" w:rsidR="00001AA9" w:rsidRDefault="00001AA9" w:rsidP="00F75175">
      <w:pPr>
        <w:tabs>
          <w:tab w:val="left" w:pos="708"/>
          <w:tab w:val="left" w:pos="1416"/>
          <w:tab w:val="left" w:pos="2124"/>
          <w:tab w:val="left" w:pos="2832"/>
          <w:tab w:val="left" w:pos="3540"/>
          <w:tab w:val="left" w:pos="6195"/>
        </w:tabs>
        <w:jc w:val="both"/>
        <w:rPr>
          <w:rFonts w:ascii="Arial" w:hAnsi="Arial" w:cs="Arial"/>
          <w:sz w:val="22"/>
          <w:szCs w:val="22"/>
        </w:rPr>
      </w:pPr>
    </w:p>
    <w:p w14:paraId="512090D1" w14:textId="77777777" w:rsidR="00001AA9" w:rsidRDefault="00001AA9" w:rsidP="00F75175">
      <w:pPr>
        <w:tabs>
          <w:tab w:val="left" w:pos="708"/>
          <w:tab w:val="left" w:pos="1416"/>
          <w:tab w:val="left" w:pos="2124"/>
          <w:tab w:val="left" w:pos="2832"/>
          <w:tab w:val="left" w:pos="3540"/>
          <w:tab w:val="left" w:pos="6195"/>
        </w:tabs>
        <w:jc w:val="both"/>
        <w:rPr>
          <w:rFonts w:ascii="Arial" w:hAnsi="Arial" w:cs="Arial"/>
          <w:sz w:val="22"/>
          <w:szCs w:val="22"/>
        </w:rPr>
      </w:pPr>
    </w:p>
    <w:p w14:paraId="69607AB7" w14:textId="77777777" w:rsidR="00001AA9" w:rsidRPr="005863C4" w:rsidRDefault="00001AA9" w:rsidP="00F75175">
      <w:pPr>
        <w:tabs>
          <w:tab w:val="left" w:pos="708"/>
          <w:tab w:val="left" w:pos="1416"/>
          <w:tab w:val="left" w:pos="2124"/>
          <w:tab w:val="left" w:pos="2832"/>
          <w:tab w:val="left" w:pos="3540"/>
          <w:tab w:val="left" w:pos="6195"/>
        </w:tabs>
        <w:jc w:val="both"/>
        <w:rPr>
          <w:rFonts w:ascii="Arial" w:hAnsi="Arial" w:cs="Arial"/>
          <w:sz w:val="22"/>
          <w:szCs w:val="22"/>
        </w:rPr>
      </w:pPr>
    </w:p>
    <w:p w14:paraId="561D08E1" w14:textId="45B8FF1F" w:rsidR="00C15A49" w:rsidRPr="005863C4" w:rsidRDefault="00C15A49" w:rsidP="00C15A49">
      <w:pPr>
        <w:jc w:val="center"/>
        <w:rPr>
          <w:rFonts w:ascii="Arial" w:hAnsi="Arial" w:cs="Arial"/>
          <w:b/>
          <w:sz w:val="22"/>
          <w:szCs w:val="22"/>
          <w:u w:val="single"/>
        </w:rPr>
      </w:pPr>
      <w:r w:rsidRPr="005863C4">
        <w:rPr>
          <w:rFonts w:ascii="Arial" w:hAnsi="Arial" w:cs="Arial"/>
          <w:b/>
          <w:sz w:val="22"/>
          <w:szCs w:val="22"/>
          <w:u w:val="single"/>
        </w:rPr>
        <w:t>X</w:t>
      </w:r>
      <w:r w:rsidR="00854EA1" w:rsidRPr="005863C4">
        <w:rPr>
          <w:rFonts w:ascii="Arial" w:hAnsi="Arial" w:cs="Arial"/>
          <w:b/>
          <w:sz w:val="22"/>
          <w:szCs w:val="22"/>
          <w:u w:val="single"/>
        </w:rPr>
        <w:t>V</w:t>
      </w:r>
      <w:r w:rsidRPr="005863C4">
        <w:rPr>
          <w:rFonts w:ascii="Arial" w:hAnsi="Arial" w:cs="Arial"/>
          <w:b/>
          <w:sz w:val="22"/>
          <w:szCs w:val="22"/>
          <w:u w:val="single"/>
        </w:rPr>
        <w:t>.</w:t>
      </w:r>
    </w:p>
    <w:p w14:paraId="32EA7109" w14:textId="77777777" w:rsidR="00C15A49" w:rsidRPr="005863C4" w:rsidRDefault="00C15A49" w:rsidP="00C15A49">
      <w:pPr>
        <w:jc w:val="center"/>
        <w:rPr>
          <w:rFonts w:ascii="Arial" w:hAnsi="Arial" w:cs="Arial"/>
          <w:b/>
          <w:sz w:val="22"/>
          <w:szCs w:val="22"/>
          <w:u w:val="single"/>
        </w:rPr>
      </w:pPr>
      <w:r w:rsidRPr="005863C4">
        <w:rPr>
          <w:rFonts w:ascii="Arial" w:hAnsi="Arial" w:cs="Arial"/>
          <w:b/>
          <w:sz w:val="22"/>
          <w:szCs w:val="22"/>
          <w:u w:val="single"/>
        </w:rPr>
        <w:t>Határozati javaslat</w:t>
      </w:r>
    </w:p>
    <w:p w14:paraId="66FF432E" w14:textId="77777777" w:rsidR="00C15A49" w:rsidRPr="005863C4" w:rsidRDefault="00C15A49" w:rsidP="00C15A49">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69C11E8A" w14:textId="77777777" w:rsidR="00C15A49" w:rsidRPr="005863C4" w:rsidRDefault="00C15A49" w:rsidP="00C15A49">
      <w:pPr>
        <w:rPr>
          <w:rFonts w:ascii="Arial" w:hAnsi="Arial" w:cs="Arial"/>
          <w:b/>
          <w:sz w:val="22"/>
          <w:szCs w:val="22"/>
          <w:u w:val="single"/>
        </w:rPr>
      </w:pPr>
    </w:p>
    <w:p w14:paraId="30BD8460" w14:textId="37DCC18F" w:rsidR="00C15A49" w:rsidRPr="005863C4" w:rsidRDefault="00C15A49" w:rsidP="00C15A49">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r w:rsidRPr="005863C4">
        <w:rPr>
          <w:rFonts w:ascii="Arial" w:hAnsi="Arial" w:cs="Arial"/>
          <w:b/>
          <w:sz w:val="22"/>
          <w:szCs w:val="22"/>
        </w:rPr>
        <w:t>Savaria Turizmus Nonprofit Kft</w:t>
      </w:r>
      <w:r w:rsidRPr="005863C4">
        <w:rPr>
          <w:rFonts w:ascii="Arial" w:hAnsi="Arial" w:cs="Arial"/>
          <w:sz w:val="22"/>
          <w:szCs w:val="22"/>
        </w:rPr>
        <w:t>. 2021. évi üzleti tervének módosítását elfogadásra javasolja a társaság taggyűlésének.</w:t>
      </w:r>
    </w:p>
    <w:p w14:paraId="718C3475" w14:textId="77777777" w:rsidR="00C15A49" w:rsidRPr="005863C4" w:rsidRDefault="00C15A49" w:rsidP="00C15A49">
      <w:pPr>
        <w:pStyle w:val="Szvegtrzs2"/>
        <w:spacing w:after="0" w:line="240" w:lineRule="auto"/>
        <w:jc w:val="both"/>
        <w:rPr>
          <w:rFonts w:ascii="Arial" w:hAnsi="Arial" w:cs="Arial"/>
          <w:sz w:val="22"/>
          <w:szCs w:val="22"/>
        </w:rPr>
      </w:pPr>
    </w:p>
    <w:p w14:paraId="2AC567B0" w14:textId="77777777" w:rsidR="00C15A49" w:rsidRPr="005863C4" w:rsidRDefault="00C15A49" w:rsidP="00C15A49">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polgármestert, hogy a társaság taggyűlésén a fenti döntést képviselje. </w:t>
      </w:r>
    </w:p>
    <w:p w14:paraId="72279616" w14:textId="77777777" w:rsidR="00C15A49" w:rsidRPr="005863C4" w:rsidRDefault="00C15A49" w:rsidP="00C15A49">
      <w:pPr>
        <w:pStyle w:val="Szvegtrzs2"/>
        <w:spacing w:after="0" w:line="240" w:lineRule="auto"/>
        <w:jc w:val="both"/>
        <w:rPr>
          <w:rFonts w:ascii="Arial" w:hAnsi="Arial" w:cs="Arial"/>
          <w:sz w:val="22"/>
          <w:szCs w:val="22"/>
        </w:rPr>
      </w:pPr>
    </w:p>
    <w:p w14:paraId="73B5D14F" w14:textId="77777777" w:rsidR="00C15A49" w:rsidRPr="005863C4" w:rsidRDefault="00C15A49" w:rsidP="00C15A49">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212BC5B4" w14:textId="77777777" w:rsidR="00C15A49" w:rsidRPr="005863C4" w:rsidRDefault="00C15A49" w:rsidP="00C15A49">
      <w:pPr>
        <w:ind w:firstLine="708"/>
        <w:jc w:val="both"/>
        <w:rPr>
          <w:rFonts w:ascii="Arial" w:hAnsi="Arial" w:cs="Arial"/>
          <w:sz w:val="22"/>
          <w:szCs w:val="22"/>
        </w:rPr>
      </w:pPr>
      <w:r w:rsidRPr="005863C4">
        <w:rPr>
          <w:rFonts w:ascii="Arial" w:hAnsi="Arial" w:cs="Arial"/>
          <w:sz w:val="22"/>
          <w:szCs w:val="22"/>
        </w:rPr>
        <w:tab/>
        <w:t>Dr. László Győző alpolgármester</w:t>
      </w:r>
    </w:p>
    <w:p w14:paraId="274C4390" w14:textId="77777777" w:rsidR="00C15A49" w:rsidRPr="005863C4" w:rsidRDefault="00C15A49" w:rsidP="00C15A49">
      <w:pPr>
        <w:ind w:firstLine="708"/>
        <w:jc w:val="both"/>
        <w:rPr>
          <w:rFonts w:ascii="Arial" w:hAnsi="Arial" w:cs="Arial"/>
          <w:sz w:val="22"/>
          <w:szCs w:val="22"/>
        </w:rPr>
      </w:pPr>
      <w:r w:rsidRPr="005863C4">
        <w:rPr>
          <w:rFonts w:ascii="Arial" w:hAnsi="Arial" w:cs="Arial"/>
          <w:sz w:val="22"/>
          <w:szCs w:val="22"/>
        </w:rPr>
        <w:tab/>
        <w:t>Dr. Horváth Attila alpolgármester</w:t>
      </w:r>
    </w:p>
    <w:p w14:paraId="33C8B57E" w14:textId="77777777" w:rsidR="00C15A49" w:rsidRPr="005863C4" w:rsidRDefault="00C15A49" w:rsidP="00C15A49">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35E775DF" w14:textId="77777777" w:rsidR="00C15A49" w:rsidRPr="005863C4" w:rsidRDefault="00C15A49" w:rsidP="00C15A49">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0BA1B05A" w14:textId="77777777" w:rsidR="00C15A49" w:rsidRPr="005863C4" w:rsidRDefault="00C15A49" w:rsidP="00C15A49">
      <w:pPr>
        <w:ind w:firstLine="1418"/>
        <w:jc w:val="both"/>
        <w:rPr>
          <w:rFonts w:ascii="Arial" w:hAnsi="Arial" w:cs="Arial"/>
          <w:sz w:val="22"/>
          <w:szCs w:val="22"/>
        </w:rPr>
      </w:pPr>
      <w:r w:rsidRPr="005863C4">
        <w:rPr>
          <w:rFonts w:ascii="Arial" w:hAnsi="Arial" w:cs="Arial"/>
          <w:sz w:val="22"/>
          <w:szCs w:val="22"/>
        </w:rPr>
        <w:t>Grünwald Stefánia, a társaság ügyvezetője</w:t>
      </w:r>
    </w:p>
    <w:p w14:paraId="6D394CD4" w14:textId="77777777" w:rsidR="005863C4" w:rsidRDefault="00C15A49" w:rsidP="00C15A49">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54F712FC" w14:textId="61EBFBE2" w:rsidR="00C15A49" w:rsidRPr="005863C4" w:rsidRDefault="005863C4" w:rsidP="00C15A49">
      <w:pPr>
        <w:ind w:firstLine="1418"/>
        <w:jc w:val="both"/>
        <w:rPr>
          <w:rFonts w:ascii="Arial" w:hAnsi="Arial" w:cs="Arial"/>
          <w:sz w:val="22"/>
          <w:szCs w:val="22"/>
        </w:rPr>
      </w:pPr>
      <w:r w:rsidRPr="005863C4">
        <w:rPr>
          <w:rFonts w:ascii="Arial" w:hAnsi="Arial" w:cs="Arial"/>
          <w:sz w:val="22"/>
          <w:szCs w:val="22"/>
        </w:rPr>
        <w:t>Vinczéné dr. Menyhárt Mária, az Egészségügyi és Közszolgálati Osztály vezetője</w:t>
      </w:r>
      <w:r w:rsidR="00C15A49" w:rsidRPr="005863C4">
        <w:rPr>
          <w:rFonts w:ascii="Arial" w:hAnsi="Arial" w:cs="Arial"/>
          <w:sz w:val="22"/>
          <w:szCs w:val="22"/>
        </w:rPr>
        <w:t>)</w:t>
      </w:r>
    </w:p>
    <w:p w14:paraId="25A0206B" w14:textId="77777777" w:rsidR="00C15A49" w:rsidRPr="005863C4" w:rsidRDefault="00C15A49" w:rsidP="00C15A49">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B087EAB" w14:textId="77777777" w:rsidR="00C15A49" w:rsidRPr="005863C4" w:rsidRDefault="00C15A49" w:rsidP="00C15A49">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 társaság taggyűlése</w:t>
      </w:r>
    </w:p>
    <w:p w14:paraId="5FF018C5" w14:textId="77777777" w:rsidR="00C15A49" w:rsidRPr="005863C4" w:rsidRDefault="00C15A49" w:rsidP="00C15A49">
      <w:pPr>
        <w:tabs>
          <w:tab w:val="left" w:pos="708"/>
          <w:tab w:val="left" w:pos="1416"/>
          <w:tab w:val="left" w:pos="2124"/>
          <w:tab w:val="left" w:pos="2832"/>
          <w:tab w:val="left" w:pos="3540"/>
          <w:tab w:val="left" w:pos="6195"/>
        </w:tabs>
        <w:jc w:val="both"/>
        <w:rPr>
          <w:rFonts w:ascii="Arial" w:hAnsi="Arial" w:cs="Arial"/>
          <w:sz w:val="22"/>
          <w:szCs w:val="22"/>
        </w:rPr>
      </w:pPr>
    </w:p>
    <w:p w14:paraId="544F3982" w14:textId="77777777" w:rsidR="00F45F90" w:rsidRPr="005863C4"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74E30483" w14:textId="1C841439" w:rsidR="00923B8D" w:rsidRPr="005863C4" w:rsidRDefault="00923B8D" w:rsidP="00923B8D">
      <w:pPr>
        <w:jc w:val="center"/>
        <w:rPr>
          <w:rFonts w:ascii="Arial" w:hAnsi="Arial" w:cs="Arial"/>
          <w:b/>
          <w:sz w:val="22"/>
          <w:szCs w:val="22"/>
          <w:u w:val="single"/>
        </w:rPr>
      </w:pPr>
      <w:r w:rsidRPr="005863C4">
        <w:rPr>
          <w:rFonts w:ascii="Arial" w:hAnsi="Arial" w:cs="Arial"/>
          <w:b/>
          <w:sz w:val="22"/>
          <w:szCs w:val="22"/>
          <w:u w:val="single"/>
        </w:rPr>
        <w:t>X</w:t>
      </w:r>
      <w:r w:rsidR="009C4A7E" w:rsidRPr="005863C4">
        <w:rPr>
          <w:rFonts w:ascii="Arial" w:hAnsi="Arial" w:cs="Arial"/>
          <w:b/>
          <w:sz w:val="22"/>
          <w:szCs w:val="22"/>
          <w:u w:val="single"/>
        </w:rPr>
        <w:t>V</w:t>
      </w:r>
      <w:r w:rsidR="00854EA1" w:rsidRPr="005863C4">
        <w:rPr>
          <w:rFonts w:ascii="Arial" w:hAnsi="Arial" w:cs="Arial"/>
          <w:b/>
          <w:sz w:val="22"/>
          <w:szCs w:val="22"/>
          <w:u w:val="single"/>
        </w:rPr>
        <w:t>I</w:t>
      </w:r>
      <w:r w:rsidRPr="005863C4">
        <w:rPr>
          <w:rFonts w:ascii="Arial" w:hAnsi="Arial" w:cs="Arial"/>
          <w:b/>
          <w:sz w:val="22"/>
          <w:szCs w:val="22"/>
          <w:u w:val="single"/>
        </w:rPr>
        <w:t>.</w:t>
      </w:r>
    </w:p>
    <w:p w14:paraId="44311CB0" w14:textId="77777777" w:rsidR="00923B8D" w:rsidRPr="005863C4" w:rsidRDefault="00923B8D" w:rsidP="00923B8D">
      <w:pPr>
        <w:jc w:val="center"/>
        <w:rPr>
          <w:rFonts w:ascii="Arial" w:hAnsi="Arial" w:cs="Arial"/>
          <w:b/>
          <w:sz w:val="22"/>
          <w:szCs w:val="22"/>
          <w:u w:val="single"/>
        </w:rPr>
      </w:pPr>
      <w:r w:rsidRPr="005863C4">
        <w:rPr>
          <w:rFonts w:ascii="Arial" w:hAnsi="Arial" w:cs="Arial"/>
          <w:b/>
          <w:sz w:val="22"/>
          <w:szCs w:val="22"/>
          <w:u w:val="single"/>
        </w:rPr>
        <w:t>Határozati javaslat</w:t>
      </w:r>
    </w:p>
    <w:p w14:paraId="2B265299" w14:textId="77777777" w:rsidR="00923B8D" w:rsidRPr="005863C4" w:rsidRDefault="00923B8D" w:rsidP="00923B8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783B7612" w14:textId="77777777" w:rsidR="00923B8D" w:rsidRPr="005863C4" w:rsidRDefault="00923B8D" w:rsidP="00923B8D">
      <w:pPr>
        <w:rPr>
          <w:rFonts w:ascii="Arial" w:hAnsi="Arial" w:cs="Arial"/>
          <w:b/>
          <w:sz w:val="22"/>
          <w:szCs w:val="22"/>
          <w:u w:val="single"/>
        </w:rPr>
      </w:pPr>
    </w:p>
    <w:p w14:paraId="1C2D7D1D" w14:textId="4163FB53" w:rsidR="00923B8D" w:rsidRPr="005863C4" w:rsidRDefault="00923B8D" w:rsidP="00923B8D">
      <w:pPr>
        <w:pStyle w:val="Szvegtrzs2"/>
        <w:spacing w:after="0" w:line="240" w:lineRule="auto"/>
        <w:jc w:val="both"/>
        <w:rPr>
          <w:rFonts w:ascii="Arial" w:hAnsi="Arial" w:cs="Arial"/>
          <w:sz w:val="22"/>
          <w:szCs w:val="22"/>
        </w:rPr>
      </w:pPr>
      <w:r w:rsidRPr="005863C4">
        <w:rPr>
          <w:rFonts w:ascii="Arial" w:hAnsi="Arial" w:cs="Arial"/>
          <w:sz w:val="22"/>
          <w:szCs w:val="22"/>
        </w:rPr>
        <w:t xml:space="preserve">1. A Közgyűlés a Savaria Turizmus Nonprofit Kft. és Szombathely Megyei Jogú Város Önkormányzata között létrejött </w:t>
      </w:r>
      <w:proofErr w:type="spellStart"/>
      <w:r w:rsidRPr="005863C4">
        <w:rPr>
          <w:rFonts w:ascii="Arial" w:hAnsi="Arial" w:cs="Arial"/>
          <w:sz w:val="22"/>
          <w:szCs w:val="22"/>
        </w:rPr>
        <w:t>feladatellátási</w:t>
      </w:r>
      <w:proofErr w:type="spellEnd"/>
      <w:r w:rsidRPr="005863C4">
        <w:rPr>
          <w:rFonts w:ascii="Arial" w:hAnsi="Arial" w:cs="Arial"/>
          <w:sz w:val="22"/>
          <w:szCs w:val="22"/>
        </w:rPr>
        <w:t xml:space="preserve"> megállapodás módosítását az előterjesztés melléklete szerinti tartalommal jóváhagyja és elfogadásra javasolja a társaság taggyűlésének.</w:t>
      </w:r>
    </w:p>
    <w:p w14:paraId="18257CA8" w14:textId="77777777" w:rsidR="00923B8D" w:rsidRPr="005863C4" w:rsidRDefault="00923B8D" w:rsidP="00923B8D">
      <w:pPr>
        <w:pStyle w:val="Szvegtrzs2"/>
        <w:spacing w:after="0" w:line="240" w:lineRule="auto"/>
        <w:jc w:val="both"/>
        <w:rPr>
          <w:rFonts w:ascii="Arial" w:hAnsi="Arial" w:cs="Arial"/>
          <w:sz w:val="22"/>
          <w:szCs w:val="22"/>
        </w:rPr>
      </w:pPr>
    </w:p>
    <w:p w14:paraId="712BF891" w14:textId="77777777" w:rsidR="00923B8D" w:rsidRPr="005863C4" w:rsidRDefault="00923B8D" w:rsidP="00923B8D">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polgármestert, hogy a társaság taggyűlésén a fenti döntést képviselje. </w:t>
      </w:r>
    </w:p>
    <w:p w14:paraId="3EEBD414" w14:textId="77777777" w:rsidR="00923B8D" w:rsidRPr="005863C4" w:rsidRDefault="00923B8D" w:rsidP="00923B8D">
      <w:pPr>
        <w:pStyle w:val="Szvegtrzs2"/>
        <w:spacing w:after="0" w:line="240" w:lineRule="auto"/>
        <w:jc w:val="both"/>
        <w:rPr>
          <w:rFonts w:ascii="Arial" w:hAnsi="Arial" w:cs="Arial"/>
          <w:sz w:val="22"/>
          <w:szCs w:val="22"/>
        </w:rPr>
      </w:pPr>
    </w:p>
    <w:p w14:paraId="7833D16A" w14:textId="77777777" w:rsidR="00923B8D" w:rsidRPr="005863C4" w:rsidRDefault="00923B8D" w:rsidP="00923B8D">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76F5BAA7" w14:textId="77777777" w:rsidR="00923B8D" w:rsidRPr="005863C4" w:rsidRDefault="00923B8D" w:rsidP="00923B8D">
      <w:pPr>
        <w:ind w:firstLine="708"/>
        <w:jc w:val="both"/>
        <w:rPr>
          <w:rFonts w:ascii="Arial" w:hAnsi="Arial" w:cs="Arial"/>
          <w:sz w:val="22"/>
          <w:szCs w:val="22"/>
        </w:rPr>
      </w:pPr>
      <w:r w:rsidRPr="005863C4">
        <w:rPr>
          <w:rFonts w:ascii="Arial" w:hAnsi="Arial" w:cs="Arial"/>
          <w:sz w:val="22"/>
          <w:szCs w:val="22"/>
        </w:rPr>
        <w:tab/>
        <w:t>Dr. László Győző alpolgármester</w:t>
      </w:r>
    </w:p>
    <w:p w14:paraId="4C068F47" w14:textId="77777777" w:rsidR="00923B8D" w:rsidRPr="005863C4" w:rsidRDefault="00923B8D" w:rsidP="00923B8D">
      <w:pPr>
        <w:ind w:firstLine="708"/>
        <w:jc w:val="both"/>
        <w:rPr>
          <w:rFonts w:ascii="Arial" w:hAnsi="Arial" w:cs="Arial"/>
          <w:sz w:val="22"/>
          <w:szCs w:val="22"/>
        </w:rPr>
      </w:pPr>
      <w:r w:rsidRPr="005863C4">
        <w:rPr>
          <w:rFonts w:ascii="Arial" w:hAnsi="Arial" w:cs="Arial"/>
          <w:sz w:val="22"/>
          <w:szCs w:val="22"/>
        </w:rPr>
        <w:tab/>
        <w:t>Dr. Horváth Attila alpolgármester</w:t>
      </w:r>
    </w:p>
    <w:p w14:paraId="32B38550" w14:textId="77777777" w:rsidR="00923B8D" w:rsidRPr="005863C4" w:rsidRDefault="00923B8D" w:rsidP="00923B8D">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2C0E24D5" w14:textId="77777777" w:rsidR="00923B8D" w:rsidRPr="005863C4" w:rsidRDefault="00923B8D" w:rsidP="00923B8D">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35A7BFE5" w14:textId="77777777" w:rsidR="00923B8D" w:rsidRPr="005863C4" w:rsidRDefault="00923B8D" w:rsidP="00923B8D">
      <w:pPr>
        <w:ind w:firstLine="1418"/>
        <w:jc w:val="both"/>
        <w:rPr>
          <w:rFonts w:ascii="Arial" w:hAnsi="Arial" w:cs="Arial"/>
          <w:sz w:val="22"/>
          <w:szCs w:val="22"/>
        </w:rPr>
      </w:pPr>
      <w:r w:rsidRPr="005863C4">
        <w:rPr>
          <w:rFonts w:ascii="Arial" w:hAnsi="Arial" w:cs="Arial"/>
          <w:sz w:val="22"/>
          <w:szCs w:val="22"/>
        </w:rPr>
        <w:t>Grünwald Stefánia, a társaság ügyvezetője</w:t>
      </w:r>
    </w:p>
    <w:p w14:paraId="7F7976B9" w14:textId="43B9223B" w:rsidR="00923B8D" w:rsidRPr="005863C4" w:rsidRDefault="00B70BF9" w:rsidP="00923B8D">
      <w:pPr>
        <w:ind w:firstLine="1418"/>
        <w:jc w:val="both"/>
        <w:rPr>
          <w:rFonts w:ascii="Arial" w:hAnsi="Arial" w:cs="Arial"/>
          <w:sz w:val="22"/>
          <w:szCs w:val="22"/>
        </w:rPr>
      </w:pPr>
      <w:r w:rsidRPr="005863C4">
        <w:rPr>
          <w:rFonts w:ascii="Arial" w:hAnsi="Arial" w:cs="Arial"/>
          <w:sz w:val="22"/>
          <w:szCs w:val="22"/>
        </w:rPr>
        <w:t>Vinczéné dr. Menyhárt Mária, az Egészségügyi és Közszolgálati Osztály vezetője</w:t>
      </w:r>
      <w:r w:rsidR="00923B8D" w:rsidRPr="005863C4">
        <w:rPr>
          <w:rFonts w:ascii="Arial" w:hAnsi="Arial" w:cs="Arial"/>
          <w:sz w:val="22"/>
          <w:szCs w:val="22"/>
        </w:rPr>
        <w:t>)</w:t>
      </w:r>
    </w:p>
    <w:p w14:paraId="71CCA2CC" w14:textId="77777777" w:rsidR="00923B8D" w:rsidRPr="005863C4" w:rsidRDefault="00923B8D" w:rsidP="00923B8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528E553C" w14:textId="77777777" w:rsidR="00923B8D" w:rsidRPr="005863C4" w:rsidRDefault="00923B8D" w:rsidP="00923B8D">
      <w:pPr>
        <w:tabs>
          <w:tab w:val="left" w:pos="708"/>
          <w:tab w:val="left" w:pos="1416"/>
          <w:tab w:val="left" w:pos="2124"/>
          <w:tab w:val="left" w:pos="2832"/>
          <w:tab w:val="left" w:pos="3540"/>
          <w:tab w:val="left" w:pos="6195"/>
        </w:tabs>
        <w:jc w:val="both"/>
        <w:rPr>
          <w:rFonts w:ascii="Arial" w:hAnsi="Arial" w:cs="Arial"/>
          <w:sz w:val="22"/>
          <w:szCs w:val="22"/>
        </w:rPr>
      </w:pPr>
      <w:r w:rsidRPr="005863C4">
        <w:rPr>
          <w:rFonts w:ascii="Arial" w:hAnsi="Arial" w:cs="Arial"/>
          <w:b/>
          <w:bCs/>
          <w:sz w:val="22"/>
          <w:szCs w:val="22"/>
          <w:u w:val="single"/>
        </w:rPr>
        <w:t>Határidő:</w:t>
      </w:r>
      <w:r w:rsidRPr="005863C4">
        <w:rPr>
          <w:rFonts w:ascii="Arial" w:hAnsi="Arial" w:cs="Arial"/>
          <w:sz w:val="22"/>
          <w:szCs w:val="22"/>
        </w:rPr>
        <w:tab/>
        <w:t>a társaság taggyűlése</w:t>
      </w:r>
    </w:p>
    <w:p w14:paraId="11C95C34" w14:textId="77777777" w:rsidR="00923B8D" w:rsidRPr="005863C4" w:rsidRDefault="00923B8D" w:rsidP="00F75175">
      <w:pPr>
        <w:tabs>
          <w:tab w:val="left" w:pos="708"/>
          <w:tab w:val="left" w:pos="1416"/>
          <w:tab w:val="left" w:pos="2124"/>
          <w:tab w:val="left" w:pos="2832"/>
          <w:tab w:val="left" w:pos="3540"/>
          <w:tab w:val="left" w:pos="6195"/>
        </w:tabs>
        <w:jc w:val="both"/>
        <w:rPr>
          <w:rFonts w:ascii="Arial" w:hAnsi="Arial" w:cs="Arial"/>
          <w:sz w:val="22"/>
          <w:szCs w:val="22"/>
        </w:rPr>
      </w:pPr>
    </w:p>
    <w:p w14:paraId="7E5E2137" w14:textId="77777777" w:rsidR="00F45F90" w:rsidRPr="005863C4" w:rsidRDefault="00F45F90" w:rsidP="00F75175">
      <w:pPr>
        <w:tabs>
          <w:tab w:val="left" w:pos="708"/>
          <w:tab w:val="left" w:pos="1416"/>
          <w:tab w:val="left" w:pos="2124"/>
          <w:tab w:val="left" w:pos="2832"/>
          <w:tab w:val="left" w:pos="3540"/>
          <w:tab w:val="left" w:pos="6195"/>
        </w:tabs>
        <w:jc w:val="both"/>
        <w:rPr>
          <w:rFonts w:ascii="Arial" w:hAnsi="Arial" w:cs="Arial"/>
          <w:sz w:val="22"/>
          <w:szCs w:val="22"/>
        </w:rPr>
      </w:pPr>
    </w:p>
    <w:p w14:paraId="7C2D37E2" w14:textId="77777777" w:rsidR="009973AF" w:rsidRPr="005863C4" w:rsidRDefault="009973AF" w:rsidP="00F75175">
      <w:pPr>
        <w:jc w:val="center"/>
        <w:rPr>
          <w:rFonts w:ascii="Arial" w:hAnsi="Arial" w:cs="Arial"/>
          <w:b/>
          <w:sz w:val="22"/>
          <w:szCs w:val="22"/>
          <w:u w:val="single"/>
        </w:rPr>
      </w:pPr>
    </w:p>
    <w:p w14:paraId="6DC5D182" w14:textId="120897EA" w:rsidR="001D6075" w:rsidRPr="005863C4" w:rsidRDefault="001D6075" w:rsidP="00F75175">
      <w:pPr>
        <w:jc w:val="center"/>
        <w:rPr>
          <w:rFonts w:ascii="Arial" w:hAnsi="Arial" w:cs="Arial"/>
          <w:b/>
          <w:sz w:val="22"/>
          <w:szCs w:val="22"/>
          <w:u w:val="single"/>
        </w:rPr>
      </w:pPr>
      <w:r w:rsidRPr="005863C4">
        <w:rPr>
          <w:rFonts w:ascii="Arial" w:hAnsi="Arial" w:cs="Arial"/>
          <w:b/>
          <w:sz w:val="22"/>
          <w:szCs w:val="22"/>
          <w:u w:val="single"/>
        </w:rPr>
        <w:t>X</w:t>
      </w:r>
      <w:r w:rsidR="00572C17" w:rsidRPr="005863C4">
        <w:rPr>
          <w:rFonts w:ascii="Arial" w:hAnsi="Arial" w:cs="Arial"/>
          <w:b/>
          <w:sz w:val="22"/>
          <w:szCs w:val="22"/>
          <w:u w:val="single"/>
        </w:rPr>
        <w:t>V</w:t>
      </w:r>
      <w:r w:rsidR="00854EA1" w:rsidRPr="005863C4">
        <w:rPr>
          <w:rFonts w:ascii="Arial" w:hAnsi="Arial" w:cs="Arial"/>
          <w:b/>
          <w:sz w:val="22"/>
          <w:szCs w:val="22"/>
          <w:u w:val="single"/>
        </w:rPr>
        <w:t>II</w:t>
      </w:r>
      <w:r w:rsidRPr="005863C4">
        <w:rPr>
          <w:rFonts w:ascii="Arial" w:hAnsi="Arial" w:cs="Arial"/>
          <w:b/>
          <w:sz w:val="22"/>
          <w:szCs w:val="22"/>
          <w:u w:val="single"/>
        </w:rPr>
        <w:t>.</w:t>
      </w:r>
    </w:p>
    <w:p w14:paraId="59036488" w14:textId="77777777" w:rsidR="001D6075" w:rsidRPr="005863C4" w:rsidRDefault="001D6075"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120B98F9" w14:textId="77777777"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67621ECC" w14:textId="77777777" w:rsidR="009973AF" w:rsidRPr="005863C4" w:rsidRDefault="009973AF" w:rsidP="00F75175">
      <w:pPr>
        <w:jc w:val="center"/>
        <w:rPr>
          <w:rFonts w:ascii="Arial" w:hAnsi="Arial" w:cs="Arial"/>
          <w:sz w:val="22"/>
          <w:szCs w:val="22"/>
          <w:u w:val="single"/>
        </w:rPr>
      </w:pPr>
    </w:p>
    <w:p w14:paraId="3A44553F" w14:textId="77777777" w:rsidR="009973AF" w:rsidRPr="005863C4" w:rsidRDefault="009973AF" w:rsidP="00F75175">
      <w:pPr>
        <w:jc w:val="center"/>
        <w:rPr>
          <w:rFonts w:ascii="Arial" w:hAnsi="Arial" w:cs="Arial"/>
          <w:b/>
          <w:sz w:val="22"/>
          <w:szCs w:val="22"/>
          <w:u w:val="single"/>
        </w:rPr>
      </w:pPr>
    </w:p>
    <w:p w14:paraId="6A872342" w14:textId="2B7E8613" w:rsidR="001D6075" w:rsidRPr="005863C4" w:rsidRDefault="001D6075"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r w:rsidRPr="005863C4">
        <w:rPr>
          <w:rFonts w:ascii="Arial" w:hAnsi="Arial" w:cs="Arial"/>
          <w:b/>
          <w:sz w:val="22"/>
          <w:szCs w:val="22"/>
        </w:rPr>
        <w:t>Szombathelyi Távhőszolgáltató Kft</w:t>
      </w:r>
      <w:r w:rsidRPr="005863C4">
        <w:rPr>
          <w:rFonts w:ascii="Arial" w:hAnsi="Arial" w:cs="Arial"/>
          <w:sz w:val="22"/>
          <w:szCs w:val="22"/>
        </w:rPr>
        <w:t>. 202</w:t>
      </w:r>
      <w:r w:rsidR="006B5F4D" w:rsidRPr="005863C4">
        <w:rPr>
          <w:rFonts w:ascii="Arial" w:hAnsi="Arial" w:cs="Arial"/>
          <w:sz w:val="22"/>
          <w:szCs w:val="22"/>
        </w:rPr>
        <w:t>1</w:t>
      </w:r>
      <w:r w:rsidRPr="005863C4">
        <w:rPr>
          <w:rFonts w:ascii="Arial" w:hAnsi="Arial" w:cs="Arial"/>
          <w:sz w:val="22"/>
          <w:szCs w:val="22"/>
        </w:rPr>
        <w:t>. I. félévi beszámolóját elfogadásra javasolja a társaság taggyűlésének.</w:t>
      </w:r>
    </w:p>
    <w:p w14:paraId="5D607EDB" w14:textId="77777777" w:rsidR="001D6075" w:rsidRPr="005863C4" w:rsidRDefault="001D6075" w:rsidP="00F75175">
      <w:pPr>
        <w:pStyle w:val="Szvegtrzs2"/>
        <w:spacing w:after="0" w:line="240" w:lineRule="auto"/>
        <w:jc w:val="both"/>
        <w:rPr>
          <w:rFonts w:ascii="Arial" w:hAnsi="Arial" w:cs="Arial"/>
          <w:sz w:val="22"/>
          <w:szCs w:val="22"/>
        </w:rPr>
      </w:pPr>
    </w:p>
    <w:p w14:paraId="59EF7644" w14:textId="77777777" w:rsidR="001D6075" w:rsidRPr="005863C4" w:rsidRDefault="001D6075" w:rsidP="00F75175">
      <w:pPr>
        <w:pStyle w:val="Szvegtrzs2"/>
        <w:spacing w:after="0" w:line="240" w:lineRule="auto"/>
        <w:jc w:val="both"/>
        <w:rPr>
          <w:rFonts w:ascii="Arial" w:hAnsi="Arial" w:cs="Arial"/>
          <w:sz w:val="22"/>
          <w:szCs w:val="22"/>
        </w:rPr>
      </w:pPr>
      <w:r w:rsidRPr="005863C4">
        <w:rPr>
          <w:rFonts w:ascii="Arial" w:hAnsi="Arial" w:cs="Arial"/>
          <w:sz w:val="22"/>
          <w:szCs w:val="22"/>
        </w:rPr>
        <w:t>2. A Közgyűlés felhatalmazza a SZOVA Nonprofit Zrt. vezérigazgatóját, hogy a társaság taggyűlésén a fenti döntést képviselje.</w:t>
      </w:r>
    </w:p>
    <w:p w14:paraId="5298FF52" w14:textId="77777777" w:rsidR="001D6075" w:rsidRPr="005863C4" w:rsidRDefault="001D6075" w:rsidP="00F75175">
      <w:pPr>
        <w:pStyle w:val="Szvegtrzs2"/>
        <w:spacing w:after="0" w:line="240" w:lineRule="auto"/>
        <w:jc w:val="both"/>
        <w:rPr>
          <w:rFonts w:ascii="Arial" w:hAnsi="Arial" w:cs="Arial"/>
          <w:sz w:val="22"/>
          <w:szCs w:val="22"/>
        </w:rPr>
      </w:pPr>
    </w:p>
    <w:p w14:paraId="5287C6DA" w14:textId="77777777" w:rsidR="001D6075" w:rsidRPr="005863C4" w:rsidRDefault="001D6075"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3DE47FC6" w14:textId="77777777" w:rsidR="001D6075" w:rsidRPr="005863C4" w:rsidRDefault="001D6075"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02069BF6" w14:textId="77777777" w:rsidR="001D6075" w:rsidRPr="005863C4" w:rsidRDefault="001D6075"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5299D55A" w14:textId="77777777" w:rsidR="001D6075" w:rsidRPr="005863C4" w:rsidRDefault="001D6075"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729AC53F" w14:textId="77777777" w:rsidR="001D6075" w:rsidRPr="005863C4" w:rsidRDefault="001D6075"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368DF3C7" w14:textId="77777777" w:rsidR="001D6075" w:rsidRPr="005863C4" w:rsidRDefault="001D6075" w:rsidP="00F75175">
      <w:pPr>
        <w:ind w:firstLine="1418"/>
        <w:jc w:val="both"/>
        <w:rPr>
          <w:rFonts w:ascii="Arial" w:hAnsi="Arial" w:cs="Arial"/>
          <w:sz w:val="22"/>
          <w:szCs w:val="22"/>
        </w:rPr>
      </w:pPr>
      <w:r w:rsidRPr="005863C4">
        <w:rPr>
          <w:rFonts w:ascii="Arial" w:hAnsi="Arial" w:cs="Arial"/>
          <w:sz w:val="22"/>
          <w:szCs w:val="22"/>
        </w:rPr>
        <w:t>Kovács Márta, a társaság ügyvezetője</w:t>
      </w:r>
    </w:p>
    <w:p w14:paraId="349F5669" w14:textId="5522C5F1" w:rsidR="00D324C1" w:rsidRPr="005863C4" w:rsidRDefault="00D324C1" w:rsidP="00D324C1">
      <w:pPr>
        <w:ind w:firstLine="1418"/>
        <w:jc w:val="both"/>
        <w:rPr>
          <w:rFonts w:ascii="Arial" w:hAnsi="Arial" w:cs="Arial"/>
          <w:sz w:val="22"/>
          <w:szCs w:val="22"/>
        </w:rPr>
      </w:pPr>
      <w:r w:rsidRPr="005863C4">
        <w:rPr>
          <w:rFonts w:ascii="Arial" w:hAnsi="Arial" w:cs="Arial"/>
          <w:sz w:val="22"/>
          <w:szCs w:val="22"/>
        </w:rPr>
        <w:t>Dr. Németh Gábor, a SZOVA Nonprofit Zrt. vezérigazgatója</w:t>
      </w:r>
    </w:p>
    <w:p w14:paraId="7ECDF6BA" w14:textId="77777777" w:rsidR="001D6075" w:rsidRPr="005863C4" w:rsidRDefault="001D6075"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3E7F2AD1" w14:textId="77777777" w:rsidR="001D6075" w:rsidRPr="005863C4" w:rsidRDefault="001D6075"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F9A6779" w14:textId="77777777" w:rsidR="001D6075" w:rsidRPr="005863C4" w:rsidRDefault="001D6075"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taggyűlése</w:t>
      </w:r>
    </w:p>
    <w:p w14:paraId="518054BD" w14:textId="77777777" w:rsidR="001D6075" w:rsidRPr="005863C4" w:rsidRDefault="001D6075" w:rsidP="00F75175">
      <w:pPr>
        <w:pStyle w:val="Cm"/>
        <w:jc w:val="left"/>
        <w:rPr>
          <w:rFonts w:ascii="Arial" w:hAnsi="Arial" w:cs="Arial"/>
          <w:b w:val="0"/>
          <w:sz w:val="22"/>
          <w:szCs w:val="22"/>
          <w:u w:val="none"/>
        </w:rPr>
      </w:pPr>
    </w:p>
    <w:p w14:paraId="433FB0F3" w14:textId="77777777" w:rsidR="00D74D47" w:rsidRPr="005863C4" w:rsidRDefault="00D74D47" w:rsidP="00F75175">
      <w:pPr>
        <w:pStyle w:val="Cm"/>
        <w:jc w:val="left"/>
        <w:rPr>
          <w:rFonts w:ascii="Arial" w:hAnsi="Arial" w:cs="Arial"/>
          <w:b w:val="0"/>
          <w:sz w:val="22"/>
          <w:szCs w:val="22"/>
          <w:u w:val="none"/>
        </w:rPr>
      </w:pPr>
    </w:p>
    <w:p w14:paraId="3E746B12" w14:textId="77777777" w:rsidR="00854EA1" w:rsidRPr="005863C4" w:rsidRDefault="00854EA1" w:rsidP="00F75175">
      <w:pPr>
        <w:pStyle w:val="Cm"/>
        <w:jc w:val="left"/>
        <w:rPr>
          <w:rFonts w:ascii="Arial" w:hAnsi="Arial" w:cs="Arial"/>
          <w:b w:val="0"/>
          <w:sz w:val="22"/>
          <w:szCs w:val="22"/>
          <w:u w:val="none"/>
        </w:rPr>
      </w:pPr>
    </w:p>
    <w:p w14:paraId="7D742F64" w14:textId="6EB8B13D" w:rsidR="00D74D47" w:rsidRPr="005863C4" w:rsidRDefault="00572C17" w:rsidP="00F75175">
      <w:pPr>
        <w:jc w:val="center"/>
        <w:rPr>
          <w:rFonts w:ascii="Arial" w:hAnsi="Arial" w:cs="Arial"/>
          <w:b/>
          <w:sz w:val="22"/>
          <w:szCs w:val="22"/>
          <w:u w:val="single"/>
        </w:rPr>
      </w:pPr>
      <w:r w:rsidRPr="005863C4">
        <w:rPr>
          <w:rFonts w:ascii="Arial" w:hAnsi="Arial" w:cs="Arial"/>
          <w:b/>
          <w:sz w:val="22"/>
          <w:szCs w:val="22"/>
          <w:u w:val="single"/>
        </w:rPr>
        <w:t>X</w:t>
      </w:r>
      <w:r w:rsidR="005E1D76" w:rsidRPr="005863C4">
        <w:rPr>
          <w:rFonts w:ascii="Arial" w:hAnsi="Arial" w:cs="Arial"/>
          <w:b/>
          <w:sz w:val="22"/>
          <w:szCs w:val="22"/>
          <w:u w:val="single"/>
        </w:rPr>
        <w:t>V</w:t>
      </w:r>
      <w:r w:rsidR="00854EA1" w:rsidRPr="005863C4">
        <w:rPr>
          <w:rFonts w:ascii="Arial" w:hAnsi="Arial" w:cs="Arial"/>
          <w:b/>
          <w:sz w:val="22"/>
          <w:szCs w:val="22"/>
          <w:u w:val="single"/>
        </w:rPr>
        <w:t>II</w:t>
      </w:r>
      <w:r w:rsidR="009C4A7E" w:rsidRPr="005863C4">
        <w:rPr>
          <w:rFonts w:ascii="Arial" w:hAnsi="Arial" w:cs="Arial"/>
          <w:b/>
          <w:sz w:val="22"/>
          <w:szCs w:val="22"/>
          <w:u w:val="single"/>
        </w:rPr>
        <w:t>I</w:t>
      </w:r>
      <w:r w:rsidR="00D74D47" w:rsidRPr="005863C4">
        <w:rPr>
          <w:rFonts w:ascii="Arial" w:hAnsi="Arial" w:cs="Arial"/>
          <w:b/>
          <w:sz w:val="22"/>
          <w:szCs w:val="22"/>
          <w:u w:val="single"/>
        </w:rPr>
        <w:t>.</w:t>
      </w:r>
    </w:p>
    <w:p w14:paraId="6D4B1CB7" w14:textId="77777777" w:rsidR="00D74D47" w:rsidRPr="005863C4" w:rsidRDefault="00D74D47"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0C7901FB" w14:textId="77777777"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1F1ED35C" w14:textId="77777777" w:rsidR="00D74D47" w:rsidRPr="005863C4" w:rsidRDefault="00D74D47" w:rsidP="00F75175">
      <w:pPr>
        <w:pStyle w:val="Cm"/>
        <w:jc w:val="left"/>
        <w:rPr>
          <w:rFonts w:ascii="Arial" w:hAnsi="Arial" w:cs="Arial"/>
          <w:b w:val="0"/>
          <w:sz w:val="22"/>
          <w:szCs w:val="22"/>
          <w:u w:val="none"/>
        </w:rPr>
      </w:pPr>
    </w:p>
    <w:p w14:paraId="7C9F36C7" w14:textId="549BB799" w:rsidR="00D74D47" w:rsidRPr="005863C4" w:rsidRDefault="00D74D47"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r w:rsidRPr="005863C4">
        <w:rPr>
          <w:rFonts w:ascii="Arial" w:hAnsi="Arial" w:cs="Arial"/>
          <w:b/>
          <w:sz w:val="22"/>
          <w:szCs w:val="22"/>
        </w:rPr>
        <w:t>SZOVA Szállodaüzemeltető Kft</w:t>
      </w:r>
      <w:r w:rsidRPr="005863C4">
        <w:rPr>
          <w:rFonts w:ascii="Arial" w:hAnsi="Arial" w:cs="Arial"/>
          <w:sz w:val="22"/>
          <w:szCs w:val="22"/>
        </w:rPr>
        <w:t>. 20</w:t>
      </w:r>
      <w:r w:rsidR="006B5F4D" w:rsidRPr="005863C4">
        <w:rPr>
          <w:rFonts w:ascii="Arial" w:hAnsi="Arial" w:cs="Arial"/>
          <w:sz w:val="22"/>
          <w:szCs w:val="22"/>
        </w:rPr>
        <w:t>21</w:t>
      </w:r>
      <w:r w:rsidRPr="005863C4">
        <w:rPr>
          <w:rFonts w:ascii="Arial" w:hAnsi="Arial" w:cs="Arial"/>
          <w:sz w:val="22"/>
          <w:szCs w:val="22"/>
        </w:rPr>
        <w:t>. I. félévi beszámolóját elfogadásra javasolja a társaság taggyűlésének.</w:t>
      </w:r>
    </w:p>
    <w:p w14:paraId="03055FA4" w14:textId="77777777" w:rsidR="00D74D47" w:rsidRPr="005863C4" w:rsidRDefault="00D74D47" w:rsidP="00F75175">
      <w:pPr>
        <w:pStyle w:val="Szvegtrzs2"/>
        <w:spacing w:after="0" w:line="240" w:lineRule="auto"/>
        <w:jc w:val="both"/>
        <w:rPr>
          <w:rFonts w:ascii="Arial" w:hAnsi="Arial" w:cs="Arial"/>
          <w:sz w:val="22"/>
          <w:szCs w:val="22"/>
        </w:rPr>
      </w:pPr>
    </w:p>
    <w:p w14:paraId="0032C710" w14:textId="1C178D8A" w:rsidR="00D74D47" w:rsidRPr="005863C4" w:rsidRDefault="00D74D47"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SZOVA Nonprofit Zrt. </w:t>
      </w:r>
      <w:r w:rsidR="006B5F4D" w:rsidRPr="005863C4">
        <w:rPr>
          <w:rFonts w:ascii="Arial" w:hAnsi="Arial" w:cs="Arial"/>
          <w:sz w:val="22"/>
          <w:szCs w:val="22"/>
        </w:rPr>
        <w:t>Igazgatóságának elnökét</w:t>
      </w:r>
      <w:r w:rsidRPr="005863C4">
        <w:rPr>
          <w:rFonts w:ascii="Arial" w:hAnsi="Arial" w:cs="Arial"/>
          <w:sz w:val="22"/>
          <w:szCs w:val="22"/>
        </w:rPr>
        <w:t xml:space="preserve">, hogy a társaság taggyűlésén a fenti döntést képviselje. </w:t>
      </w:r>
    </w:p>
    <w:p w14:paraId="370B51EF" w14:textId="77777777" w:rsidR="00D74D47" w:rsidRPr="005863C4" w:rsidRDefault="00D74D47" w:rsidP="00F75175">
      <w:pPr>
        <w:pStyle w:val="Szvegtrzs2"/>
        <w:spacing w:after="0" w:line="240" w:lineRule="auto"/>
        <w:jc w:val="both"/>
        <w:rPr>
          <w:rFonts w:ascii="Arial" w:hAnsi="Arial" w:cs="Arial"/>
          <w:sz w:val="22"/>
          <w:szCs w:val="22"/>
        </w:rPr>
      </w:pPr>
    </w:p>
    <w:p w14:paraId="4853133D" w14:textId="77777777" w:rsidR="00D74D47" w:rsidRPr="005863C4" w:rsidRDefault="00D74D47"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3615D770" w14:textId="77777777" w:rsidR="00D74D47" w:rsidRPr="005863C4" w:rsidRDefault="00D74D47"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7EF6BA14" w14:textId="77777777" w:rsidR="00D74D47" w:rsidRPr="005863C4" w:rsidRDefault="00D74D47"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5A4D7BAA" w14:textId="77777777" w:rsidR="00D74D47" w:rsidRPr="005863C4" w:rsidRDefault="00D74D47"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698DFFE6" w14:textId="77777777" w:rsidR="00D74D47" w:rsidRPr="005863C4" w:rsidRDefault="00D74D47"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079EFDEA" w14:textId="77777777" w:rsidR="00D74D47" w:rsidRPr="005863C4" w:rsidRDefault="00D74D47" w:rsidP="00F75175">
      <w:pPr>
        <w:ind w:firstLine="1418"/>
        <w:jc w:val="both"/>
        <w:rPr>
          <w:rFonts w:ascii="Arial" w:hAnsi="Arial" w:cs="Arial"/>
          <w:sz w:val="22"/>
          <w:szCs w:val="22"/>
        </w:rPr>
      </w:pPr>
      <w:r w:rsidRPr="005863C4">
        <w:rPr>
          <w:rFonts w:ascii="Arial" w:hAnsi="Arial" w:cs="Arial"/>
          <w:sz w:val="22"/>
          <w:szCs w:val="22"/>
        </w:rPr>
        <w:t>Dr. Németh Gábor, a társaság ügyvezetője</w:t>
      </w:r>
    </w:p>
    <w:p w14:paraId="797FA7F0" w14:textId="77777777" w:rsidR="00D74D47" w:rsidRPr="005863C4" w:rsidRDefault="00D74D47"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315A894A" w14:textId="77777777" w:rsidR="00D74D47" w:rsidRPr="005863C4" w:rsidRDefault="00D74D47"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951B352" w14:textId="77777777" w:rsidR="00D74D47" w:rsidRPr="005863C4" w:rsidRDefault="00D74D47"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taggyűlése</w:t>
      </w:r>
    </w:p>
    <w:p w14:paraId="4E595004" w14:textId="77777777" w:rsidR="00D74D47" w:rsidRPr="005863C4" w:rsidRDefault="00D74D47" w:rsidP="00F75175">
      <w:pPr>
        <w:pStyle w:val="Cm"/>
        <w:jc w:val="left"/>
        <w:rPr>
          <w:rFonts w:ascii="Arial" w:hAnsi="Arial" w:cs="Arial"/>
          <w:b w:val="0"/>
          <w:sz w:val="22"/>
          <w:szCs w:val="22"/>
          <w:u w:val="none"/>
        </w:rPr>
      </w:pPr>
    </w:p>
    <w:p w14:paraId="3550A1B0" w14:textId="77777777" w:rsidR="00001AA9" w:rsidRDefault="00001AA9" w:rsidP="00F75175">
      <w:pPr>
        <w:pStyle w:val="Cm"/>
        <w:jc w:val="left"/>
        <w:rPr>
          <w:rFonts w:ascii="Arial" w:hAnsi="Arial" w:cs="Arial"/>
          <w:b w:val="0"/>
          <w:sz w:val="22"/>
          <w:szCs w:val="22"/>
          <w:u w:val="none"/>
        </w:rPr>
      </w:pPr>
    </w:p>
    <w:p w14:paraId="552A9682" w14:textId="6DD5CDD1"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X</w:t>
      </w:r>
      <w:r w:rsidR="00572C17" w:rsidRPr="005863C4">
        <w:rPr>
          <w:rFonts w:ascii="Arial" w:hAnsi="Arial" w:cs="Arial"/>
          <w:b/>
          <w:sz w:val="22"/>
          <w:szCs w:val="22"/>
          <w:u w:val="single"/>
        </w:rPr>
        <w:t>I</w:t>
      </w:r>
      <w:r w:rsidR="00854EA1" w:rsidRPr="005863C4">
        <w:rPr>
          <w:rFonts w:ascii="Arial" w:hAnsi="Arial" w:cs="Arial"/>
          <w:b/>
          <w:sz w:val="22"/>
          <w:szCs w:val="22"/>
          <w:u w:val="single"/>
        </w:rPr>
        <w:t>X</w:t>
      </w:r>
      <w:r w:rsidRPr="005863C4">
        <w:rPr>
          <w:rFonts w:ascii="Arial" w:hAnsi="Arial" w:cs="Arial"/>
          <w:b/>
          <w:sz w:val="22"/>
          <w:szCs w:val="22"/>
          <w:u w:val="single"/>
        </w:rPr>
        <w:t>.</w:t>
      </w:r>
    </w:p>
    <w:p w14:paraId="5DDCD95C" w14:textId="77777777"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Határozati javaslat</w:t>
      </w:r>
    </w:p>
    <w:p w14:paraId="7C8B79FB" w14:textId="77777777"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38AB39A2" w14:textId="77777777" w:rsidR="007A38BD" w:rsidRPr="005863C4" w:rsidRDefault="007A38BD" w:rsidP="006B5F4D">
      <w:pPr>
        <w:jc w:val="center"/>
        <w:rPr>
          <w:rFonts w:ascii="Arial" w:hAnsi="Arial" w:cs="Arial"/>
          <w:b/>
          <w:sz w:val="22"/>
          <w:szCs w:val="22"/>
          <w:u w:val="single"/>
        </w:rPr>
      </w:pPr>
    </w:p>
    <w:p w14:paraId="1BCEC01D" w14:textId="73A92090" w:rsidR="007A38BD" w:rsidRPr="005863C4" w:rsidRDefault="007A38BD" w:rsidP="006B5F4D">
      <w:pPr>
        <w:jc w:val="center"/>
        <w:rPr>
          <w:rFonts w:ascii="Arial" w:hAnsi="Arial" w:cs="Arial"/>
          <w:b/>
          <w:sz w:val="22"/>
          <w:szCs w:val="22"/>
          <w:u w:val="single"/>
        </w:rPr>
      </w:pPr>
    </w:p>
    <w:p w14:paraId="3902B5DF" w14:textId="77777777" w:rsidR="007A38BD" w:rsidRPr="005863C4" w:rsidRDefault="007A38BD" w:rsidP="006B5F4D">
      <w:pPr>
        <w:jc w:val="center"/>
        <w:rPr>
          <w:rFonts w:ascii="Arial" w:hAnsi="Arial" w:cs="Arial"/>
          <w:b/>
          <w:sz w:val="22"/>
          <w:szCs w:val="22"/>
          <w:u w:val="single"/>
        </w:rPr>
      </w:pPr>
    </w:p>
    <w:p w14:paraId="2F304240" w14:textId="3A531A11" w:rsidR="007A38BD" w:rsidRPr="005863C4" w:rsidRDefault="00935097" w:rsidP="007A38BD">
      <w:pPr>
        <w:jc w:val="both"/>
        <w:rPr>
          <w:rFonts w:ascii="Arial" w:hAnsi="Arial" w:cs="Arial"/>
          <w:sz w:val="22"/>
          <w:szCs w:val="22"/>
        </w:rPr>
      </w:pPr>
      <w:r>
        <w:rPr>
          <w:rFonts w:ascii="Arial" w:hAnsi="Arial" w:cs="Arial"/>
          <w:sz w:val="22"/>
          <w:szCs w:val="22"/>
        </w:rPr>
        <w:t xml:space="preserve">1. </w:t>
      </w:r>
      <w:r w:rsidR="007A38BD" w:rsidRPr="005863C4">
        <w:rPr>
          <w:rFonts w:ascii="Arial" w:hAnsi="Arial" w:cs="Arial"/>
          <w:sz w:val="22"/>
          <w:szCs w:val="22"/>
        </w:rPr>
        <w:t>Szombathely Megyei Jogú Város Közgyűlése megtárgyalta a SZOVA Szállodaüzemeltető Kft. javaslatát a Tófürdő területén felépíteni tervezett 102 szobás szállodai beruházást illetően és javasolja</w:t>
      </w:r>
      <w:r w:rsidR="00EA3B92" w:rsidRPr="005863C4">
        <w:rPr>
          <w:rFonts w:ascii="Arial" w:hAnsi="Arial" w:cs="Arial"/>
          <w:sz w:val="22"/>
          <w:szCs w:val="22"/>
        </w:rPr>
        <w:t xml:space="preserve">, hogy </w:t>
      </w:r>
      <w:r w:rsidR="007A38BD" w:rsidRPr="005863C4">
        <w:rPr>
          <w:rFonts w:ascii="Arial" w:hAnsi="Arial" w:cs="Arial"/>
          <w:sz w:val="22"/>
          <w:szCs w:val="22"/>
        </w:rPr>
        <w:t>a társaság taggyűlés</w:t>
      </w:r>
      <w:r w:rsidR="00EA3B92" w:rsidRPr="005863C4">
        <w:rPr>
          <w:rFonts w:ascii="Arial" w:hAnsi="Arial" w:cs="Arial"/>
          <w:sz w:val="22"/>
          <w:szCs w:val="22"/>
        </w:rPr>
        <w:t>e bízza meg a társaság ügyvezetőjét, hogy az országos médiában történő meghirdetéssel, valamint szakmai szervezeten keresztül mérje fel, van-e befektetői érdeklődés a teljes projekt megvásárlására és az eredményről tájékoztassa a Közgyűlést. Bármilyen konkrét megállapodáshoz a Közgyűlés előzetes jóváhagyása szükséges. A Közgyűlés felhatalmazza a SZOVA Nonprofit Zrt. Igazgatóságának elnökét, hogy az erre vonatkozó határozati javaslatot a társaság ta</w:t>
      </w:r>
      <w:r w:rsidR="00F7621E">
        <w:rPr>
          <w:rFonts w:ascii="Arial" w:hAnsi="Arial" w:cs="Arial"/>
          <w:sz w:val="22"/>
          <w:szCs w:val="22"/>
        </w:rPr>
        <w:t>g</w:t>
      </w:r>
      <w:r w:rsidR="00EA3B92" w:rsidRPr="005863C4">
        <w:rPr>
          <w:rFonts w:ascii="Arial" w:hAnsi="Arial" w:cs="Arial"/>
          <w:sz w:val="22"/>
          <w:szCs w:val="22"/>
        </w:rPr>
        <w:t xml:space="preserve">gyűlésén megszavazza. </w:t>
      </w:r>
    </w:p>
    <w:p w14:paraId="02D8C265" w14:textId="77777777" w:rsidR="00EA3B92" w:rsidRPr="005863C4" w:rsidRDefault="00EA3B92" w:rsidP="007A38BD">
      <w:pPr>
        <w:jc w:val="both"/>
        <w:rPr>
          <w:rFonts w:ascii="Arial" w:hAnsi="Arial" w:cs="Arial"/>
          <w:sz w:val="22"/>
          <w:szCs w:val="22"/>
        </w:rPr>
      </w:pPr>
    </w:p>
    <w:p w14:paraId="181EEAA2" w14:textId="211BCB6E" w:rsidR="00EA3B92" w:rsidRPr="005863C4" w:rsidRDefault="00935097" w:rsidP="00EA3B92">
      <w:pPr>
        <w:jc w:val="both"/>
        <w:rPr>
          <w:rFonts w:ascii="Arial" w:hAnsi="Arial" w:cs="Arial"/>
          <w:b/>
          <w:sz w:val="22"/>
          <w:szCs w:val="22"/>
          <w:u w:val="single"/>
        </w:rPr>
      </w:pPr>
      <w:r>
        <w:rPr>
          <w:rFonts w:ascii="Arial" w:hAnsi="Arial" w:cs="Arial"/>
          <w:sz w:val="22"/>
          <w:szCs w:val="22"/>
        </w:rPr>
        <w:t xml:space="preserve">2. </w:t>
      </w:r>
      <w:r w:rsidR="00EA3B92" w:rsidRPr="005863C4">
        <w:rPr>
          <w:rFonts w:ascii="Arial" w:hAnsi="Arial" w:cs="Arial"/>
          <w:sz w:val="22"/>
          <w:szCs w:val="22"/>
        </w:rPr>
        <w:t xml:space="preserve">Szombathely Megyei Jogú Város Közgyűlése megtárgyalta a SZOVA Szállodaüzemeltető Kft. javaslatát a Tófürdő területén felépíteni tervezett 102 szobás szállodai beruházást illetően és javasolja a társaság taggyűlésének, hogy bízza meg a társaság ügyvezetőjét azzal, hogy a szálloda projekt folytatása érdekében keressen olyan befektetőt, aki befektető partnerként hajlandó részt venni a beruházás finanszírozásában, és az eredményről tájékoztassa a Közgyűlést. </w:t>
      </w:r>
      <w:r w:rsidR="000555D8" w:rsidRPr="005863C4">
        <w:rPr>
          <w:rFonts w:ascii="Arial" w:hAnsi="Arial" w:cs="Arial"/>
          <w:sz w:val="22"/>
          <w:szCs w:val="22"/>
        </w:rPr>
        <w:t>Bármilyen konkrét megállapodáshoz a Közgyűlés előzetes jóváhagyása szükséges. A Közgyűlés felhatalmazza a SZOVA Nonprofit Zrt. Igazgatóságának elnökét, hogy az erre vonatkozó hat</w:t>
      </w:r>
      <w:r w:rsidR="00F7621E">
        <w:rPr>
          <w:rFonts w:ascii="Arial" w:hAnsi="Arial" w:cs="Arial"/>
          <w:sz w:val="22"/>
          <w:szCs w:val="22"/>
        </w:rPr>
        <w:t>ározati javaslatot a társaság t</w:t>
      </w:r>
      <w:r w:rsidR="000555D8" w:rsidRPr="005863C4">
        <w:rPr>
          <w:rFonts w:ascii="Arial" w:hAnsi="Arial" w:cs="Arial"/>
          <w:sz w:val="22"/>
          <w:szCs w:val="22"/>
        </w:rPr>
        <w:t>a</w:t>
      </w:r>
      <w:r w:rsidR="00F7621E">
        <w:rPr>
          <w:rFonts w:ascii="Arial" w:hAnsi="Arial" w:cs="Arial"/>
          <w:sz w:val="22"/>
          <w:szCs w:val="22"/>
        </w:rPr>
        <w:t>g</w:t>
      </w:r>
      <w:r w:rsidR="000555D8" w:rsidRPr="005863C4">
        <w:rPr>
          <w:rFonts w:ascii="Arial" w:hAnsi="Arial" w:cs="Arial"/>
          <w:sz w:val="22"/>
          <w:szCs w:val="22"/>
        </w:rPr>
        <w:t>gyűlésén megszavazza.</w:t>
      </w:r>
    </w:p>
    <w:p w14:paraId="751C0B4F" w14:textId="77777777" w:rsidR="00EA3B92" w:rsidRPr="005863C4" w:rsidRDefault="00EA3B92" w:rsidP="006B5F4D">
      <w:pPr>
        <w:jc w:val="center"/>
        <w:rPr>
          <w:rFonts w:ascii="Arial" w:hAnsi="Arial" w:cs="Arial"/>
          <w:b/>
          <w:sz w:val="22"/>
          <w:szCs w:val="22"/>
          <w:u w:val="single"/>
        </w:rPr>
      </w:pPr>
    </w:p>
    <w:p w14:paraId="4FEADA52" w14:textId="77777777" w:rsidR="00EA3B92" w:rsidRDefault="00EA3B92" w:rsidP="006B5F4D">
      <w:pPr>
        <w:jc w:val="center"/>
        <w:rPr>
          <w:rFonts w:ascii="Arial" w:hAnsi="Arial" w:cs="Arial"/>
          <w:b/>
          <w:sz w:val="22"/>
          <w:szCs w:val="22"/>
          <w:u w:val="single"/>
        </w:rPr>
      </w:pPr>
    </w:p>
    <w:p w14:paraId="4257F8DA" w14:textId="77777777" w:rsidR="00935097" w:rsidRPr="005863C4" w:rsidRDefault="00935097" w:rsidP="006B5F4D">
      <w:pPr>
        <w:jc w:val="center"/>
        <w:rPr>
          <w:rFonts w:ascii="Arial" w:hAnsi="Arial" w:cs="Arial"/>
          <w:b/>
          <w:sz w:val="22"/>
          <w:szCs w:val="22"/>
          <w:u w:val="single"/>
        </w:rPr>
      </w:pPr>
    </w:p>
    <w:p w14:paraId="797DB8B5" w14:textId="77777777" w:rsidR="000555D8" w:rsidRPr="005863C4" w:rsidRDefault="000555D8" w:rsidP="000555D8">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6723ED9D" w14:textId="77777777" w:rsidR="000555D8" w:rsidRPr="005863C4" w:rsidRDefault="000555D8" w:rsidP="000555D8">
      <w:pPr>
        <w:ind w:firstLine="708"/>
        <w:jc w:val="both"/>
        <w:rPr>
          <w:rFonts w:ascii="Arial" w:hAnsi="Arial" w:cs="Arial"/>
          <w:sz w:val="22"/>
          <w:szCs w:val="22"/>
        </w:rPr>
      </w:pPr>
      <w:r w:rsidRPr="005863C4">
        <w:rPr>
          <w:rFonts w:ascii="Arial" w:hAnsi="Arial" w:cs="Arial"/>
          <w:sz w:val="22"/>
          <w:szCs w:val="22"/>
        </w:rPr>
        <w:tab/>
        <w:t>Horváth Soma alpolgármester</w:t>
      </w:r>
    </w:p>
    <w:p w14:paraId="685F9598" w14:textId="77777777" w:rsidR="000555D8" w:rsidRPr="005863C4" w:rsidRDefault="000555D8" w:rsidP="000555D8">
      <w:pPr>
        <w:ind w:firstLine="708"/>
        <w:jc w:val="both"/>
        <w:rPr>
          <w:rFonts w:ascii="Arial" w:hAnsi="Arial" w:cs="Arial"/>
          <w:sz w:val="22"/>
          <w:szCs w:val="22"/>
        </w:rPr>
      </w:pPr>
      <w:r w:rsidRPr="005863C4">
        <w:rPr>
          <w:rFonts w:ascii="Arial" w:hAnsi="Arial" w:cs="Arial"/>
          <w:sz w:val="22"/>
          <w:szCs w:val="22"/>
        </w:rPr>
        <w:tab/>
        <w:t>Dr. Horváth Attila alpolgármester</w:t>
      </w:r>
    </w:p>
    <w:p w14:paraId="35FAE832" w14:textId="77777777" w:rsidR="000555D8" w:rsidRPr="005863C4" w:rsidRDefault="000555D8" w:rsidP="000555D8">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75AAA94B" w14:textId="77777777" w:rsidR="000555D8" w:rsidRPr="005863C4" w:rsidRDefault="000555D8" w:rsidP="000555D8">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2F2D8800" w14:textId="77777777" w:rsidR="000555D8" w:rsidRPr="005863C4" w:rsidRDefault="000555D8" w:rsidP="000555D8">
      <w:pPr>
        <w:ind w:firstLine="1418"/>
        <w:jc w:val="both"/>
        <w:rPr>
          <w:rFonts w:ascii="Arial" w:hAnsi="Arial" w:cs="Arial"/>
          <w:sz w:val="22"/>
          <w:szCs w:val="22"/>
        </w:rPr>
      </w:pPr>
      <w:r w:rsidRPr="005863C4">
        <w:rPr>
          <w:rFonts w:ascii="Arial" w:hAnsi="Arial" w:cs="Arial"/>
          <w:sz w:val="22"/>
          <w:szCs w:val="22"/>
        </w:rPr>
        <w:t>Dr. Németh Gábor, a társaság ügyvezetője</w:t>
      </w:r>
    </w:p>
    <w:p w14:paraId="00C73541" w14:textId="77777777" w:rsidR="000555D8" w:rsidRPr="005863C4" w:rsidRDefault="000555D8" w:rsidP="000555D8">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7552BC80" w14:textId="77777777" w:rsidR="000555D8" w:rsidRPr="005863C4" w:rsidRDefault="000555D8" w:rsidP="000555D8">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02167C0E" w14:textId="77777777" w:rsidR="000555D8" w:rsidRPr="005863C4" w:rsidRDefault="000555D8" w:rsidP="000555D8">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taggyűlése</w:t>
      </w:r>
    </w:p>
    <w:p w14:paraId="33A1E659" w14:textId="77777777" w:rsidR="000555D8" w:rsidRPr="005863C4" w:rsidRDefault="000555D8" w:rsidP="000555D8">
      <w:pPr>
        <w:pStyle w:val="Cm"/>
        <w:jc w:val="left"/>
        <w:rPr>
          <w:rFonts w:ascii="Arial" w:hAnsi="Arial" w:cs="Arial"/>
          <w:b w:val="0"/>
          <w:sz w:val="22"/>
          <w:szCs w:val="22"/>
          <w:u w:val="none"/>
        </w:rPr>
      </w:pPr>
    </w:p>
    <w:p w14:paraId="1D683102" w14:textId="77777777" w:rsidR="00EA3B92" w:rsidRPr="005863C4" w:rsidRDefault="00EA3B92" w:rsidP="006B5F4D">
      <w:pPr>
        <w:jc w:val="center"/>
        <w:rPr>
          <w:rFonts w:ascii="Arial" w:hAnsi="Arial" w:cs="Arial"/>
          <w:b/>
          <w:sz w:val="22"/>
          <w:szCs w:val="22"/>
          <w:u w:val="single"/>
        </w:rPr>
      </w:pPr>
    </w:p>
    <w:p w14:paraId="67A3D1AA" w14:textId="71FCB6B1" w:rsidR="007A38BD" w:rsidRPr="005863C4" w:rsidRDefault="007A38BD" w:rsidP="007A38BD">
      <w:pPr>
        <w:jc w:val="center"/>
        <w:rPr>
          <w:rFonts w:ascii="Arial" w:hAnsi="Arial" w:cs="Arial"/>
          <w:b/>
          <w:sz w:val="22"/>
          <w:szCs w:val="22"/>
          <w:u w:val="single"/>
        </w:rPr>
      </w:pPr>
      <w:r w:rsidRPr="005863C4">
        <w:rPr>
          <w:rFonts w:ascii="Arial" w:hAnsi="Arial" w:cs="Arial"/>
          <w:b/>
          <w:sz w:val="22"/>
          <w:szCs w:val="22"/>
          <w:u w:val="single"/>
        </w:rPr>
        <w:t>X</w:t>
      </w:r>
      <w:r w:rsidR="00854EA1" w:rsidRPr="005863C4">
        <w:rPr>
          <w:rFonts w:ascii="Arial" w:hAnsi="Arial" w:cs="Arial"/>
          <w:b/>
          <w:sz w:val="22"/>
          <w:szCs w:val="22"/>
          <w:u w:val="single"/>
        </w:rPr>
        <w:t>X</w:t>
      </w:r>
      <w:r w:rsidRPr="005863C4">
        <w:rPr>
          <w:rFonts w:ascii="Arial" w:hAnsi="Arial" w:cs="Arial"/>
          <w:b/>
          <w:sz w:val="22"/>
          <w:szCs w:val="22"/>
          <w:u w:val="single"/>
        </w:rPr>
        <w:t>.</w:t>
      </w:r>
    </w:p>
    <w:p w14:paraId="12AF4D90" w14:textId="77777777" w:rsidR="007A38BD" w:rsidRPr="005863C4" w:rsidRDefault="007A38BD" w:rsidP="007A38BD">
      <w:pPr>
        <w:jc w:val="center"/>
        <w:rPr>
          <w:rFonts w:ascii="Arial" w:hAnsi="Arial" w:cs="Arial"/>
          <w:b/>
          <w:sz w:val="22"/>
          <w:szCs w:val="22"/>
          <w:u w:val="single"/>
        </w:rPr>
      </w:pPr>
      <w:r w:rsidRPr="005863C4">
        <w:rPr>
          <w:rFonts w:ascii="Arial" w:hAnsi="Arial" w:cs="Arial"/>
          <w:b/>
          <w:sz w:val="22"/>
          <w:szCs w:val="22"/>
          <w:u w:val="single"/>
        </w:rPr>
        <w:t>Határozati javaslat</w:t>
      </w:r>
    </w:p>
    <w:p w14:paraId="6A3F48E1" w14:textId="77777777" w:rsidR="007A38BD" w:rsidRPr="005863C4" w:rsidRDefault="007A38BD" w:rsidP="007A38B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3DD8B0EE" w14:textId="77777777" w:rsidR="007A38BD" w:rsidRPr="005863C4" w:rsidRDefault="007A38BD" w:rsidP="006B5F4D">
      <w:pPr>
        <w:jc w:val="center"/>
        <w:rPr>
          <w:rFonts w:ascii="Arial" w:hAnsi="Arial" w:cs="Arial"/>
          <w:b/>
          <w:sz w:val="22"/>
          <w:szCs w:val="22"/>
          <w:u w:val="single"/>
        </w:rPr>
      </w:pPr>
    </w:p>
    <w:p w14:paraId="086FF40B" w14:textId="22AFABB7" w:rsidR="006B5F4D" w:rsidRPr="005863C4" w:rsidRDefault="006B5F4D" w:rsidP="006B5F4D">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proofErr w:type="spellStart"/>
      <w:r w:rsidRPr="005863C4">
        <w:rPr>
          <w:rFonts w:ascii="Arial" w:hAnsi="Arial" w:cs="Arial"/>
          <w:b/>
          <w:bCs/>
          <w:sz w:val="22"/>
          <w:szCs w:val="22"/>
        </w:rPr>
        <w:t>SZOVA-Projekt</w:t>
      </w:r>
      <w:proofErr w:type="spellEnd"/>
      <w:r w:rsidRPr="005863C4">
        <w:rPr>
          <w:rFonts w:ascii="Arial" w:hAnsi="Arial" w:cs="Arial"/>
          <w:b/>
          <w:bCs/>
          <w:sz w:val="22"/>
          <w:szCs w:val="22"/>
        </w:rPr>
        <w:t xml:space="preserve"> Projektfejlesztési</w:t>
      </w:r>
      <w:r w:rsidRPr="005863C4">
        <w:rPr>
          <w:rFonts w:ascii="Arial" w:hAnsi="Arial" w:cs="Arial"/>
          <w:sz w:val="21"/>
          <w:szCs w:val="21"/>
          <w:shd w:val="clear" w:color="auto" w:fill="FFFFFF"/>
        </w:rPr>
        <w:t xml:space="preserve"> </w:t>
      </w:r>
      <w:r w:rsidRPr="005863C4">
        <w:rPr>
          <w:rFonts w:ascii="Arial" w:hAnsi="Arial" w:cs="Arial"/>
          <w:b/>
          <w:bCs/>
          <w:sz w:val="22"/>
          <w:szCs w:val="22"/>
        </w:rPr>
        <w:t>Kft.</w:t>
      </w:r>
      <w:r w:rsidRPr="005863C4">
        <w:rPr>
          <w:rFonts w:ascii="Arial" w:hAnsi="Arial" w:cs="Arial"/>
          <w:sz w:val="22"/>
          <w:szCs w:val="22"/>
        </w:rPr>
        <w:t xml:space="preserve"> 2021. I. félévi beszámolóját elfogadásra javasolja a társaság taggyűlésének.</w:t>
      </w:r>
    </w:p>
    <w:p w14:paraId="49F20171" w14:textId="77777777" w:rsidR="006B5F4D" w:rsidRPr="005863C4" w:rsidRDefault="006B5F4D" w:rsidP="006B5F4D">
      <w:pPr>
        <w:pStyle w:val="Szvegtrzs2"/>
        <w:spacing w:after="0" w:line="240" w:lineRule="auto"/>
        <w:jc w:val="both"/>
        <w:rPr>
          <w:rFonts w:ascii="Arial" w:hAnsi="Arial" w:cs="Arial"/>
          <w:sz w:val="22"/>
          <w:szCs w:val="22"/>
        </w:rPr>
      </w:pPr>
    </w:p>
    <w:p w14:paraId="642E35C6" w14:textId="0481ECD1" w:rsidR="006B5F4D" w:rsidRPr="005863C4" w:rsidRDefault="006B5F4D" w:rsidP="006B5F4D">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SZOVA Nonprofit Zrt. Igazgatóságának elnökét, hogy a társaság taggyűlésén a fenti döntést képviselje. </w:t>
      </w:r>
    </w:p>
    <w:p w14:paraId="5BD1D215" w14:textId="77777777" w:rsidR="006B5F4D" w:rsidRPr="005863C4" w:rsidRDefault="006B5F4D" w:rsidP="006B5F4D">
      <w:pPr>
        <w:pStyle w:val="Szvegtrzs2"/>
        <w:spacing w:after="0" w:line="240" w:lineRule="auto"/>
        <w:jc w:val="both"/>
        <w:rPr>
          <w:rFonts w:ascii="Arial" w:hAnsi="Arial" w:cs="Arial"/>
          <w:sz w:val="22"/>
          <w:szCs w:val="22"/>
        </w:rPr>
      </w:pPr>
    </w:p>
    <w:p w14:paraId="1B7551B6" w14:textId="77777777" w:rsidR="006B5F4D" w:rsidRPr="005863C4" w:rsidRDefault="006B5F4D" w:rsidP="006B5F4D">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7ECC8409" w14:textId="77777777" w:rsidR="006B5F4D" w:rsidRPr="005863C4" w:rsidRDefault="006B5F4D" w:rsidP="006B5F4D">
      <w:pPr>
        <w:ind w:firstLine="708"/>
        <w:jc w:val="both"/>
        <w:rPr>
          <w:rFonts w:ascii="Arial" w:hAnsi="Arial" w:cs="Arial"/>
          <w:sz w:val="22"/>
          <w:szCs w:val="22"/>
        </w:rPr>
      </w:pPr>
      <w:r w:rsidRPr="005863C4">
        <w:rPr>
          <w:rFonts w:ascii="Arial" w:hAnsi="Arial" w:cs="Arial"/>
          <w:sz w:val="22"/>
          <w:szCs w:val="22"/>
        </w:rPr>
        <w:tab/>
        <w:t>Horváth Soma alpolgármester</w:t>
      </w:r>
    </w:p>
    <w:p w14:paraId="06F25412" w14:textId="77777777" w:rsidR="006B5F4D" w:rsidRPr="005863C4" w:rsidRDefault="006B5F4D" w:rsidP="006B5F4D">
      <w:pPr>
        <w:ind w:firstLine="708"/>
        <w:jc w:val="both"/>
        <w:rPr>
          <w:rFonts w:ascii="Arial" w:hAnsi="Arial" w:cs="Arial"/>
          <w:sz w:val="22"/>
          <w:szCs w:val="22"/>
        </w:rPr>
      </w:pPr>
      <w:r w:rsidRPr="005863C4">
        <w:rPr>
          <w:rFonts w:ascii="Arial" w:hAnsi="Arial" w:cs="Arial"/>
          <w:sz w:val="22"/>
          <w:szCs w:val="22"/>
        </w:rPr>
        <w:tab/>
        <w:t>Dr. Horváth Attila alpolgármester</w:t>
      </w:r>
    </w:p>
    <w:p w14:paraId="198FE153" w14:textId="77777777" w:rsidR="006B5F4D" w:rsidRPr="005863C4" w:rsidRDefault="006B5F4D" w:rsidP="006B5F4D">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3FC3FC21" w14:textId="77777777" w:rsidR="006B5F4D" w:rsidRPr="005863C4" w:rsidRDefault="006B5F4D" w:rsidP="006B5F4D">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5CAC42B2" w14:textId="77777777" w:rsidR="006B5F4D" w:rsidRPr="005863C4" w:rsidRDefault="006B5F4D" w:rsidP="006B5F4D">
      <w:pPr>
        <w:ind w:firstLine="1418"/>
        <w:jc w:val="both"/>
        <w:rPr>
          <w:rFonts w:ascii="Arial" w:hAnsi="Arial" w:cs="Arial"/>
          <w:sz w:val="22"/>
          <w:szCs w:val="22"/>
        </w:rPr>
      </w:pPr>
      <w:r w:rsidRPr="005863C4">
        <w:rPr>
          <w:rFonts w:ascii="Arial" w:hAnsi="Arial" w:cs="Arial"/>
          <w:sz w:val="22"/>
          <w:szCs w:val="22"/>
        </w:rPr>
        <w:t>Dr. Németh Gábor, a társaság ügyvezetője</w:t>
      </w:r>
    </w:p>
    <w:p w14:paraId="57879628" w14:textId="77777777" w:rsidR="006B5F4D" w:rsidRPr="005863C4" w:rsidRDefault="006B5F4D" w:rsidP="006B5F4D">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0798612A" w14:textId="77777777" w:rsidR="006B5F4D" w:rsidRPr="005863C4" w:rsidRDefault="006B5F4D" w:rsidP="006B5F4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7BD4398F" w14:textId="77777777" w:rsidR="006B5F4D" w:rsidRPr="005863C4" w:rsidRDefault="006B5F4D" w:rsidP="006B5F4D">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taggyűlése</w:t>
      </w:r>
    </w:p>
    <w:p w14:paraId="75BCF344" w14:textId="30822D8C" w:rsidR="00A5203D" w:rsidRPr="005863C4" w:rsidRDefault="007A38BD" w:rsidP="00F75175">
      <w:pPr>
        <w:jc w:val="center"/>
        <w:rPr>
          <w:rFonts w:ascii="Arial" w:hAnsi="Arial" w:cs="Arial"/>
          <w:b/>
          <w:sz w:val="22"/>
          <w:szCs w:val="22"/>
          <w:u w:val="single"/>
        </w:rPr>
      </w:pPr>
      <w:r w:rsidRPr="005863C4">
        <w:rPr>
          <w:rFonts w:ascii="Arial" w:hAnsi="Arial" w:cs="Arial"/>
          <w:b/>
          <w:sz w:val="22"/>
          <w:szCs w:val="22"/>
          <w:u w:val="single"/>
        </w:rPr>
        <w:t>XX</w:t>
      </w:r>
      <w:r w:rsidR="00854EA1" w:rsidRPr="005863C4">
        <w:rPr>
          <w:rFonts w:ascii="Arial" w:hAnsi="Arial" w:cs="Arial"/>
          <w:b/>
          <w:sz w:val="22"/>
          <w:szCs w:val="22"/>
          <w:u w:val="single"/>
        </w:rPr>
        <w:t>I</w:t>
      </w:r>
      <w:r w:rsidR="00A5203D" w:rsidRPr="005863C4">
        <w:rPr>
          <w:rFonts w:ascii="Arial" w:hAnsi="Arial" w:cs="Arial"/>
          <w:b/>
          <w:sz w:val="22"/>
          <w:szCs w:val="22"/>
          <w:u w:val="single"/>
        </w:rPr>
        <w:t>.</w:t>
      </w:r>
    </w:p>
    <w:p w14:paraId="6CCD6A31" w14:textId="77777777" w:rsidR="00A5203D" w:rsidRPr="005863C4" w:rsidRDefault="00A5203D" w:rsidP="00F75175">
      <w:pPr>
        <w:jc w:val="center"/>
        <w:rPr>
          <w:rFonts w:ascii="Arial" w:hAnsi="Arial" w:cs="Arial"/>
          <w:b/>
          <w:sz w:val="22"/>
          <w:szCs w:val="22"/>
          <w:u w:val="single"/>
        </w:rPr>
      </w:pPr>
      <w:r w:rsidRPr="005863C4">
        <w:rPr>
          <w:rFonts w:ascii="Arial" w:hAnsi="Arial" w:cs="Arial"/>
          <w:b/>
          <w:sz w:val="22"/>
          <w:szCs w:val="22"/>
          <w:u w:val="single"/>
        </w:rPr>
        <w:t>Határozati javaslat</w:t>
      </w:r>
    </w:p>
    <w:p w14:paraId="3F7BF22B" w14:textId="77777777" w:rsidR="006B5F4D" w:rsidRPr="005863C4" w:rsidRDefault="006B5F4D" w:rsidP="006B5F4D">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1E70481E" w14:textId="77777777" w:rsidR="00A5203D" w:rsidRPr="005863C4" w:rsidRDefault="00A5203D" w:rsidP="00F75175">
      <w:pPr>
        <w:pStyle w:val="Cm"/>
        <w:jc w:val="left"/>
        <w:rPr>
          <w:rFonts w:ascii="Arial" w:hAnsi="Arial" w:cs="Arial"/>
          <w:b w:val="0"/>
          <w:sz w:val="22"/>
          <w:szCs w:val="22"/>
          <w:u w:val="none"/>
        </w:rPr>
      </w:pPr>
    </w:p>
    <w:p w14:paraId="11457BF5" w14:textId="77777777" w:rsidR="005F473D" w:rsidRPr="005863C4" w:rsidRDefault="005F473D" w:rsidP="00F75175">
      <w:pPr>
        <w:pStyle w:val="Cm"/>
        <w:jc w:val="left"/>
        <w:rPr>
          <w:rFonts w:ascii="Arial" w:hAnsi="Arial" w:cs="Arial"/>
          <w:b w:val="0"/>
          <w:sz w:val="22"/>
          <w:szCs w:val="22"/>
          <w:u w:val="none"/>
        </w:rPr>
      </w:pPr>
    </w:p>
    <w:p w14:paraId="7FC330B0" w14:textId="4DA28C35" w:rsidR="005F473D" w:rsidRPr="005863C4" w:rsidRDefault="005F473D" w:rsidP="005F473D">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proofErr w:type="spellStart"/>
      <w:r w:rsidRPr="005863C4">
        <w:rPr>
          <w:rFonts w:ascii="Arial" w:hAnsi="Arial" w:cs="Arial"/>
          <w:b/>
          <w:bCs/>
          <w:sz w:val="22"/>
          <w:szCs w:val="22"/>
        </w:rPr>
        <w:t>SZOVA-Projekt</w:t>
      </w:r>
      <w:proofErr w:type="spellEnd"/>
      <w:r w:rsidRPr="005863C4">
        <w:rPr>
          <w:rFonts w:ascii="Arial" w:hAnsi="Arial" w:cs="Arial"/>
          <w:b/>
          <w:bCs/>
          <w:sz w:val="22"/>
          <w:szCs w:val="22"/>
        </w:rPr>
        <w:t xml:space="preserve"> Projektfejlesztési</w:t>
      </w:r>
      <w:r w:rsidRPr="005863C4">
        <w:rPr>
          <w:rFonts w:ascii="Arial" w:hAnsi="Arial" w:cs="Arial"/>
          <w:sz w:val="21"/>
          <w:szCs w:val="21"/>
          <w:shd w:val="clear" w:color="auto" w:fill="FFFFFF"/>
        </w:rPr>
        <w:t xml:space="preserve"> </w:t>
      </w:r>
      <w:r w:rsidRPr="005863C4">
        <w:rPr>
          <w:rFonts w:ascii="Arial" w:hAnsi="Arial" w:cs="Arial"/>
          <w:b/>
          <w:bCs/>
          <w:sz w:val="22"/>
          <w:szCs w:val="22"/>
        </w:rPr>
        <w:t>Kft.</w:t>
      </w:r>
      <w:r w:rsidRPr="005863C4">
        <w:rPr>
          <w:rFonts w:ascii="Arial" w:hAnsi="Arial" w:cs="Arial"/>
          <w:sz w:val="22"/>
          <w:szCs w:val="22"/>
        </w:rPr>
        <w:t xml:space="preserve"> 2021. évi üzleti tervét elfogadásra javasolja a társaság taggyűlésének.</w:t>
      </w:r>
    </w:p>
    <w:p w14:paraId="7E2FBD8E" w14:textId="77777777" w:rsidR="005F473D" w:rsidRPr="005863C4" w:rsidRDefault="005F473D" w:rsidP="005F473D">
      <w:pPr>
        <w:pStyle w:val="Szvegtrzs2"/>
        <w:spacing w:after="0" w:line="240" w:lineRule="auto"/>
        <w:jc w:val="both"/>
        <w:rPr>
          <w:rFonts w:ascii="Arial" w:hAnsi="Arial" w:cs="Arial"/>
          <w:sz w:val="22"/>
          <w:szCs w:val="22"/>
        </w:rPr>
      </w:pPr>
    </w:p>
    <w:p w14:paraId="0887E6E7" w14:textId="77777777" w:rsidR="005F473D" w:rsidRPr="005863C4" w:rsidRDefault="005F473D" w:rsidP="005F473D">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SZOVA Nonprofit Zrt. Igazgatóságának elnökét, hogy a társaság taggyűlésén a fenti döntést képviselje. </w:t>
      </w:r>
    </w:p>
    <w:p w14:paraId="60B1D833" w14:textId="77777777" w:rsidR="005F473D" w:rsidRPr="005863C4" w:rsidRDefault="005F473D" w:rsidP="005F473D">
      <w:pPr>
        <w:pStyle w:val="Szvegtrzs2"/>
        <w:spacing w:after="0" w:line="240" w:lineRule="auto"/>
        <w:jc w:val="both"/>
        <w:rPr>
          <w:rFonts w:ascii="Arial" w:hAnsi="Arial" w:cs="Arial"/>
          <w:sz w:val="22"/>
          <w:szCs w:val="22"/>
        </w:rPr>
      </w:pPr>
    </w:p>
    <w:p w14:paraId="21C003C8" w14:textId="77777777" w:rsidR="005F473D" w:rsidRPr="005863C4" w:rsidRDefault="005F473D" w:rsidP="005F473D">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5E5DCEAB" w14:textId="77777777" w:rsidR="005F473D" w:rsidRPr="005863C4" w:rsidRDefault="005F473D" w:rsidP="005F473D">
      <w:pPr>
        <w:ind w:firstLine="708"/>
        <w:jc w:val="both"/>
        <w:rPr>
          <w:rFonts w:ascii="Arial" w:hAnsi="Arial" w:cs="Arial"/>
          <w:sz w:val="22"/>
          <w:szCs w:val="22"/>
        </w:rPr>
      </w:pPr>
      <w:r w:rsidRPr="005863C4">
        <w:rPr>
          <w:rFonts w:ascii="Arial" w:hAnsi="Arial" w:cs="Arial"/>
          <w:sz w:val="22"/>
          <w:szCs w:val="22"/>
        </w:rPr>
        <w:tab/>
        <w:t>Horváth Soma alpolgármester</w:t>
      </w:r>
    </w:p>
    <w:p w14:paraId="4FCE6D1B" w14:textId="77777777" w:rsidR="005F473D" w:rsidRPr="005863C4" w:rsidRDefault="005F473D" w:rsidP="005F473D">
      <w:pPr>
        <w:ind w:firstLine="708"/>
        <w:jc w:val="both"/>
        <w:rPr>
          <w:rFonts w:ascii="Arial" w:hAnsi="Arial" w:cs="Arial"/>
          <w:sz w:val="22"/>
          <w:szCs w:val="22"/>
        </w:rPr>
      </w:pPr>
      <w:r w:rsidRPr="005863C4">
        <w:rPr>
          <w:rFonts w:ascii="Arial" w:hAnsi="Arial" w:cs="Arial"/>
          <w:sz w:val="22"/>
          <w:szCs w:val="22"/>
        </w:rPr>
        <w:tab/>
        <w:t>Dr. Horváth Attila alpolgármester</w:t>
      </w:r>
    </w:p>
    <w:p w14:paraId="3D3C8FBB" w14:textId="77777777" w:rsidR="005F473D" w:rsidRPr="005863C4" w:rsidRDefault="005F473D" w:rsidP="005F473D">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5762DA7D" w14:textId="77777777" w:rsidR="005F473D" w:rsidRPr="005863C4" w:rsidRDefault="005F473D" w:rsidP="005F473D">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0664DA49" w14:textId="77777777" w:rsidR="005F473D" w:rsidRPr="005863C4" w:rsidRDefault="005F473D" w:rsidP="005F473D">
      <w:pPr>
        <w:ind w:firstLine="1418"/>
        <w:jc w:val="both"/>
        <w:rPr>
          <w:rFonts w:ascii="Arial" w:hAnsi="Arial" w:cs="Arial"/>
          <w:sz w:val="22"/>
          <w:szCs w:val="22"/>
        </w:rPr>
      </w:pPr>
      <w:r w:rsidRPr="005863C4">
        <w:rPr>
          <w:rFonts w:ascii="Arial" w:hAnsi="Arial" w:cs="Arial"/>
          <w:sz w:val="22"/>
          <w:szCs w:val="22"/>
        </w:rPr>
        <w:t>Dr. Németh Gábor, a társaság ügyvezetője</w:t>
      </w:r>
    </w:p>
    <w:p w14:paraId="6616D312" w14:textId="77777777" w:rsidR="005F473D" w:rsidRPr="005863C4" w:rsidRDefault="005F473D" w:rsidP="005F473D">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14AC4E5B" w14:textId="77777777" w:rsidR="005F473D" w:rsidRPr="005863C4" w:rsidRDefault="005F473D" w:rsidP="005F473D">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3146B35B" w14:textId="77777777" w:rsidR="005F473D" w:rsidRPr="005863C4" w:rsidRDefault="005F473D" w:rsidP="005F473D">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taggyűlése</w:t>
      </w:r>
    </w:p>
    <w:p w14:paraId="005B69AD" w14:textId="77777777" w:rsidR="005F473D" w:rsidRDefault="005F473D" w:rsidP="005F473D">
      <w:pPr>
        <w:pStyle w:val="Cm"/>
        <w:jc w:val="left"/>
        <w:rPr>
          <w:rFonts w:ascii="Arial" w:hAnsi="Arial" w:cs="Arial"/>
          <w:b w:val="0"/>
          <w:sz w:val="22"/>
          <w:szCs w:val="22"/>
          <w:u w:val="none"/>
        </w:rPr>
      </w:pPr>
    </w:p>
    <w:p w14:paraId="76C8FBF7" w14:textId="77777777" w:rsidR="00001AA9" w:rsidRDefault="00001AA9" w:rsidP="005F473D">
      <w:pPr>
        <w:pStyle w:val="Cm"/>
        <w:jc w:val="left"/>
        <w:rPr>
          <w:rFonts w:ascii="Arial" w:hAnsi="Arial" w:cs="Arial"/>
          <w:b w:val="0"/>
          <w:sz w:val="22"/>
          <w:szCs w:val="22"/>
          <w:u w:val="none"/>
        </w:rPr>
      </w:pPr>
    </w:p>
    <w:p w14:paraId="17771843" w14:textId="77777777" w:rsidR="00001AA9" w:rsidRDefault="00001AA9" w:rsidP="005F473D">
      <w:pPr>
        <w:pStyle w:val="Cm"/>
        <w:jc w:val="left"/>
        <w:rPr>
          <w:rFonts w:ascii="Arial" w:hAnsi="Arial" w:cs="Arial"/>
          <w:b w:val="0"/>
          <w:sz w:val="22"/>
          <w:szCs w:val="22"/>
          <w:u w:val="none"/>
        </w:rPr>
      </w:pPr>
    </w:p>
    <w:p w14:paraId="4EEA7A9C" w14:textId="77777777" w:rsidR="00001AA9" w:rsidRDefault="00001AA9" w:rsidP="005F473D">
      <w:pPr>
        <w:pStyle w:val="Cm"/>
        <w:jc w:val="left"/>
        <w:rPr>
          <w:rFonts w:ascii="Arial" w:hAnsi="Arial" w:cs="Arial"/>
          <w:b w:val="0"/>
          <w:sz w:val="22"/>
          <w:szCs w:val="22"/>
          <w:u w:val="none"/>
        </w:rPr>
      </w:pPr>
    </w:p>
    <w:p w14:paraId="146E9C53" w14:textId="77777777" w:rsidR="00001AA9" w:rsidRPr="005863C4" w:rsidRDefault="00001AA9" w:rsidP="005F473D">
      <w:pPr>
        <w:pStyle w:val="Cm"/>
        <w:jc w:val="left"/>
        <w:rPr>
          <w:rFonts w:ascii="Arial" w:hAnsi="Arial" w:cs="Arial"/>
          <w:b w:val="0"/>
          <w:sz w:val="22"/>
          <w:szCs w:val="22"/>
          <w:u w:val="none"/>
        </w:rPr>
      </w:pPr>
    </w:p>
    <w:p w14:paraId="4DF1CD7D" w14:textId="77777777" w:rsidR="005F473D" w:rsidRPr="005863C4" w:rsidRDefault="005F473D" w:rsidP="005F473D">
      <w:pPr>
        <w:pStyle w:val="Cm"/>
        <w:jc w:val="left"/>
        <w:rPr>
          <w:rFonts w:ascii="Arial" w:hAnsi="Arial" w:cs="Arial"/>
          <w:b w:val="0"/>
          <w:sz w:val="22"/>
          <w:szCs w:val="22"/>
          <w:u w:val="none"/>
        </w:rPr>
      </w:pPr>
    </w:p>
    <w:p w14:paraId="4360044E" w14:textId="0D1A253C" w:rsidR="005F473D" w:rsidRPr="005863C4" w:rsidRDefault="007A38BD" w:rsidP="005F473D">
      <w:pPr>
        <w:jc w:val="center"/>
        <w:rPr>
          <w:rFonts w:ascii="Arial" w:hAnsi="Arial" w:cs="Arial"/>
          <w:b/>
          <w:sz w:val="22"/>
          <w:szCs w:val="22"/>
          <w:u w:val="single"/>
        </w:rPr>
      </w:pPr>
      <w:r w:rsidRPr="005863C4">
        <w:rPr>
          <w:rFonts w:ascii="Arial" w:hAnsi="Arial" w:cs="Arial"/>
          <w:b/>
          <w:sz w:val="22"/>
          <w:szCs w:val="22"/>
          <w:u w:val="single"/>
        </w:rPr>
        <w:t>X</w:t>
      </w:r>
      <w:r w:rsidR="005F473D" w:rsidRPr="005863C4">
        <w:rPr>
          <w:rFonts w:ascii="Arial" w:hAnsi="Arial" w:cs="Arial"/>
          <w:b/>
          <w:sz w:val="22"/>
          <w:szCs w:val="22"/>
          <w:u w:val="single"/>
        </w:rPr>
        <w:t>X</w:t>
      </w:r>
      <w:r w:rsidR="00854EA1" w:rsidRPr="005863C4">
        <w:rPr>
          <w:rFonts w:ascii="Arial" w:hAnsi="Arial" w:cs="Arial"/>
          <w:b/>
          <w:sz w:val="22"/>
          <w:szCs w:val="22"/>
          <w:u w:val="single"/>
        </w:rPr>
        <w:t>II</w:t>
      </w:r>
      <w:r w:rsidR="005F473D" w:rsidRPr="005863C4">
        <w:rPr>
          <w:rFonts w:ascii="Arial" w:hAnsi="Arial" w:cs="Arial"/>
          <w:b/>
          <w:sz w:val="22"/>
          <w:szCs w:val="22"/>
          <w:u w:val="single"/>
        </w:rPr>
        <w:t>.</w:t>
      </w:r>
    </w:p>
    <w:p w14:paraId="559200CC" w14:textId="77777777" w:rsidR="005F473D" w:rsidRPr="005863C4" w:rsidRDefault="005F473D" w:rsidP="005F473D">
      <w:pPr>
        <w:jc w:val="center"/>
        <w:rPr>
          <w:rFonts w:ascii="Arial" w:hAnsi="Arial" w:cs="Arial"/>
          <w:b/>
          <w:sz w:val="22"/>
          <w:szCs w:val="22"/>
          <w:u w:val="single"/>
        </w:rPr>
      </w:pPr>
      <w:r w:rsidRPr="005863C4">
        <w:rPr>
          <w:rFonts w:ascii="Arial" w:hAnsi="Arial" w:cs="Arial"/>
          <w:b/>
          <w:sz w:val="22"/>
          <w:szCs w:val="22"/>
          <w:u w:val="single"/>
        </w:rPr>
        <w:t>Határozati javaslat</w:t>
      </w:r>
    </w:p>
    <w:p w14:paraId="506524BA" w14:textId="5D35717E" w:rsidR="005F473D" w:rsidRPr="005863C4" w:rsidRDefault="005F473D" w:rsidP="005F473D">
      <w:pPr>
        <w:pStyle w:val="Cm"/>
        <w:rPr>
          <w:rFonts w:ascii="Arial" w:hAnsi="Arial" w:cs="Arial"/>
          <w:b w:val="0"/>
          <w:sz w:val="22"/>
          <w:szCs w:val="22"/>
          <w:u w:val="none"/>
        </w:rPr>
      </w:pPr>
      <w:r w:rsidRPr="005863C4">
        <w:rPr>
          <w:rFonts w:ascii="Arial" w:hAnsi="Arial" w:cs="Arial"/>
          <w:sz w:val="22"/>
          <w:szCs w:val="22"/>
        </w:rPr>
        <w:t xml:space="preserve">……/2021. (IX.30.) Kgy. </w:t>
      </w:r>
      <w:proofErr w:type="gramStart"/>
      <w:r w:rsidRPr="005863C4">
        <w:rPr>
          <w:rFonts w:ascii="Arial" w:hAnsi="Arial" w:cs="Arial"/>
          <w:sz w:val="22"/>
          <w:szCs w:val="22"/>
        </w:rPr>
        <w:t>sz.</w:t>
      </w:r>
      <w:proofErr w:type="gramEnd"/>
      <w:r w:rsidRPr="005863C4">
        <w:rPr>
          <w:rFonts w:ascii="Arial" w:hAnsi="Arial" w:cs="Arial"/>
          <w:sz w:val="22"/>
          <w:szCs w:val="22"/>
        </w:rPr>
        <w:t xml:space="preserve"> határozat</w:t>
      </w:r>
    </w:p>
    <w:p w14:paraId="7AFE8E67" w14:textId="77777777" w:rsidR="005F473D" w:rsidRPr="005863C4" w:rsidRDefault="005F473D" w:rsidP="00F75175">
      <w:pPr>
        <w:pStyle w:val="Szvegtrzs2"/>
        <w:spacing w:after="0" w:line="240" w:lineRule="auto"/>
        <w:jc w:val="both"/>
        <w:rPr>
          <w:rFonts w:ascii="Arial" w:hAnsi="Arial" w:cs="Arial"/>
          <w:sz w:val="22"/>
          <w:szCs w:val="22"/>
        </w:rPr>
      </w:pPr>
    </w:p>
    <w:p w14:paraId="548B5DE5" w14:textId="349A146C" w:rsidR="00A5203D" w:rsidRPr="005863C4" w:rsidRDefault="00A5203D"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1. Szombathely Megyei Jogú Város Közgyűlése a </w:t>
      </w:r>
      <w:r w:rsidRPr="005863C4">
        <w:rPr>
          <w:rFonts w:ascii="Arial" w:hAnsi="Arial" w:cs="Arial"/>
          <w:b/>
          <w:sz w:val="22"/>
          <w:szCs w:val="22"/>
        </w:rPr>
        <w:t>VASIVÍZ ZRt.</w:t>
      </w:r>
      <w:r w:rsidRPr="005863C4">
        <w:rPr>
          <w:rFonts w:ascii="Arial" w:hAnsi="Arial" w:cs="Arial"/>
          <w:sz w:val="22"/>
          <w:szCs w:val="22"/>
        </w:rPr>
        <w:t xml:space="preserve"> 20</w:t>
      </w:r>
      <w:r w:rsidR="006B5F4D" w:rsidRPr="005863C4">
        <w:rPr>
          <w:rFonts w:ascii="Arial" w:hAnsi="Arial" w:cs="Arial"/>
          <w:sz w:val="22"/>
          <w:szCs w:val="22"/>
        </w:rPr>
        <w:t>21</w:t>
      </w:r>
      <w:r w:rsidRPr="005863C4">
        <w:rPr>
          <w:rFonts w:ascii="Arial" w:hAnsi="Arial" w:cs="Arial"/>
          <w:sz w:val="22"/>
          <w:szCs w:val="22"/>
        </w:rPr>
        <w:t>. I. félévi beszámolóját elfogadásra javasolja a társaság Közgyűlésének.</w:t>
      </w:r>
    </w:p>
    <w:p w14:paraId="019E0079" w14:textId="77777777" w:rsidR="00A5203D" w:rsidRPr="005863C4" w:rsidRDefault="00A5203D" w:rsidP="00F75175">
      <w:pPr>
        <w:pStyle w:val="Szvegtrzs2"/>
        <w:spacing w:after="0" w:line="240" w:lineRule="auto"/>
        <w:jc w:val="both"/>
        <w:rPr>
          <w:rFonts w:ascii="Arial" w:hAnsi="Arial" w:cs="Arial"/>
          <w:sz w:val="22"/>
          <w:szCs w:val="22"/>
        </w:rPr>
      </w:pPr>
    </w:p>
    <w:p w14:paraId="2584D31D" w14:textId="77777777" w:rsidR="00A5203D" w:rsidRPr="005863C4" w:rsidRDefault="00A5203D" w:rsidP="00F75175">
      <w:pPr>
        <w:pStyle w:val="Szvegtrzs2"/>
        <w:spacing w:after="0" w:line="240" w:lineRule="auto"/>
        <w:jc w:val="both"/>
        <w:rPr>
          <w:rFonts w:ascii="Arial" w:hAnsi="Arial" w:cs="Arial"/>
          <w:sz w:val="22"/>
          <w:szCs w:val="22"/>
        </w:rPr>
      </w:pPr>
      <w:r w:rsidRPr="005863C4">
        <w:rPr>
          <w:rFonts w:ascii="Arial" w:hAnsi="Arial" w:cs="Arial"/>
          <w:sz w:val="22"/>
          <w:szCs w:val="22"/>
        </w:rPr>
        <w:t xml:space="preserve">2. A Közgyűlés felhatalmazza a polgármestert, hogy a társaság közgyűlésén a fenti döntést képviselje. </w:t>
      </w:r>
    </w:p>
    <w:p w14:paraId="73A3B901" w14:textId="77777777" w:rsidR="00A5203D" w:rsidRPr="005863C4" w:rsidRDefault="00A5203D" w:rsidP="00F75175">
      <w:pPr>
        <w:pStyle w:val="Szvegtrzs2"/>
        <w:spacing w:after="0" w:line="240" w:lineRule="auto"/>
        <w:jc w:val="both"/>
        <w:rPr>
          <w:rFonts w:ascii="Arial" w:hAnsi="Arial" w:cs="Arial"/>
          <w:sz w:val="22"/>
          <w:szCs w:val="22"/>
        </w:rPr>
      </w:pPr>
    </w:p>
    <w:p w14:paraId="6AFD4CEA" w14:textId="77777777" w:rsidR="00A5203D" w:rsidRPr="005863C4" w:rsidRDefault="00A5203D" w:rsidP="00F75175">
      <w:pPr>
        <w:jc w:val="both"/>
        <w:rPr>
          <w:rFonts w:ascii="Arial" w:hAnsi="Arial" w:cs="Arial"/>
          <w:sz w:val="22"/>
          <w:szCs w:val="22"/>
        </w:rPr>
      </w:pPr>
      <w:r w:rsidRPr="005863C4">
        <w:rPr>
          <w:rFonts w:ascii="Arial" w:hAnsi="Arial" w:cs="Arial"/>
          <w:b/>
          <w:bCs/>
          <w:sz w:val="22"/>
          <w:szCs w:val="22"/>
          <w:u w:val="single"/>
        </w:rPr>
        <w:t>Felelős:</w:t>
      </w:r>
      <w:r w:rsidRPr="005863C4">
        <w:rPr>
          <w:rFonts w:ascii="Arial" w:hAnsi="Arial" w:cs="Arial"/>
          <w:sz w:val="22"/>
          <w:szCs w:val="22"/>
        </w:rPr>
        <w:tab/>
        <w:t>Dr. Nemény András polgármester</w:t>
      </w:r>
    </w:p>
    <w:p w14:paraId="127CA4AC" w14:textId="77777777" w:rsidR="00A5203D" w:rsidRPr="005863C4" w:rsidRDefault="00A5203D" w:rsidP="00F75175">
      <w:pPr>
        <w:ind w:firstLine="708"/>
        <w:jc w:val="both"/>
        <w:rPr>
          <w:rFonts w:ascii="Arial" w:hAnsi="Arial" w:cs="Arial"/>
          <w:sz w:val="22"/>
          <w:szCs w:val="22"/>
        </w:rPr>
      </w:pPr>
      <w:r w:rsidRPr="005863C4">
        <w:rPr>
          <w:rFonts w:ascii="Arial" w:hAnsi="Arial" w:cs="Arial"/>
          <w:sz w:val="22"/>
          <w:szCs w:val="22"/>
        </w:rPr>
        <w:tab/>
        <w:t>Horváth Soma alpolgármester</w:t>
      </w:r>
    </w:p>
    <w:p w14:paraId="52C6111B" w14:textId="77777777" w:rsidR="00A5203D" w:rsidRPr="005863C4" w:rsidRDefault="00A5203D" w:rsidP="00F75175">
      <w:pPr>
        <w:ind w:firstLine="708"/>
        <w:jc w:val="both"/>
        <w:rPr>
          <w:rFonts w:ascii="Arial" w:hAnsi="Arial" w:cs="Arial"/>
          <w:sz w:val="22"/>
          <w:szCs w:val="22"/>
        </w:rPr>
      </w:pPr>
      <w:r w:rsidRPr="005863C4">
        <w:rPr>
          <w:rFonts w:ascii="Arial" w:hAnsi="Arial" w:cs="Arial"/>
          <w:sz w:val="22"/>
          <w:szCs w:val="22"/>
        </w:rPr>
        <w:tab/>
        <w:t>Dr. Horváth Attila alpolgármester</w:t>
      </w:r>
    </w:p>
    <w:p w14:paraId="138B229C" w14:textId="77777777" w:rsidR="00A5203D" w:rsidRPr="005863C4" w:rsidRDefault="00A5203D" w:rsidP="00F75175">
      <w:pPr>
        <w:jc w:val="both"/>
        <w:rPr>
          <w:rFonts w:ascii="Arial" w:hAnsi="Arial" w:cs="Arial"/>
          <w:sz w:val="22"/>
          <w:szCs w:val="22"/>
        </w:rPr>
      </w:pPr>
      <w:r w:rsidRPr="005863C4">
        <w:rPr>
          <w:rFonts w:ascii="Arial" w:hAnsi="Arial" w:cs="Arial"/>
          <w:sz w:val="22"/>
          <w:szCs w:val="22"/>
        </w:rPr>
        <w:tab/>
      </w:r>
      <w:r w:rsidRPr="005863C4">
        <w:rPr>
          <w:rFonts w:ascii="Arial" w:hAnsi="Arial" w:cs="Arial"/>
          <w:sz w:val="22"/>
          <w:szCs w:val="22"/>
        </w:rPr>
        <w:tab/>
        <w:t>Dr. Károlyi Ákos jegyző</w:t>
      </w:r>
    </w:p>
    <w:p w14:paraId="5BBB806E" w14:textId="77777777" w:rsidR="00A5203D" w:rsidRPr="005863C4" w:rsidRDefault="00A5203D" w:rsidP="00F75175">
      <w:pPr>
        <w:jc w:val="both"/>
        <w:rPr>
          <w:rFonts w:ascii="Arial" w:hAnsi="Arial" w:cs="Arial"/>
          <w:sz w:val="22"/>
          <w:szCs w:val="22"/>
          <w:u w:val="single"/>
        </w:rPr>
      </w:pPr>
      <w:r w:rsidRPr="005863C4">
        <w:rPr>
          <w:rFonts w:ascii="Arial" w:hAnsi="Arial" w:cs="Arial"/>
          <w:sz w:val="22"/>
          <w:szCs w:val="22"/>
        </w:rPr>
        <w:tab/>
        <w:t xml:space="preserve"> </w:t>
      </w:r>
      <w:r w:rsidRPr="005863C4">
        <w:rPr>
          <w:rFonts w:ascii="Arial" w:hAnsi="Arial" w:cs="Arial"/>
          <w:sz w:val="22"/>
          <w:szCs w:val="22"/>
        </w:rPr>
        <w:tab/>
      </w:r>
      <w:r w:rsidRPr="005863C4">
        <w:rPr>
          <w:rFonts w:ascii="Arial" w:hAnsi="Arial" w:cs="Arial"/>
          <w:sz w:val="22"/>
          <w:szCs w:val="22"/>
          <w:u w:val="single"/>
        </w:rPr>
        <w:t>(A végrehajtásért felelős:</w:t>
      </w:r>
    </w:p>
    <w:p w14:paraId="433AD9EC" w14:textId="6B777F92" w:rsidR="00A5203D" w:rsidRPr="005863C4" w:rsidRDefault="006B5F4D" w:rsidP="00F75175">
      <w:pPr>
        <w:ind w:firstLine="1418"/>
        <w:jc w:val="both"/>
        <w:rPr>
          <w:rFonts w:ascii="Arial" w:hAnsi="Arial" w:cs="Arial"/>
          <w:sz w:val="22"/>
          <w:szCs w:val="22"/>
        </w:rPr>
      </w:pPr>
      <w:proofErr w:type="spellStart"/>
      <w:r w:rsidRPr="005863C4">
        <w:rPr>
          <w:rFonts w:ascii="Arial" w:hAnsi="Arial" w:cs="Arial"/>
          <w:sz w:val="22"/>
          <w:szCs w:val="22"/>
        </w:rPr>
        <w:t>Krenner</w:t>
      </w:r>
      <w:proofErr w:type="spellEnd"/>
      <w:r w:rsidRPr="005863C4">
        <w:rPr>
          <w:rFonts w:ascii="Arial" w:hAnsi="Arial" w:cs="Arial"/>
          <w:sz w:val="22"/>
          <w:szCs w:val="22"/>
        </w:rPr>
        <w:t xml:space="preserve"> Róbert</w:t>
      </w:r>
      <w:r w:rsidR="00624929" w:rsidRPr="005863C4">
        <w:rPr>
          <w:rFonts w:ascii="Arial" w:hAnsi="Arial" w:cs="Arial"/>
          <w:sz w:val="22"/>
          <w:szCs w:val="22"/>
        </w:rPr>
        <w:t>, a társaság</w:t>
      </w:r>
      <w:r w:rsidRPr="005863C4">
        <w:rPr>
          <w:rFonts w:ascii="Arial" w:hAnsi="Arial" w:cs="Arial"/>
          <w:sz w:val="22"/>
          <w:szCs w:val="22"/>
        </w:rPr>
        <w:t xml:space="preserve"> vezérigazgató</w:t>
      </w:r>
      <w:r w:rsidR="008C217D" w:rsidRPr="005863C4">
        <w:rPr>
          <w:rFonts w:ascii="Arial" w:hAnsi="Arial" w:cs="Arial"/>
          <w:sz w:val="22"/>
          <w:szCs w:val="22"/>
        </w:rPr>
        <w:t>ja</w:t>
      </w:r>
    </w:p>
    <w:p w14:paraId="43C70408" w14:textId="77777777" w:rsidR="00A5203D" w:rsidRPr="005863C4" w:rsidRDefault="00A5203D" w:rsidP="00F75175">
      <w:pPr>
        <w:ind w:firstLine="1418"/>
        <w:jc w:val="both"/>
        <w:rPr>
          <w:rFonts w:ascii="Arial" w:hAnsi="Arial" w:cs="Arial"/>
          <w:sz w:val="22"/>
          <w:szCs w:val="22"/>
        </w:rPr>
      </w:pPr>
      <w:r w:rsidRPr="005863C4">
        <w:rPr>
          <w:rFonts w:ascii="Arial" w:hAnsi="Arial" w:cs="Arial"/>
          <w:sz w:val="22"/>
          <w:szCs w:val="22"/>
        </w:rPr>
        <w:t>Nagyné dr. Gats Andrea, a Jogi és Képviselői Osztály vezetője)</w:t>
      </w:r>
    </w:p>
    <w:p w14:paraId="44F283D1" w14:textId="77777777" w:rsidR="00A5203D" w:rsidRPr="005863C4" w:rsidRDefault="00A5203D" w:rsidP="00F75175">
      <w:pPr>
        <w:tabs>
          <w:tab w:val="left" w:pos="708"/>
          <w:tab w:val="left" w:pos="1416"/>
          <w:tab w:val="left" w:pos="2124"/>
          <w:tab w:val="left" w:pos="2832"/>
          <w:tab w:val="left" w:pos="3540"/>
          <w:tab w:val="left" w:pos="6195"/>
        </w:tabs>
        <w:jc w:val="both"/>
        <w:rPr>
          <w:rFonts w:ascii="Arial" w:hAnsi="Arial" w:cs="Arial"/>
          <w:b/>
          <w:bCs/>
          <w:sz w:val="22"/>
          <w:szCs w:val="22"/>
          <w:u w:val="single"/>
        </w:rPr>
      </w:pPr>
    </w:p>
    <w:p w14:paraId="26B7CBC2" w14:textId="77777777" w:rsidR="00A5203D" w:rsidRPr="005863C4" w:rsidRDefault="00A5203D" w:rsidP="00F75175">
      <w:pPr>
        <w:pStyle w:val="Cm"/>
        <w:jc w:val="left"/>
        <w:rPr>
          <w:rFonts w:ascii="Arial" w:hAnsi="Arial" w:cs="Arial"/>
          <w:b w:val="0"/>
          <w:sz w:val="22"/>
          <w:szCs w:val="22"/>
          <w:u w:val="none"/>
        </w:rPr>
      </w:pPr>
      <w:r w:rsidRPr="005863C4">
        <w:rPr>
          <w:rFonts w:ascii="Arial" w:hAnsi="Arial" w:cs="Arial"/>
          <w:bCs/>
          <w:sz w:val="22"/>
          <w:szCs w:val="22"/>
        </w:rPr>
        <w:t>Határidő:</w:t>
      </w:r>
      <w:r w:rsidRPr="005863C4">
        <w:rPr>
          <w:rFonts w:ascii="Arial" w:hAnsi="Arial" w:cs="Arial"/>
          <w:sz w:val="22"/>
          <w:szCs w:val="22"/>
          <w:u w:val="none"/>
        </w:rPr>
        <w:tab/>
      </w:r>
      <w:r w:rsidRPr="005863C4">
        <w:rPr>
          <w:rFonts w:ascii="Arial" w:hAnsi="Arial" w:cs="Arial"/>
          <w:b w:val="0"/>
          <w:sz w:val="22"/>
          <w:szCs w:val="22"/>
          <w:u w:val="none"/>
        </w:rPr>
        <w:t>a társaság közgyűlése</w:t>
      </w:r>
    </w:p>
    <w:p w14:paraId="4ED4BE9B" w14:textId="77777777" w:rsidR="00765756" w:rsidRPr="005863C4" w:rsidRDefault="00765756" w:rsidP="009413B0">
      <w:pPr>
        <w:pStyle w:val="Cm"/>
        <w:jc w:val="left"/>
        <w:rPr>
          <w:rFonts w:ascii="Arial" w:hAnsi="Arial" w:cs="Arial"/>
          <w:b w:val="0"/>
          <w:sz w:val="22"/>
          <w:szCs w:val="22"/>
          <w:u w:val="none"/>
        </w:rPr>
      </w:pPr>
    </w:p>
    <w:p w14:paraId="33926BE5" w14:textId="77777777" w:rsidR="009C4A7E" w:rsidRPr="005863C4" w:rsidRDefault="009C4A7E" w:rsidP="009C4A7E">
      <w:pPr>
        <w:pStyle w:val="Cm"/>
        <w:jc w:val="left"/>
        <w:rPr>
          <w:rFonts w:ascii="Arial" w:hAnsi="Arial" w:cs="Arial"/>
          <w:b w:val="0"/>
          <w:sz w:val="22"/>
          <w:szCs w:val="22"/>
          <w:u w:val="none"/>
        </w:rPr>
      </w:pPr>
    </w:p>
    <w:p w14:paraId="13420B75" w14:textId="3F132C50" w:rsidR="009C4A7E" w:rsidRPr="005863C4" w:rsidRDefault="005F473D" w:rsidP="009C4A7E">
      <w:pPr>
        <w:jc w:val="center"/>
        <w:rPr>
          <w:rFonts w:ascii="Arial" w:hAnsi="Arial" w:cs="Arial"/>
          <w:b/>
          <w:sz w:val="22"/>
          <w:szCs w:val="22"/>
          <w:u w:val="single"/>
        </w:rPr>
      </w:pPr>
      <w:r w:rsidRPr="005863C4">
        <w:rPr>
          <w:rFonts w:ascii="Arial" w:hAnsi="Arial" w:cs="Arial"/>
          <w:b/>
          <w:sz w:val="22"/>
          <w:szCs w:val="22"/>
          <w:u w:val="single"/>
        </w:rPr>
        <w:t>X</w:t>
      </w:r>
      <w:r w:rsidR="009C4A7E" w:rsidRPr="005863C4">
        <w:rPr>
          <w:rFonts w:ascii="Arial" w:hAnsi="Arial" w:cs="Arial"/>
          <w:b/>
          <w:sz w:val="22"/>
          <w:szCs w:val="22"/>
          <w:u w:val="single"/>
        </w:rPr>
        <w:t>X</w:t>
      </w:r>
      <w:r w:rsidR="00854EA1" w:rsidRPr="005863C4">
        <w:rPr>
          <w:rFonts w:ascii="Arial" w:hAnsi="Arial" w:cs="Arial"/>
          <w:b/>
          <w:sz w:val="22"/>
          <w:szCs w:val="22"/>
          <w:u w:val="single"/>
        </w:rPr>
        <w:t>II</w:t>
      </w:r>
      <w:r w:rsidR="007A38BD" w:rsidRPr="005863C4">
        <w:rPr>
          <w:rFonts w:ascii="Arial" w:hAnsi="Arial" w:cs="Arial"/>
          <w:b/>
          <w:sz w:val="22"/>
          <w:szCs w:val="22"/>
          <w:u w:val="single"/>
        </w:rPr>
        <w:t>I</w:t>
      </w:r>
      <w:r w:rsidR="009C4A7E" w:rsidRPr="005863C4">
        <w:rPr>
          <w:rFonts w:ascii="Arial" w:hAnsi="Arial" w:cs="Arial"/>
          <w:b/>
          <w:sz w:val="22"/>
          <w:szCs w:val="22"/>
          <w:u w:val="single"/>
        </w:rPr>
        <w:t>.</w:t>
      </w:r>
    </w:p>
    <w:p w14:paraId="67BE441E" w14:textId="77777777" w:rsidR="009C4A7E" w:rsidRPr="005863C4" w:rsidRDefault="009C4A7E" w:rsidP="009C4A7E">
      <w:pPr>
        <w:jc w:val="center"/>
        <w:rPr>
          <w:rFonts w:ascii="Arial" w:hAnsi="Arial" w:cs="Arial"/>
          <w:b/>
          <w:sz w:val="22"/>
          <w:szCs w:val="22"/>
          <w:u w:val="single"/>
        </w:rPr>
      </w:pPr>
      <w:r w:rsidRPr="005863C4">
        <w:rPr>
          <w:rFonts w:ascii="Arial" w:hAnsi="Arial" w:cs="Arial"/>
          <w:b/>
          <w:sz w:val="22"/>
          <w:szCs w:val="22"/>
          <w:u w:val="single"/>
        </w:rPr>
        <w:t>Határozati javaslat</w:t>
      </w:r>
    </w:p>
    <w:p w14:paraId="09483115" w14:textId="77777777" w:rsidR="009C4A7E" w:rsidRPr="005863C4" w:rsidRDefault="009C4A7E" w:rsidP="009C4A7E">
      <w:pPr>
        <w:jc w:val="center"/>
        <w:rPr>
          <w:rFonts w:ascii="Arial" w:hAnsi="Arial" w:cs="Arial"/>
          <w:b/>
          <w:sz w:val="22"/>
          <w:szCs w:val="22"/>
          <w:u w:val="single"/>
        </w:rPr>
      </w:pPr>
      <w:r w:rsidRPr="005863C4">
        <w:rPr>
          <w:rFonts w:ascii="Arial" w:hAnsi="Arial" w:cs="Arial"/>
          <w:b/>
          <w:sz w:val="22"/>
          <w:szCs w:val="22"/>
          <w:u w:val="single"/>
        </w:rPr>
        <w:t xml:space="preserve">……/2021. (IX.30.) Kgy. </w:t>
      </w:r>
      <w:proofErr w:type="gramStart"/>
      <w:r w:rsidRPr="005863C4">
        <w:rPr>
          <w:rFonts w:ascii="Arial" w:hAnsi="Arial" w:cs="Arial"/>
          <w:b/>
          <w:sz w:val="22"/>
          <w:szCs w:val="22"/>
          <w:u w:val="single"/>
        </w:rPr>
        <w:t>sz.</w:t>
      </w:r>
      <w:proofErr w:type="gramEnd"/>
      <w:r w:rsidRPr="005863C4">
        <w:rPr>
          <w:rFonts w:ascii="Arial" w:hAnsi="Arial" w:cs="Arial"/>
          <w:b/>
          <w:sz w:val="22"/>
          <w:szCs w:val="22"/>
          <w:u w:val="single"/>
        </w:rPr>
        <w:t xml:space="preserve"> határozat</w:t>
      </w:r>
    </w:p>
    <w:p w14:paraId="443154E3" w14:textId="77777777" w:rsidR="009C4A7E" w:rsidRPr="005863C4" w:rsidRDefault="009C4A7E" w:rsidP="009413B0">
      <w:pPr>
        <w:pStyle w:val="Cm"/>
        <w:jc w:val="left"/>
        <w:rPr>
          <w:rFonts w:ascii="Arial" w:hAnsi="Arial" w:cs="Arial"/>
          <w:b w:val="0"/>
          <w:sz w:val="22"/>
          <w:szCs w:val="22"/>
          <w:u w:val="none"/>
        </w:rPr>
      </w:pPr>
    </w:p>
    <w:p w14:paraId="5157E4E7" w14:textId="77777777" w:rsidR="009C4A7E" w:rsidRPr="005863C4" w:rsidRDefault="009C4A7E" w:rsidP="009413B0">
      <w:pPr>
        <w:pStyle w:val="Cm"/>
        <w:jc w:val="left"/>
        <w:rPr>
          <w:rFonts w:ascii="Arial" w:hAnsi="Arial" w:cs="Arial"/>
          <w:b w:val="0"/>
          <w:sz w:val="22"/>
          <w:szCs w:val="22"/>
          <w:u w:val="none"/>
        </w:rPr>
      </w:pPr>
    </w:p>
    <w:p w14:paraId="64F21CF0" w14:textId="5182B5C6" w:rsidR="009C4A7E" w:rsidRPr="005863C4" w:rsidRDefault="009C4A7E" w:rsidP="009C4A7E">
      <w:pPr>
        <w:jc w:val="both"/>
        <w:rPr>
          <w:rFonts w:ascii="Arial" w:hAnsi="Arial" w:cs="Arial"/>
          <w:bCs/>
          <w:sz w:val="22"/>
          <w:szCs w:val="22"/>
        </w:rPr>
      </w:pPr>
      <w:r w:rsidRPr="005863C4">
        <w:rPr>
          <w:rFonts w:ascii="Arial" w:hAnsi="Arial" w:cs="Arial"/>
          <w:sz w:val="22"/>
        </w:rPr>
        <w:t>1./</w:t>
      </w:r>
      <w:r w:rsidRPr="005863C4">
        <w:rPr>
          <w:rFonts w:ascii="Arial" w:hAnsi="Arial" w:cs="Arial"/>
          <w:sz w:val="22"/>
        </w:rPr>
        <w:tab/>
        <w:t xml:space="preserve">A Közgyűlés hozzájárul ahhoz, hogy a PRENOR Kft. az általa bérelt önkormányzati tulajdonban lévő szombathelyi 2/7 </w:t>
      </w:r>
      <w:proofErr w:type="spellStart"/>
      <w:r w:rsidRPr="005863C4">
        <w:rPr>
          <w:rFonts w:ascii="Arial" w:hAnsi="Arial" w:cs="Arial"/>
          <w:sz w:val="22"/>
        </w:rPr>
        <w:t>hrsz-ú</w:t>
      </w:r>
      <w:proofErr w:type="spellEnd"/>
      <w:r w:rsidRPr="005863C4">
        <w:rPr>
          <w:rFonts w:ascii="Arial" w:hAnsi="Arial" w:cs="Arial"/>
          <w:sz w:val="22"/>
        </w:rPr>
        <w:t>, telephely megnevezésű ingatlanon</w:t>
      </w:r>
      <w:r w:rsidRPr="005863C4">
        <w:rPr>
          <w:rFonts w:ascii="Arial" w:hAnsi="Arial" w:cs="Arial"/>
          <w:bCs/>
          <w:sz w:val="22"/>
          <w:szCs w:val="22"/>
        </w:rPr>
        <w:t xml:space="preserve"> lévő hűtőház tetőfelújítását elvégezze, és a felújítási munkákat 2021-ben 9.951.638,- Ft + ÁFA összegben, 2022. évben a felújítási költségekből fennmaradó, de maximum 9.951.638,- Ft + ÁFA összegben a 2013. április 24. napján kelt „Bérleti szerződés megújítása” címet viselő megállapodás alapján fizetendő bérleti díjba beszámítsa.</w:t>
      </w:r>
    </w:p>
    <w:p w14:paraId="374D1CF2" w14:textId="77777777" w:rsidR="009C4A7E" w:rsidRPr="005863C4" w:rsidRDefault="009C4A7E" w:rsidP="009C4A7E">
      <w:pPr>
        <w:jc w:val="both"/>
        <w:rPr>
          <w:rFonts w:ascii="Arial" w:hAnsi="Arial" w:cs="Arial"/>
          <w:bCs/>
          <w:sz w:val="22"/>
          <w:szCs w:val="22"/>
        </w:rPr>
      </w:pPr>
    </w:p>
    <w:p w14:paraId="245C5020" w14:textId="37A90E94" w:rsidR="009C4A7E" w:rsidRPr="005863C4" w:rsidRDefault="009C4A7E" w:rsidP="009C4A7E">
      <w:pPr>
        <w:jc w:val="both"/>
        <w:rPr>
          <w:rFonts w:ascii="Arial" w:hAnsi="Arial" w:cs="Arial"/>
          <w:bCs/>
          <w:sz w:val="22"/>
          <w:szCs w:val="22"/>
        </w:rPr>
      </w:pPr>
      <w:r w:rsidRPr="005863C4">
        <w:rPr>
          <w:rFonts w:ascii="Arial" w:hAnsi="Arial" w:cs="Arial"/>
          <w:bCs/>
          <w:sz w:val="22"/>
          <w:szCs w:val="22"/>
        </w:rPr>
        <w:t xml:space="preserve">2./ </w:t>
      </w:r>
      <w:r w:rsidRPr="005863C4">
        <w:rPr>
          <w:rFonts w:ascii="Arial" w:hAnsi="Arial" w:cs="Arial"/>
          <w:bCs/>
          <w:sz w:val="22"/>
          <w:szCs w:val="22"/>
        </w:rPr>
        <w:tab/>
        <w:t>A Közgyűlés elhatározza, hogy a költségvetési rendelet következő módosítása során az 1./ pontban megjelölt 2021. évi beszámításnak a fedezetéről gondoskodik.</w:t>
      </w:r>
    </w:p>
    <w:p w14:paraId="047A97CC" w14:textId="77777777" w:rsidR="009C4A7E" w:rsidRPr="005863C4" w:rsidRDefault="009C4A7E" w:rsidP="009C4A7E">
      <w:pPr>
        <w:jc w:val="both"/>
        <w:rPr>
          <w:rFonts w:ascii="Arial" w:hAnsi="Arial" w:cs="Arial"/>
          <w:b/>
          <w:sz w:val="22"/>
          <w:u w:val="single"/>
        </w:rPr>
      </w:pPr>
    </w:p>
    <w:p w14:paraId="6E1E1B1D" w14:textId="6859CDCE" w:rsidR="009C4A7E" w:rsidRPr="005863C4" w:rsidRDefault="009C4A7E" w:rsidP="009C4A7E">
      <w:pPr>
        <w:jc w:val="both"/>
        <w:rPr>
          <w:rFonts w:ascii="Arial" w:hAnsi="Arial" w:cs="Arial"/>
          <w:sz w:val="22"/>
          <w:szCs w:val="22"/>
        </w:rPr>
      </w:pPr>
      <w:r w:rsidRPr="005863C4">
        <w:rPr>
          <w:rFonts w:ascii="Arial" w:hAnsi="Arial" w:cs="Arial"/>
          <w:sz w:val="22"/>
          <w:szCs w:val="22"/>
        </w:rPr>
        <w:t>3./</w:t>
      </w:r>
      <w:r w:rsidRPr="005863C4">
        <w:rPr>
          <w:rFonts w:ascii="Arial" w:hAnsi="Arial" w:cs="Arial"/>
          <w:sz w:val="22"/>
          <w:szCs w:val="22"/>
        </w:rPr>
        <w:tab/>
        <w:t>A Közgyűlés felkéri a PRENOR Kft. ügyvezetőjét, hogy a felújítási munká</w:t>
      </w:r>
      <w:r w:rsidR="006E52E0" w:rsidRPr="005863C4">
        <w:rPr>
          <w:rFonts w:ascii="Arial" w:hAnsi="Arial" w:cs="Arial"/>
          <w:sz w:val="22"/>
          <w:szCs w:val="22"/>
        </w:rPr>
        <w:t>latok teljesítését igazolja az Ö</w:t>
      </w:r>
      <w:r w:rsidRPr="005863C4">
        <w:rPr>
          <w:rFonts w:ascii="Arial" w:hAnsi="Arial" w:cs="Arial"/>
          <w:sz w:val="22"/>
          <w:szCs w:val="22"/>
        </w:rPr>
        <w:t>nkormányzat felé. A Közgyűlés felhatalmazza a Polgármestert, hogy teljesítés elfogadása tekintetében, és a bérbeszámítási igénynek a 2021. évi bérleti díj vonatkozásában történő elfogadásáról nyilatkozzon.</w:t>
      </w:r>
    </w:p>
    <w:p w14:paraId="1403159C" w14:textId="77777777" w:rsidR="009C4A7E" w:rsidRPr="005863C4" w:rsidRDefault="009C4A7E" w:rsidP="009C4A7E">
      <w:pPr>
        <w:jc w:val="both"/>
        <w:rPr>
          <w:rFonts w:ascii="Arial" w:hAnsi="Arial" w:cs="Arial"/>
          <w:b/>
          <w:sz w:val="22"/>
          <w:u w:val="single"/>
        </w:rPr>
      </w:pPr>
    </w:p>
    <w:p w14:paraId="5560AEB4" w14:textId="3F93FC48" w:rsidR="009C4A7E" w:rsidRPr="005863C4" w:rsidRDefault="009C4A7E" w:rsidP="009C4A7E">
      <w:pPr>
        <w:jc w:val="both"/>
        <w:rPr>
          <w:rFonts w:ascii="Arial" w:hAnsi="Arial" w:cs="Arial"/>
          <w:sz w:val="22"/>
        </w:rPr>
      </w:pPr>
      <w:r w:rsidRPr="005863C4">
        <w:rPr>
          <w:rFonts w:ascii="Arial" w:hAnsi="Arial" w:cs="Arial"/>
          <w:b/>
          <w:sz w:val="22"/>
          <w:u w:val="single"/>
        </w:rPr>
        <w:t>Felelős</w:t>
      </w:r>
      <w:r w:rsidRPr="005863C4">
        <w:rPr>
          <w:rFonts w:ascii="Arial" w:hAnsi="Arial" w:cs="Arial"/>
          <w:sz w:val="22"/>
        </w:rPr>
        <w:t>:</w:t>
      </w:r>
      <w:r w:rsidRPr="005863C4">
        <w:rPr>
          <w:rFonts w:ascii="Arial" w:hAnsi="Arial" w:cs="Arial"/>
          <w:sz w:val="22"/>
        </w:rPr>
        <w:tab/>
        <w:t>Dr. Nemény András polgármester</w:t>
      </w:r>
    </w:p>
    <w:p w14:paraId="791B0F98" w14:textId="4075888D" w:rsidR="009C4A7E" w:rsidRPr="005863C4" w:rsidRDefault="009C4A7E" w:rsidP="009C4A7E">
      <w:pPr>
        <w:jc w:val="both"/>
        <w:rPr>
          <w:rFonts w:ascii="Arial" w:hAnsi="Arial" w:cs="Arial"/>
          <w:sz w:val="22"/>
        </w:rPr>
      </w:pPr>
      <w:r w:rsidRPr="005863C4">
        <w:rPr>
          <w:rFonts w:ascii="Arial" w:hAnsi="Arial" w:cs="Arial"/>
          <w:sz w:val="22"/>
        </w:rPr>
        <w:tab/>
      </w:r>
      <w:r w:rsidRPr="005863C4">
        <w:rPr>
          <w:rFonts w:ascii="Arial" w:hAnsi="Arial" w:cs="Arial"/>
          <w:sz w:val="22"/>
        </w:rPr>
        <w:tab/>
        <w:t>Horváth Soma alpolgármester</w:t>
      </w:r>
    </w:p>
    <w:p w14:paraId="1E32431D" w14:textId="60AC54ED" w:rsidR="009C4A7E" w:rsidRPr="005863C4" w:rsidRDefault="009C4A7E" w:rsidP="009C4A7E">
      <w:pPr>
        <w:jc w:val="both"/>
        <w:rPr>
          <w:rFonts w:ascii="Arial" w:hAnsi="Arial" w:cs="Arial"/>
          <w:sz w:val="22"/>
        </w:rPr>
      </w:pPr>
      <w:r w:rsidRPr="005863C4">
        <w:rPr>
          <w:rFonts w:ascii="Arial" w:hAnsi="Arial" w:cs="Arial"/>
          <w:sz w:val="22"/>
        </w:rPr>
        <w:tab/>
      </w:r>
      <w:r w:rsidRPr="005863C4">
        <w:rPr>
          <w:rFonts w:ascii="Arial" w:hAnsi="Arial" w:cs="Arial"/>
          <w:sz w:val="22"/>
        </w:rPr>
        <w:tab/>
        <w:t>Dr. Horváth Attila alpolgármester</w:t>
      </w:r>
    </w:p>
    <w:p w14:paraId="094583FC" w14:textId="0F9F8903" w:rsidR="009C4A7E" w:rsidRPr="005863C4" w:rsidRDefault="009C4A7E" w:rsidP="009C4A7E">
      <w:pPr>
        <w:jc w:val="both"/>
        <w:rPr>
          <w:rFonts w:ascii="Arial" w:hAnsi="Arial" w:cs="Arial"/>
          <w:sz w:val="22"/>
        </w:rPr>
      </w:pPr>
      <w:r w:rsidRPr="005863C4">
        <w:rPr>
          <w:rFonts w:ascii="Arial" w:hAnsi="Arial" w:cs="Arial"/>
          <w:sz w:val="22"/>
        </w:rPr>
        <w:tab/>
      </w:r>
      <w:r w:rsidRPr="005863C4">
        <w:rPr>
          <w:rFonts w:ascii="Arial" w:hAnsi="Arial" w:cs="Arial"/>
          <w:sz w:val="22"/>
        </w:rPr>
        <w:tab/>
        <w:t xml:space="preserve">Dr. Károlyi Ákos jegyző </w:t>
      </w:r>
    </w:p>
    <w:p w14:paraId="4AE502DC" w14:textId="77777777" w:rsidR="009C4A7E" w:rsidRPr="005863C4" w:rsidRDefault="009C4A7E" w:rsidP="009C4A7E">
      <w:pPr>
        <w:jc w:val="both"/>
        <w:rPr>
          <w:rFonts w:ascii="Arial" w:hAnsi="Arial" w:cs="Arial"/>
          <w:sz w:val="22"/>
        </w:rPr>
      </w:pPr>
      <w:r w:rsidRPr="005863C4">
        <w:rPr>
          <w:rFonts w:ascii="Arial" w:hAnsi="Arial" w:cs="Arial"/>
          <w:sz w:val="22"/>
        </w:rPr>
        <w:tab/>
      </w:r>
      <w:r w:rsidRPr="005863C4">
        <w:rPr>
          <w:rFonts w:ascii="Arial" w:hAnsi="Arial" w:cs="Arial"/>
          <w:sz w:val="22"/>
        </w:rPr>
        <w:tab/>
        <w:t>(végrehajtásért:</w:t>
      </w:r>
    </w:p>
    <w:p w14:paraId="4EAB811F" w14:textId="590F0993" w:rsidR="009C4A7E" w:rsidRPr="005863C4" w:rsidRDefault="009C4A7E" w:rsidP="009C4A7E">
      <w:pPr>
        <w:ind w:left="708" w:firstLine="708"/>
        <w:jc w:val="both"/>
        <w:rPr>
          <w:rFonts w:ascii="Arial" w:hAnsi="Arial" w:cs="Arial"/>
          <w:sz w:val="22"/>
        </w:rPr>
      </w:pPr>
      <w:r w:rsidRPr="005863C4">
        <w:rPr>
          <w:rFonts w:ascii="Arial" w:hAnsi="Arial" w:cs="Arial"/>
          <w:sz w:val="22"/>
        </w:rPr>
        <w:t>Nagyné dr. Gats Andrea, a Jogi és Képviselői Osztály vezetője</w:t>
      </w:r>
    </w:p>
    <w:p w14:paraId="24855BE1" w14:textId="77777777" w:rsidR="009C4A7E" w:rsidRPr="005863C4" w:rsidRDefault="009C4A7E" w:rsidP="009C4A7E">
      <w:pPr>
        <w:ind w:left="708" w:firstLine="708"/>
        <w:jc w:val="both"/>
        <w:rPr>
          <w:rFonts w:ascii="Arial" w:hAnsi="Arial" w:cs="Arial"/>
          <w:sz w:val="22"/>
        </w:rPr>
      </w:pPr>
      <w:smartTag w:uri="urn:schemas-microsoft-com:office:smarttags" w:element="PersonName">
        <w:r w:rsidRPr="005863C4">
          <w:rPr>
            <w:rFonts w:ascii="Arial" w:hAnsi="Arial" w:cs="Arial"/>
            <w:sz w:val="22"/>
          </w:rPr>
          <w:t>Stéger Gábor</w:t>
        </w:r>
      </w:smartTag>
      <w:r w:rsidRPr="005863C4">
        <w:rPr>
          <w:rFonts w:ascii="Arial" w:hAnsi="Arial" w:cs="Arial"/>
          <w:sz w:val="22"/>
        </w:rPr>
        <w:t>, a Közgazdasági és Adó Osztály vezetője</w:t>
      </w:r>
    </w:p>
    <w:p w14:paraId="2B228382" w14:textId="77777777" w:rsidR="009C4A7E" w:rsidRPr="005863C4" w:rsidRDefault="009C4A7E" w:rsidP="009C4A7E">
      <w:pPr>
        <w:ind w:left="708" w:firstLine="708"/>
        <w:jc w:val="both"/>
        <w:rPr>
          <w:rFonts w:ascii="Arial" w:hAnsi="Arial" w:cs="Arial"/>
          <w:sz w:val="22"/>
        </w:rPr>
      </w:pPr>
      <w:smartTag w:uri="urn:schemas-microsoft-com:office:smarttags" w:element="PersonName">
        <w:r w:rsidRPr="005863C4">
          <w:rPr>
            <w:rFonts w:ascii="Arial" w:hAnsi="Arial" w:cs="Arial"/>
            <w:sz w:val="22"/>
          </w:rPr>
          <w:t>Izer Gábor</w:t>
        </w:r>
      </w:smartTag>
      <w:r w:rsidRPr="005863C4">
        <w:rPr>
          <w:rFonts w:ascii="Arial" w:hAnsi="Arial" w:cs="Arial"/>
          <w:sz w:val="22"/>
        </w:rPr>
        <w:t xml:space="preserve"> Nándor, a PRENOR Kft. ügyvezetője) </w:t>
      </w:r>
    </w:p>
    <w:p w14:paraId="661BD19D" w14:textId="77777777" w:rsidR="009C4A7E" w:rsidRPr="005863C4" w:rsidRDefault="009C4A7E" w:rsidP="009C4A7E">
      <w:pPr>
        <w:ind w:left="708" w:firstLine="708"/>
        <w:jc w:val="both"/>
        <w:rPr>
          <w:rFonts w:ascii="Arial" w:hAnsi="Arial" w:cs="Arial"/>
          <w:sz w:val="22"/>
        </w:rPr>
      </w:pPr>
    </w:p>
    <w:p w14:paraId="54456780" w14:textId="77777777" w:rsidR="009C4A7E" w:rsidRPr="005863C4" w:rsidRDefault="009C4A7E" w:rsidP="009C4A7E">
      <w:pPr>
        <w:ind w:left="1440" w:hanging="1440"/>
        <w:jc w:val="both"/>
        <w:rPr>
          <w:rFonts w:ascii="Arial" w:hAnsi="Arial" w:cs="Arial"/>
          <w:sz w:val="22"/>
          <w:szCs w:val="22"/>
        </w:rPr>
      </w:pPr>
      <w:r w:rsidRPr="005863C4">
        <w:rPr>
          <w:rFonts w:ascii="Arial" w:hAnsi="Arial" w:cs="Arial"/>
          <w:b/>
          <w:sz w:val="22"/>
          <w:szCs w:val="22"/>
          <w:u w:val="single"/>
        </w:rPr>
        <w:t>Határidő</w:t>
      </w:r>
      <w:r w:rsidRPr="005863C4">
        <w:rPr>
          <w:rFonts w:ascii="Arial" w:hAnsi="Arial" w:cs="Arial"/>
          <w:b/>
          <w:sz w:val="22"/>
          <w:szCs w:val="22"/>
        </w:rPr>
        <w:t>:</w:t>
      </w:r>
      <w:r w:rsidRPr="005863C4">
        <w:rPr>
          <w:rFonts w:ascii="Arial" w:hAnsi="Arial" w:cs="Arial"/>
          <w:sz w:val="22"/>
          <w:szCs w:val="22"/>
        </w:rPr>
        <w:tab/>
        <w:t>1./ pont: a költségvetési rendelet következő módosítását követő 15 napon belül</w:t>
      </w:r>
    </w:p>
    <w:p w14:paraId="05A06FD2" w14:textId="77777777" w:rsidR="009C4A7E" w:rsidRPr="005863C4" w:rsidRDefault="009C4A7E" w:rsidP="009C4A7E">
      <w:pPr>
        <w:ind w:left="1440" w:hanging="1440"/>
        <w:jc w:val="both"/>
        <w:rPr>
          <w:rFonts w:ascii="Arial" w:hAnsi="Arial" w:cs="Arial"/>
          <w:sz w:val="22"/>
          <w:szCs w:val="22"/>
        </w:rPr>
      </w:pPr>
      <w:r w:rsidRPr="005863C4">
        <w:rPr>
          <w:rFonts w:ascii="Arial" w:hAnsi="Arial" w:cs="Arial"/>
          <w:sz w:val="22"/>
          <w:szCs w:val="22"/>
        </w:rPr>
        <w:tab/>
        <w:t xml:space="preserve">2./ pont: a költségvetési rendelet következő módosítása </w:t>
      </w:r>
    </w:p>
    <w:p w14:paraId="76EE885A" w14:textId="77777777" w:rsidR="009C4A7E" w:rsidRPr="005863C4" w:rsidRDefault="009C4A7E" w:rsidP="009C4A7E">
      <w:pPr>
        <w:ind w:left="1440" w:hanging="1440"/>
        <w:jc w:val="both"/>
        <w:rPr>
          <w:rFonts w:ascii="Arial" w:hAnsi="Arial" w:cs="Arial"/>
          <w:sz w:val="22"/>
          <w:szCs w:val="22"/>
        </w:rPr>
      </w:pPr>
      <w:r w:rsidRPr="005863C4">
        <w:rPr>
          <w:rFonts w:ascii="Arial" w:hAnsi="Arial" w:cs="Arial"/>
          <w:sz w:val="22"/>
          <w:szCs w:val="22"/>
        </w:rPr>
        <w:tab/>
        <w:t>3./ pont: a teljesítés elfogadását követően</w:t>
      </w:r>
    </w:p>
    <w:p w14:paraId="33F54F5B" w14:textId="77777777" w:rsidR="009C4A7E" w:rsidRPr="005863C4" w:rsidRDefault="009C4A7E" w:rsidP="009413B0">
      <w:pPr>
        <w:pStyle w:val="Cm"/>
        <w:jc w:val="left"/>
        <w:rPr>
          <w:rFonts w:ascii="Arial" w:hAnsi="Arial" w:cs="Arial"/>
          <w:b w:val="0"/>
          <w:sz w:val="22"/>
          <w:szCs w:val="22"/>
          <w:u w:val="none"/>
        </w:rPr>
      </w:pPr>
    </w:p>
    <w:sectPr w:rsidR="009C4A7E" w:rsidRPr="005863C4"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D3154" w14:textId="77777777" w:rsidR="00854EA1" w:rsidRDefault="00854EA1">
      <w:r>
        <w:separator/>
      </w:r>
    </w:p>
  </w:endnote>
  <w:endnote w:type="continuationSeparator" w:id="0">
    <w:p w14:paraId="5B1A14FE" w14:textId="77777777" w:rsidR="00854EA1" w:rsidRDefault="0085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3640" w14:textId="77777777" w:rsidR="00854EA1" w:rsidRPr="0034130E" w:rsidRDefault="00854EA1"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6149E">
      <w:rPr>
        <w:rFonts w:ascii="Arial" w:hAnsi="Arial" w:cs="Arial"/>
        <w:noProof/>
        <w:sz w:val="20"/>
        <w:szCs w:val="20"/>
      </w:rPr>
      <w:t>12</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6149E">
      <w:rPr>
        <w:rFonts w:ascii="Arial" w:hAnsi="Arial" w:cs="Arial"/>
        <w:noProof/>
        <w:sz w:val="20"/>
        <w:szCs w:val="20"/>
      </w:rPr>
      <w:t>22</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7C03C" w14:textId="77777777" w:rsidR="00BE3417" w:rsidRPr="00BD2D29" w:rsidRDefault="00BE3417" w:rsidP="00BE3417">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42B6ADD1" w14:textId="77777777" w:rsidR="00BE3417" w:rsidRPr="00BD2D29" w:rsidRDefault="00BE3417" w:rsidP="00BE341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7536F3AE" w14:textId="77777777" w:rsidR="00BE3417" w:rsidRPr="00BD2D29" w:rsidRDefault="00BE3417" w:rsidP="00BE341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582F425C" w14:textId="77777777" w:rsidR="00BE3417" w:rsidRPr="00BD2D29" w:rsidRDefault="00BE3417" w:rsidP="00BE3417">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2CABB5B9" w14:textId="77777777" w:rsidR="00854EA1" w:rsidRPr="00BE3417" w:rsidRDefault="00854EA1" w:rsidP="00BE341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8F1B" w14:textId="77777777" w:rsidR="00854EA1" w:rsidRDefault="00854EA1">
      <w:r>
        <w:separator/>
      </w:r>
    </w:p>
  </w:footnote>
  <w:footnote w:type="continuationSeparator" w:id="0">
    <w:p w14:paraId="7CFE61E6" w14:textId="77777777" w:rsidR="00854EA1" w:rsidRDefault="0085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3E9C7" w14:textId="77777777" w:rsidR="00854EA1" w:rsidRPr="00EC7B6C" w:rsidRDefault="00854EA1"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6F6C66C9" w14:textId="77777777" w:rsidR="00854EA1" w:rsidRDefault="00854EA1"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854EA1" w:rsidRPr="009B5040" w:rsidRDefault="00854EA1"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79A1E50B" w14:textId="77777777" w:rsidR="00854EA1" w:rsidRPr="009B5040" w:rsidRDefault="00854EA1"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52DCCBBC" w14:textId="77777777" w:rsidR="00854EA1" w:rsidRDefault="00854EA1" w:rsidP="00741FBA">
    <w:pPr>
      <w:pStyle w:val="lfej"/>
      <w:tabs>
        <w:tab w:val="clear" w:pos="4536"/>
        <w:tab w:val="clear" w:pos="9072"/>
      </w:tabs>
      <w:rPr>
        <w:rFonts w:ascii="Arial" w:hAnsi="Arial" w:cs="Arial"/>
      </w:rPr>
    </w:pPr>
  </w:p>
  <w:p w14:paraId="7B80C522" w14:textId="77777777" w:rsidR="00854EA1" w:rsidRDefault="00854EA1" w:rsidP="00741FBA">
    <w:pPr>
      <w:pStyle w:val="lfej"/>
      <w:tabs>
        <w:tab w:val="clear" w:pos="4536"/>
        <w:tab w:val="clear" w:pos="9072"/>
      </w:tabs>
      <w:rPr>
        <w:rFonts w:ascii="Arial" w:hAnsi="Arial" w:cs="Arial"/>
      </w:rPr>
    </w:pPr>
  </w:p>
  <w:p w14:paraId="1617A164" w14:textId="77777777" w:rsidR="00854EA1" w:rsidRPr="00244C09" w:rsidRDefault="00854EA1" w:rsidP="00741FBA">
    <w:pPr>
      <w:ind w:firstLine="4536"/>
      <w:rPr>
        <w:rFonts w:ascii="Arial" w:hAnsi="Arial" w:cs="Arial"/>
        <w:b/>
        <w:sz w:val="22"/>
        <w:szCs w:val="22"/>
        <w:u w:val="single"/>
      </w:rPr>
    </w:pPr>
    <w:r w:rsidRPr="00244C09">
      <w:rPr>
        <w:rFonts w:ascii="Arial" w:hAnsi="Arial" w:cs="Arial"/>
        <w:b/>
        <w:sz w:val="22"/>
        <w:szCs w:val="22"/>
        <w:u w:val="single"/>
      </w:rPr>
      <w:t>Az előterjesztést megtárgyalta:</w:t>
    </w:r>
  </w:p>
  <w:p w14:paraId="23972C82" w14:textId="77777777" w:rsidR="00854EA1" w:rsidRPr="00244C09" w:rsidRDefault="00854EA1" w:rsidP="00741FBA">
    <w:pPr>
      <w:ind w:firstLine="4536"/>
      <w:rPr>
        <w:rFonts w:ascii="Arial" w:hAnsi="Arial" w:cs="Arial"/>
        <w:b/>
        <w:sz w:val="22"/>
        <w:szCs w:val="22"/>
        <w:u w:val="single"/>
      </w:rPr>
    </w:pPr>
  </w:p>
  <w:p w14:paraId="79932D06" w14:textId="77777777" w:rsidR="00854EA1" w:rsidRPr="00244C09" w:rsidRDefault="00854EA1" w:rsidP="00741FBA">
    <w:pPr>
      <w:numPr>
        <w:ilvl w:val="0"/>
        <w:numId w:val="10"/>
      </w:numPr>
      <w:tabs>
        <w:tab w:val="num" w:pos="4962"/>
      </w:tabs>
      <w:ind w:left="5517" w:hanging="839"/>
      <w:rPr>
        <w:rFonts w:ascii="Arial" w:hAnsi="Arial" w:cs="Arial"/>
        <w:sz w:val="22"/>
        <w:szCs w:val="22"/>
      </w:rPr>
    </w:pPr>
    <w:r w:rsidRPr="00244C09">
      <w:rPr>
        <w:rFonts w:ascii="Arial" w:hAnsi="Arial" w:cs="Arial"/>
        <w:sz w:val="22"/>
        <w:szCs w:val="22"/>
      </w:rPr>
      <w:t>Gazdasági és Jogi Bizottság</w:t>
    </w:r>
  </w:p>
  <w:p w14:paraId="1E33290E" w14:textId="77777777" w:rsidR="00854EA1" w:rsidRPr="00244C09" w:rsidRDefault="00854EA1" w:rsidP="00741FBA">
    <w:pPr>
      <w:numPr>
        <w:ilvl w:val="0"/>
        <w:numId w:val="10"/>
      </w:numPr>
      <w:tabs>
        <w:tab w:val="num" w:pos="4962"/>
      </w:tabs>
      <w:ind w:left="5517" w:hanging="839"/>
      <w:rPr>
        <w:rFonts w:ascii="Arial" w:hAnsi="Arial" w:cs="Arial"/>
        <w:sz w:val="22"/>
        <w:szCs w:val="22"/>
      </w:rPr>
    </w:pPr>
    <w:r w:rsidRPr="00244C09">
      <w:rPr>
        <w:rFonts w:ascii="Arial" w:hAnsi="Arial" w:cs="Arial"/>
        <w:sz w:val="22"/>
        <w:szCs w:val="22"/>
      </w:rPr>
      <w:t>Kulturális, Oktatási és Civil Bizottság</w:t>
    </w:r>
  </w:p>
  <w:p w14:paraId="2BBACAE4" w14:textId="14B7D131" w:rsidR="00854EA1" w:rsidRDefault="00854EA1" w:rsidP="00AD581D">
    <w:pPr>
      <w:ind w:left="4962"/>
      <w:rPr>
        <w:rFonts w:ascii="Arial" w:hAnsi="Arial" w:cs="Arial"/>
        <w:sz w:val="22"/>
        <w:szCs w:val="22"/>
      </w:rPr>
    </w:pPr>
  </w:p>
  <w:p w14:paraId="53F209D8" w14:textId="77777777" w:rsidR="00AD581D" w:rsidRPr="00244C09" w:rsidRDefault="00AD581D" w:rsidP="00AD581D">
    <w:pPr>
      <w:ind w:left="4962"/>
      <w:rPr>
        <w:rFonts w:ascii="Arial" w:hAnsi="Arial" w:cs="Arial"/>
        <w:sz w:val="22"/>
        <w:szCs w:val="22"/>
      </w:rPr>
    </w:pPr>
  </w:p>
  <w:p w14:paraId="38064746" w14:textId="6AE0FA5F" w:rsidR="00854EA1" w:rsidRPr="00244C09" w:rsidRDefault="00854EA1" w:rsidP="00AD581D">
    <w:pPr>
      <w:ind w:left="4962"/>
      <w:rPr>
        <w:rFonts w:ascii="Arial" w:hAnsi="Arial" w:cs="Arial"/>
        <w:sz w:val="22"/>
        <w:szCs w:val="22"/>
      </w:rPr>
    </w:pPr>
  </w:p>
  <w:p w14:paraId="63E915FB" w14:textId="77777777" w:rsidR="00854EA1" w:rsidRPr="00244C09" w:rsidRDefault="00854EA1" w:rsidP="00741FBA">
    <w:pPr>
      <w:ind w:left="4536"/>
      <w:rPr>
        <w:rFonts w:ascii="Arial" w:hAnsi="Arial" w:cs="Arial"/>
        <w:bCs/>
        <w:i/>
        <w:sz w:val="22"/>
        <w:szCs w:val="22"/>
      </w:rPr>
    </w:pPr>
  </w:p>
  <w:p w14:paraId="7FFD17F2" w14:textId="77777777" w:rsidR="00854EA1" w:rsidRPr="00244C09" w:rsidRDefault="00854EA1" w:rsidP="00741FBA">
    <w:pPr>
      <w:ind w:left="4536"/>
      <w:rPr>
        <w:rFonts w:ascii="Arial" w:hAnsi="Arial" w:cs="Arial"/>
        <w:b/>
        <w:sz w:val="22"/>
        <w:szCs w:val="22"/>
        <w:u w:val="single"/>
      </w:rPr>
    </w:pPr>
    <w:r w:rsidRPr="00244C09">
      <w:rPr>
        <w:rFonts w:ascii="Arial" w:hAnsi="Arial" w:cs="Arial"/>
        <w:b/>
        <w:sz w:val="22"/>
        <w:szCs w:val="22"/>
        <w:u w:val="single"/>
      </w:rPr>
      <w:t>A határozati javaslatokat törvényességi szempontból megvizsgáltam:</w:t>
    </w:r>
  </w:p>
  <w:p w14:paraId="2B8C8FFC" w14:textId="77777777" w:rsidR="00854EA1" w:rsidRPr="00244C09" w:rsidRDefault="00854EA1" w:rsidP="00741FBA">
    <w:pPr>
      <w:rPr>
        <w:rFonts w:ascii="Arial" w:hAnsi="Arial" w:cs="Arial"/>
        <w:bCs/>
        <w:sz w:val="22"/>
        <w:szCs w:val="22"/>
      </w:rPr>
    </w:pPr>
  </w:p>
  <w:p w14:paraId="4A7C6DC5" w14:textId="77777777" w:rsidR="00854EA1" w:rsidRPr="00244C09" w:rsidRDefault="00854EA1" w:rsidP="00741FBA">
    <w:pPr>
      <w:rPr>
        <w:rFonts w:ascii="Arial" w:hAnsi="Arial" w:cs="Arial"/>
        <w:bCs/>
        <w:sz w:val="22"/>
        <w:szCs w:val="22"/>
      </w:rPr>
    </w:pPr>
  </w:p>
  <w:p w14:paraId="228BF363" w14:textId="77777777" w:rsidR="00854EA1" w:rsidRPr="00244C09" w:rsidRDefault="00854EA1" w:rsidP="00741FBA">
    <w:pPr>
      <w:rPr>
        <w:rFonts w:ascii="Arial" w:hAnsi="Arial" w:cs="Arial"/>
        <w:bCs/>
        <w:sz w:val="22"/>
        <w:szCs w:val="22"/>
      </w:rPr>
    </w:pPr>
  </w:p>
  <w:p w14:paraId="6E04E81E" w14:textId="77777777" w:rsidR="00854EA1" w:rsidRPr="00244C09" w:rsidRDefault="00854EA1" w:rsidP="00741FBA">
    <w:pPr>
      <w:tabs>
        <w:tab w:val="center" w:pos="6804"/>
      </w:tabs>
      <w:rPr>
        <w:rFonts w:ascii="Arial" w:hAnsi="Arial" w:cs="Arial"/>
        <w:bCs/>
        <w:sz w:val="22"/>
        <w:szCs w:val="22"/>
      </w:rPr>
    </w:pPr>
    <w:r w:rsidRPr="00244C09">
      <w:rPr>
        <w:rFonts w:ascii="Arial" w:hAnsi="Arial" w:cs="Arial"/>
        <w:bCs/>
        <w:sz w:val="22"/>
        <w:szCs w:val="22"/>
      </w:rPr>
      <w:tab/>
      <w:t xml:space="preserve">/: Dr. Károlyi </w:t>
    </w:r>
    <w:proofErr w:type="gramStart"/>
    <w:r w:rsidRPr="00244C09">
      <w:rPr>
        <w:rFonts w:ascii="Arial" w:hAnsi="Arial" w:cs="Arial"/>
        <w:bCs/>
        <w:sz w:val="22"/>
        <w:szCs w:val="22"/>
      </w:rPr>
      <w:t>Ákos :</w:t>
    </w:r>
    <w:proofErr w:type="gramEnd"/>
    <w:r w:rsidRPr="00244C09">
      <w:rPr>
        <w:rFonts w:ascii="Arial" w:hAnsi="Arial" w:cs="Arial"/>
        <w:bCs/>
        <w:sz w:val="22"/>
        <w:szCs w:val="22"/>
      </w:rPr>
      <w:t>/</w:t>
    </w:r>
  </w:p>
  <w:p w14:paraId="4D49A7DB" w14:textId="77777777" w:rsidR="00854EA1" w:rsidRPr="00244C09" w:rsidRDefault="00854EA1" w:rsidP="00741FBA">
    <w:pPr>
      <w:tabs>
        <w:tab w:val="center" w:pos="6804"/>
      </w:tabs>
      <w:rPr>
        <w:rFonts w:ascii="Arial" w:hAnsi="Arial" w:cs="Arial"/>
        <w:bCs/>
        <w:sz w:val="22"/>
        <w:szCs w:val="22"/>
      </w:rPr>
    </w:pPr>
    <w:r w:rsidRPr="00244C09">
      <w:rPr>
        <w:rFonts w:ascii="Arial" w:hAnsi="Arial" w:cs="Arial"/>
        <w:bCs/>
        <w:sz w:val="22"/>
        <w:szCs w:val="22"/>
      </w:rPr>
      <w:tab/>
    </w:r>
    <w:proofErr w:type="gramStart"/>
    <w:r w:rsidRPr="00244C09">
      <w:rPr>
        <w:rFonts w:ascii="Arial" w:hAnsi="Arial" w:cs="Arial"/>
        <w:bCs/>
        <w:sz w:val="22"/>
        <w:szCs w:val="22"/>
      </w:rPr>
      <w:t>jegyző</w:t>
    </w:r>
    <w:proofErr w:type="gramEnd"/>
  </w:p>
  <w:p w14:paraId="1DB95833" w14:textId="77777777" w:rsidR="00854EA1" w:rsidRDefault="00854EA1" w:rsidP="00741FBA">
    <w:pPr>
      <w:pStyle w:val="lfej"/>
      <w:tabs>
        <w:tab w:val="clear" w:pos="4536"/>
        <w:tab w:val="clear" w:pos="9072"/>
        <w:tab w:val="center" w:pos="1843"/>
      </w:tabs>
      <w:rPr>
        <w:rFonts w:ascii="Arial" w:hAnsi="Arial" w:cs="Arial"/>
        <w:sz w:val="22"/>
        <w:szCs w:val="22"/>
      </w:rPr>
    </w:pPr>
  </w:p>
  <w:p w14:paraId="6A79559F" w14:textId="77777777" w:rsidR="00854EA1" w:rsidRPr="00EC7B6C" w:rsidRDefault="00854EA1" w:rsidP="00741FBA">
    <w:pPr>
      <w:pStyle w:val="lfej"/>
      <w:tabs>
        <w:tab w:val="clear" w:pos="4536"/>
        <w:tab w:val="clear" w:pos="9072"/>
        <w:tab w:val="center" w:pos="1843"/>
      </w:tabs>
      <w:rPr>
        <w:rFonts w:ascii="Arial" w:hAnsi="Arial" w:cs="Arial"/>
        <w:sz w:val="22"/>
        <w:szCs w:val="22"/>
      </w:rPr>
    </w:pPr>
  </w:p>
  <w:p w14:paraId="4BD69E56" w14:textId="77777777" w:rsidR="00854EA1" w:rsidRPr="00EC7B6C" w:rsidRDefault="00854EA1"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081"/>
    <w:multiLevelType w:val="hybridMultilevel"/>
    <w:tmpl w:val="4B3CD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2D0985"/>
    <w:multiLevelType w:val="hybridMultilevel"/>
    <w:tmpl w:val="EE42187A"/>
    <w:lvl w:ilvl="0" w:tplc="95102E32">
      <w:start w:val="1"/>
      <w:numFmt w:val="bullet"/>
      <w:lvlText w:val=""/>
      <w:lvlJc w:val="left"/>
      <w:pPr>
        <w:ind w:left="2130" w:hanging="360"/>
      </w:pPr>
      <w:rPr>
        <w:rFonts w:ascii="Symbol" w:hAnsi="Symbol" w:hint="default"/>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 w15:restartNumberingAfterBreak="0">
    <w:nsid w:val="032F51B1"/>
    <w:multiLevelType w:val="hybridMultilevel"/>
    <w:tmpl w:val="936C15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E52632"/>
    <w:multiLevelType w:val="hybridMultilevel"/>
    <w:tmpl w:val="29D670CE"/>
    <w:lvl w:ilvl="0" w:tplc="FD9AC44C">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4F66A3"/>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4802BD"/>
    <w:multiLevelType w:val="hybridMultilevel"/>
    <w:tmpl w:val="D8D88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E627120"/>
    <w:multiLevelType w:val="hybridMultilevel"/>
    <w:tmpl w:val="4CB2A9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E976426"/>
    <w:multiLevelType w:val="hybridMultilevel"/>
    <w:tmpl w:val="9F1457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EC70EA6"/>
    <w:multiLevelType w:val="hybridMultilevel"/>
    <w:tmpl w:val="B31CA68C"/>
    <w:lvl w:ilvl="0" w:tplc="2D428194">
      <w:start w:val="1"/>
      <w:numFmt w:val="upperRoman"/>
      <w:lvlText w:val="%1."/>
      <w:lvlJc w:val="left"/>
      <w:pPr>
        <w:ind w:left="10218" w:hanging="720"/>
      </w:pPr>
      <w:rPr>
        <w:rFonts w:hint="default"/>
      </w:rPr>
    </w:lvl>
    <w:lvl w:ilvl="1" w:tplc="040E0019" w:tentative="1">
      <w:start w:val="1"/>
      <w:numFmt w:val="lowerLetter"/>
      <w:lvlText w:val="%2."/>
      <w:lvlJc w:val="left"/>
      <w:pPr>
        <w:ind w:left="10578" w:hanging="360"/>
      </w:pPr>
    </w:lvl>
    <w:lvl w:ilvl="2" w:tplc="040E001B" w:tentative="1">
      <w:start w:val="1"/>
      <w:numFmt w:val="lowerRoman"/>
      <w:lvlText w:val="%3."/>
      <w:lvlJc w:val="right"/>
      <w:pPr>
        <w:ind w:left="11298" w:hanging="180"/>
      </w:pPr>
    </w:lvl>
    <w:lvl w:ilvl="3" w:tplc="040E000F" w:tentative="1">
      <w:start w:val="1"/>
      <w:numFmt w:val="decimal"/>
      <w:lvlText w:val="%4."/>
      <w:lvlJc w:val="left"/>
      <w:pPr>
        <w:ind w:left="12018" w:hanging="360"/>
      </w:pPr>
    </w:lvl>
    <w:lvl w:ilvl="4" w:tplc="040E0019" w:tentative="1">
      <w:start w:val="1"/>
      <w:numFmt w:val="lowerLetter"/>
      <w:lvlText w:val="%5."/>
      <w:lvlJc w:val="left"/>
      <w:pPr>
        <w:ind w:left="12738" w:hanging="360"/>
      </w:pPr>
    </w:lvl>
    <w:lvl w:ilvl="5" w:tplc="040E001B" w:tentative="1">
      <w:start w:val="1"/>
      <w:numFmt w:val="lowerRoman"/>
      <w:lvlText w:val="%6."/>
      <w:lvlJc w:val="right"/>
      <w:pPr>
        <w:ind w:left="13458" w:hanging="180"/>
      </w:pPr>
    </w:lvl>
    <w:lvl w:ilvl="6" w:tplc="040E000F" w:tentative="1">
      <w:start w:val="1"/>
      <w:numFmt w:val="decimal"/>
      <w:lvlText w:val="%7."/>
      <w:lvlJc w:val="left"/>
      <w:pPr>
        <w:ind w:left="14178" w:hanging="360"/>
      </w:pPr>
    </w:lvl>
    <w:lvl w:ilvl="7" w:tplc="040E0019" w:tentative="1">
      <w:start w:val="1"/>
      <w:numFmt w:val="lowerLetter"/>
      <w:lvlText w:val="%8."/>
      <w:lvlJc w:val="left"/>
      <w:pPr>
        <w:ind w:left="14898" w:hanging="360"/>
      </w:pPr>
    </w:lvl>
    <w:lvl w:ilvl="8" w:tplc="040E001B" w:tentative="1">
      <w:start w:val="1"/>
      <w:numFmt w:val="lowerRoman"/>
      <w:lvlText w:val="%9."/>
      <w:lvlJc w:val="right"/>
      <w:pPr>
        <w:ind w:left="15618" w:hanging="180"/>
      </w:pPr>
    </w:lvl>
  </w:abstractNum>
  <w:abstractNum w:abstractNumId="9" w15:restartNumberingAfterBreak="0">
    <w:nsid w:val="0FD81282"/>
    <w:multiLevelType w:val="hybridMultilevel"/>
    <w:tmpl w:val="4D9A8750"/>
    <w:lvl w:ilvl="0" w:tplc="040E000F">
      <w:start w:val="1"/>
      <w:numFmt w:val="decimal"/>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10" w15:restartNumberingAfterBreak="0">
    <w:nsid w:val="137815D4"/>
    <w:multiLevelType w:val="hybridMultilevel"/>
    <w:tmpl w:val="7C007D94"/>
    <w:lvl w:ilvl="0" w:tplc="C52E27B4">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AF5B87"/>
    <w:multiLevelType w:val="hybridMultilevel"/>
    <w:tmpl w:val="CD8AA790"/>
    <w:lvl w:ilvl="0" w:tplc="11FC6C8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2" w15:restartNumberingAfterBreak="0">
    <w:nsid w:val="23B4729E"/>
    <w:multiLevelType w:val="hybridMultilevel"/>
    <w:tmpl w:val="471461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23E65A08"/>
    <w:multiLevelType w:val="hybridMultilevel"/>
    <w:tmpl w:val="7838A07C"/>
    <w:lvl w:ilvl="0" w:tplc="CCA09B62">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162233"/>
    <w:multiLevelType w:val="hybridMultilevel"/>
    <w:tmpl w:val="73E828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66A5B06"/>
    <w:multiLevelType w:val="hybridMultilevel"/>
    <w:tmpl w:val="1E7CBBDE"/>
    <w:lvl w:ilvl="0" w:tplc="70E8F4C0">
      <w:start w:val="1"/>
      <w:numFmt w:val="decimal"/>
      <w:lvlText w:val="%1."/>
      <w:lvlJc w:val="left"/>
      <w:pPr>
        <w:ind w:left="786" w:hanging="360"/>
      </w:pPr>
      <w:rPr>
        <w:rFonts w:hint="default"/>
        <w:b w:val="0"/>
        <w:u w:val="none"/>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32523EF3"/>
    <w:multiLevelType w:val="hybridMultilevel"/>
    <w:tmpl w:val="352E9FB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8" w15:restartNumberingAfterBreak="0">
    <w:nsid w:val="3B381882"/>
    <w:multiLevelType w:val="hybridMultilevel"/>
    <w:tmpl w:val="72ACB6DE"/>
    <w:lvl w:ilvl="0" w:tplc="FD9AC44C">
      <w:start w:val="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B9F0C42"/>
    <w:multiLevelType w:val="hybridMultilevel"/>
    <w:tmpl w:val="DBC26212"/>
    <w:lvl w:ilvl="0" w:tplc="0464D46A">
      <w:start w:val="1"/>
      <w:numFmt w:val="bullet"/>
      <w:lvlText w:val=""/>
      <w:lvlJc w:val="left"/>
      <w:pPr>
        <w:tabs>
          <w:tab w:val="num" w:pos="502"/>
        </w:tabs>
        <w:ind w:left="502" w:hanging="360"/>
      </w:pPr>
      <w:rPr>
        <w:rFonts w:ascii="Symbol" w:hAnsi="Symbol" w:hint="default"/>
      </w:rPr>
    </w:lvl>
    <w:lvl w:ilvl="1" w:tplc="040E0003" w:tentative="1">
      <w:start w:val="1"/>
      <w:numFmt w:val="bullet"/>
      <w:lvlText w:val="o"/>
      <w:lvlJc w:val="left"/>
      <w:pPr>
        <w:tabs>
          <w:tab w:val="num" w:pos="1222"/>
        </w:tabs>
        <w:ind w:left="1222" w:hanging="360"/>
      </w:pPr>
      <w:rPr>
        <w:rFonts w:ascii="Courier New" w:hAnsi="Courier New" w:cs="Courier New" w:hint="default"/>
      </w:rPr>
    </w:lvl>
    <w:lvl w:ilvl="2" w:tplc="040E0005" w:tentative="1">
      <w:start w:val="1"/>
      <w:numFmt w:val="bullet"/>
      <w:lvlText w:val=""/>
      <w:lvlJc w:val="left"/>
      <w:pPr>
        <w:tabs>
          <w:tab w:val="num" w:pos="1942"/>
        </w:tabs>
        <w:ind w:left="1942" w:hanging="360"/>
      </w:pPr>
      <w:rPr>
        <w:rFonts w:ascii="Wingdings" w:hAnsi="Wingdings" w:hint="default"/>
      </w:rPr>
    </w:lvl>
    <w:lvl w:ilvl="3" w:tplc="040E0001" w:tentative="1">
      <w:start w:val="1"/>
      <w:numFmt w:val="bullet"/>
      <w:lvlText w:val=""/>
      <w:lvlJc w:val="left"/>
      <w:pPr>
        <w:tabs>
          <w:tab w:val="num" w:pos="2662"/>
        </w:tabs>
        <w:ind w:left="2662" w:hanging="360"/>
      </w:pPr>
      <w:rPr>
        <w:rFonts w:ascii="Symbol" w:hAnsi="Symbol" w:hint="default"/>
      </w:rPr>
    </w:lvl>
    <w:lvl w:ilvl="4" w:tplc="040E0003" w:tentative="1">
      <w:start w:val="1"/>
      <w:numFmt w:val="bullet"/>
      <w:lvlText w:val="o"/>
      <w:lvlJc w:val="left"/>
      <w:pPr>
        <w:tabs>
          <w:tab w:val="num" w:pos="3382"/>
        </w:tabs>
        <w:ind w:left="3382" w:hanging="360"/>
      </w:pPr>
      <w:rPr>
        <w:rFonts w:ascii="Courier New" w:hAnsi="Courier New" w:cs="Courier New" w:hint="default"/>
      </w:rPr>
    </w:lvl>
    <w:lvl w:ilvl="5" w:tplc="040E0005" w:tentative="1">
      <w:start w:val="1"/>
      <w:numFmt w:val="bullet"/>
      <w:lvlText w:val=""/>
      <w:lvlJc w:val="left"/>
      <w:pPr>
        <w:tabs>
          <w:tab w:val="num" w:pos="4102"/>
        </w:tabs>
        <w:ind w:left="4102" w:hanging="360"/>
      </w:pPr>
      <w:rPr>
        <w:rFonts w:ascii="Wingdings" w:hAnsi="Wingdings" w:hint="default"/>
      </w:rPr>
    </w:lvl>
    <w:lvl w:ilvl="6" w:tplc="040E0001" w:tentative="1">
      <w:start w:val="1"/>
      <w:numFmt w:val="bullet"/>
      <w:lvlText w:val=""/>
      <w:lvlJc w:val="left"/>
      <w:pPr>
        <w:tabs>
          <w:tab w:val="num" w:pos="4822"/>
        </w:tabs>
        <w:ind w:left="4822" w:hanging="360"/>
      </w:pPr>
      <w:rPr>
        <w:rFonts w:ascii="Symbol" w:hAnsi="Symbol" w:hint="default"/>
      </w:rPr>
    </w:lvl>
    <w:lvl w:ilvl="7" w:tplc="040E0003" w:tentative="1">
      <w:start w:val="1"/>
      <w:numFmt w:val="bullet"/>
      <w:lvlText w:val="o"/>
      <w:lvlJc w:val="left"/>
      <w:pPr>
        <w:tabs>
          <w:tab w:val="num" w:pos="5542"/>
        </w:tabs>
        <w:ind w:left="5542" w:hanging="360"/>
      </w:pPr>
      <w:rPr>
        <w:rFonts w:ascii="Courier New" w:hAnsi="Courier New" w:cs="Courier New" w:hint="default"/>
      </w:rPr>
    </w:lvl>
    <w:lvl w:ilvl="8" w:tplc="040E0005" w:tentative="1">
      <w:start w:val="1"/>
      <w:numFmt w:val="bullet"/>
      <w:lvlText w:val=""/>
      <w:lvlJc w:val="left"/>
      <w:pPr>
        <w:tabs>
          <w:tab w:val="num" w:pos="6262"/>
        </w:tabs>
        <w:ind w:left="6262" w:hanging="360"/>
      </w:pPr>
      <w:rPr>
        <w:rFonts w:ascii="Wingdings" w:hAnsi="Wingdings" w:hint="default"/>
      </w:rPr>
    </w:lvl>
  </w:abstractNum>
  <w:abstractNum w:abstractNumId="20" w15:restartNumberingAfterBreak="0">
    <w:nsid w:val="420459D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913A8B"/>
    <w:multiLevelType w:val="hybridMultilevel"/>
    <w:tmpl w:val="E9CA8240"/>
    <w:lvl w:ilvl="0" w:tplc="2CC847C6">
      <w:start w:val="193"/>
      <w:numFmt w:val="bullet"/>
      <w:lvlText w:val="-"/>
      <w:lvlJc w:val="left"/>
      <w:pPr>
        <w:ind w:left="1065" w:hanging="360"/>
      </w:pPr>
      <w:rPr>
        <w:rFonts w:ascii="Arial" w:eastAsia="Calibri"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2" w15:restartNumberingAfterBreak="0">
    <w:nsid w:val="47A967EB"/>
    <w:multiLevelType w:val="hybridMultilevel"/>
    <w:tmpl w:val="F370914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8511B22"/>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AA24E8"/>
    <w:multiLevelType w:val="hybridMultilevel"/>
    <w:tmpl w:val="1D12A47E"/>
    <w:lvl w:ilvl="0" w:tplc="F8383906">
      <w:start w:val="1"/>
      <w:numFmt w:val="bullet"/>
      <w:lvlText w:val="-"/>
      <w:lvlJc w:val="left"/>
      <w:pPr>
        <w:ind w:left="1065" w:hanging="360"/>
      </w:pPr>
      <w:rPr>
        <w:rFonts w:ascii="Arial" w:eastAsia="Times New Roman" w:hAnsi="Arial" w:cs="Aria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25" w15:restartNumberingAfterBreak="0">
    <w:nsid w:val="5E552378"/>
    <w:multiLevelType w:val="hybridMultilevel"/>
    <w:tmpl w:val="B59C9780"/>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60101BD3"/>
    <w:multiLevelType w:val="hybridMultilevel"/>
    <w:tmpl w:val="341EE84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0A85561"/>
    <w:multiLevelType w:val="hybridMultilevel"/>
    <w:tmpl w:val="FF88ACFA"/>
    <w:lvl w:ilvl="0" w:tplc="E16CA554">
      <w:start w:val="6"/>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16D67B5"/>
    <w:multiLevelType w:val="hybridMultilevel"/>
    <w:tmpl w:val="FF003006"/>
    <w:lvl w:ilvl="0" w:tplc="05723FC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390475F"/>
    <w:multiLevelType w:val="hybridMultilevel"/>
    <w:tmpl w:val="3ED61D74"/>
    <w:lvl w:ilvl="0" w:tplc="1DB2C06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A3B2CB7"/>
    <w:multiLevelType w:val="hybridMultilevel"/>
    <w:tmpl w:val="353E047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CE84318"/>
    <w:multiLevelType w:val="hybridMultilevel"/>
    <w:tmpl w:val="587E58C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D83190B"/>
    <w:multiLevelType w:val="hybridMultilevel"/>
    <w:tmpl w:val="E41C9D8C"/>
    <w:lvl w:ilvl="0" w:tplc="7A3240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71A75B2C"/>
    <w:multiLevelType w:val="hybridMultilevel"/>
    <w:tmpl w:val="252444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A8218B9"/>
    <w:multiLevelType w:val="hybridMultilevel"/>
    <w:tmpl w:val="4AA8A084"/>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6" w15:restartNumberingAfterBreak="0">
    <w:nsid w:val="7B1766DD"/>
    <w:multiLevelType w:val="hybridMultilevel"/>
    <w:tmpl w:val="0B528C7C"/>
    <w:lvl w:ilvl="0" w:tplc="06309900">
      <w:start w:val="1"/>
      <w:numFmt w:val="decimal"/>
      <w:lvlText w:val="%1."/>
      <w:lvlJc w:val="left"/>
      <w:pPr>
        <w:ind w:left="780" w:hanging="4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
  </w:num>
  <w:num w:numId="2">
    <w:abstractNumId w:val="19"/>
  </w:num>
  <w:num w:numId="3">
    <w:abstractNumId w:val="29"/>
  </w:num>
  <w:num w:numId="4">
    <w:abstractNumId w:val="4"/>
  </w:num>
  <w:num w:numId="5">
    <w:abstractNumId w:val="20"/>
  </w:num>
  <w:num w:numId="6">
    <w:abstractNumId w:val="24"/>
  </w:num>
  <w:num w:numId="7">
    <w:abstractNumId w:val="1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7"/>
  </w:num>
  <w:num w:numId="11">
    <w:abstractNumId w:val="8"/>
  </w:num>
  <w:num w:numId="12">
    <w:abstractNumId w:val="15"/>
  </w:num>
  <w:num w:numId="13">
    <w:abstractNumId w:val="26"/>
  </w:num>
  <w:num w:numId="14">
    <w:abstractNumId w:val="22"/>
  </w:num>
  <w:num w:numId="15">
    <w:abstractNumId w:val="14"/>
  </w:num>
  <w:num w:numId="16">
    <w:abstractNumId w:val="1"/>
  </w:num>
  <w:num w:numId="17">
    <w:abstractNumId w:val="35"/>
  </w:num>
  <w:num w:numId="18">
    <w:abstractNumId w:val="5"/>
  </w:num>
  <w:num w:numId="19">
    <w:abstractNumId w:val="3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5"/>
  </w:num>
  <w:num w:numId="23">
    <w:abstractNumId w:val="34"/>
  </w:num>
  <w:num w:numId="24">
    <w:abstractNumId w:val="33"/>
  </w:num>
  <w:num w:numId="25">
    <w:abstractNumId w:val="23"/>
  </w:num>
  <w:num w:numId="26">
    <w:abstractNumId w:val="7"/>
  </w:num>
  <w:num w:numId="27">
    <w:abstractNumId w:val="0"/>
  </w:num>
  <w:num w:numId="28">
    <w:abstractNumId w:val="31"/>
  </w:num>
  <w:num w:numId="29">
    <w:abstractNumId w:val="9"/>
  </w:num>
  <w:num w:numId="30">
    <w:abstractNumId w:val="10"/>
  </w:num>
  <w:num w:numId="31">
    <w:abstractNumId w:val="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
  </w:num>
  <w:num w:numId="35">
    <w:abstractNumId w:val="30"/>
  </w:num>
  <w:num w:numId="36">
    <w:abstractNumId w:val="27"/>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697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9A3"/>
    <w:rsid w:val="000014A8"/>
    <w:rsid w:val="00001AA9"/>
    <w:rsid w:val="00002D82"/>
    <w:rsid w:val="00004D14"/>
    <w:rsid w:val="000054FA"/>
    <w:rsid w:val="00005B18"/>
    <w:rsid w:val="000063E3"/>
    <w:rsid w:val="00010781"/>
    <w:rsid w:val="00014CC4"/>
    <w:rsid w:val="00014D69"/>
    <w:rsid w:val="000163AA"/>
    <w:rsid w:val="00016BDD"/>
    <w:rsid w:val="000235F0"/>
    <w:rsid w:val="00025E18"/>
    <w:rsid w:val="0002621E"/>
    <w:rsid w:val="000301AC"/>
    <w:rsid w:val="00033A13"/>
    <w:rsid w:val="00034877"/>
    <w:rsid w:val="00037393"/>
    <w:rsid w:val="00040E99"/>
    <w:rsid w:val="00040FCE"/>
    <w:rsid w:val="00044BE5"/>
    <w:rsid w:val="0004572D"/>
    <w:rsid w:val="00047710"/>
    <w:rsid w:val="00050358"/>
    <w:rsid w:val="0005350E"/>
    <w:rsid w:val="00053D7A"/>
    <w:rsid w:val="000555D8"/>
    <w:rsid w:val="00060FB7"/>
    <w:rsid w:val="000624B3"/>
    <w:rsid w:val="00062D83"/>
    <w:rsid w:val="000639A5"/>
    <w:rsid w:val="00063D26"/>
    <w:rsid w:val="000678C5"/>
    <w:rsid w:val="00070D83"/>
    <w:rsid w:val="000725B0"/>
    <w:rsid w:val="00072A6D"/>
    <w:rsid w:val="00074B7C"/>
    <w:rsid w:val="00075C6D"/>
    <w:rsid w:val="00084189"/>
    <w:rsid w:val="000852D9"/>
    <w:rsid w:val="000923A6"/>
    <w:rsid w:val="000A0DFC"/>
    <w:rsid w:val="000A4D28"/>
    <w:rsid w:val="000A4E4E"/>
    <w:rsid w:val="000A515A"/>
    <w:rsid w:val="000A533D"/>
    <w:rsid w:val="000B2720"/>
    <w:rsid w:val="000B3CEE"/>
    <w:rsid w:val="000B59FD"/>
    <w:rsid w:val="000B7B14"/>
    <w:rsid w:val="000B7B7A"/>
    <w:rsid w:val="000C770E"/>
    <w:rsid w:val="000C7E06"/>
    <w:rsid w:val="000D06B1"/>
    <w:rsid w:val="000D32B9"/>
    <w:rsid w:val="000D491A"/>
    <w:rsid w:val="000D52E8"/>
    <w:rsid w:val="000D5554"/>
    <w:rsid w:val="000D7963"/>
    <w:rsid w:val="000D7B05"/>
    <w:rsid w:val="000E1397"/>
    <w:rsid w:val="000F14D9"/>
    <w:rsid w:val="000F497D"/>
    <w:rsid w:val="000F53CC"/>
    <w:rsid w:val="00100D02"/>
    <w:rsid w:val="001034C5"/>
    <w:rsid w:val="00104AB8"/>
    <w:rsid w:val="00104FD7"/>
    <w:rsid w:val="001100DA"/>
    <w:rsid w:val="00110951"/>
    <w:rsid w:val="00111CB6"/>
    <w:rsid w:val="00112E83"/>
    <w:rsid w:val="001178DD"/>
    <w:rsid w:val="00117BAA"/>
    <w:rsid w:val="00122507"/>
    <w:rsid w:val="00126742"/>
    <w:rsid w:val="0013025E"/>
    <w:rsid w:val="001320E9"/>
    <w:rsid w:val="00132161"/>
    <w:rsid w:val="001364CB"/>
    <w:rsid w:val="00140DBD"/>
    <w:rsid w:val="001454E6"/>
    <w:rsid w:val="00146F8C"/>
    <w:rsid w:val="00150929"/>
    <w:rsid w:val="001533E7"/>
    <w:rsid w:val="00156DFE"/>
    <w:rsid w:val="00161178"/>
    <w:rsid w:val="00161981"/>
    <w:rsid w:val="00163A97"/>
    <w:rsid w:val="0017026A"/>
    <w:rsid w:val="001707F6"/>
    <w:rsid w:val="00171FC9"/>
    <w:rsid w:val="00173A9F"/>
    <w:rsid w:val="00175C86"/>
    <w:rsid w:val="00176B10"/>
    <w:rsid w:val="00177532"/>
    <w:rsid w:val="00177687"/>
    <w:rsid w:val="0018005F"/>
    <w:rsid w:val="00180E7F"/>
    <w:rsid w:val="00184160"/>
    <w:rsid w:val="00184DDF"/>
    <w:rsid w:val="001850B6"/>
    <w:rsid w:val="00186B3B"/>
    <w:rsid w:val="00190C80"/>
    <w:rsid w:val="00191825"/>
    <w:rsid w:val="00192687"/>
    <w:rsid w:val="00193E3A"/>
    <w:rsid w:val="001A35E4"/>
    <w:rsid w:val="001A3BCE"/>
    <w:rsid w:val="001A4223"/>
    <w:rsid w:val="001A4648"/>
    <w:rsid w:val="001A6C7A"/>
    <w:rsid w:val="001B1949"/>
    <w:rsid w:val="001B1F85"/>
    <w:rsid w:val="001B4413"/>
    <w:rsid w:val="001B75FC"/>
    <w:rsid w:val="001C4449"/>
    <w:rsid w:val="001C7F5E"/>
    <w:rsid w:val="001D3934"/>
    <w:rsid w:val="001D3B0F"/>
    <w:rsid w:val="001D505A"/>
    <w:rsid w:val="001D6075"/>
    <w:rsid w:val="001E0BD1"/>
    <w:rsid w:val="001E1115"/>
    <w:rsid w:val="001E3478"/>
    <w:rsid w:val="001E6D67"/>
    <w:rsid w:val="001F0F97"/>
    <w:rsid w:val="001F2D84"/>
    <w:rsid w:val="001F7FB6"/>
    <w:rsid w:val="002014BE"/>
    <w:rsid w:val="00201EB9"/>
    <w:rsid w:val="0020206A"/>
    <w:rsid w:val="00203FD7"/>
    <w:rsid w:val="002055C3"/>
    <w:rsid w:val="00205D31"/>
    <w:rsid w:val="002065F1"/>
    <w:rsid w:val="00211EB5"/>
    <w:rsid w:val="00212E5A"/>
    <w:rsid w:val="0021646D"/>
    <w:rsid w:val="00220E0C"/>
    <w:rsid w:val="00221209"/>
    <w:rsid w:val="00221BD5"/>
    <w:rsid w:val="00222423"/>
    <w:rsid w:val="00222DF3"/>
    <w:rsid w:val="0022307B"/>
    <w:rsid w:val="002231B9"/>
    <w:rsid w:val="00224D7E"/>
    <w:rsid w:val="00225D03"/>
    <w:rsid w:val="00230873"/>
    <w:rsid w:val="00231BC1"/>
    <w:rsid w:val="00241C3D"/>
    <w:rsid w:val="00241D05"/>
    <w:rsid w:val="00244C09"/>
    <w:rsid w:val="00246771"/>
    <w:rsid w:val="0024677C"/>
    <w:rsid w:val="00250E8D"/>
    <w:rsid w:val="00260093"/>
    <w:rsid w:val="002607D2"/>
    <w:rsid w:val="00262F18"/>
    <w:rsid w:val="00262F21"/>
    <w:rsid w:val="00263B26"/>
    <w:rsid w:val="0026750D"/>
    <w:rsid w:val="00270721"/>
    <w:rsid w:val="00271C51"/>
    <w:rsid w:val="00272B21"/>
    <w:rsid w:val="00272DC1"/>
    <w:rsid w:val="00272E2A"/>
    <w:rsid w:val="00273BAB"/>
    <w:rsid w:val="00280516"/>
    <w:rsid w:val="002857F7"/>
    <w:rsid w:val="002858AA"/>
    <w:rsid w:val="00286F8D"/>
    <w:rsid w:val="00292613"/>
    <w:rsid w:val="002957CC"/>
    <w:rsid w:val="00296E23"/>
    <w:rsid w:val="00296FD2"/>
    <w:rsid w:val="00297841"/>
    <w:rsid w:val="002A17F5"/>
    <w:rsid w:val="002A25E8"/>
    <w:rsid w:val="002A2A27"/>
    <w:rsid w:val="002A38EC"/>
    <w:rsid w:val="002A5A26"/>
    <w:rsid w:val="002B3968"/>
    <w:rsid w:val="002B3A31"/>
    <w:rsid w:val="002B61D1"/>
    <w:rsid w:val="002B629E"/>
    <w:rsid w:val="002C1DED"/>
    <w:rsid w:val="002C376D"/>
    <w:rsid w:val="002C3A08"/>
    <w:rsid w:val="002C4241"/>
    <w:rsid w:val="002C4A0D"/>
    <w:rsid w:val="002C5FB8"/>
    <w:rsid w:val="002D3042"/>
    <w:rsid w:val="002D3363"/>
    <w:rsid w:val="002D4996"/>
    <w:rsid w:val="002D5317"/>
    <w:rsid w:val="002D6F95"/>
    <w:rsid w:val="002D7B90"/>
    <w:rsid w:val="002E0D56"/>
    <w:rsid w:val="002E2BBD"/>
    <w:rsid w:val="002E4D23"/>
    <w:rsid w:val="002F09DD"/>
    <w:rsid w:val="002F3719"/>
    <w:rsid w:val="002F38B3"/>
    <w:rsid w:val="002F6B5E"/>
    <w:rsid w:val="002F7B7A"/>
    <w:rsid w:val="002F7E3B"/>
    <w:rsid w:val="00304FF0"/>
    <w:rsid w:val="0031046F"/>
    <w:rsid w:val="0031404F"/>
    <w:rsid w:val="00317FDF"/>
    <w:rsid w:val="00320496"/>
    <w:rsid w:val="00321E9D"/>
    <w:rsid w:val="00323FE6"/>
    <w:rsid w:val="0032463E"/>
    <w:rsid w:val="0032474E"/>
    <w:rsid w:val="00325973"/>
    <w:rsid w:val="0032649B"/>
    <w:rsid w:val="003270C5"/>
    <w:rsid w:val="003276B6"/>
    <w:rsid w:val="003277D3"/>
    <w:rsid w:val="00330270"/>
    <w:rsid w:val="00330772"/>
    <w:rsid w:val="00334AEF"/>
    <w:rsid w:val="00336D6F"/>
    <w:rsid w:val="00341280"/>
    <w:rsid w:val="0034130E"/>
    <w:rsid w:val="003457B2"/>
    <w:rsid w:val="00345B4F"/>
    <w:rsid w:val="003501B3"/>
    <w:rsid w:val="00350F84"/>
    <w:rsid w:val="00351A38"/>
    <w:rsid w:val="00356256"/>
    <w:rsid w:val="00357540"/>
    <w:rsid w:val="00375D6C"/>
    <w:rsid w:val="0037611A"/>
    <w:rsid w:val="003763C5"/>
    <w:rsid w:val="003775E2"/>
    <w:rsid w:val="003805B3"/>
    <w:rsid w:val="0038158C"/>
    <w:rsid w:val="003821B6"/>
    <w:rsid w:val="00384A2F"/>
    <w:rsid w:val="003859F1"/>
    <w:rsid w:val="00386233"/>
    <w:rsid w:val="00387E79"/>
    <w:rsid w:val="003932B1"/>
    <w:rsid w:val="003964AD"/>
    <w:rsid w:val="00397D41"/>
    <w:rsid w:val="003A05EC"/>
    <w:rsid w:val="003A306C"/>
    <w:rsid w:val="003A354B"/>
    <w:rsid w:val="003A3720"/>
    <w:rsid w:val="003B0851"/>
    <w:rsid w:val="003B1459"/>
    <w:rsid w:val="003B2331"/>
    <w:rsid w:val="003B41C6"/>
    <w:rsid w:val="003B4250"/>
    <w:rsid w:val="003B5249"/>
    <w:rsid w:val="003B5764"/>
    <w:rsid w:val="003B6A04"/>
    <w:rsid w:val="003C0448"/>
    <w:rsid w:val="003C0C52"/>
    <w:rsid w:val="003C210F"/>
    <w:rsid w:val="003C41FA"/>
    <w:rsid w:val="003C78DB"/>
    <w:rsid w:val="003C7903"/>
    <w:rsid w:val="003E0D11"/>
    <w:rsid w:val="003E2F78"/>
    <w:rsid w:val="003E331C"/>
    <w:rsid w:val="003E6403"/>
    <w:rsid w:val="003E643B"/>
    <w:rsid w:val="003E7E5A"/>
    <w:rsid w:val="003F1927"/>
    <w:rsid w:val="003F241B"/>
    <w:rsid w:val="003F54C1"/>
    <w:rsid w:val="003F6E02"/>
    <w:rsid w:val="003F6E38"/>
    <w:rsid w:val="003F6E6B"/>
    <w:rsid w:val="004020C4"/>
    <w:rsid w:val="00403948"/>
    <w:rsid w:val="00407D3F"/>
    <w:rsid w:val="00412522"/>
    <w:rsid w:val="00416F92"/>
    <w:rsid w:val="00417DDE"/>
    <w:rsid w:val="00417F2E"/>
    <w:rsid w:val="00420791"/>
    <w:rsid w:val="00420A92"/>
    <w:rsid w:val="0042545A"/>
    <w:rsid w:val="00427436"/>
    <w:rsid w:val="00431F3C"/>
    <w:rsid w:val="0043569C"/>
    <w:rsid w:val="00436B85"/>
    <w:rsid w:val="00436FF2"/>
    <w:rsid w:val="00441997"/>
    <w:rsid w:val="00445854"/>
    <w:rsid w:val="00447607"/>
    <w:rsid w:val="00450B45"/>
    <w:rsid w:val="00452C7D"/>
    <w:rsid w:val="0045405F"/>
    <w:rsid w:val="004555A4"/>
    <w:rsid w:val="00461E0A"/>
    <w:rsid w:val="00461F10"/>
    <w:rsid w:val="00466904"/>
    <w:rsid w:val="0047129F"/>
    <w:rsid w:val="004757E7"/>
    <w:rsid w:val="00482747"/>
    <w:rsid w:val="00482C96"/>
    <w:rsid w:val="00483CA2"/>
    <w:rsid w:val="0048401D"/>
    <w:rsid w:val="00492045"/>
    <w:rsid w:val="004928D5"/>
    <w:rsid w:val="00497FB6"/>
    <w:rsid w:val="004A0565"/>
    <w:rsid w:val="004A1026"/>
    <w:rsid w:val="004A245A"/>
    <w:rsid w:val="004A2AC4"/>
    <w:rsid w:val="004A51AF"/>
    <w:rsid w:val="004A669A"/>
    <w:rsid w:val="004B0425"/>
    <w:rsid w:val="004B75E2"/>
    <w:rsid w:val="004B79C9"/>
    <w:rsid w:val="004C13CA"/>
    <w:rsid w:val="004C28C2"/>
    <w:rsid w:val="004C47E7"/>
    <w:rsid w:val="004C6117"/>
    <w:rsid w:val="004C7ED6"/>
    <w:rsid w:val="004D30C6"/>
    <w:rsid w:val="004D32DE"/>
    <w:rsid w:val="004E1133"/>
    <w:rsid w:val="004E1A9B"/>
    <w:rsid w:val="004E29B1"/>
    <w:rsid w:val="004E3EBD"/>
    <w:rsid w:val="004E4B55"/>
    <w:rsid w:val="004E591E"/>
    <w:rsid w:val="004E5EC5"/>
    <w:rsid w:val="004E6C77"/>
    <w:rsid w:val="004E73FE"/>
    <w:rsid w:val="004E76F7"/>
    <w:rsid w:val="004F68FE"/>
    <w:rsid w:val="004F6F03"/>
    <w:rsid w:val="004F7EB6"/>
    <w:rsid w:val="005033E0"/>
    <w:rsid w:val="0050364F"/>
    <w:rsid w:val="00510288"/>
    <w:rsid w:val="00510DF5"/>
    <w:rsid w:val="00511F9C"/>
    <w:rsid w:val="0051416F"/>
    <w:rsid w:val="00515B66"/>
    <w:rsid w:val="00515C25"/>
    <w:rsid w:val="00515F86"/>
    <w:rsid w:val="00522456"/>
    <w:rsid w:val="005262EA"/>
    <w:rsid w:val="00531B23"/>
    <w:rsid w:val="00533CB4"/>
    <w:rsid w:val="005348DC"/>
    <w:rsid w:val="00540E59"/>
    <w:rsid w:val="00544C45"/>
    <w:rsid w:val="0054527C"/>
    <w:rsid w:val="00546672"/>
    <w:rsid w:val="005577A3"/>
    <w:rsid w:val="00557D4E"/>
    <w:rsid w:val="0056121E"/>
    <w:rsid w:val="005615D1"/>
    <w:rsid w:val="00561EC8"/>
    <w:rsid w:val="00563305"/>
    <w:rsid w:val="00564B2C"/>
    <w:rsid w:val="005705B5"/>
    <w:rsid w:val="00570E83"/>
    <w:rsid w:val="00572C17"/>
    <w:rsid w:val="00583C2D"/>
    <w:rsid w:val="00583E5E"/>
    <w:rsid w:val="005857A9"/>
    <w:rsid w:val="005863C4"/>
    <w:rsid w:val="00591A3D"/>
    <w:rsid w:val="00596485"/>
    <w:rsid w:val="00596E53"/>
    <w:rsid w:val="005A0F4B"/>
    <w:rsid w:val="005A68A3"/>
    <w:rsid w:val="005A6D1C"/>
    <w:rsid w:val="005B0A13"/>
    <w:rsid w:val="005B3946"/>
    <w:rsid w:val="005B49AC"/>
    <w:rsid w:val="005B5459"/>
    <w:rsid w:val="005C1C74"/>
    <w:rsid w:val="005C6DC1"/>
    <w:rsid w:val="005D29DD"/>
    <w:rsid w:val="005D546C"/>
    <w:rsid w:val="005E1D76"/>
    <w:rsid w:val="005E47E6"/>
    <w:rsid w:val="005F06CA"/>
    <w:rsid w:val="005F19FE"/>
    <w:rsid w:val="005F473D"/>
    <w:rsid w:val="005F4A16"/>
    <w:rsid w:val="005F4A44"/>
    <w:rsid w:val="00600F44"/>
    <w:rsid w:val="00613867"/>
    <w:rsid w:val="0061680E"/>
    <w:rsid w:val="0061776E"/>
    <w:rsid w:val="00620FD8"/>
    <w:rsid w:val="006221B4"/>
    <w:rsid w:val="00623E7A"/>
    <w:rsid w:val="00624929"/>
    <w:rsid w:val="006254F7"/>
    <w:rsid w:val="0063191E"/>
    <w:rsid w:val="00632D92"/>
    <w:rsid w:val="00633D7D"/>
    <w:rsid w:val="006413A9"/>
    <w:rsid w:val="00641D8F"/>
    <w:rsid w:val="00647062"/>
    <w:rsid w:val="006507FB"/>
    <w:rsid w:val="00652354"/>
    <w:rsid w:val="006527E2"/>
    <w:rsid w:val="006535F1"/>
    <w:rsid w:val="00653A0D"/>
    <w:rsid w:val="00654468"/>
    <w:rsid w:val="00654A66"/>
    <w:rsid w:val="006551C5"/>
    <w:rsid w:val="00656737"/>
    <w:rsid w:val="00663D98"/>
    <w:rsid w:val="00666C8E"/>
    <w:rsid w:val="0067061C"/>
    <w:rsid w:val="0067198A"/>
    <w:rsid w:val="00671FD6"/>
    <w:rsid w:val="00673677"/>
    <w:rsid w:val="00673CD0"/>
    <w:rsid w:val="0067743C"/>
    <w:rsid w:val="0068026F"/>
    <w:rsid w:val="006828A5"/>
    <w:rsid w:val="00683BDA"/>
    <w:rsid w:val="00693297"/>
    <w:rsid w:val="00696E17"/>
    <w:rsid w:val="00697798"/>
    <w:rsid w:val="006A0206"/>
    <w:rsid w:val="006A0E6B"/>
    <w:rsid w:val="006A6A3D"/>
    <w:rsid w:val="006B2134"/>
    <w:rsid w:val="006B2184"/>
    <w:rsid w:val="006B5218"/>
    <w:rsid w:val="006B5F4D"/>
    <w:rsid w:val="006B7F13"/>
    <w:rsid w:val="006C22FF"/>
    <w:rsid w:val="006C2F2B"/>
    <w:rsid w:val="006C40DD"/>
    <w:rsid w:val="006C5F68"/>
    <w:rsid w:val="006D231F"/>
    <w:rsid w:val="006D354A"/>
    <w:rsid w:val="006D6A3D"/>
    <w:rsid w:val="006E124A"/>
    <w:rsid w:val="006E189D"/>
    <w:rsid w:val="006E3263"/>
    <w:rsid w:val="006E4A42"/>
    <w:rsid w:val="006E52E0"/>
    <w:rsid w:val="006E7173"/>
    <w:rsid w:val="006F2F50"/>
    <w:rsid w:val="006F7604"/>
    <w:rsid w:val="006F7F9B"/>
    <w:rsid w:val="0070303A"/>
    <w:rsid w:val="0070342D"/>
    <w:rsid w:val="00703F32"/>
    <w:rsid w:val="00704A0B"/>
    <w:rsid w:val="00705D65"/>
    <w:rsid w:val="00706EBC"/>
    <w:rsid w:val="00710A6C"/>
    <w:rsid w:val="00711135"/>
    <w:rsid w:val="00716CD4"/>
    <w:rsid w:val="00717E67"/>
    <w:rsid w:val="00723D02"/>
    <w:rsid w:val="007244B3"/>
    <w:rsid w:val="007248DC"/>
    <w:rsid w:val="0072604A"/>
    <w:rsid w:val="007270C7"/>
    <w:rsid w:val="00727354"/>
    <w:rsid w:val="0073251D"/>
    <w:rsid w:val="00741FBA"/>
    <w:rsid w:val="00742CE8"/>
    <w:rsid w:val="00743D5F"/>
    <w:rsid w:val="00752AD4"/>
    <w:rsid w:val="00752B0D"/>
    <w:rsid w:val="00752F9D"/>
    <w:rsid w:val="00753697"/>
    <w:rsid w:val="007575A1"/>
    <w:rsid w:val="00757C78"/>
    <w:rsid w:val="00762A9B"/>
    <w:rsid w:val="007635E3"/>
    <w:rsid w:val="007644CC"/>
    <w:rsid w:val="00764B7E"/>
    <w:rsid w:val="00765756"/>
    <w:rsid w:val="00766273"/>
    <w:rsid w:val="00775A4F"/>
    <w:rsid w:val="0078002B"/>
    <w:rsid w:val="00785191"/>
    <w:rsid w:val="00785327"/>
    <w:rsid w:val="00785CE6"/>
    <w:rsid w:val="007860BA"/>
    <w:rsid w:val="00786D62"/>
    <w:rsid w:val="007872E6"/>
    <w:rsid w:val="00787FC5"/>
    <w:rsid w:val="00787FCC"/>
    <w:rsid w:val="00793807"/>
    <w:rsid w:val="007956F4"/>
    <w:rsid w:val="00795B63"/>
    <w:rsid w:val="0079642C"/>
    <w:rsid w:val="00797566"/>
    <w:rsid w:val="007A1780"/>
    <w:rsid w:val="007A38BD"/>
    <w:rsid w:val="007A6933"/>
    <w:rsid w:val="007B2FF9"/>
    <w:rsid w:val="007B333F"/>
    <w:rsid w:val="007B7682"/>
    <w:rsid w:val="007C0189"/>
    <w:rsid w:val="007C118A"/>
    <w:rsid w:val="007C40AF"/>
    <w:rsid w:val="007C491D"/>
    <w:rsid w:val="007C5AD4"/>
    <w:rsid w:val="007C5FFA"/>
    <w:rsid w:val="007D093F"/>
    <w:rsid w:val="007D26F5"/>
    <w:rsid w:val="007D2761"/>
    <w:rsid w:val="007D5500"/>
    <w:rsid w:val="007D76BE"/>
    <w:rsid w:val="007E30BA"/>
    <w:rsid w:val="007E5713"/>
    <w:rsid w:val="007E59E3"/>
    <w:rsid w:val="007E74C2"/>
    <w:rsid w:val="007F08D3"/>
    <w:rsid w:val="007F0BAC"/>
    <w:rsid w:val="007F2F31"/>
    <w:rsid w:val="0080105A"/>
    <w:rsid w:val="0080105F"/>
    <w:rsid w:val="0080352D"/>
    <w:rsid w:val="00803894"/>
    <w:rsid w:val="00804508"/>
    <w:rsid w:val="00811F9E"/>
    <w:rsid w:val="00813E6F"/>
    <w:rsid w:val="00814E8B"/>
    <w:rsid w:val="00820389"/>
    <w:rsid w:val="00824872"/>
    <w:rsid w:val="00825F1F"/>
    <w:rsid w:val="0083077C"/>
    <w:rsid w:val="008347E6"/>
    <w:rsid w:val="00834E91"/>
    <w:rsid w:val="00835762"/>
    <w:rsid w:val="00837112"/>
    <w:rsid w:val="00840E2B"/>
    <w:rsid w:val="008411BD"/>
    <w:rsid w:val="00842C93"/>
    <w:rsid w:val="00843EAA"/>
    <w:rsid w:val="0084749D"/>
    <w:rsid w:val="00853565"/>
    <w:rsid w:val="0085369E"/>
    <w:rsid w:val="00854EA1"/>
    <w:rsid w:val="0086053C"/>
    <w:rsid w:val="00861414"/>
    <w:rsid w:val="00862FF8"/>
    <w:rsid w:val="008635B8"/>
    <w:rsid w:val="0086581F"/>
    <w:rsid w:val="008728D0"/>
    <w:rsid w:val="00872B47"/>
    <w:rsid w:val="00872D83"/>
    <w:rsid w:val="0087392E"/>
    <w:rsid w:val="008748BF"/>
    <w:rsid w:val="008749CF"/>
    <w:rsid w:val="00876AAB"/>
    <w:rsid w:val="008770A2"/>
    <w:rsid w:val="00882942"/>
    <w:rsid w:val="00882C66"/>
    <w:rsid w:val="0088310F"/>
    <w:rsid w:val="0088311A"/>
    <w:rsid w:val="00884E37"/>
    <w:rsid w:val="00885C47"/>
    <w:rsid w:val="00887CD9"/>
    <w:rsid w:val="008901BD"/>
    <w:rsid w:val="008914E6"/>
    <w:rsid w:val="00893163"/>
    <w:rsid w:val="00893840"/>
    <w:rsid w:val="00894396"/>
    <w:rsid w:val="008944F1"/>
    <w:rsid w:val="00895435"/>
    <w:rsid w:val="00895EF2"/>
    <w:rsid w:val="008964B5"/>
    <w:rsid w:val="008965B5"/>
    <w:rsid w:val="00897A92"/>
    <w:rsid w:val="00897AE6"/>
    <w:rsid w:val="008A1F47"/>
    <w:rsid w:val="008A3D21"/>
    <w:rsid w:val="008A43BC"/>
    <w:rsid w:val="008A5635"/>
    <w:rsid w:val="008A67A8"/>
    <w:rsid w:val="008A7CD8"/>
    <w:rsid w:val="008B11D3"/>
    <w:rsid w:val="008B19CD"/>
    <w:rsid w:val="008B2B56"/>
    <w:rsid w:val="008B2D1D"/>
    <w:rsid w:val="008B3EE6"/>
    <w:rsid w:val="008B4EBF"/>
    <w:rsid w:val="008B5C58"/>
    <w:rsid w:val="008B6639"/>
    <w:rsid w:val="008B6D6C"/>
    <w:rsid w:val="008C217D"/>
    <w:rsid w:val="008C44E7"/>
    <w:rsid w:val="008C5949"/>
    <w:rsid w:val="008C5C97"/>
    <w:rsid w:val="008D4828"/>
    <w:rsid w:val="008E0DD4"/>
    <w:rsid w:val="008E4250"/>
    <w:rsid w:val="008E4EE0"/>
    <w:rsid w:val="008E5484"/>
    <w:rsid w:val="008F061C"/>
    <w:rsid w:val="008F244A"/>
    <w:rsid w:val="008F356F"/>
    <w:rsid w:val="008F45E2"/>
    <w:rsid w:val="008F4DF6"/>
    <w:rsid w:val="008F5DE6"/>
    <w:rsid w:val="008F7843"/>
    <w:rsid w:val="00900E69"/>
    <w:rsid w:val="0090174E"/>
    <w:rsid w:val="00903E5A"/>
    <w:rsid w:val="00910DFF"/>
    <w:rsid w:val="00915EEC"/>
    <w:rsid w:val="00915FD1"/>
    <w:rsid w:val="0091764E"/>
    <w:rsid w:val="00923B55"/>
    <w:rsid w:val="00923B8D"/>
    <w:rsid w:val="0092568D"/>
    <w:rsid w:val="00926019"/>
    <w:rsid w:val="00926EAF"/>
    <w:rsid w:val="00934536"/>
    <w:rsid w:val="0093489F"/>
    <w:rsid w:val="009348EA"/>
    <w:rsid w:val="00934A4E"/>
    <w:rsid w:val="00935097"/>
    <w:rsid w:val="00940EE9"/>
    <w:rsid w:val="009413B0"/>
    <w:rsid w:val="00941D3E"/>
    <w:rsid w:val="00943364"/>
    <w:rsid w:val="00944D7C"/>
    <w:rsid w:val="00944DEA"/>
    <w:rsid w:val="009466B1"/>
    <w:rsid w:val="00950032"/>
    <w:rsid w:val="00954EC6"/>
    <w:rsid w:val="00957C0E"/>
    <w:rsid w:val="00957C66"/>
    <w:rsid w:val="0096149E"/>
    <w:rsid w:val="0096279B"/>
    <w:rsid w:val="009627FC"/>
    <w:rsid w:val="00964167"/>
    <w:rsid w:val="00965143"/>
    <w:rsid w:val="0096695B"/>
    <w:rsid w:val="0097253D"/>
    <w:rsid w:val="0097314D"/>
    <w:rsid w:val="00982628"/>
    <w:rsid w:val="009843D4"/>
    <w:rsid w:val="009878C0"/>
    <w:rsid w:val="00995FE1"/>
    <w:rsid w:val="009973AF"/>
    <w:rsid w:val="009979A5"/>
    <w:rsid w:val="009A029E"/>
    <w:rsid w:val="009A07C1"/>
    <w:rsid w:val="009A0BE9"/>
    <w:rsid w:val="009A1DEE"/>
    <w:rsid w:val="009A606E"/>
    <w:rsid w:val="009B01C6"/>
    <w:rsid w:val="009B0ABB"/>
    <w:rsid w:val="009B0B8C"/>
    <w:rsid w:val="009B4CA0"/>
    <w:rsid w:val="009C4A7E"/>
    <w:rsid w:val="009C58F2"/>
    <w:rsid w:val="009C62F6"/>
    <w:rsid w:val="009C7647"/>
    <w:rsid w:val="009D1117"/>
    <w:rsid w:val="009D1499"/>
    <w:rsid w:val="009D2B8C"/>
    <w:rsid w:val="009D2CDE"/>
    <w:rsid w:val="009D38CE"/>
    <w:rsid w:val="009D403D"/>
    <w:rsid w:val="009D430A"/>
    <w:rsid w:val="009E3CE7"/>
    <w:rsid w:val="009E4CE1"/>
    <w:rsid w:val="009E4F4E"/>
    <w:rsid w:val="009E5781"/>
    <w:rsid w:val="009E68C2"/>
    <w:rsid w:val="009E7780"/>
    <w:rsid w:val="009F05A9"/>
    <w:rsid w:val="009F5220"/>
    <w:rsid w:val="00A0709E"/>
    <w:rsid w:val="00A07620"/>
    <w:rsid w:val="00A1039C"/>
    <w:rsid w:val="00A1166B"/>
    <w:rsid w:val="00A17610"/>
    <w:rsid w:val="00A21A12"/>
    <w:rsid w:val="00A246C1"/>
    <w:rsid w:val="00A27A37"/>
    <w:rsid w:val="00A27E9E"/>
    <w:rsid w:val="00A3167B"/>
    <w:rsid w:val="00A318CD"/>
    <w:rsid w:val="00A32D96"/>
    <w:rsid w:val="00A341E9"/>
    <w:rsid w:val="00A35DB2"/>
    <w:rsid w:val="00A3608D"/>
    <w:rsid w:val="00A41A87"/>
    <w:rsid w:val="00A42483"/>
    <w:rsid w:val="00A45A4D"/>
    <w:rsid w:val="00A46462"/>
    <w:rsid w:val="00A4672D"/>
    <w:rsid w:val="00A46B9C"/>
    <w:rsid w:val="00A47FD8"/>
    <w:rsid w:val="00A5203D"/>
    <w:rsid w:val="00A53DD2"/>
    <w:rsid w:val="00A60D2F"/>
    <w:rsid w:val="00A61F85"/>
    <w:rsid w:val="00A64781"/>
    <w:rsid w:val="00A66548"/>
    <w:rsid w:val="00A6667A"/>
    <w:rsid w:val="00A7136C"/>
    <w:rsid w:val="00A73045"/>
    <w:rsid w:val="00A7465A"/>
    <w:rsid w:val="00A75CAA"/>
    <w:rsid w:val="00A7633E"/>
    <w:rsid w:val="00A770D9"/>
    <w:rsid w:val="00A774F7"/>
    <w:rsid w:val="00A80CC6"/>
    <w:rsid w:val="00A85825"/>
    <w:rsid w:val="00A860DC"/>
    <w:rsid w:val="00A862B3"/>
    <w:rsid w:val="00A86BB4"/>
    <w:rsid w:val="00A915E3"/>
    <w:rsid w:val="00A92CA1"/>
    <w:rsid w:val="00A93B5F"/>
    <w:rsid w:val="00A94B02"/>
    <w:rsid w:val="00A9572D"/>
    <w:rsid w:val="00A95C2D"/>
    <w:rsid w:val="00AA4A03"/>
    <w:rsid w:val="00AB299E"/>
    <w:rsid w:val="00AB3982"/>
    <w:rsid w:val="00AB6625"/>
    <w:rsid w:val="00AB70D8"/>
    <w:rsid w:val="00AB7749"/>
    <w:rsid w:val="00AB7814"/>
    <w:rsid w:val="00AB7B31"/>
    <w:rsid w:val="00AC4DB1"/>
    <w:rsid w:val="00AC553E"/>
    <w:rsid w:val="00AC5619"/>
    <w:rsid w:val="00AC578D"/>
    <w:rsid w:val="00AC6FA9"/>
    <w:rsid w:val="00AD08CD"/>
    <w:rsid w:val="00AD2EAB"/>
    <w:rsid w:val="00AD581D"/>
    <w:rsid w:val="00AD6969"/>
    <w:rsid w:val="00AD75C0"/>
    <w:rsid w:val="00AE1027"/>
    <w:rsid w:val="00AE34D8"/>
    <w:rsid w:val="00AE4602"/>
    <w:rsid w:val="00AE57BE"/>
    <w:rsid w:val="00AE58CD"/>
    <w:rsid w:val="00AE6BFF"/>
    <w:rsid w:val="00AF3DDF"/>
    <w:rsid w:val="00AF6060"/>
    <w:rsid w:val="00AF639B"/>
    <w:rsid w:val="00B02FE3"/>
    <w:rsid w:val="00B03AD9"/>
    <w:rsid w:val="00B04B51"/>
    <w:rsid w:val="00B103B4"/>
    <w:rsid w:val="00B13A0E"/>
    <w:rsid w:val="00B14729"/>
    <w:rsid w:val="00B17AF3"/>
    <w:rsid w:val="00B23385"/>
    <w:rsid w:val="00B2435D"/>
    <w:rsid w:val="00B26B92"/>
    <w:rsid w:val="00B2749C"/>
    <w:rsid w:val="00B332BC"/>
    <w:rsid w:val="00B34637"/>
    <w:rsid w:val="00B41A8F"/>
    <w:rsid w:val="00B459EF"/>
    <w:rsid w:val="00B470DA"/>
    <w:rsid w:val="00B47C20"/>
    <w:rsid w:val="00B47F29"/>
    <w:rsid w:val="00B518E8"/>
    <w:rsid w:val="00B51B0B"/>
    <w:rsid w:val="00B52924"/>
    <w:rsid w:val="00B5435B"/>
    <w:rsid w:val="00B54E52"/>
    <w:rsid w:val="00B610E8"/>
    <w:rsid w:val="00B63036"/>
    <w:rsid w:val="00B647F6"/>
    <w:rsid w:val="00B7087D"/>
    <w:rsid w:val="00B70BDD"/>
    <w:rsid w:val="00B70BF9"/>
    <w:rsid w:val="00B73D6C"/>
    <w:rsid w:val="00B749AD"/>
    <w:rsid w:val="00B765B9"/>
    <w:rsid w:val="00B76943"/>
    <w:rsid w:val="00B81DB3"/>
    <w:rsid w:val="00B900BE"/>
    <w:rsid w:val="00B92A69"/>
    <w:rsid w:val="00B92EA0"/>
    <w:rsid w:val="00B93851"/>
    <w:rsid w:val="00B94FAF"/>
    <w:rsid w:val="00B97E1D"/>
    <w:rsid w:val="00BA1D5A"/>
    <w:rsid w:val="00BA1DBB"/>
    <w:rsid w:val="00BA1F6B"/>
    <w:rsid w:val="00BA29BC"/>
    <w:rsid w:val="00BA4DC7"/>
    <w:rsid w:val="00BA591C"/>
    <w:rsid w:val="00BA77D0"/>
    <w:rsid w:val="00BB0E24"/>
    <w:rsid w:val="00BB5453"/>
    <w:rsid w:val="00BC183A"/>
    <w:rsid w:val="00BC1870"/>
    <w:rsid w:val="00BC46F6"/>
    <w:rsid w:val="00BD1491"/>
    <w:rsid w:val="00BD49AA"/>
    <w:rsid w:val="00BD630D"/>
    <w:rsid w:val="00BE2270"/>
    <w:rsid w:val="00BE3417"/>
    <w:rsid w:val="00BE370B"/>
    <w:rsid w:val="00BE3A55"/>
    <w:rsid w:val="00BE3A9E"/>
    <w:rsid w:val="00BE4CE9"/>
    <w:rsid w:val="00BF08E2"/>
    <w:rsid w:val="00BF303D"/>
    <w:rsid w:val="00BF3882"/>
    <w:rsid w:val="00BF3E32"/>
    <w:rsid w:val="00BF3FA8"/>
    <w:rsid w:val="00C003A1"/>
    <w:rsid w:val="00C00DDE"/>
    <w:rsid w:val="00C03E6E"/>
    <w:rsid w:val="00C05C89"/>
    <w:rsid w:val="00C13A15"/>
    <w:rsid w:val="00C15A49"/>
    <w:rsid w:val="00C16813"/>
    <w:rsid w:val="00C17800"/>
    <w:rsid w:val="00C209AB"/>
    <w:rsid w:val="00C2306B"/>
    <w:rsid w:val="00C23A7C"/>
    <w:rsid w:val="00C25E1F"/>
    <w:rsid w:val="00C30FA4"/>
    <w:rsid w:val="00C36612"/>
    <w:rsid w:val="00C407C5"/>
    <w:rsid w:val="00C4485B"/>
    <w:rsid w:val="00C4733F"/>
    <w:rsid w:val="00C50F3A"/>
    <w:rsid w:val="00C53AD4"/>
    <w:rsid w:val="00C55EF9"/>
    <w:rsid w:val="00C57242"/>
    <w:rsid w:val="00C60046"/>
    <w:rsid w:val="00C6194E"/>
    <w:rsid w:val="00C63F7E"/>
    <w:rsid w:val="00C6504F"/>
    <w:rsid w:val="00C6605A"/>
    <w:rsid w:val="00C663AF"/>
    <w:rsid w:val="00C672D9"/>
    <w:rsid w:val="00C707B3"/>
    <w:rsid w:val="00C707C5"/>
    <w:rsid w:val="00C73283"/>
    <w:rsid w:val="00C7347E"/>
    <w:rsid w:val="00C74DAE"/>
    <w:rsid w:val="00C865C1"/>
    <w:rsid w:val="00C869B9"/>
    <w:rsid w:val="00C86DAE"/>
    <w:rsid w:val="00C87C89"/>
    <w:rsid w:val="00C94CFC"/>
    <w:rsid w:val="00CA0180"/>
    <w:rsid w:val="00CA2F5B"/>
    <w:rsid w:val="00CA32FC"/>
    <w:rsid w:val="00CA3B7B"/>
    <w:rsid w:val="00CA4651"/>
    <w:rsid w:val="00CB49E6"/>
    <w:rsid w:val="00CB7CAA"/>
    <w:rsid w:val="00CC2129"/>
    <w:rsid w:val="00CC46DB"/>
    <w:rsid w:val="00CC5072"/>
    <w:rsid w:val="00CC7E2A"/>
    <w:rsid w:val="00CC7F08"/>
    <w:rsid w:val="00CD076D"/>
    <w:rsid w:val="00CD1FF4"/>
    <w:rsid w:val="00CD2AAA"/>
    <w:rsid w:val="00CD3141"/>
    <w:rsid w:val="00CE5131"/>
    <w:rsid w:val="00CE6E00"/>
    <w:rsid w:val="00CE7040"/>
    <w:rsid w:val="00CF353A"/>
    <w:rsid w:val="00CF3A06"/>
    <w:rsid w:val="00CF49F4"/>
    <w:rsid w:val="00CF5849"/>
    <w:rsid w:val="00CF6BDC"/>
    <w:rsid w:val="00CF7243"/>
    <w:rsid w:val="00D02D14"/>
    <w:rsid w:val="00D03C93"/>
    <w:rsid w:val="00D045E3"/>
    <w:rsid w:val="00D05C83"/>
    <w:rsid w:val="00D0632E"/>
    <w:rsid w:val="00D105FA"/>
    <w:rsid w:val="00D116D5"/>
    <w:rsid w:val="00D14211"/>
    <w:rsid w:val="00D144C7"/>
    <w:rsid w:val="00D1645D"/>
    <w:rsid w:val="00D17D64"/>
    <w:rsid w:val="00D17DA4"/>
    <w:rsid w:val="00D21044"/>
    <w:rsid w:val="00D21658"/>
    <w:rsid w:val="00D22A4E"/>
    <w:rsid w:val="00D23388"/>
    <w:rsid w:val="00D24654"/>
    <w:rsid w:val="00D265C7"/>
    <w:rsid w:val="00D26853"/>
    <w:rsid w:val="00D324C1"/>
    <w:rsid w:val="00D33DE0"/>
    <w:rsid w:val="00D34685"/>
    <w:rsid w:val="00D350E2"/>
    <w:rsid w:val="00D372F4"/>
    <w:rsid w:val="00D374E2"/>
    <w:rsid w:val="00D43719"/>
    <w:rsid w:val="00D45099"/>
    <w:rsid w:val="00D50216"/>
    <w:rsid w:val="00D52322"/>
    <w:rsid w:val="00D527F9"/>
    <w:rsid w:val="00D52BE1"/>
    <w:rsid w:val="00D54C08"/>
    <w:rsid w:val="00D54DF8"/>
    <w:rsid w:val="00D559D8"/>
    <w:rsid w:val="00D623E3"/>
    <w:rsid w:val="00D64D60"/>
    <w:rsid w:val="00D64EEE"/>
    <w:rsid w:val="00D713B0"/>
    <w:rsid w:val="00D72308"/>
    <w:rsid w:val="00D72BF6"/>
    <w:rsid w:val="00D74D47"/>
    <w:rsid w:val="00D76309"/>
    <w:rsid w:val="00D80CC5"/>
    <w:rsid w:val="00D82634"/>
    <w:rsid w:val="00D8425B"/>
    <w:rsid w:val="00D87951"/>
    <w:rsid w:val="00D87F2C"/>
    <w:rsid w:val="00D91048"/>
    <w:rsid w:val="00D931DA"/>
    <w:rsid w:val="00D9387B"/>
    <w:rsid w:val="00D94290"/>
    <w:rsid w:val="00D94BD2"/>
    <w:rsid w:val="00D958BD"/>
    <w:rsid w:val="00DA0610"/>
    <w:rsid w:val="00DA0EF2"/>
    <w:rsid w:val="00DA14B3"/>
    <w:rsid w:val="00DA3D27"/>
    <w:rsid w:val="00DB0066"/>
    <w:rsid w:val="00DB16DC"/>
    <w:rsid w:val="00DB3851"/>
    <w:rsid w:val="00DB51B4"/>
    <w:rsid w:val="00DB6299"/>
    <w:rsid w:val="00DC0F62"/>
    <w:rsid w:val="00DC330E"/>
    <w:rsid w:val="00DC3A78"/>
    <w:rsid w:val="00DC7395"/>
    <w:rsid w:val="00DC79BF"/>
    <w:rsid w:val="00DC7E8F"/>
    <w:rsid w:val="00DD00C4"/>
    <w:rsid w:val="00DD22D3"/>
    <w:rsid w:val="00DD3FE2"/>
    <w:rsid w:val="00DD73A3"/>
    <w:rsid w:val="00DE0ADC"/>
    <w:rsid w:val="00DE1CF1"/>
    <w:rsid w:val="00DE3E10"/>
    <w:rsid w:val="00DE61FA"/>
    <w:rsid w:val="00DE7195"/>
    <w:rsid w:val="00DF401F"/>
    <w:rsid w:val="00DF455D"/>
    <w:rsid w:val="00DF6CE6"/>
    <w:rsid w:val="00DF7726"/>
    <w:rsid w:val="00E02C9A"/>
    <w:rsid w:val="00E07082"/>
    <w:rsid w:val="00E07F33"/>
    <w:rsid w:val="00E11BFE"/>
    <w:rsid w:val="00E14A0F"/>
    <w:rsid w:val="00E158DD"/>
    <w:rsid w:val="00E203D9"/>
    <w:rsid w:val="00E20BC9"/>
    <w:rsid w:val="00E23349"/>
    <w:rsid w:val="00E24B2B"/>
    <w:rsid w:val="00E26052"/>
    <w:rsid w:val="00E2695E"/>
    <w:rsid w:val="00E30D6E"/>
    <w:rsid w:val="00E321AA"/>
    <w:rsid w:val="00E328A2"/>
    <w:rsid w:val="00E33101"/>
    <w:rsid w:val="00E338D0"/>
    <w:rsid w:val="00E35053"/>
    <w:rsid w:val="00E3524B"/>
    <w:rsid w:val="00E46EB5"/>
    <w:rsid w:val="00E479FB"/>
    <w:rsid w:val="00E51980"/>
    <w:rsid w:val="00E53C62"/>
    <w:rsid w:val="00E610E2"/>
    <w:rsid w:val="00E6223C"/>
    <w:rsid w:val="00E629CA"/>
    <w:rsid w:val="00E643E0"/>
    <w:rsid w:val="00E646BC"/>
    <w:rsid w:val="00E66E76"/>
    <w:rsid w:val="00E67665"/>
    <w:rsid w:val="00E67861"/>
    <w:rsid w:val="00E738B0"/>
    <w:rsid w:val="00E73B8F"/>
    <w:rsid w:val="00E741EA"/>
    <w:rsid w:val="00E764BC"/>
    <w:rsid w:val="00E76BA9"/>
    <w:rsid w:val="00E82F69"/>
    <w:rsid w:val="00E83583"/>
    <w:rsid w:val="00E84311"/>
    <w:rsid w:val="00E85FE2"/>
    <w:rsid w:val="00E87678"/>
    <w:rsid w:val="00E93137"/>
    <w:rsid w:val="00E950D2"/>
    <w:rsid w:val="00E96925"/>
    <w:rsid w:val="00E976B3"/>
    <w:rsid w:val="00EA00D2"/>
    <w:rsid w:val="00EA291A"/>
    <w:rsid w:val="00EA3B92"/>
    <w:rsid w:val="00EA5B32"/>
    <w:rsid w:val="00EA764E"/>
    <w:rsid w:val="00EB01C2"/>
    <w:rsid w:val="00EB3642"/>
    <w:rsid w:val="00EB3AAE"/>
    <w:rsid w:val="00EB52DB"/>
    <w:rsid w:val="00EC170C"/>
    <w:rsid w:val="00EC3B26"/>
    <w:rsid w:val="00EC6194"/>
    <w:rsid w:val="00EC6B57"/>
    <w:rsid w:val="00EC7603"/>
    <w:rsid w:val="00EC7B6C"/>
    <w:rsid w:val="00EC7C11"/>
    <w:rsid w:val="00EE4B4A"/>
    <w:rsid w:val="00EE65E0"/>
    <w:rsid w:val="00EE7619"/>
    <w:rsid w:val="00EF0C14"/>
    <w:rsid w:val="00EF16E6"/>
    <w:rsid w:val="00EF1903"/>
    <w:rsid w:val="00EF7374"/>
    <w:rsid w:val="00EF7B0D"/>
    <w:rsid w:val="00F051C0"/>
    <w:rsid w:val="00F1334C"/>
    <w:rsid w:val="00F206DA"/>
    <w:rsid w:val="00F22878"/>
    <w:rsid w:val="00F30D0B"/>
    <w:rsid w:val="00F40139"/>
    <w:rsid w:val="00F405F7"/>
    <w:rsid w:val="00F410DB"/>
    <w:rsid w:val="00F43265"/>
    <w:rsid w:val="00F442B0"/>
    <w:rsid w:val="00F45F90"/>
    <w:rsid w:val="00F50512"/>
    <w:rsid w:val="00F50BCE"/>
    <w:rsid w:val="00F51708"/>
    <w:rsid w:val="00F5270F"/>
    <w:rsid w:val="00F52A49"/>
    <w:rsid w:val="00F537E8"/>
    <w:rsid w:val="00F53C13"/>
    <w:rsid w:val="00F64005"/>
    <w:rsid w:val="00F64D0B"/>
    <w:rsid w:val="00F75175"/>
    <w:rsid w:val="00F7550E"/>
    <w:rsid w:val="00F7621E"/>
    <w:rsid w:val="00F76D7F"/>
    <w:rsid w:val="00F912AB"/>
    <w:rsid w:val="00F9149C"/>
    <w:rsid w:val="00F940F6"/>
    <w:rsid w:val="00F953AE"/>
    <w:rsid w:val="00F95661"/>
    <w:rsid w:val="00FA068D"/>
    <w:rsid w:val="00FA404F"/>
    <w:rsid w:val="00FA5113"/>
    <w:rsid w:val="00FA6018"/>
    <w:rsid w:val="00FA76F4"/>
    <w:rsid w:val="00FA77AA"/>
    <w:rsid w:val="00FB0BBF"/>
    <w:rsid w:val="00FB247B"/>
    <w:rsid w:val="00FB3C3A"/>
    <w:rsid w:val="00FB43EC"/>
    <w:rsid w:val="00FB5F74"/>
    <w:rsid w:val="00FB5F84"/>
    <w:rsid w:val="00FC1453"/>
    <w:rsid w:val="00FC1BB6"/>
    <w:rsid w:val="00FC1F06"/>
    <w:rsid w:val="00FC2DF4"/>
    <w:rsid w:val="00FC3E2A"/>
    <w:rsid w:val="00FC74B7"/>
    <w:rsid w:val="00FD1962"/>
    <w:rsid w:val="00FD4A56"/>
    <w:rsid w:val="00FD5412"/>
    <w:rsid w:val="00FD7CC5"/>
    <w:rsid w:val="00FE21D1"/>
    <w:rsid w:val="00FE37C6"/>
    <w:rsid w:val="00FE6AAA"/>
    <w:rsid w:val="00FE79F7"/>
    <w:rsid w:val="00FE7C34"/>
    <w:rsid w:val="00FF06D9"/>
    <w:rsid w:val="00FF0F41"/>
    <w:rsid w:val="00FF65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6977"/>
    <o:shapelayout v:ext="edit">
      <o:idmap v:ext="edit" data="1"/>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BE3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C4A845-1604-4F45-96DB-36672A3E4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FA6034D-1C17-4279-8788-E282B5C6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22</Pages>
  <Words>7740</Words>
  <Characters>53282</Characters>
  <Application>Microsoft Office Word</Application>
  <DocSecurity>0</DocSecurity>
  <Lines>444</Lines>
  <Paragraphs>121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142</cp:revision>
  <cp:lastPrinted>2021-09-23T10:48:00Z</cp:lastPrinted>
  <dcterms:created xsi:type="dcterms:W3CDTF">2021-08-30T09:46:00Z</dcterms:created>
  <dcterms:modified xsi:type="dcterms:W3CDTF">2021-09-23T12:21:00Z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