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A1" w:rsidRPr="007346E8" w:rsidRDefault="00751EA1" w:rsidP="00751EA1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98/2021. (IX.27.) GJB számú határozat</w:t>
      </w:r>
    </w:p>
    <w:p w:rsidR="00751EA1" w:rsidRPr="007346E8" w:rsidRDefault="00751EA1" w:rsidP="00751EA1">
      <w:pPr>
        <w:keepNext/>
        <w:ind w:left="2127"/>
        <w:jc w:val="both"/>
        <w:rPr>
          <w:rFonts w:cs="Arial"/>
          <w:sz w:val="24"/>
        </w:rPr>
      </w:pPr>
    </w:p>
    <w:p w:rsidR="00751EA1" w:rsidRPr="007346E8" w:rsidRDefault="00751EA1" w:rsidP="00751EA1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ingatlanokkal kapcsolatos döntések meghozatalára</w:t>
      </w:r>
      <w:r w:rsidRPr="007346E8">
        <w:rPr>
          <w:bCs/>
          <w:sz w:val="24"/>
        </w:rPr>
        <w:t>” című előterjesztést megtárgyalta, és a szombathelyi 4686 hrsz.-ú, kivett közpark megnevezésű ingatlannak a szombathelyi 4687/3 hrsz.-ú, kivett beépítetlen terület megnevezésű ingatlanhoz csatolandó részének törzsvagyoni körből kivonásáról és üzleti vagyonba átsorolásáról szóló VI. határozati javaslatot az előterjesztésben foglaltak szerint javasolja a Közgyűlésnek elfogadásra.</w:t>
      </w:r>
    </w:p>
    <w:p w:rsidR="00751EA1" w:rsidRPr="007346E8" w:rsidRDefault="00751EA1" w:rsidP="00751EA1">
      <w:pPr>
        <w:jc w:val="both"/>
        <w:rPr>
          <w:bCs/>
          <w:sz w:val="24"/>
        </w:rPr>
      </w:pPr>
    </w:p>
    <w:p w:rsidR="00751EA1" w:rsidRPr="007346E8" w:rsidRDefault="00751EA1" w:rsidP="00751EA1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:rsidR="00751EA1" w:rsidRPr="007346E8" w:rsidRDefault="00751EA1" w:rsidP="00751EA1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:rsidR="00751EA1" w:rsidRPr="007346E8" w:rsidRDefault="00751EA1" w:rsidP="00751EA1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:rsidR="00751EA1" w:rsidRPr="007346E8" w:rsidRDefault="00751EA1" w:rsidP="00751EA1">
      <w:pPr>
        <w:jc w:val="both"/>
        <w:rPr>
          <w:bCs/>
          <w:sz w:val="24"/>
        </w:rPr>
      </w:pPr>
    </w:p>
    <w:p w:rsidR="00751EA1" w:rsidRPr="007346E8" w:rsidRDefault="00751EA1" w:rsidP="00751EA1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A1"/>
    <w:rsid w:val="00533FB8"/>
    <w:rsid w:val="00751EA1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21875-1EC1-403F-A4FE-075BD54C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1EA1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2021-10-11T09:04:00Z</dcterms:created>
  <dcterms:modified xsi:type="dcterms:W3CDTF">2021-10-11T09:04:00Z</dcterms:modified>
</cp:coreProperties>
</file>