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EB6" w:rsidRPr="007346E8" w:rsidRDefault="00FE0EB6" w:rsidP="00FE0EB6">
      <w:pPr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70/2021. (IX.27.) GJB számú határozat</w:t>
      </w:r>
    </w:p>
    <w:p w:rsidR="00FE0EB6" w:rsidRPr="007346E8" w:rsidRDefault="00FE0EB6" w:rsidP="00FE0EB6">
      <w:pPr>
        <w:ind w:left="2127"/>
        <w:jc w:val="both"/>
        <w:rPr>
          <w:rFonts w:cs="Arial"/>
          <w:sz w:val="24"/>
        </w:rPr>
      </w:pPr>
    </w:p>
    <w:p w:rsidR="00FE0EB6" w:rsidRPr="007346E8" w:rsidRDefault="00FE0EB6" w:rsidP="00FE0EB6">
      <w:pPr>
        <w:jc w:val="both"/>
        <w:rPr>
          <w:bCs/>
          <w:sz w:val="24"/>
        </w:rPr>
      </w:pPr>
      <w:r w:rsidRPr="007346E8">
        <w:rPr>
          <w:bCs/>
          <w:sz w:val="24"/>
        </w:rPr>
        <w:t>A Gazdasági és Jogi Bizottság a „</w:t>
      </w:r>
      <w:r w:rsidRPr="007346E8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7346E8">
        <w:rPr>
          <w:bCs/>
          <w:sz w:val="24"/>
        </w:rPr>
        <w:t>” című előterjesztést megtárgyalta, és a Weöres Sándor Színház Nonprofit Kft. 2021. I. félévi beszámolójának elfogadásáról szóló III. határozati javaslatot az előterjesztésben foglaltak szerint javasolja a Közgyűlésnek elfogadásra.</w:t>
      </w:r>
    </w:p>
    <w:p w:rsidR="00FE0EB6" w:rsidRPr="007346E8" w:rsidRDefault="00FE0EB6" w:rsidP="00FE0EB6">
      <w:pPr>
        <w:jc w:val="both"/>
        <w:rPr>
          <w:bCs/>
          <w:sz w:val="24"/>
        </w:rPr>
      </w:pPr>
    </w:p>
    <w:p w:rsidR="00FE0EB6" w:rsidRPr="007346E8" w:rsidRDefault="00FE0EB6" w:rsidP="00FE0EB6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>Bokányi Adrienn, a Bizottság elnöke</w:t>
      </w:r>
    </w:p>
    <w:p w:rsidR="00FE0EB6" w:rsidRPr="007346E8" w:rsidRDefault="00FE0EB6" w:rsidP="00FE0EB6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:rsidR="00FE0EB6" w:rsidRPr="007346E8" w:rsidRDefault="00FE0EB6" w:rsidP="00FE0EB6">
      <w:pPr>
        <w:ind w:left="709" w:firstLine="709"/>
        <w:jc w:val="both"/>
        <w:rPr>
          <w:bCs/>
          <w:sz w:val="24"/>
        </w:rPr>
      </w:pPr>
      <w:r w:rsidRPr="007346E8">
        <w:rPr>
          <w:bCs/>
          <w:sz w:val="24"/>
        </w:rPr>
        <w:t>Szabó Tibor András, a társaság ügyvezetője,</w:t>
      </w:r>
    </w:p>
    <w:p w:rsidR="00FE0EB6" w:rsidRPr="007346E8" w:rsidRDefault="00FE0EB6" w:rsidP="00FE0EB6">
      <w:pPr>
        <w:ind w:left="709" w:firstLine="709"/>
        <w:jc w:val="both"/>
        <w:rPr>
          <w:bCs/>
          <w:sz w:val="24"/>
        </w:rPr>
      </w:pPr>
      <w:r w:rsidRPr="007346E8">
        <w:rPr>
          <w:bCs/>
          <w:sz w:val="24"/>
        </w:rPr>
        <w:t>Nagyné Dr. Gats Andrea, a Jogi és Képviselői Osztály vezetője/</w:t>
      </w:r>
    </w:p>
    <w:p w:rsidR="00FE0EB6" w:rsidRPr="007346E8" w:rsidRDefault="00FE0EB6" w:rsidP="00FE0EB6">
      <w:pPr>
        <w:tabs>
          <w:tab w:val="center" w:pos="7655"/>
        </w:tabs>
        <w:jc w:val="both"/>
        <w:rPr>
          <w:b/>
          <w:bCs/>
          <w:sz w:val="24"/>
        </w:rPr>
      </w:pPr>
    </w:p>
    <w:p w:rsidR="00FE0EB6" w:rsidRPr="007346E8" w:rsidRDefault="00FE0EB6" w:rsidP="00FE0EB6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2021. szeptember 30.</w:t>
      </w:r>
    </w:p>
    <w:p w:rsidR="00533FB8" w:rsidRDefault="00533FB8">
      <w:bookmarkStart w:id="0" w:name="_GoBack"/>
      <w:bookmarkEnd w:id="0"/>
    </w:p>
    <w:sectPr w:rsidR="00533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EB6"/>
    <w:rsid w:val="00533FB8"/>
    <w:rsid w:val="00E740DB"/>
    <w:rsid w:val="00FE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CC2EF-F132-4FB3-9008-30B51442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E0EB6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Valéria</dc:creator>
  <cp:keywords/>
  <dc:description/>
  <cp:lastModifiedBy>Takács Valéria</cp:lastModifiedBy>
  <cp:revision>1</cp:revision>
  <dcterms:created xsi:type="dcterms:W3CDTF">2021-10-11T08:36:00Z</dcterms:created>
  <dcterms:modified xsi:type="dcterms:W3CDTF">2021-10-11T08:36:00Z</dcterms:modified>
</cp:coreProperties>
</file>