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817804" w:rsidRPr="00FC373C" w:rsidRDefault="00817804" w:rsidP="00817804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61/2021. (VI.24)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817804" w:rsidRPr="00FC373C" w:rsidRDefault="00817804" w:rsidP="00817804">
      <w:pPr>
        <w:jc w:val="center"/>
        <w:rPr>
          <w:rFonts w:ascii="Arial" w:hAnsi="Arial" w:cs="Arial"/>
          <w:b/>
          <w:bCs/>
          <w:u w:val="single"/>
        </w:rPr>
      </w:pPr>
    </w:p>
    <w:p w:rsidR="00817804" w:rsidRPr="00FC373C" w:rsidRDefault="00817804" w:rsidP="00817804">
      <w:pPr>
        <w:jc w:val="center"/>
        <w:rPr>
          <w:rFonts w:ascii="Arial" w:eastAsiaTheme="minorHAnsi" w:hAnsi="Arial" w:cs="Arial"/>
          <w:b/>
          <w:iCs/>
          <w:u w:val="single"/>
          <w:lang w:eastAsia="en-US"/>
        </w:rPr>
      </w:pPr>
      <w:r w:rsidRPr="00FC373C">
        <w:rPr>
          <w:rFonts w:ascii="Arial" w:eastAsiaTheme="minorHAnsi" w:hAnsi="Arial" w:cs="Arial"/>
          <w:b/>
          <w:iCs/>
          <w:u w:val="single"/>
          <w:lang w:eastAsia="en-US"/>
        </w:rPr>
        <w:t>Szombathely Megyei Jogú Város Önkormányzata</w:t>
      </w:r>
    </w:p>
    <w:p w:rsidR="00817804" w:rsidRPr="00FC373C" w:rsidRDefault="00817804" w:rsidP="00817804">
      <w:pPr>
        <w:jc w:val="center"/>
        <w:rPr>
          <w:rFonts w:ascii="Arial" w:hAnsi="Arial" w:cs="Arial"/>
          <w:b/>
          <w:iCs/>
          <w:u w:val="single"/>
        </w:rPr>
      </w:pPr>
      <w:r w:rsidRPr="00FC373C">
        <w:rPr>
          <w:rFonts w:ascii="Arial" w:eastAsiaTheme="minorHAnsi" w:hAnsi="Arial" w:cs="Arial"/>
          <w:b/>
          <w:iCs/>
          <w:u w:val="single"/>
          <w:lang w:eastAsia="en-US"/>
        </w:rPr>
        <w:t>Szociális Szolgáltatástervezési Koncepciójának 2021. évi felülvizsgálata</w:t>
      </w:r>
    </w:p>
    <w:p w:rsidR="00817804" w:rsidRPr="00FC373C" w:rsidRDefault="00817804" w:rsidP="00817804">
      <w:pPr>
        <w:jc w:val="center"/>
        <w:rPr>
          <w:rFonts w:ascii="Arial" w:hAnsi="Arial" w:cs="Arial"/>
          <w:b/>
          <w:bCs/>
          <w:u w:val="single"/>
        </w:rPr>
      </w:pPr>
    </w:p>
    <w:p w:rsidR="00817804" w:rsidRPr="00FC373C" w:rsidRDefault="00817804" w:rsidP="00817804">
      <w:pPr>
        <w:pStyle w:val="Cm"/>
        <w:numPr>
          <w:ilvl w:val="0"/>
          <w:numId w:val="27"/>
        </w:numPr>
        <w:ind w:left="426" w:hanging="426"/>
        <w:jc w:val="both"/>
        <w:outlineLvl w:val="9"/>
        <w:rPr>
          <w:rFonts w:ascii="Arial" w:hAnsi="Arial" w:cs="Arial"/>
          <w:b w:val="0"/>
          <w:sz w:val="24"/>
        </w:rPr>
      </w:pPr>
      <w:r w:rsidRPr="00FC373C">
        <w:rPr>
          <w:rFonts w:ascii="Arial" w:hAnsi="Arial" w:cs="Arial"/>
          <w:b w:val="0"/>
          <w:bCs/>
          <w:sz w:val="24"/>
        </w:rPr>
        <w:t>Szombathely Megyei Jogú Város Közgyűlése a Szociális Szolgáltatástervezési Koncepció Felülvizsgálata 2021. elnevezésű dokumentumot elfogadja.</w:t>
      </w:r>
    </w:p>
    <w:p w:rsidR="00817804" w:rsidRPr="00FC373C" w:rsidRDefault="00817804" w:rsidP="00817804">
      <w:pPr>
        <w:pStyle w:val="Cm"/>
        <w:ind w:left="426"/>
        <w:jc w:val="both"/>
        <w:rPr>
          <w:rFonts w:ascii="Arial" w:hAnsi="Arial" w:cs="Arial"/>
          <w:b w:val="0"/>
          <w:sz w:val="24"/>
        </w:rPr>
      </w:pPr>
    </w:p>
    <w:p w:rsidR="00817804" w:rsidRPr="00FC373C" w:rsidRDefault="00817804" w:rsidP="00817804">
      <w:pPr>
        <w:pStyle w:val="Cm"/>
        <w:numPr>
          <w:ilvl w:val="0"/>
          <w:numId w:val="27"/>
        </w:numPr>
        <w:ind w:left="426" w:hanging="426"/>
        <w:jc w:val="both"/>
        <w:outlineLvl w:val="9"/>
        <w:rPr>
          <w:rFonts w:ascii="Arial" w:hAnsi="Arial" w:cs="Arial"/>
          <w:b w:val="0"/>
          <w:sz w:val="24"/>
        </w:rPr>
      </w:pPr>
      <w:r w:rsidRPr="00FC373C">
        <w:rPr>
          <w:rFonts w:ascii="Arial" w:hAnsi="Arial" w:cs="Arial"/>
          <w:b w:val="0"/>
          <w:bCs/>
          <w:sz w:val="24"/>
        </w:rPr>
        <w:t xml:space="preserve">Szombathely Megyei Jogú Város Közgyűlése </w:t>
      </w:r>
      <w:r w:rsidRPr="00FC373C">
        <w:rPr>
          <w:rFonts w:ascii="Arial" w:hAnsi="Arial" w:cs="Arial"/>
          <w:b w:val="0"/>
          <w:sz w:val="24"/>
        </w:rPr>
        <w:t xml:space="preserve">elhatározza, hogy a város költségvetési rendeletének soron következő módosításakor a „Segély önkormányzati támogatásból” tételsort 200 </w:t>
      </w:r>
      <w:proofErr w:type="spellStart"/>
      <w:r w:rsidRPr="00FC373C">
        <w:rPr>
          <w:rFonts w:ascii="Arial" w:hAnsi="Arial" w:cs="Arial"/>
          <w:b w:val="0"/>
          <w:sz w:val="24"/>
        </w:rPr>
        <w:t>MFt-ra</w:t>
      </w:r>
      <w:proofErr w:type="spellEnd"/>
      <w:r w:rsidRPr="00FC373C">
        <w:rPr>
          <w:rFonts w:ascii="Arial" w:hAnsi="Arial" w:cs="Arial"/>
          <w:b w:val="0"/>
          <w:sz w:val="24"/>
        </w:rPr>
        <w:t xml:space="preserve"> emeli.</w:t>
      </w:r>
    </w:p>
    <w:p w:rsidR="00817804" w:rsidRPr="00FC373C" w:rsidRDefault="00817804" w:rsidP="00817804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:rsidR="00817804" w:rsidRPr="00FC373C" w:rsidRDefault="00817804" w:rsidP="00817804">
      <w:pPr>
        <w:tabs>
          <w:tab w:val="left" w:pos="10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</w:t>
      </w:r>
      <w:proofErr w:type="gramStart"/>
      <w:r w:rsidRPr="00FC373C">
        <w:rPr>
          <w:rFonts w:ascii="Arial" w:hAnsi="Arial" w:cs="Arial"/>
          <w:b/>
          <w:u w:val="single"/>
        </w:rPr>
        <w:t>:</w:t>
      </w:r>
      <w:r w:rsidRPr="00FC373C">
        <w:rPr>
          <w:rFonts w:ascii="Arial" w:hAnsi="Arial" w:cs="Arial"/>
          <w:b/>
        </w:rPr>
        <w:t xml:space="preserve">  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</w:rPr>
        <w:t>Dr.</w:t>
      </w:r>
      <w:proofErr w:type="gramEnd"/>
      <w:r w:rsidRPr="00FC373C">
        <w:rPr>
          <w:rFonts w:ascii="Arial" w:hAnsi="Arial" w:cs="Arial"/>
        </w:rPr>
        <w:t xml:space="preserve">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817804" w:rsidRPr="00FC373C" w:rsidRDefault="00817804" w:rsidP="0081780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László Győző alpolgármester </w:t>
      </w:r>
    </w:p>
    <w:p w:rsidR="00817804" w:rsidRPr="00FC373C" w:rsidRDefault="00817804" w:rsidP="0081780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817804" w:rsidRPr="00FC373C" w:rsidRDefault="00817804" w:rsidP="0081780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/a végrehajtás előkészítéséért: </w:t>
      </w:r>
    </w:p>
    <w:p w:rsidR="00817804" w:rsidRPr="00FC373C" w:rsidRDefault="00817804" w:rsidP="00817804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             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Vinczéné Dr. Menyhárt Mária, az Egészségügyi és Közszolgálati Osztály vezetője</w:t>
      </w:r>
    </w:p>
    <w:p w:rsidR="00817804" w:rsidRPr="00FC373C" w:rsidRDefault="00817804" w:rsidP="00817804">
      <w:pPr>
        <w:tabs>
          <w:tab w:val="left" w:pos="10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              </w:t>
      </w:r>
      <w:r w:rsidRPr="00FC373C">
        <w:rPr>
          <w:rFonts w:ascii="Arial" w:hAnsi="Arial" w:cs="Arial"/>
        </w:rPr>
        <w:tab/>
        <w:t>Stéger Gábor, a Közgazdasági és Adó Osztály vezetője</w:t>
      </w:r>
      <w:r w:rsidRPr="00FC373C">
        <w:rPr>
          <w:rFonts w:ascii="Arial" w:hAnsi="Arial"/>
        </w:rPr>
        <w:t>/</w:t>
      </w:r>
    </w:p>
    <w:p w:rsidR="00817804" w:rsidRPr="00FC373C" w:rsidRDefault="00817804" w:rsidP="00817804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817804" w:rsidRPr="00FC373C" w:rsidRDefault="00817804" w:rsidP="0081780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bCs/>
          <w:u w:val="single"/>
        </w:rPr>
        <w:t>Határidő</w:t>
      </w:r>
      <w:proofErr w:type="gramStart"/>
      <w:r w:rsidRPr="00FC373C">
        <w:rPr>
          <w:rFonts w:ascii="Arial" w:hAnsi="Arial" w:cs="Arial"/>
          <w:b/>
          <w:bCs/>
          <w:u w:val="single"/>
        </w:rPr>
        <w:t>:</w:t>
      </w:r>
      <w:r w:rsidRPr="00FC373C">
        <w:rPr>
          <w:rFonts w:ascii="Arial" w:hAnsi="Arial" w:cs="Arial"/>
          <w:b/>
          <w:bCs/>
        </w:rPr>
        <w:t xml:space="preserve">     </w:t>
      </w:r>
      <w:r w:rsidRPr="00FC373C">
        <w:rPr>
          <w:rFonts w:ascii="Arial" w:hAnsi="Arial" w:cs="Arial"/>
          <w:b/>
          <w:bCs/>
        </w:rPr>
        <w:tab/>
      </w:r>
      <w:r w:rsidRPr="00FC373C">
        <w:rPr>
          <w:rFonts w:ascii="Arial" w:hAnsi="Arial" w:cs="Arial"/>
          <w:bCs/>
        </w:rPr>
        <w:t>azonnal</w:t>
      </w:r>
      <w:proofErr w:type="gramEnd"/>
      <w:r w:rsidRPr="00FC373C">
        <w:rPr>
          <w:rFonts w:ascii="Arial" w:hAnsi="Arial" w:cs="Arial"/>
          <w:bCs/>
        </w:rPr>
        <w:t xml:space="preserve"> (1. pont vonatkozásában)</w:t>
      </w:r>
    </w:p>
    <w:p w:rsidR="00817804" w:rsidRPr="00FC373C" w:rsidRDefault="00817804" w:rsidP="00817804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  <w:bCs/>
        </w:rPr>
      </w:pPr>
      <w:proofErr w:type="gramStart"/>
      <w:r w:rsidRPr="00FC373C">
        <w:rPr>
          <w:rFonts w:ascii="Arial" w:hAnsi="Arial" w:cs="Arial"/>
          <w:bCs/>
        </w:rPr>
        <w:t>költségvetési</w:t>
      </w:r>
      <w:proofErr w:type="gramEnd"/>
      <w:r w:rsidRPr="00FC373C">
        <w:rPr>
          <w:rFonts w:ascii="Arial" w:hAnsi="Arial" w:cs="Arial"/>
          <w:bCs/>
        </w:rPr>
        <w:t xml:space="preserve"> rendelet következő módosításának elfogadása (2. pont vonatkozásában)</w:t>
      </w:r>
    </w:p>
    <w:p w:rsidR="00817804" w:rsidRPr="00FC373C" w:rsidRDefault="00817804" w:rsidP="00817804">
      <w:pPr>
        <w:autoSpaceDE w:val="0"/>
        <w:autoSpaceDN w:val="0"/>
        <w:adjustRightInd w:val="0"/>
        <w:ind w:left="1418" w:firstLine="7"/>
        <w:jc w:val="both"/>
        <w:rPr>
          <w:rFonts w:ascii="Arial" w:hAnsi="Arial" w:cs="Arial"/>
          <w:bCs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3"/>
  </w:num>
  <w:num w:numId="19">
    <w:abstractNumId w:val="23"/>
  </w:num>
  <w:num w:numId="20">
    <w:abstractNumId w:val="5"/>
  </w:num>
  <w:num w:numId="21">
    <w:abstractNumId w:val="16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817804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1780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2021-07-08T13:17:00Z</dcterms:created>
  <dcterms:modified xsi:type="dcterms:W3CDTF">2021-07-08T13:17:00Z</dcterms:modified>
</cp:coreProperties>
</file>