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041CC3" w:rsidRDefault="00041CC3" w:rsidP="005B0159">
      <w:pPr>
        <w:jc w:val="center"/>
        <w:rPr>
          <w:rFonts w:ascii="Arial" w:hAnsi="Arial" w:cs="Arial"/>
          <w:b/>
          <w:u w:val="single"/>
        </w:rPr>
      </w:pPr>
    </w:p>
    <w:p w:rsidR="00041CC3" w:rsidRDefault="00041CC3" w:rsidP="005B0159">
      <w:pPr>
        <w:jc w:val="center"/>
        <w:rPr>
          <w:rFonts w:ascii="Arial" w:hAnsi="Arial" w:cs="Arial"/>
          <w:b/>
          <w:u w:val="single"/>
        </w:rPr>
      </w:pPr>
    </w:p>
    <w:p w:rsidR="00041CC3" w:rsidRDefault="00041CC3" w:rsidP="005B0159">
      <w:pPr>
        <w:jc w:val="center"/>
        <w:rPr>
          <w:rFonts w:ascii="Arial" w:hAnsi="Arial" w:cs="Arial"/>
          <w:b/>
          <w:u w:val="single"/>
        </w:rPr>
      </w:pPr>
    </w:p>
    <w:p w:rsidR="00F905EE" w:rsidRPr="00FC373C" w:rsidRDefault="00F905EE" w:rsidP="00F905EE">
      <w:pPr>
        <w:jc w:val="center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  <w:b/>
          <w:u w:val="single"/>
        </w:rPr>
        <w:t xml:space="preserve">38/2021. (VI. 24.) Kgy. </w:t>
      </w:r>
      <w:proofErr w:type="gramStart"/>
      <w:r w:rsidRPr="00FC373C">
        <w:rPr>
          <w:rFonts w:ascii="Arial" w:hAnsi="Arial" w:cs="Arial"/>
          <w:b/>
          <w:u w:val="single"/>
        </w:rPr>
        <w:t>sz.</w:t>
      </w:r>
      <w:proofErr w:type="gramEnd"/>
      <w:r w:rsidRPr="00FC373C">
        <w:rPr>
          <w:rFonts w:ascii="Arial" w:hAnsi="Arial" w:cs="Arial"/>
          <w:b/>
          <w:u w:val="single"/>
        </w:rPr>
        <w:t xml:space="preserve"> határozat</w:t>
      </w:r>
    </w:p>
    <w:p w:rsidR="00F905EE" w:rsidRPr="00FC373C" w:rsidRDefault="00F905EE" w:rsidP="00F905EE">
      <w:pPr>
        <w:jc w:val="center"/>
        <w:rPr>
          <w:rFonts w:ascii="Arial" w:hAnsi="Arial" w:cs="Arial"/>
          <w:b/>
          <w:u w:val="single"/>
        </w:rPr>
      </w:pPr>
    </w:p>
    <w:p w:rsidR="00F905EE" w:rsidRPr="00FC373C" w:rsidRDefault="00F905EE" w:rsidP="00F905EE">
      <w:pPr>
        <w:jc w:val="center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  <w:b/>
          <w:u w:val="single"/>
        </w:rPr>
        <w:t>A Szombathelyi Médiaközpont Nonprofit Kft. elhelyezésével kapcsolatos döntés</w:t>
      </w:r>
    </w:p>
    <w:p w:rsidR="00F905EE" w:rsidRPr="00FC373C" w:rsidRDefault="00F905EE" w:rsidP="00F905EE">
      <w:pPr>
        <w:jc w:val="center"/>
        <w:rPr>
          <w:rFonts w:ascii="Arial" w:hAnsi="Arial" w:cs="Arial"/>
          <w:b/>
          <w:u w:val="single"/>
        </w:rPr>
      </w:pPr>
    </w:p>
    <w:p w:rsidR="00F905EE" w:rsidRPr="00FC373C" w:rsidRDefault="00F905EE" w:rsidP="00F905EE">
      <w:pPr>
        <w:jc w:val="both"/>
        <w:rPr>
          <w:rFonts w:ascii="Arial" w:hAnsi="Arial" w:cs="Arial"/>
        </w:rPr>
      </w:pPr>
    </w:p>
    <w:p w:rsidR="00F905EE" w:rsidRPr="00FC373C" w:rsidRDefault="00F905EE" w:rsidP="00F905EE">
      <w:pPr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 xml:space="preserve">1. </w:t>
      </w:r>
      <w:r w:rsidRPr="00FC373C">
        <w:rPr>
          <w:rFonts w:ascii="Arial" w:eastAsiaTheme="minorHAnsi" w:hAnsi="Arial" w:cs="Arial"/>
          <w:lang w:eastAsia="en-US"/>
        </w:rPr>
        <w:tab/>
        <w:t xml:space="preserve">A Közgyűlés felhatalmazza az </w:t>
      </w:r>
      <w:r w:rsidRPr="00FC373C">
        <w:rPr>
          <w:rFonts w:ascii="Arial" w:hAnsi="Arial" w:cs="Arial"/>
        </w:rPr>
        <w:t xml:space="preserve">AGORA Szombathelyi Kulturális Központ vezetőjét, hogy </w:t>
      </w:r>
      <w:r w:rsidRPr="00FC373C">
        <w:rPr>
          <w:rFonts w:ascii="Arial" w:eastAsiaTheme="minorHAnsi" w:hAnsi="Arial" w:cs="Arial"/>
          <w:lang w:eastAsia="en-US"/>
        </w:rPr>
        <w:t xml:space="preserve">2021. július 1. napjától 2021. december 31. napjáig terjedő időtartamra </w:t>
      </w:r>
      <w:r w:rsidRPr="00FC373C">
        <w:rPr>
          <w:rFonts w:ascii="Arial" w:hAnsi="Arial" w:cs="Arial"/>
        </w:rPr>
        <w:t>a társaság elhelyezése érdekében</w:t>
      </w:r>
      <w:r w:rsidRPr="00FC373C">
        <w:rPr>
          <w:rFonts w:ascii="Arial" w:eastAsiaTheme="minorHAnsi" w:hAnsi="Arial" w:cs="Arial"/>
          <w:lang w:eastAsia="en-US"/>
        </w:rPr>
        <w:t xml:space="preserve"> kössön ingyenes használatba adási megállapodást a szombathelyi 2710/1 hrsz.-ú ingatlan irodaépülete I. emeletén található 166,49 m</w:t>
      </w:r>
      <w:r w:rsidRPr="00FC373C">
        <w:rPr>
          <w:rFonts w:ascii="Arial" w:eastAsiaTheme="minorHAnsi" w:hAnsi="Arial" w:cs="Arial"/>
          <w:vertAlign w:val="superscript"/>
          <w:lang w:eastAsia="en-US"/>
        </w:rPr>
        <w:t>2</w:t>
      </w:r>
      <w:r w:rsidRPr="00FC373C">
        <w:rPr>
          <w:rFonts w:ascii="Arial" w:eastAsiaTheme="minorHAnsi" w:hAnsi="Arial" w:cs="Arial"/>
          <w:lang w:eastAsia="en-US"/>
        </w:rPr>
        <w:t xml:space="preserve"> területű helyiségcsoportra és a pincében található 64,89 m</w:t>
      </w:r>
      <w:r w:rsidRPr="00FC373C">
        <w:rPr>
          <w:rFonts w:ascii="Arial" w:eastAsiaTheme="minorHAnsi" w:hAnsi="Arial" w:cs="Arial"/>
          <w:vertAlign w:val="superscript"/>
          <w:lang w:eastAsia="en-US"/>
        </w:rPr>
        <w:t>2</w:t>
      </w:r>
      <w:r w:rsidRPr="00FC373C">
        <w:rPr>
          <w:rFonts w:ascii="Arial" w:eastAsiaTheme="minorHAnsi" w:hAnsi="Arial" w:cs="Arial"/>
          <w:lang w:eastAsia="en-US"/>
        </w:rPr>
        <w:t xml:space="preserve"> helyiségre, összesen 231,38 m</w:t>
      </w:r>
      <w:r w:rsidRPr="00FC373C">
        <w:rPr>
          <w:rFonts w:ascii="Arial" w:eastAsiaTheme="minorHAnsi" w:hAnsi="Arial" w:cs="Arial"/>
          <w:vertAlign w:val="superscript"/>
          <w:lang w:eastAsia="en-US"/>
        </w:rPr>
        <w:t>2</w:t>
      </w:r>
      <w:r w:rsidRPr="00FC373C">
        <w:rPr>
          <w:rFonts w:ascii="Arial" w:eastAsiaTheme="minorHAnsi" w:hAnsi="Arial" w:cs="Arial"/>
          <w:lang w:eastAsia="en-US"/>
        </w:rPr>
        <w:t xml:space="preserve"> ingatlanrészre vonatkozóan a Szombathelyi Médiaközpont Nonprofit </w:t>
      </w:r>
      <w:proofErr w:type="spellStart"/>
      <w:r w:rsidRPr="00FC373C">
        <w:rPr>
          <w:rFonts w:ascii="Arial" w:eastAsiaTheme="minorHAnsi" w:hAnsi="Arial" w:cs="Arial"/>
          <w:lang w:eastAsia="en-US"/>
        </w:rPr>
        <w:t>Kft.-vel</w:t>
      </w:r>
      <w:proofErr w:type="spellEnd"/>
      <w:r w:rsidRPr="00FC373C">
        <w:rPr>
          <w:rFonts w:ascii="Arial" w:eastAsiaTheme="minorHAnsi" w:hAnsi="Arial" w:cs="Arial"/>
          <w:lang w:eastAsia="en-US"/>
        </w:rPr>
        <w:t xml:space="preserve">. </w:t>
      </w:r>
    </w:p>
    <w:p w:rsidR="00F905EE" w:rsidRPr="00FC373C" w:rsidRDefault="00F905EE" w:rsidP="00F905EE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2. </w:t>
      </w:r>
      <w:r w:rsidRPr="00FC373C">
        <w:rPr>
          <w:rFonts w:ascii="Arial" w:hAnsi="Arial" w:cs="Arial"/>
        </w:rPr>
        <w:tab/>
        <w:t xml:space="preserve">A Közgyűlés úgy határoz, hogy a Szombathelyi Médiaközpont Nonprofit Kft. székhelye 2021. július 1. napjától a Szombathely, Március 15. tér 5. szám legyen. A Közgyűlés felhatalmazza a polgármestert, hogy a társaság alapító okiratának módosítását aláírja. </w:t>
      </w:r>
    </w:p>
    <w:p w:rsidR="00F905EE" w:rsidRPr="00FC373C" w:rsidRDefault="00F905EE" w:rsidP="00F905EE">
      <w:pPr>
        <w:jc w:val="both"/>
        <w:rPr>
          <w:rFonts w:ascii="Arial" w:hAnsi="Arial" w:cs="Arial"/>
        </w:rPr>
      </w:pPr>
    </w:p>
    <w:p w:rsidR="00F905EE" w:rsidRPr="00FC373C" w:rsidRDefault="00F905EE" w:rsidP="00F905EE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bCs/>
          <w:u w:val="single"/>
        </w:rPr>
        <w:t>Felelős: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F905EE" w:rsidRPr="00FC373C" w:rsidRDefault="00F905EE" w:rsidP="00F905EE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Dr. Horváth Attila alpolgármester</w:t>
      </w:r>
    </w:p>
    <w:p w:rsidR="00F905EE" w:rsidRPr="00FC373C" w:rsidRDefault="00F905EE" w:rsidP="00F905EE">
      <w:pPr>
        <w:ind w:firstLine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>Horváth Soma alpolgármester</w:t>
      </w:r>
    </w:p>
    <w:p w:rsidR="00F905EE" w:rsidRPr="00FC373C" w:rsidRDefault="00F905EE" w:rsidP="00F905EE">
      <w:pPr>
        <w:ind w:firstLine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>Dr. Károlyi Ákos jegyző</w:t>
      </w:r>
    </w:p>
    <w:p w:rsidR="00F905EE" w:rsidRPr="00FC373C" w:rsidRDefault="00F905EE" w:rsidP="00F905EE">
      <w:pPr>
        <w:ind w:firstLine="708"/>
        <w:jc w:val="both"/>
        <w:rPr>
          <w:rFonts w:ascii="Arial" w:hAnsi="Arial" w:cs="Arial"/>
          <w:u w:val="single"/>
        </w:rPr>
      </w:pPr>
      <w:r w:rsidRPr="00FC373C">
        <w:rPr>
          <w:rFonts w:ascii="Arial" w:hAnsi="Arial" w:cs="Arial"/>
        </w:rPr>
        <w:tab/>
        <w:t>(</w:t>
      </w:r>
      <w:r w:rsidRPr="00FC373C">
        <w:rPr>
          <w:rFonts w:ascii="Arial" w:hAnsi="Arial" w:cs="Arial"/>
          <w:u w:val="single"/>
        </w:rPr>
        <w:t xml:space="preserve">A végrehajtásért felelős: </w:t>
      </w:r>
    </w:p>
    <w:p w:rsidR="00F905EE" w:rsidRPr="00FC373C" w:rsidRDefault="00F905EE" w:rsidP="00F905EE">
      <w:pPr>
        <w:ind w:left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>Horváth Zoltán, a társaság ügyvezetője</w:t>
      </w:r>
    </w:p>
    <w:p w:rsidR="00F905EE" w:rsidRPr="00FC373C" w:rsidRDefault="00F905EE" w:rsidP="00F905EE">
      <w:pPr>
        <w:ind w:left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>Nagyné dr. Gats Andrea, a Jogi és Képviselői Osztály vezetője)</w:t>
      </w:r>
    </w:p>
    <w:p w:rsidR="00F905EE" w:rsidRPr="00FC373C" w:rsidRDefault="00F905EE" w:rsidP="00F905EE">
      <w:pPr>
        <w:ind w:firstLine="708"/>
        <w:jc w:val="both"/>
        <w:rPr>
          <w:rFonts w:ascii="Arial" w:hAnsi="Arial" w:cs="Arial"/>
        </w:rPr>
      </w:pPr>
    </w:p>
    <w:p w:rsidR="00F905EE" w:rsidRPr="00FC373C" w:rsidRDefault="00F905EE" w:rsidP="00F905EE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bCs/>
          <w:u w:val="single"/>
        </w:rPr>
        <w:t>Határidő:</w:t>
      </w:r>
      <w:r w:rsidRPr="00FC373C">
        <w:rPr>
          <w:rFonts w:ascii="Arial" w:hAnsi="Arial" w:cs="Arial"/>
        </w:rPr>
        <w:tab/>
        <w:t>azonnal</w:t>
      </w:r>
    </w:p>
    <w:p w:rsidR="00CC5233" w:rsidRDefault="00CC5233" w:rsidP="005B0159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F905EE" w:rsidRDefault="00F905EE" w:rsidP="005B0159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CC5233" w:rsidRPr="005B0159" w:rsidRDefault="00CC5233" w:rsidP="005B0159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751C90" w:rsidRPr="005B0159" w:rsidRDefault="00751C90" w:rsidP="00655659">
      <w:pPr>
        <w:rPr>
          <w:sz w:val="16"/>
          <w:szCs w:val="16"/>
        </w:rPr>
      </w:pPr>
      <w:bookmarkStart w:id="0" w:name="_GoBack"/>
      <w:bookmarkEnd w:id="0"/>
    </w:p>
    <w:sectPr w:rsidR="00751C90" w:rsidRPr="005B0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7454DD"/>
    <w:multiLevelType w:val="hybridMultilevel"/>
    <w:tmpl w:val="E228A8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3025A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77A13"/>
    <w:multiLevelType w:val="hybridMultilevel"/>
    <w:tmpl w:val="FD0E98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1F4874"/>
    <w:multiLevelType w:val="hybridMultilevel"/>
    <w:tmpl w:val="8ADA6214"/>
    <w:lvl w:ilvl="0" w:tplc="655C1A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1"/>
  </w:num>
  <w:num w:numId="10">
    <w:abstractNumId w:val="14"/>
  </w:num>
  <w:num w:numId="11">
    <w:abstractNumId w:val="18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12"/>
  </w:num>
  <w:num w:numId="19">
    <w:abstractNumId w:val="23"/>
  </w:num>
  <w:num w:numId="20">
    <w:abstractNumId w:val="5"/>
  </w:num>
  <w:num w:numId="21">
    <w:abstractNumId w:val="15"/>
  </w:num>
  <w:num w:numId="22">
    <w:abstractNumId w:val="24"/>
  </w:num>
  <w:num w:numId="23">
    <w:abstractNumId w:val="0"/>
  </w:num>
  <w:num w:numId="24">
    <w:abstractNumId w:val="19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06CA6"/>
    <w:rsid w:val="00041CC3"/>
    <w:rsid w:val="00055BAD"/>
    <w:rsid w:val="000571D0"/>
    <w:rsid w:val="00075501"/>
    <w:rsid w:val="000C5341"/>
    <w:rsid w:val="000E4D89"/>
    <w:rsid w:val="00113232"/>
    <w:rsid w:val="00135124"/>
    <w:rsid w:val="002224DA"/>
    <w:rsid w:val="002455C5"/>
    <w:rsid w:val="002824DD"/>
    <w:rsid w:val="002D20A3"/>
    <w:rsid w:val="003409EA"/>
    <w:rsid w:val="00355407"/>
    <w:rsid w:val="003708D7"/>
    <w:rsid w:val="00396FBC"/>
    <w:rsid w:val="004265DA"/>
    <w:rsid w:val="00426FCA"/>
    <w:rsid w:val="00434239"/>
    <w:rsid w:val="004513E5"/>
    <w:rsid w:val="00492F75"/>
    <w:rsid w:val="00526CBF"/>
    <w:rsid w:val="0055625E"/>
    <w:rsid w:val="00597D47"/>
    <w:rsid w:val="005A3F30"/>
    <w:rsid w:val="005B0159"/>
    <w:rsid w:val="005B341E"/>
    <w:rsid w:val="005D4F61"/>
    <w:rsid w:val="005E639A"/>
    <w:rsid w:val="005E7613"/>
    <w:rsid w:val="006305CC"/>
    <w:rsid w:val="00655659"/>
    <w:rsid w:val="006740B2"/>
    <w:rsid w:val="00683605"/>
    <w:rsid w:val="00725477"/>
    <w:rsid w:val="00751C90"/>
    <w:rsid w:val="007634C8"/>
    <w:rsid w:val="007E1C76"/>
    <w:rsid w:val="00810DCA"/>
    <w:rsid w:val="00865F8A"/>
    <w:rsid w:val="00893068"/>
    <w:rsid w:val="008A41DD"/>
    <w:rsid w:val="008B7924"/>
    <w:rsid w:val="00904408"/>
    <w:rsid w:val="009806B2"/>
    <w:rsid w:val="00984D3C"/>
    <w:rsid w:val="00994E6B"/>
    <w:rsid w:val="009B1ECC"/>
    <w:rsid w:val="00A133A2"/>
    <w:rsid w:val="00A30EC8"/>
    <w:rsid w:val="00A81A0E"/>
    <w:rsid w:val="00AB53C5"/>
    <w:rsid w:val="00AD44A2"/>
    <w:rsid w:val="00AE0200"/>
    <w:rsid w:val="00B05B10"/>
    <w:rsid w:val="00B10ADB"/>
    <w:rsid w:val="00B64703"/>
    <w:rsid w:val="00BC3BFA"/>
    <w:rsid w:val="00C51B33"/>
    <w:rsid w:val="00C60E17"/>
    <w:rsid w:val="00C64717"/>
    <w:rsid w:val="00C66071"/>
    <w:rsid w:val="00C67086"/>
    <w:rsid w:val="00C77A10"/>
    <w:rsid w:val="00CC5233"/>
    <w:rsid w:val="00D120E8"/>
    <w:rsid w:val="00D323EC"/>
    <w:rsid w:val="00D3302C"/>
    <w:rsid w:val="00D378AC"/>
    <w:rsid w:val="00D408AF"/>
    <w:rsid w:val="00D578F0"/>
    <w:rsid w:val="00DB7CF6"/>
    <w:rsid w:val="00DF5594"/>
    <w:rsid w:val="00E57A61"/>
    <w:rsid w:val="00E65EE2"/>
    <w:rsid w:val="00EB7F72"/>
    <w:rsid w:val="00EE7C5D"/>
    <w:rsid w:val="00F2598A"/>
    <w:rsid w:val="00F35048"/>
    <w:rsid w:val="00F357E3"/>
    <w:rsid w:val="00F518B7"/>
    <w:rsid w:val="00F55C5A"/>
    <w:rsid w:val="00F905EE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uiPriority w:val="59"/>
    <w:rsid w:val="0000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3</cp:revision>
  <cp:lastPrinted>2021-06-28T10:51:00Z</cp:lastPrinted>
  <dcterms:created xsi:type="dcterms:W3CDTF">2021-06-28T10:51:00Z</dcterms:created>
  <dcterms:modified xsi:type="dcterms:W3CDTF">2021-07-08T13:08:00Z</dcterms:modified>
</cp:coreProperties>
</file>