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C812" w14:textId="77777777" w:rsidR="00FF3A87" w:rsidRDefault="00FF3A87" w:rsidP="00FF3A87">
      <w:pPr>
        <w:jc w:val="center"/>
        <w:rPr>
          <w:rFonts w:ascii="Arial" w:hAnsi="Arial" w:cs="Arial"/>
          <w:b/>
        </w:rPr>
      </w:pPr>
    </w:p>
    <w:p w14:paraId="799E4B4E" w14:textId="77777777" w:rsidR="00FF3A87" w:rsidRDefault="00FF3A87" w:rsidP="00FF3A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n d o k o l á s</w:t>
      </w:r>
    </w:p>
    <w:p w14:paraId="48BBD756" w14:textId="77777777" w:rsidR="00FF3A87" w:rsidRDefault="00FF3A87" w:rsidP="00FF3A87">
      <w:pPr>
        <w:jc w:val="center"/>
        <w:rPr>
          <w:rFonts w:ascii="Arial" w:hAnsi="Arial" w:cs="Arial"/>
          <w:b/>
        </w:rPr>
      </w:pPr>
    </w:p>
    <w:p w14:paraId="6940DC93" w14:textId="77777777" w:rsidR="00FF3A87" w:rsidRDefault="00FF3A87" w:rsidP="00FF3A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Szombathely Megyei Jogú Város Közgyűlésének </w:t>
      </w:r>
      <w:r>
        <w:rPr>
          <w:rFonts w:ascii="Arial" w:hAnsi="Arial" w:cs="Arial"/>
          <w:b/>
        </w:rPr>
        <w:t xml:space="preserve">az egészségügyi alapellátásról és körzeteinek meghatározásáról </w:t>
      </w:r>
      <w:r>
        <w:rPr>
          <w:rFonts w:ascii="Arial" w:hAnsi="Arial" w:cs="Arial"/>
          <w:b/>
          <w:bCs/>
        </w:rPr>
        <w:t xml:space="preserve">szóló </w:t>
      </w:r>
      <w:r>
        <w:rPr>
          <w:rFonts w:ascii="Arial" w:hAnsi="Arial" w:cs="Arial"/>
          <w:b/>
        </w:rPr>
        <w:t>8/2018. (V.7.) önkormányzati rendelete módosításához</w:t>
      </w:r>
    </w:p>
    <w:p w14:paraId="785AE78A" w14:textId="77777777" w:rsidR="00FF3A87" w:rsidRDefault="00FF3A87" w:rsidP="00FF3A87">
      <w:pPr>
        <w:jc w:val="center"/>
        <w:rPr>
          <w:rFonts w:ascii="Arial" w:hAnsi="Arial" w:cs="Arial"/>
          <w:b/>
        </w:rPr>
      </w:pPr>
    </w:p>
    <w:p w14:paraId="527187CD" w14:textId="77777777" w:rsidR="00FF3A87" w:rsidRDefault="00FF3A87" w:rsidP="00FF3A87">
      <w:pPr>
        <w:jc w:val="both"/>
        <w:rPr>
          <w:rFonts w:ascii="Arial" w:hAnsi="Arial" w:cs="Arial"/>
        </w:rPr>
      </w:pPr>
    </w:p>
    <w:p w14:paraId="6873A840" w14:textId="77777777" w:rsidR="00FF3A87" w:rsidRDefault="00FF3A87" w:rsidP="00FF3A87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§ </w:t>
      </w:r>
    </w:p>
    <w:p w14:paraId="380A84DB" w14:textId="77777777" w:rsidR="00FF3A87" w:rsidRDefault="00FF3A87" w:rsidP="00FF3A87">
      <w:pPr>
        <w:pStyle w:val="Szvegtrzs"/>
        <w:jc w:val="center"/>
        <w:rPr>
          <w:rFonts w:ascii="Arial" w:hAnsi="Arial" w:cs="Arial"/>
          <w:b/>
          <w:bCs/>
        </w:rPr>
      </w:pPr>
    </w:p>
    <w:p w14:paraId="069784BA" w14:textId="77777777" w:rsidR="00FF3A87" w:rsidRDefault="00FF3A87" w:rsidP="00FF3A87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egészségügyi alapellátásról szóló 2015. évi CXXIII. törvény 6. § (1) bekezdése alapján a települési önkormányzat képviselő-testülete rendeletben megállapítja és kialakítja az egészségügyi alapellátások körzeteit. </w:t>
      </w:r>
    </w:p>
    <w:p w14:paraId="7DCB8BC3" w14:textId="77777777" w:rsidR="00FF3A87" w:rsidRDefault="00FF3A87" w:rsidP="00FF3A87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Közgyűlésének </w:t>
      </w:r>
      <w:r>
        <w:rPr>
          <w:rFonts w:ascii="Arial" w:hAnsi="Arial" w:cs="Arial"/>
        </w:rPr>
        <w:t xml:space="preserve">az egészségügyi alapellátásról és körzeteinek meghatározásáról </w:t>
      </w:r>
      <w:r>
        <w:rPr>
          <w:rFonts w:ascii="Arial" w:hAnsi="Arial" w:cs="Arial"/>
          <w:bCs/>
        </w:rPr>
        <w:t xml:space="preserve">szóló </w:t>
      </w:r>
      <w:r>
        <w:rPr>
          <w:rFonts w:ascii="Arial" w:hAnsi="Arial" w:cs="Arial"/>
        </w:rPr>
        <w:t>8/2018. (V.7.) önkormányzati rendelete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bCs/>
        </w:rPr>
        <w:t xml:space="preserve">. és 6. mellékletének módosítása az </w:t>
      </w:r>
      <w:r>
        <w:rPr>
          <w:rFonts w:ascii="Arial" w:hAnsi="Arial" w:cs="Arial"/>
        </w:rPr>
        <w:t>Illés Labdarúgó Akadémia Gimnázium és Kollégium</w:t>
      </w:r>
      <w:r>
        <w:rPr>
          <w:rFonts w:ascii="Arial" w:hAnsi="Arial" w:cs="Arial"/>
          <w:bCs/>
        </w:rPr>
        <w:t xml:space="preserve"> iskola-egészségügyi és védőnői körzet</w:t>
      </w:r>
      <w:r>
        <w:rPr>
          <w:rFonts w:ascii="Arial" w:hAnsi="Arial" w:cs="Arial"/>
        </w:rPr>
        <w:t>be való besorolása</w:t>
      </w:r>
      <w:r>
        <w:rPr>
          <w:rFonts w:ascii="Arial" w:hAnsi="Arial" w:cs="Arial"/>
          <w:bCs/>
        </w:rPr>
        <w:t xml:space="preserve"> miatt szükséges.</w:t>
      </w:r>
    </w:p>
    <w:p w14:paraId="04BDC0E3" w14:textId="77777777" w:rsidR="00FF3A87" w:rsidRDefault="00FF3A87" w:rsidP="00FF3A87">
      <w:pPr>
        <w:pStyle w:val="Szvegtrzs"/>
        <w:jc w:val="both"/>
        <w:rPr>
          <w:rFonts w:ascii="Arial" w:hAnsi="Arial" w:cs="Arial"/>
          <w:b/>
          <w:bCs/>
          <w:color w:val="FF0000"/>
        </w:rPr>
      </w:pPr>
    </w:p>
    <w:p w14:paraId="7E9D807B" w14:textId="77777777" w:rsidR="00FF3A87" w:rsidRDefault="00FF3A87" w:rsidP="00FF3A87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§</w:t>
      </w:r>
    </w:p>
    <w:p w14:paraId="7B56DB7A" w14:textId="77777777" w:rsidR="00FF3A87" w:rsidRDefault="00FF3A87" w:rsidP="00FF3A87">
      <w:pPr>
        <w:pStyle w:val="Szvegtrzs"/>
        <w:jc w:val="center"/>
        <w:rPr>
          <w:rFonts w:ascii="Arial" w:hAnsi="Arial" w:cs="Arial"/>
          <w:b/>
          <w:bCs/>
        </w:rPr>
      </w:pPr>
    </w:p>
    <w:p w14:paraId="4E2ECDA2" w14:textId="77777777" w:rsidR="00FF3A87" w:rsidRDefault="00FF3A87" w:rsidP="00FF3A8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Rendelet hatályba lépését tartalmazza.</w:t>
      </w:r>
    </w:p>
    <w:p w14:paraId="7493927F" w14:textId="77777777" w:rsidR="00FF3A87" w:rsidRDefault="00FF3A87" w:rsidP="00FF3A87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C67F963" w14:textId="77777777" w:rsidR="00FF3A87" w:rsidRDefault="00FF3A87" w:rsidP="00FF3A87"/>
    <w:p w14:paraId="1BD7307F" w14:textId="77777777" w:rsidR="00807A77" w:rsidRDefault="00807A77"/>
    <w:sectPr w:rsidR="0080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87"/>
    <w:rsid w:val="00257635"/>
    <w:rsid w:val="004714E0"/>
    <w:rsid w:val="00807A77"/>
    <w:rsid w:val="00AC357B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870F8F"/>
  <w15:chartTrackingRefBased/>
  <w15:docId w15:val="{D232FAC6-762B-4F9E-9DEA-80BCD128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3A87"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FF3A8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link w:val="lfej"/>
    <w:uiPriority w:val="99"/>
    <w:semiHidden/>
    <w:rsid w:val="00FF3A87"/>
    <w:rPr>
      <w:rFonts w:ascii="Calibri" w:eastAsia="Calibri" w:hAnsi="Calibri" w:cs="Times New Roman"/>
      <w:sz w:val="22"/>
    </w:rPr>
  </w:style>
  <w:style w:type="paragraph" w:styleId="Szvegtrzs">
    <w:name w:val="Body Text"/>
    <w:basedOn w:val="Norml"/>
    <w:link w:val="SzvegtrzsChar"/>
    <w:semiHidden/>
    <w:unhideWhenUsed/>
    <w:rsid w:val="00FF3A87"/>
    <w:pPr>
      <w:spacing w:after="120"/>
    </w:pPr>
  </w:style>
  <w:style w:type="character" w:customStyle="1" w:styleId="SzvegtrzsChar">
    <w:name w:val="Szövegtörzs Char"/>
    <w:link w:val="Szvegtrzs"/>
    <w:semiHidden/>
    <w:rsid w:val="00FF3A8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Horváth Ildikó dr.</cp:lastModifiedBy>
  <cp:revision>2</cp:revision>
  <dcterms:created xsi:type="dcterms:W3CDTF">2021-06-30T07:29:00Z</dcterms:created>
  <dcterms:modified xsi:type="dcterms:W3CDTF">2021-06-30T07:29:00Z</dcterms:modified>
</cp:coreProperties>
</file>