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8247" w14:textId="77777777" w:rsidR="00FA0EB6" w:rsidRPr="000C3D1D" w:rsidRDefault="00FA0EB6" w:rsidP="00956060">
      <w:pPr>
        <w:jc w:val="center"/>
        <w:rPr>
          <w:b/>
          <w:spacing w:val="20"/>
        </w:rPr>
      </w:pPr>
      <w:r w:rsidRPr="000C3D1D">
        <w:rPr>
          <w:b/>
          <w:spacing w:val="20"/>
        </w:rPr>
        <w:t>INDOKOLÁS</w:t>
      </w:r>
    </w:p>
    <w:p w14:paraId="32DD1945" w14:textId="77777777" w:rsidR="00DC2718" w:rsidRDefault="00DC2718" w:rsidP="00DC271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hu-HU"/>
        </w:rPr>
      </w:pPr>
      <w:r>
        <w:rPr>
          <w:rFonts w:eastAsia="Times New Roman" w:cs="Times New Roman"/>
          <w:b/>
          <w:szCs w:val="24"/>
          <w:lang w:eastAsia="hu-HU"/>
        </w:rPr>
        <w:t>az önkormányzat tulajdonában álló közterületek filmforgatási célú</w:t>
      </w:r>
    </w:p>
    <w:p w14:paraId="7EE9E077" w14:textId="671F47B4" w:rsidR="00FA0EB6" w:rsidRPr="000C3D1D" w:rsidRDefault="00DC2718" w:rsidP="00DC2718">
      <w:pPr>
        <w:spacing w:after="0" w:line="240" w:lineRule="auto"/>
        <w:jc w:val="center"/>
        <w:rPr>
          <w:b/>
        </w:rPr>
      </w:pPr>
      <w:r>
        <w:rPr>
          <w:rFonts w:eastAsia="Times New Roman" w:cs="Times New Roman"/>
          <w:b/>
          <w:szCs w:val="24"/>
          <w:lang w:eastAsia="hu-HU"/>
        </w:rPr>
        <w:t xml:space="preserve">használatának szabályairól szóló 38/2013. (X.2.) önkormányzati rendelet </w:t>
      </w:r>
      <w:r w:rsidR="00E22A7F" w:rsidRPr="000C3D1D">
        <w:rPr>
          <w:rFonts w:cs="Arial"/>
          <w:b/>
          <w:bCs/>
        </w:rPr>
        <w:t xml:space="preserve">módosításáról szóló </w:t>
      </w:r>
      <w:r w:rsidR="00FA0EB6" w:rsidRPr="000C3D1D">
        <w:rPr>
          <w:rFonts w:cs="Arial"/>
          <w:b/>
          <w:bCs/>
        </w:rPr>
        <w:t>önkormányzati rendelethez</w:t>
      </w:r>
    </w:p>
    <w:p w14:paraId="6D552D0A" w14:textId="77777777" w:rsidR="00F55DBC" w:rsidRPr="000C3D1D" w:rsidRDefault="00F55DBC" w:rsidP="00BC2F1D">
      <w:pPr>
        <w:spacing w:after="120" w:line="240" w:lineRule="auto"/>
        <w:jc w:val="both"/>
      </w:pPr>
    </w:p>
    <w:p w14:paraId="11C55105" w14:textId="5E8AB673" w:rsidR="00BA1A18" w:rsidRDefault="00961639" w:rsidP="00BA1A18">
      <w:pPr>
        <w:spacing w:after="120"/>
        <w:jc w:val="both"/>
        <w:rPr>
          <w:rFonts w:cs="Arial"/>
        </w:rPr>
      </w:pPr>
      <w:bookmarkStart w:id="0" w:name="_Hlk53479809"/>
      <w:r w:rsidRPr="00C03993">
        <w:rPr>
          <w:rFonts w:cs="Arial"/>
        </w:rPr>
        <w:t>A</w:t>
      </w:r>
      <w:r w:rsidR="00BA1A18">
        <w:rPr>
          <w:rFonts w:cs="Arial"/>
        </w:rPr>
        <w:t xml:space="preserve">z </w:t>
      </w:r>
      <w:r w:rsidR="00BA1A18" w:rsidRPr="00BA1A18">
        <w:rPr>
          <w:rFonts w:cs="Arial"/>
        </w:rPr>
        <w:t>önkormányzat tulajdonában álló közterületek filmforgatási célú</w:t>
      </w:r>
      <w:r w:rsidR="00BA1A18">
        <w:rPr>
          <w:rFonts w:cs="Arial"/>
        </w:rPr>
        <w:t xml:space="preserve"> </w:t>
      </w:r>
      <w:r w:rsidR="00BA1A18" w:rsidRPr="00BA1A18">
        <w:rPr>
          <w:rFonts w:cs="Arial"/>
        </w:rPr>
        <w:t xml:space="preserve">használatának szabályairól szóló 38/2013. (X.2.) önkormányzati rendelet </w:t>
      </w:r>
      <w:r w:rsidR="00CD1CB9">
        <w:rPr>
          <w:rFonts w:cs="Arial"/>
        </w:rPr>
        <w:t xml:space="preserve">(a továbbiakban: Ör.) </w:t>
      </w:r>
      <w:r w:rsidR="00BA1A18">
        <w:rPr>
          <w:rFonts w:cs="Arial"/>
        </w:rPr>
        <w:t>tartalmi felülvizsgálata során észlelésre került, hogy a</w:t>
      </w:r>
      <w:r w:rsidR="00CD1CB9">
        <w:rPr>
          <w:rFonts w:cs="Arial"/>
        </w:rPr>
        <w:t xml:space="preserve">z Ör. </w:t>
      </w:r>
      <w:r w:rsidR="00BA1A18">
        <w:rPr>
          <w:rFonts w:cs="Arial"/>
        </w:rPr>
        <w:t xml:space="preserve">a hatályba lépésekor még hatályos, azóta azonban hatályukat vesztett jogszabályokra történő hivatkozásokat tartalmaz. </w:t>
      </w:r>
      <w:r w:rsidR="007A5467">
        <w:rPr>
          <w:rFonts w:cs="Arial"/>
        </w:rPr>
        <w:t>Emiatt vált szükségessé az érintett rendelkezések hatályos jogszabályoknak megfelelő módosítása</w:t>
      </w:r>
      <w:r w:rsidR="00BA1A18">
        <w:rPr>
          <w:rFonts w:cs="Arial"/>
        </w:rPr>
        <w:t>.</w:t>
      </w:r>
    </w:p>
    <w:p w14:paraId="2865148E" w14:textId="77777777" w:rsidR="00BA1A18" w:rsidRDefault="00BA1A18" w:rsidP="00D10AFA">
      <w:pPr>
        <w:spacing w:after="120"/>
        <w:jc w:val="both"/>
        <w:rPr>
          <w:rFonts w:cs="Arial"/>
        </w:rPr>
      </w:pPr>
    </w:p>
    <w:bookmarkEnd w:id="0"/>
    <w:p w14:paraId="0853B2AF" w14:textId="77777777" w:rsidR="003F537D" w:rsidRPr="00D10AFA" w:rsidRDefault="003F537D" w:rsidP="003F537D">
      <w:pPr>
        <w:spacing w:after="0" w:line="240" w:lineRule="auto"/>
        <w:contextualSpacing/>
        <w:jc w:val="center"/>
        <w:rPr>
          <w:b/>
        </w:rPr>
      </w:pPr>
      <w:r w:rsidRPr="00D10AFA">
        <w:rPr>
          <w:b/>
        </w:rPr>
        <w:t>1. §</w:t>
      </w:r>
    </w:p>
    <w:p w14:paraId="0DFA95C8" w14:textId="7BB7A4DD" w:rsidR="003F537D" w:rsidRDefault="00BA1A18" w:rsidP="003F537D">
      <w:pPr>
        <w:spacing w:after="120"/>
        <w:jc w:val="both"/>
        <w:rPr>
          <w:rFonts w:cs="Arial"/>
        </w:rPr>
      </w:pPr>
      <w:r>
        <w:rPr>
          <w:rFonts w:cs="Arial"/>
        </w:rPr>
        <w:t>A</w:t>
      </w:r>
      <w:r w:rsidR="00CD1CB9">
        <w:rPr>
          <w:rFonts w:cs="Arial"/>
        </w:rPr>
        <w:t>z Ör.</w:t>
      </w:r>
      <w:r>
        <w:rPr>
          <w:rFonts w:cs="Arial"/>
        </w:rPr>
        <w:t xml:space="preserve"> hivatkozik a</w:t>
      </w:r>
      <w:r w:rsidRPr="00BA1A18">
        <w:rPr>
          <w:rFonts w:cs="Arial"/>
        </w:rPr>
        <w:t>z Európai Közösséget létrehozó Szerződés 87. és 88. cikkelyének a csekély összegű (de minimis) támogatásokra való alkalmazásáról szóló 2006. december 15-i 1998/2006/EK rendelet</w:t>
      </w:r>
      <w:r>
        <w:rPr>
          <w:rFonts w:cs="Arial"/>
        </w:rPr>
        <w:t>ér</w:t>
      </w:r>
      <w:r w:rsidRPr="00BA1A18">
        <w:rPr>
          <w:rFonts w:cs="Arial"/>
        </w:rPr>
        <w:t>e (HL L 379/5. 2006.12.28)</w:t>
      </w:r>
      <w:r>
        <w:rPr>
          <w:rFonts w:cs="Arial"/>
        </w:rPr>
        <w:t xml:space="preserve">, amely időközben hatályát vesztette, és helyébe </w:t>
      </w:r>
      <w:r>
        <w:rPr>
          <w:rFonts w:eastAsia="Times New Roman" w:cs="Times New Roman"/>
          <w:szCs w:val="24"/>
          <w:lang w:eastAsia="hu-HU"/>
        </w:rPr>
        <w:t xml:space="preserve">az Európai Unió működéséről szóló szerződés 107. és 108. cikkének a csekély összegű támogatásokra való alkalmazásáról szóló, 2013. december 18-i 1407/2013/EU bizottsági rendelet lépett. </w:t>
      </w:r>
      <w:r w:rsidR="00CD1CB9">
        <w:rPr>
          <w:rFonts w:eastAsia="Times New Roman" w:cs="Times New Roman"/>
          <w:szCs w:val="24"/>
          <w:lang w:eastAsia="hu-HU"/>
        </w:rPr>
        <w:t xml:space="preserve">A § az ennek megfelelő újraszabályozó </w:t>
      </w:r>
      <w:r>
        <w:rPr>
          <w:rFonts w:eastAsia="Times New Roman" w:cs="Times New Roman"/>
          <w:szCs w:val="24"/>
          <w:lang w:eastAsia="hu-HU"/>
        </w:rPr>
        <w:t>módosít</w:t>
      </w:r>
      <w:r w:rsidR="00CD1CB9">
        <w:rPr>
          <w:rFonts w:eastAsia="Times New Roman" w:cs="Times New Roman"/>
          <w:szCs w:val="24"/>
          <w:lang w:eastAsia="hu-HU"/>
        </w:rPr>
        <w:t>ást tartalmazza.</w:t>
      </w:r>
    </w:p>
    <w:p w14:paraId="6150C197" w14:textId="77777777" w:rsidR="003F537D" w:rsidRPr="00B076E1" w:rsidRDefault="003F537D" w:rsidP="003F537D">
      <w:pPr>
        <w:spacing w:after="120" w:line="240" w:lineRule="auto"/>
        <w:jc w:val="both"/>
        <w:rPr>
          <w:highlight w:val="yellow"/>
        </w:rPr>
      </w:pPr>
    </w:p>
    <w:p w14:paraId="721FB6F0" w14:textId="75C177BA" w:rsidR="003F537D" w:rsidRPr="00D10AFA" w:rsidRDefault="003F537D" w:rsidP="003F537D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2</w:t>
      </w:r>
      <w:r w:rsidRPr="00D10AFA">
        <w:rPr>
          <w:b/>
        </w:rPr>
        <w:t>. §</w:t>
      </w:r>
    </w:p>
    <w:p w14:paraId="6E4BCC82" w14:textId="3FF57A5A" w:rsidR="00BA1A18" w:rsidRDefault="00BA1A18" w:rsidP="00BA1A18">
      <w:pPr>
        <w:spacing w:after="12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</w:t>
      </w:r>
      <w:r w:rsidR="00CD1CB9">
        <w:rPr>
          <w:rFonts w:eastAsia="Times New Roman" w:cs="Times New Roman"/>
          <w:szCs w:val="24"/>
          <w:lang w:eastAsia="hu-HU"/>
        </w:rPr>
        <w:t xml:space="preserve">z Ör.-ben </w:t>
      </w:r>
      <w:r>
        <w:rPr>
          <w:rFonts w:eastAsia="Times New Roman" w:cs="Times New Roman"/>
          <w:szCs w:val="24"/>
          <w:lang w:eastAsia="hu-HU"/>
        </w:rPr>
        <w:t>hivatkozott</w:t>
      </w:r>
      <w:r w:rsidR="00CD1CB9">
        <w:rPr>
          <w:rFonts w:eastAsia="Times New Roman" w:cs="Times New Roman"/>
          <w:szCs w:val="24"/>
          <w:lang w:eastAsia="hu-HU"/>
        </w:rPr>
        <w:t>,</w:t>
      </w:r>
      <w:r>
        <w:rPr>
          <w:rFonts w:eastAsia="Times New Roman" w:cs="Times New Roman"/>
          <w:szCs w:val="24"/>
          <w:lang w:eastAsia="hu-HU"/>
        </w:rPr>
        <w:t xml:space="preserve"> </w:t>
      </w:r>
      <w:r>
        <w:t>a helyi építészeti értékek védelméről szóló 29/1993.</w:t>
      </w:r>
      <w:r w:rsidR="00CD1CB9">
        <w:t xml:space="preserve"> </w:t>
      </w:r>
      <w:r>
        <w:t xml:space="preserve">(XII.16.) önkormányzati rendelet </w:t>
      </w:r>
      <w:r w:rsidR="00CD1CB9">
        <w:t xml:space="preserve">is </w:t>
      </w:r>
      <w:r>
        <w:t xml:space="preserve">hatályát vesztette, az abban hivatkozott szabályt már a </w:t>
      </w:r>
      <w:r>
        <w:rPr>
          <w:rFonts w:eastAsia="Times New Roman" w:cs="Times New Roman"/>
          <w:szCs w:val="24"/>
          <w:lang w:eastAsia="hu-HU"/>
        </w:rPr>
        <w:t>településkép védelméről szóló 26/2017. (XII.20.) önkormányzati rendelet tartalmazza.</w:t>
      </w:r>
      <w:r w:rsidR="00CD1CB9">
        <w:rPr>
          <w:rFonts w:eastAsia="Times New Roman" w:cs="Times New Roman"/>
          <w:szCs w:val="24"/>
          <w:lang w:eastAsia="hu-HU"/>
        </w:rPr>
        <w:t xml:space="preserve"> A § az ennek megfelelő újraszabályozó módosítást tartalmazza.</w:t>
      </w:r>
    </w:p>
    <w:p w14:paraId="0C218E1E" w14:textId="77777777" w:rsidR="003F537D" w:rsidRPr="00B076E1" w:rsidRDefault="003F537D" w:rsidP="003F537D">
      <w:pPr>
        <w:spacing w:after="120" w:line="240" w:lineRule="auto"/>
        <w:jc w:val="both"/>
        <w:rPr>
          <w:highlight w:val="yellow"/>
        </w:rPr>
      </w:pPr>
    </w:p>
    <w:p w14:paraId="4479C944" w14:textId="27143047" w:rsidR="00AB3E5D" w:rsidRPr="00B076E1" w:rsidRDefault="003F537D" w:rsidP="00AB3E5D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3</w:t>
      </w:r>
      <w:r w:rsidR="00AB3E5D" w:rsidRPr="00B076E1">
        <w:rPr>
          <w:b/>
        </w:rPr>
        <w:t>. §</w:t>
      </w:r>
    </w:p>
    <w:p w14:paraId="0F2B038F" w14:textId="4BE412C1" w:rsidR="005F25E9" w:rsidRDefault="00BC2F1D" w:rsidP="00512B10">
      <w:pPr>
        <w:spacing w:after="120" w:line="240" w:lineRule="auto"/>
        <w:jc w:val="both"/>
      </w:pPr>
      <w:r w:rsidRPr="00B076E1">
        <w:t>A rendelet hatályba lépését tartalmazza.</w:t>
      </w:r>
      <w:r w:rsidR="00CD1CB9">
        <w:t xml:space="preserve"> Az Ör. a fejlesztéspolitikáért felelős miniszternek a 37/2011.</w:t>
      </w:r>
      <w:r w:rsidR="00512B10">
        <w:t xml:space="preserve"> </w:t>
      </w:r>
      <w:r w:rsidR="00CD1CB9">
        <w:t xml:space="preserve">(III.22.) Korm. rendelet </w:t>
      </w:r>
      <w:r w:rsidR="00512B10">
        <w:t xml:space="preserve">(a továbbiakban: Korm. rendelet) </w:t>
      </w:r>
      <w:r w:rsidR="00CD1CB9">
        <w:t>alapján kiadott állásfoglalása kézhezvételét követő napon lép</w:t>
      </w:r>
      <w:r w:rsidR="00512B10">
        <w:t>ett</w:t>
      </w:r>
      <w:r w:rsidR="00CD1CB9">
        <w:t xml:space="preserve"> hatályba</w:t>
      </w:r>
      <w:r w:rsidR="00512B10">
        <w:t>. A Korm. rendelet 7. § (2) bekezdése értelmében az állami támogatásról rendelkező jogszabály tervezetét csak a miniszter 11. § (1) bekezdése szerinti állásfoglalása kiadását követően lehet közigazgatási egyeztetésre bocsátani vagy helyi önkormányzat képviselő-testületének benyújtani. Tekintettel arra, hogy az Ör. módosítása csupán technikai jellegű, más jogszabályok megváltozása miatti módosítást tartalmaz, az állami támogatásról nem rendelkezik, ezért nem szükséges a Korm. rendelet szerinti miniszteri állásfoglalás a hatályba lépéséhez.</w:t>
      </w:r>
    </w:p>
    <w:sectPr w:rsidR="005F25E9" w:rsidSect="00423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B3BD" w14:textId="77777777" w:rsidR="00072C53" w:rsidRDefault="00072C53" w:rsidP="00C514DC">
      <w:pPr>
        <w:spacing w:after="0" w:line="240" w:lineRule="auto"/>
      </w:pPr>
      <w:r>
        <w:separator/>
      </w:r>
    </w:p>
  </w:endnote>
  <w:endnote w:type="continuationSeparator" w:id="0">
    <w:p w14:paraId="6C5CDA1C" w14:textId="77777777" w:rsidR="00072C53" w:rsidRDefault="00072C53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A73E" w14:textId="77777777" w:rsidR="002B3C16" w:rsidRDefault="002B3C1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4B7B" w14:textId="77777777" w:rsidR="002B3C16" w:rsidRDefault="002B3C1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2C52" w14:textId="77777777" w:rsidR="002B3C16" w:rsidRDefault="002B3C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5B45" w14:textId="77777777" w:rsidR="00072C53" w:rsidRDefault="00072C53" w:rsidP="00C514DC">
      <w:pPr>
        <w:spacing w:after="0" w:line="240" w:lineRule="auto"/>
      </w:pPr>
      <w:r>
        <w:separator/>
      </w:r>
    </w:p>
  </w:footnote>
  <w:footnote w:type="continuationSeparator" w:id="0">
    <w:p w14:paraId="4D7B90B1" w14:textId="77777777" w:rsidR="00072C53" w:rsidRDefault="00072C53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7938" w14:textId="77777777" w:rsidR="002B3C16" w:rsidRDefault="002B3C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68CE" w14:textId="77777777" w:rsidR="002B3C16" w:rsidRDefault="002B3C1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77CB" w14:textId="5B7B4C7B" w:rsidR="002C6152" w:rsidRDefault="002C6152">
    <w:pPr>
      <w:pStyle w:val="lfej"/>
    </w:pPr>
  </w:p>
  <w:p w14:paraId="13AB2933" w14:textId="77777777" w:rsidR="002C6152" w:rsidRDefault="002C615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9C915E6"/>
    <w:multiLevelType w:val="hybridMultilevel"/>
    <w:tmpl w:val="8AF67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CC3A69"/>
    <w:multiLevelType w:val="hybridMultilevel"/>
    <w:tmpl w:val="14A8B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0DD4"/>
    <w:rsid w:val="00016BBE"/>
    <w:rsid w:val="00026B26"/>
    <w:rsid w:val="000413B2"/>
    <w:rsid w:val="000554FE"/>
    <w:rsid w:val="00061ACA"/>
    <w:rsid w:val="0006615F"/>
    <w:rsid w:val="00072C53"/>
    <w:rsid w:val="00074188"/>
    <w:rsid w:val="00084DA5"/>
    <w:rsid w:val="000869FC"/>
    <w:rsid w:val="00096D22"/>
    <w:rsid w:val="000A7C50"/>
    <w:rsid w:val="000C3D1D"/>
    <w:rsid w:val="000D6D6E"/>
    <w:rsid w:val="000F0DCE"/>
    <w:rsid w:val="000F164B"/>
    <w:rsid w:val="000F69C0"/>
    <w:rsid w:val="001149F6"/>
    <w:rsid w:val="00120A60"/>
    <w:rsid w:val="001248D5"/>
    <w:rsid w:val="00124F56"/>
    <w:rsid w:val="00136F49"/>
    <w:rsid w:val="001409F2"/>
    <w:rsid w:val="00152A3E"/>
    <w:rsid w:val="0016565E"/>
    <w:rsid w:val="00167676"/>
    <w:rsid w:val="0017104F"/>
    <w:rsid w:val="00176CA5"/>
    <w:rsid w:val="001909FB"/>
    <w:rsid w:val="001A035E"/>
    <w:rsid w:val="001A71B2"/>
    <w:rsid w:val="001A769A"/>
    <w:rsid w:val="001D2696"/>
    <w:rsid w:val="001D3C93"/>
    <w:rsid w:val="001E7245"/>
    <w:rsid w:val="00230935"/>
    <w:rsid w:val="00272EFF"/>
    <w:rsid w:val="00275224"/>
    <w:rsid w:val="002774D3"/>
    <w:rsid w:val="00281E53"/>
    <w:rsid w:val="002A63B7"/>
    <w:rsid w:val="002B3C16"/>
    <w:rsid w:val="002B7B85"/>
    <w:rsid w:val="002C6152"/>
    <w:rsid w:val="002D6974"/>
    <w:rsid w:val="002D7307"/>
    <w:rsid w:val="002E39F7"/>
    <w:rsid w:val="002E51BB"/>
    <w:rsid w:val="003070D5"/>
    <w:rsid w:val="003172F3"/>
    <w:rsid w:val="00340952"/>
    <w:rsid w:val="00376966"/>
    <w:rsid w:val="00391A23"/>
    <w:rsid w:val="003D5634"/>
    <w:rsid w:val="003F537D"/>
    <w:rsid w:val="003F75D2"/>
    <w:rsid w:val="004230E2"/>
    <w:rsid w:val="004232C5"/>
    <w:rsid w:val="004236B4"/>
    <w:rsid w:val="00423BC2"/>
    <w:rsid w:val="00473DDC"/>
    <w:rsid w:val="00484F2A"/>
    <w:rsid w:val="00496877"/>
    <w:rsid w:val="004A0AF9"/>
    <w:rsid w:val="004A15B6"/>
    <w:rsid w:val="004A2BD3"/>
    <w:rsid w:val="004D2850"/>
    <w:rsid w:val="004E4D28"/>
    <w:rsid w:val="004E5DBD"/>
    <w:rsid w:val="004F568C"/>
    <w:rsid w:val="00511FC7"/>
    <w:rsid w:val="00512B10"/>
    <w:rsid w:val="00537304"/>
    <w:rsid w:val="00587AA5"/>
    <w:rsid w:val="005B40C7"/>
    <w:rsid w:val="005C62E8"/>
    <w:rsid w:val="005F25E9"/>
    <w:rsid w:val="006033AA"/>
    <w:rsid w:val="006116A2"/>
    <w:rsid w:val="0063566B"/>
    <w:rsid w:val="00663DAC"/>
    <w:rsid w:val="0068306C"/>
    <w:rsid w:val="0069612C"/>
    <w:rsid w:val="006C685C"/>
    <w:rsid w:val="006D1BCA"/>
    <w:rsid w:val="006F4CF8"/>
    <w:rsid w:val="006F7B42"/>
    <w:rsid w:val="00715F45"/>
    <w:rsid w:val="00717D84"/>
    <w:rsid w:val="00735289"/>
    <w:rsid w:val="00756A39"/>
    <w:rsid w:val="0077633B"/>
    <w:rsid w:val="007820C1"/>
    <w:rsid w:val="007A5467"/>
    <w:rsid w:val="007C40E1"/>
    <w:rsid w:val="0081522A"/>
    <w:rsid w:val="008168AC"/>
    <w:rsid w:val="00824C58"/>
    <w:rsid w:val="00840591"/>
    <w:rsid w:val="00841DEB"/>
    <w:rsid w:val="0085142F"/>
    <w:rsid w:val="008856AC"/>
    <w:rsid w:val="0089027B"/>
    <w:rsid w:val="008A702D"/>
    <w:rsid w:val="008D4AD5"/>
    <w:rsid w:val="008E074F"/>
    <w:rsid w:val="008E6431"/>
    <w:rsid w:val="0090194F"/>
    <w:rsid w:val="009032A1"/>
    <w:rsid w:val="0092635F"/>
    <w:rsid w:val="00931ED2"/>
    <w:rsid w:val="00933BB6"/>
    <w:rsid w:val="0093658C"/>
    <w:rsid w:val="0094315F"/>
    <w:rsid w:val="0094344C"/>
    <w:rsid w:val="00947453"/>
    <w:rsid w:val="00956060"/>
    <w:rsid w:val="00961639"/>
    <w:rsid w:val="009648A4"/>
    <w:rsid w:val="009664A8"/>
    <w:rsid w:val="009822C2"/>
    <w:rsid w:val="00986B77"/>
    <w:rsid w:val="00997EC9"/>
    <w:rsid w:val="009A3827"/>
    <w:rsid w:val="009B0170"/>
    <w:rsid w:val="009C790F"/>
    <w:rsid w:val="009C7EC6"/>
    <w:rsid w:val="009E3EFD"/>
    <w:rsid w:val="009E6886"/>
    <w:rsid w:val="009E7EE6"/>
    <w:rsid w:val="00A01516"/>
    <w:rsid w:val="00A42A10"/>
    <w:rsid w:val="00A51C4D"/>
    <w:rsid w:val="00A70A47"/>
    <w:rsid w:val="00A8257C"/>
    <w:rsid w:val="00A9774F"/>
    <w:rsid w:val="00AB3E5D"/>
    <w:rsid w:val="00AC06FA"/>
    <w:rsid w:val="00AC1915"/>
    <w:rsid w:val="00AD166B"/>
    <w:rsid w:val="00AE5D84"/>
    <w:rsid w:val="00AF0C56"/>
    <w:rsid w:val="00B076E1"/>
    <w:rsid w:val="00B26860"/>
    <w:rsid w:val="00B43B90"/>
    <w:rsid w:val="00B4452A"/>
    <w:rsid w:val="00B5114C"/>
    <w:rsid w:val="00B5125F"/>
    <w:rsid w:val="00B662A2"/>
    <w:rsid w:val="00B73B72"/>
    <w:rsid w:val="00B75B29"/>
    <w:rsid w:val="00B82A08"/>
    <w:rsid w:val="00B92820"/>
    <w:rsid w:val="00B96328"/>
    <w:rsid w:val="00BA1A18"/>
    <w:rsid w:val="00BA4B4C"/>
    <w:rsid w:val="00BA53C6"/>
    <w:rsid w:val="00BC2F1D"/>
    <w:rsid w:val="00BF1507"/>
    <w:rsid w:val="00C10337"/>
    <w:rsid w:val="00C13903"/>
    <w:rsid w:val="00C21422"/>
    <w:rsid w:val="00C47D52"/>
    <w:rsid w:val="00C514DC"/>
    <w:rsid w:val="00C52AC9"/>
    <w:rsid w:val="00C5570C"/>
    <w:rsid w:val="00C5650F"/>
    <w:rsid w:val="00CB4BEA"/>
    <w:rsid w:val="00CC3C9B"/>
    <w:rsid w:val="00CC6941"/>
    <w:rsid w:val="00CC797D"/>
    <w:rsid w:val="00CD1CB9"/>
    <w:rsid w:val="00CD28DC"/>
    <w:rsid w:val="00CF4726"/>
    <w:rsid w:val="00D00534"/>
    <w:rsid w:val="00D10AFA"/>
    <w:rsid w:val="00D3282E"/>
    <w:rsid w:val="00D62996"/>
    <w:rsid w:val="00D74389"/>
    <w:rsid w:val="00DC2718"/>
    <w:rsid w:val="00DE1321"/>
    <w:rsid w:val="00DE47D8"/>
    <w:rsid w:val="00DF5ACE"/>
    <w:rsid w:val="00E03712"/>
    <w:rsid w:val="00E1330A"/>
    <w:rsid w:val="00E22A7F"/>
    <w:rsid w:val="00E24176"/>
    <w:rsid w:val="00E31D41"/>
    <w:rsid w:val="00E471C6"/>
    <w:rsid w:val="00E50FED"/>
    <w:rsid w:val="00E64F22"/>
    <w:rsid w:val="00E934BB"/>
    <w:rsid w:val="00EB7E7F"/>
    <w:rsid w:val="00EC24CD"/>
    <w:rsid w:val="00ED59DF"/>
    <w:rsid w:val="00ED5AD1"/>
    <w:rsid w:val="00EF3E03"/>
    <w:rsid w:val="00F21292"/>
    <w:rsid w:val="00F55DBC"/>
    <w:rsid w:val="00F65D15"/>
    <w:rsid w:val="00F72C26"/>
    <w:rsid w:val="00F807BB"/>
    <w:rsid w:val="00F84093"/>
    <w:rsid w:val="00F92F80"/>
    <w:rsid w:val="00F96872"/>
    <w:rsid w:val="00FA0EB6"/>
    <w:rsid w:val="00FA1398"/>
    <w:rsid w:val="00FA539F"/>
    <w:rsid w:val="00FA7CCA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2819E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468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3214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DBC8-15FB-42A8-BF35-9CEC484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2021-06-11T06:44:00Z</cp:lastPrinted>
  <dcterms:created xsi:type="dcterms:W3CDTF">2021-06-30T07:21:00Z</dcterms:created>
  <dcterms:modified xsi:type="dcterms:W3CDTF">2021-06-30T07:21:00Z</dcterms:modified>
</cp:coreProperties>
</file>