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28D4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64751F83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Szociális</w:t>
      </w:r>
      <w:r w:rsidR="00146045">
        <w:rPr>
          <w:rFonts w:ascii="Arial" w:hAnsi="Arial" w:cs="Arial"/>
          <w:b/>
          <w:bCs/>
        </w:rPr>
        <w:t xml:space="preserve"> és Lakás</w:t>
      </w:r>
      <w:r>
        <w:rPr>
          <w:rFonts w:ascii="Arial" w:hAnsi="Arial" w:cs="Arial"/>
          <w:b/>
          <w:bCs/>
        </w:rPr>
        <w:t xml:space="preserve"> Bizottságának 20</w:t>
      </w:r>
      <w:r w:rsidR="00146045">
        <w:rPr>
          <w:rFonts w:ascii="Arial" w:hAnsi="Arial" w:cs="Arial"/>
          <w:b/>
          <w:bCs/>
        </w:rPr>
        <w:t>2</w:t>
      </w:r>
      <w:r w:rsidR="00DF4414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F01847">
        <w:rPr>
          <w:rFonts w:ascii="Arial" w:hAnsi="Arial" w:cs="Arial"/>
          <w:b/>
          <w:bCs/>
        </w:rPr>
        <w:t xml:space="preserve">június havi rendes </w:t>
      </w:r>
      <w:r>
        <w:rPr>
          <w:rFonts w:ascii="Arial" w:hAnsi="Arial" w:cs="Arial"/>
          <w:b/>
          <w:bCs/>
        </w:rPr>
        <w:t>ülésére</w:t>
      </w:r>
    </w:p>
    <w:p w14:paraId="7C46BDE7" w14:textId="77777777" w:rsidR="00562201" w:rsidRDefault="00562201" w:rsidP="009C7BBD">
      <w:pPr>
        <w:jc w:val="both"/>
        <w:rPr>
          <w:rFonts w:ascii="Arial" w:hAnsi="Arial" w:cs="Arial"/>
        </w:rPr>
      </w:pPr>
    </w:p>
    <w:p w14:paraId="40F0348A" w14:textId="77777777" w:rsidR="00FE6BE0" w:rsidRPr="000D7B78" w:rsidRDefault="00D23653" w:rsidP="00FE6B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Szombathelyi Egyházmegyei Karitász 202</w:t>
      </w:r>
      <w:r w:rsidR="0006002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évi szakmai program- és költségvetés tervezetének elfogadására</w:t>
      </w:r>
      <w:r w:rsidR="00FE6BE0">
        <w:rPr>
          <w:rFonts w:ascii="Arial" w:hAnsi="Arial" w:cs="Arial"/>
          <w:b/>
        </w:rPr>
        <w:t>, valamint a 2020. évi szakmai és pénzügyi beszámolójának elfogadására</w:t>
      </w:r>
    </w:p>
    <w:p w14:paraId="5A1C6214" w14:textId="77777777" w:rsidR="00D23653" w:rsidRDefault="00D23653" w:rsidP="00D236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DEB9234" w14:textId="77777777" w:rsidR="00D23653" w:rsidRDefault="00D23653" w:rsidP="00D23653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Szombathely Megyei Jogú Város Önkormányzata és a Szombathelyi Egyházmegyei Karitász között 2009. január 1</w:t>
      </w:r>
      <w:r>
        <w:rPr>
          <w:rFonts w:ascii="Arial" w:hAnsi="Arial" w:cs="Arial"/>
        </w:rPr>
        <w:t xml:space="preserve">. napjától </w:t>
      </w:r>
      <w:r w:rsidRPr="000D7B78">
        <w:rPr>
          <w:rFonts w:ascii="Arial" w:hAnsi="Arial" w:cs="Arial"/>
        </w:rPr>
        <w:t xml:space="preserve">határozatlan időre kötött </w:t>
      </w:r>
      <w:r>
        <w:rPr>
          <w:rFonts w:ascii="Arial" w:hAnsi="Arial" w:cs="Arial"/>
        </w:rPr>
        <w:t xml:space="preserve">- 2019. május 21. napján módosított - </w:t>
      </w:r>
      <w:r w:rsidRPr="000D7B78">
        <w:rPr>
          <w:rFonts w:ascii="Arial" w:hAnsi="Arial" w:cs="Arial"/>
        </w:rPr>
        <w:t xml:space="preserve">ellátási szerződés 16. pontja szerint a Szombathelyi Egyházmegyei Karitász a </w:t>
      </w:r>
      <w:r>
        <w:rPr>
          <w:rFonts w:ascii="Arial" w:hAnsi="Arial" w:cs="Arial"/>
        </w:rPr>
        <w:t>tárgyévet megelőző év november 1. napjáig elkészíti az éves szakmai programját és költségvetésének tervezetét, melyet az Egészségügyi és Közszolgálati Osztály előterjesztése alapján a szociális ügyekkel foglalkozó bizottság megtárgyal.</w:t>
      </w:r>
    </w:p>
    <w:p w14:paraId="21548ED0" w14:textId="77777777" w:rsidR="00D23653" w:rsidRDefault="00D23653" w:rsidP="00D23653">
      <w:pPr>
        <w:jc w:val="both"/>
        <w:rPr>
          <w:rFonts w:ascii="Arial" w:hAnsi="Arial" w:cs="Arial"/>
        </w:rPr>
      </w:pPr>
    </w:p>
    <w:p w14:paraId="43F784B3" w14:textId="77777777" w:rsidR="00D23653" w:rsidRPr="000D7B78" w:rsidRDefault="00D23653" w:rsidP="00D236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 Szombathelyi Egyházmegyei Karitász elkészítette a fenntartásában működő intézmények és az általa biztosított szolgáltatások </w:t>
      </w:r>
      <w:r>
        <w:rPr>
          <w:rFonts w:ascii="Arial" w:hAnsi="Arial" w:cs="Arial"/>
        </w:rPr>
        <w:t>202</w:t>
      </w:r>
      <w:r w:rsidR="005F75AD">
        <w:rPr>
          <w:rFonts w:ascii="Arial" w:hAnsi="Arial" w:cs="Arial"/>
        </w:rPr>
        <w:t>1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>szakmai program- és költségvetési tervezetét, mely az e</w:t>
      </w:r>
      <w:r w:rsidR="003E344A">
        <w:rPr>
          <w:rFonts w:ascii="Arial" w:hAnsi="Arial" w:cs="Arial"/>
        </w:rPr>
        <w:t>lőterjesztés mellékletét képezi</w:t>
      </w:r>
      <w:r>
        <w:rPr>
          <w:rFonts w:ascii="Arial" w:hAnsi="Arial" w:cs="Arial"/>
        </w:rPr>
        <w:t>.</w:t>
      </w:r>
      <w:r w:rsidR="003E344A">
        <w:rPr>
          <w:rFonts w:ascii="Arial" w:hAnsi="Arial" w:cs="Arial"/>
        </w:rPr>
        <w:t xml:space="preserve"> A tervezet megtárgyalására a veszélyhelyzet miatt eddig nem kerülhetett sor.</w:t>
      </w:r>
      <w:r w:rsidRPr="000D7B78">
        <w:rPr>
          <w:rFonts w:ascii="Arial" w:hAnsi="Arial" w:cs="Arial"/>
        </w:rPr>
        <w:t xml:space="preserve">  </w:t>
      </w:r>
    </w:p>
    <w:p w14:paraId="09AA9747" w14:textId="77777777" w:rsidR="00D23653" w:rsidRDefault="00D23653" w:rsidP="00D23653">
      <w:pPr>
        <w:jc w:val="both"/>
        <w:rPr>
          <w:rFonts w:ascii="Arial" w:hAnsi="Arial" w:cs="Arial"/>
        </w:rPr>
      </w:pPr>
    </w:p>
    <w:p w14:paraId="707A46DF" w14:textId="77777777" w:rsidR="00FE6BE0" w:rsidRPr="000D7B78" w:rsidRDefault="00FE6BE0" w:rsidP="00FE6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Pr="000D7B78">
        <w:rPr>
          <w:rFonts w:ascii="Arial" w:hAnsi="Arial" w:cs="Arial"/>
        </w:rPr>
        <w:t xml:space="preserve"> ellátási szerződés 16. pontja szerint a Szombathelyi Egyházmegyei Karitász a szakmai munka értékeléséről teljes körű és részletes szakmai </w:t>
      </w:r>
      <w:r>
        <w:rPr>
          <w:rFonts w:ascii="Arial" w:hAnsi="Arial" w:cs="Arial"/>
        </w:rPr>
        <w:t xml:space="preserve">és pénzügyi </w:t>
      </w:r>
      <w:r w:rsidRPr="000D7B78">
        <w:rPr>
          <w:rFonts w:ascii="Arial" w:hAnsi="Arial" w:cs="Arial"/>
        </w:rPr>
        <w:t xml:space="preserve">beszámolót készít, melyet eljuttat az Önkormányzat részére.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 Szombathelyi Egyházmegyei Karitász elkészítette a fenntartásában működő intézmények és az általa biztosított szolgáltatások </w:t>
      </w:r>
      <w:r>
        <w:rPr>
          <w:rFonts w:ascii="Arial" w:hAnsi="Arial" w:cs="Arial"/>
        </w:rPr>
        <w:t>2020</w:t>
      </w:r>
      <w:r w:rsidRPr="000D7B78">
        <w:rPr>
          <w:rFonts w:ascii="Arial" w:hAnsi="Arial" w:cs="Arial"/>
        </w:rPr>
        <w:t>. évi szakmai</w:t>
      </w:r>
      <w:r>
        <w:rPr>
          <w:rFonts w:ascii="Arial" w:hAnsi="Arial" w:cs="Arial"/>
        </w:rPr>
        <w:t xml:space="preserve"> és pénzügyi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 xml:space="preserve">, mely </w:t>
      </w:r>
      <w:r w:rsidR="003E344A">
        <w:rPr>
          <w:rFonts w:ascii="Arial" w:hAnsi="Arial" w:cs="Arial"/>
        </w:rPr>
        <w:t xml:space="preserve">szintén </w:t>
      </w:r>
      <w:r>
        <w:rPr>
          <w:rFonts w:ascii="Arial" w:hAnsi="Arial" w:cs="Arial"/>
        </w:rPr>
        <w:t>az e</w:t>
      </w:r>
      <w:r w:rsidR="003E344A">
        <w:rPr>
          <w:rFonts w:ascii="Arial" w:hAnsi="Arial" w:cs="Arial"/>
        </w:rPr>
        <w:t>lőterjesztés mellékletét képezi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 </w:t>
      </w:r>
    </w:p>
    <w:p w14:paraId="1DFDCF2D" w14:textId="77777777" w:rsidR="00FE6BE0" w:rsidRDefault="00FE6BE0" w:rsidP="00FE6BE0">
      <w:pPr>
        <w:jc w:val="both"/>
        <w:rPr>
          <w:rFonts w:ascii="Arial" w:hAnsi="Arial" w:cs="Arial"/>
        </w:rPr>
      </w:pPr>
    </w:p>
    <w:p w14:paraId="2D01B60F" w14:textId="77777777" w:rsidR="00D23653" w:rsidRDefault="00D23653" w:rsidP="00D236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</w:t>
      </w:r>
      <w:r w:rsidR="00FE6BE0">
        <w:rPr>
          <w:rFonts w:ascii="Arial" w:hAnsi="Arial" w:cs="Arial"/>
        </w:rPr>
        <w:t>ka</w:t>
      </w:r>
      <w:r>
        <w:rPr>
          <w:rFonts w:ascii="Arial" w:hAnsi="Arial" w:cs="Arial"/>
        </w:rPr>
        <w:t>t elfogadni szíveskedjék.</w:t>
      </w:r>
    </w:p>
    <w:p w14:paraId="35B22695" w14:textId="77777777" w:rsidR="00D23653" w:rsidRDefault="00D23653" w:rsidP="00D23653">
      <w:pPr>
        <w:jc w:val="both"/>
        <w:rPr>
          <w:rFonts w:ascii="Arial" w:hAnsi="Arial" w:cs="Arial"/>
        </w:rPr>
      </w:pPr>
    </w:p>
    <w:p w14:paraId="0E7EE066" w14:textId="77777777" w:rsidR="0001600F" w:rsidRDefault="0001600F" w:rsidP="0001600F">
      <w:pPr>
        <w:jc w:val="both"/>
        <w:rPr>
          <w:rFonts w:ascii="Arial" w:hAnsi="Arial" w:cs="Arial"/>
        </w:rPr>
      </w:pPr>
    </w:p>
    <w:p w14:paraId="34735A5C" w14:textId="77777777"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</w:t>
      </w:r>
      <w:r w:rsidR="00146045">
        <w:rPr>
          <w:rFonts w:ascii="Arial" w:hAnsi="Arial" w:cs="Arial"/>
          <w:b/>
        </w:rPr>
        <w:t>2</w:t>
      </w:r>
      <w:r w:rsidR="00DF4414">
        <w:rPr>
          <w:rFonts w:ascii="Arial" w:hAnsi="Arial" w:cs="Arial"/>
          <w:b/>
        </w:rPr>
        <w:t>1</w:t>
      </w:r>
      <w:r w:rsidRPr="00455A89">
        <w:rPr>
          <w:rFonts w:ascii="Arial" w:hAnsi="Arial" w:cs="Arial"/>
          <w:b/>
        </w:rPr>
        <w:t xml:space="preserve">. </w:t>
      </w:r>
      <w:r w:rsidR="00F01847">
        <w:rPr>
          <w:rFonts w:ascii="Arial" w:hAnsi="Arial" w:cs="Arial"/>
          <w:b/>
        </w:rPr>
        <w:t>június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 xml:space="preserve">„  </w:t>
      </w:r>
      <w:proofErr w:type="gramEnd"/>
      <w:r w:rsidRPr="00455A89">
        <w:rPr>
          <w:rFonts w:ascii="Arial" w:hAnsi="Arial" w:cs="Arial"/>
          <w:b/>
        </w:rPr>
        <w:t xml:space="preserve">  ”</w:t>
      </w:r>
    </w:p>
    <w:p w14:paraId="485E42D4" w14:textId="77777777" w:rsidR="009C7BBD" w:rsidRDefault="009C7BBD" w:rsidP="009C7BBD">
      <w:pPr>
        <w:jc w:val="both"/>
        <w:rPr>
          <w:rFonts w:ascii="Arial" w:hAnsi="Arial" w:cs="Arial"/>
        </w:rPr>
      </w:pPr>
    </w:p>
    <w:p w14:paraId="63369CD3" w14:textId="77777777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146045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14:paraId="412B3460" w14:textId="77777777" w:rsidR="009C7BBD" w:rsidRDefault="009C7BBD" w:rsidP="009C7BBD">
      <w:pPr>
        <w:jc w:val="both"/>
        <w:rPr>
          <w:rFonts w:ascii="Arial" w:hAnsi="Arial" w:cs="Arial"/>
        </w:rPr>
      </w:pPr>
    </w:p>
    <w:p w14:paraId="31852C08" w14:textId="77777777" w:rsidR="00FE6BE0" w:rsidRPr="00FE6BE0" w:rsidRDefault="00FE6BE0" w:rsidP="00FE6BE0">
      <w:pPr>
        <w:jc w:val="center"/>
        <w:rPr>
          <w:rFonts w:ascii="Arial" w:hAnsi="Arial" w:cs="Arial"/>
          <w:b/>
        </w:rPr>
      </w:pPr>
      <w:r w:rsidRPr="00FE6BE0">
        <w:rPr>
          <w:rFonts w:ascii="Arial" w:hAnsi="Arial" w:cs="Arial"/>
          <w:b/>
        </w:rPr>
        <w:t>I.</w:t>
      </w:r>
    </w:p>
    <w:p w14:paraId="5CF6EA9F" w14:textId="77777777" w:rsidR="00146045" w:rsidRDefault="00146045" w:rsidP="009C7BBD">
      <w:pPr>
        <w:jc w:val="both"/>
        <w:rPr>
          <w:rFonts w:ascii="Arial" w:hAnsi="Arial" w:cs="Arial"/>
        </w:rPr>
      </w:pPr>
    </w:p>
    <w:p w14:paraId="0793CD0D" w14:textId="77777777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4C2E25CB" w14:textId="77777777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146045">
        <w:rPr>
          <w:rFonts w:ascii="Arial" w:hAnsi="Arial" w:cs="Arial"/>
          <w:b/>
          <w:u w:val="single"/>
        </w:rPr>
        <w:t>2</w:t>
      </w:r>
      <w:r w:rsidR="00073E1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. (</w:t>
      </w:r>
      <w:proofErr w:type="gramStart"/>
      <w:r w:rsidR="00F01847">
        <w:rPr>
          <w:rFonts w:ascii="Arial" w:hAnsi="Arial" w:cs="Arial"/>
          <w:b/>
          <w:u w:val="single"/>
        </w:rPr>
        <w:t>V</w:t>
      </w:r>
      <w:r w:rsidR="009E7B8A">
        <w:rPr>
          <w:rFonts w:ascii="Arial" w:hAnsi="Arial" w:cs="Arial"/>
          <w:b/>
          <w:u w:val="single"/>
        </w:rPr>
        <w:t>I</w:t>
      </w:r>
      <w:r w:rsidR="00F01847">
        <w:rPr>
          <w:rFonts w:ascii="Arial" w:hAnsi="Arial" w:cs="Arial"/>
          <w:b/>
          <w:u w:val="single"/>
        </w:rPr>
        <w:t>….</w:t>
      </w:r>
      <w:proofErr w:type="gramEnd"/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146045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14:paraId="216CADD2" w14:textId="77777777"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14:paraId="6155194B" w14:textId="77777777" w:rsidR="00D23653" w:rsidRPr="008A5AD6" w:rsidRDefault="00D23653" w:rsidP="00D23653">
      <w:pPr>
        <w:jc w:val="both"/>
        <w:rPr>
          <w:rFonts w:ascii="Arial" w:hAnsi="Arial" w:cs="Arial"/>
        </w:rPr>
      </w:pPr>
      <w:r w:rsidRPr="008E5A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8E5ABF">
        <w:rPr>
          <w:rFonts w:ascii="Arial" w:hAnsi="Arial" w:cs="Arial"/>
        </w:rPr>
        <w:t>Szociális</w:t>
      </w:r>
      <w:r>
        <w:rPr>
          <w:rFonts w:ascii="Arial" w:hAnsi="Arial" w:cs="Arial"/>
        </w:rPr>
        <w:t xml:space="preserve"> és Lakás</w:t>
      </w:r>
      <w:r w:rsidRPr="008E5ABF">
        <w:rPr>
          <w:rFonts w:ascii="Arial" w:hAnsi="Arial" w:cs="Arial"/>
        </w:rPr>
        <w:t xml:space="preserve"> Bizottság </w:t>
      </w:r>
      <w:r w:rsidRPr="000D7B78">
        <w:rPr>
          <w:rFonts w:ascii="Arial" w:hAnsi="Arial" w:cs="Arial"/>
        </w:rPr>
        <w:t>Szombathely Megyei Jogú Város Önkormányzata és a Szombathelyi Egyházmegyei Karitász között 2009. január 1</w:t>
      </w:r>
      <w:r>
        <w:rPr>
          <w:rFonts w:ascii="Arial" w:hAnsi="Arial" w:cs="Arial"/>
        </w:rPr>
        <w:t xml:space="preserve">. napjától </w:t>
      </w:r>
      <w:r w:rsidRPr="000D7B78">
        <w:rPr>
          <w:rFonts w:ascii="Arial" w:hAnsi="Arial" w:cs="Arial"/>
        </w:rPr>
        <w:t xml:space="preserve">határozatlan időre kötött </w:t>
      </w:r>
      <w:r>
        <w:rPr>
          <w:rFonts w:ascii="Arial" w:hAnsi="Arial" w:cs="Arial"/>
        </w:rPr>
        <w:t xml:space="preserve">- 2019. május 21. napján módosított - </w:t>
      </w:r>
      <w:r w:rsidRPr="000D7B78">
        <w:rPr>
          <w:rFonts w:ascii="Arial" w:hAnsi="Arial" w:cs="Arial"/>
        </w:rPr>
        <w:t xml:space="preserve">ellátási szerződés 16. pontja </w:t>
      </w:r>
      <w:r>
        <w:rPr>
          <w:rFonts w:ascii="Arial" w:hAnsi="Arial" w:cs="Arial"/>
        </w:rPr>
        <w:t>alapján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863BA9">
        <w:rPr>
          <w:rFonts w:ascii="Arial" w:hAnsi="Arial" w:cs="Arial"/>
        </w:rPr>
        <w:lastRenderedPageBreak/>
        <w:t>Szombathelyi Egyházmegyei Karitász 20</w:t>
      </w:r>
      <w:r>
        <w:rPr>
          <w:rFonts w:ascii="Arial" w:hAnsi="Arial" w:cs="Arial"/>
        </w:rPr>
        <w:t>21</w:t>
      </w:r>
      <w:r w:rsidRPr="00863BA9">
        <w:rPr>
          <w:rFonts w:ascii="Arial" w:hAnsi="Arial" w:cs="Arial"/>
        </w:rPr>
        <w:t>. évi szakmai program</w:t>
      </w:r>
      <w:r w:rsidR="003E34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E344A">
        <w:rPr>
          <w:rFonts w:ascii="Arial" w:hAnsi="Arial" w:cs="Arial"/>
        </w:rPr>
        <w:t xml:space="preserve"> </w:t>
      </w:r>
      <w:r w:rsidRPr="00863BA9">
        <w:rPr>
          <w:rFonts w:ascii="Arial" w:hAnsi="Arial" w:cs="Arial"/>
        </w:rPr>
        <w:t>és költségvetés</w:t>
      </w:r>
      <w:r>
        <w:rPr>
          <w:rFonts w:ascii="Arial" w:hAnsi="Arial" w:cs="Arial"/>
        </w:rPr>
        <w:t>i</w:t>
      </w:r>
      <w:r w:rsidRPr="00863BA9">
        <w:rPr>
          <w:rFonts w:ascii="Arial" w:hAnsi="Arial" w:cs="Arial"/>
        </w:rPr>
        <w:t xml:space="preserve"> tervezeté</w:t>
      </w:r>
      <w:r>
        <w:rPr>
          <w:rFonts w:ascii="Arial" w:hAnsi="Arial" w:cs="Arial"/>
        </w:rPr>
        <w:t xml:space="preserve">t </w:t>
      </w:r>
      <w:r w:rsidRPr="008A5AD6">
        <w:rPr>
          <w:rFonts w:ascii="Arial" w:hAnsi="Arial" w:cs="Arial"/>
        </w:rPr>
        <w:t xml:space="preserve">megtárgyalta, és azt </w:t>
      </w:r>
      <w:r>
        <w:rPr>
          <w:rFonts w:ascii="Arial" w:hAnsi="Arial" w:cs="Arial"/>
        </w:rPr>
        <w:t xml:space="preserve">az előterjesztés melléklete szerinti tartalommal </w:t>
      </w:r>
      <w:r w:rsidRPr="008A5AD6">
        <w:rPr>
          <w:rFonts w:ascii="Arial" w:hAnsi="Arial" w:cs="Arial"/>
        </w:rPr>
        <w:t>elfogadja.</w:t>
      </w:r>
    </w:p>
    <w:p w14:paraId="18B84171" w14:textId="77777777" w:rsidR="00DA5139" w:rsidRDefault="00DA5139" w:rsidP="0054462B">
      <w:pPr>
        <w:jc w:val="both"/>
      </w:pPr>
    </w:p>
    <w:p w14:paraId="6FB354CE" w14:textId="77777777" w:rsidR="00146045" w:rsidRDefault="00146045" w:rsidP="0014604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14:paraId="4DC94AFC" w14:textId="77777777" w:rsidR="00146045" w:rsidRDefault="00146045" w:rsidP="0014604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3E4E91F8" w14:textId="77777777" w:rsidR="00146045" w:rsidRDefault="00146045" w:rsidP="0014604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6742AA90" w14:textId="77777777" w:rsidR="008A5AD6" w:rsidRDefault="006456E9" w:rsidP="00DA5139">
      <w:pPr>
        <w:ind w:left="1413"/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Tuczainé Régvári Marietta, a Szombathelyi Egyházmegyei Karitász igazgatója</w:t>
      </w:r>
      <w:r w:rsidR="00107DBE">
        <w:rPr>
          <w:rFonts w:ascii="Arial" w:hAnsi="Arial" w:cs="Arial"/>
        </w:rPr>
        <w:t>/</w:t>
      </w:r>
    </w:p>
    <w:p w14:paraId="03963D7E" w14:textId="77777777" w:rsidR="00D54DF8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F01847">
        <w:rPr>
          <w:rFonts w:ascii="Arial" w:hAnsi="Arial" w:cs="Arial"/>
        </w:rPr>
        <w:t>azonnal</w:t>
      </w:r>
    </w:p>
    <w:p w14:paraId="35C1C2D2" w14:textId="77777777" w:rsidR="00FE6BE0" w:rsidRDefault="00FE6BE0" w:rsidP="00107DBE">
      <w:pPr>
        <w:jc w:val="both"/>
        <w:rPr>
          <w:rFonts w:ascii="Arial" w:hAnsi="Arial" w:cs="Arial"/>
        </w:rPr>
      </w:pPr>
    </w:p>
    <w:p w14:paraId="655BC708" w14:textId="77777777" w:rsidR="00FE6BE0" w:rsidRPr="00FE6BE0" w:rsidRDefault="00FE6BE0" w:rsidP="00FE6BE0">
      <w:pPr>
        <w:jc w:val="center"/>
        <w:rPr>
          <w:rFonts w:ascii="Arial" w:hAnsi="Arial" w:cs="Arial"/>
          <w:b/>
        </w:rPr>
      </w:pPr>
      <w:r w:rsidRPr="00FE6BE0">
        <w:rPr>
          <w:rFonts w:ascii="Arial" w:hAnsi="Arial" w:cs="Arial"/>
          <w:b/>
        </w:rPr>
        <w:t>II.</w:t>
      </w:r>
    </w:p>
    <w:p w14:paraId="0CEF6875" w14:textId="77777777" w:rsidR="00FE6BE0" w:rsidRDefault="00FE6BE0" w:rsidP="00FE6BE0">
      <w:pPr>
        <w:jc w:val="center"/>
        <w:rPr>
          <w:rFonts w:ascii="Arial" w:hAnsi="Arial" w:cs="Arial"/>
        </w:rPr>
      </w:pPr>
    </w:p>
    <w:p w14:paraId="57870F38" w14:textId="77777777" w:rsidR="00FE6BE0" w:rsidRDefault="00FE6BE0" w:rsidP="00FE6BE0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735FB274" w14:textId="77777777" w:rsidR="00FE6BE0" w:rsidRDefault="00FE6BE0" w:rsidP="00FE6B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…/2021. (</w:t>
      </w:r>
      <w:proofErr w:type="gramStart"/>
      <w:r>
        <w:rPr>
          <w:rFonts w:ascii="Arial" w:hAnsi="Arial" w:cs="Arial"/>
          <w:b/>
          <w:u w:val="single"/>
        </w:rPr>
        <w:t>VI….</w:t>
      </w:r>
      <w:proofErr w:type="gramEnd"/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SzLB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14:paraId="394E078C" w14:textId="77777777" w:rsidR="00FE6BE0" w:rsidRDefault="00FE6BE0" w:rsidP="00FE6BE0">
      <w:pPr>
        <w:jc w:val="center"/>
        <w:rPr>
          <w:rFonts w:ascii="Arial" w:hAnsi="Arial" w:cs="Arial"/>
          <w:b/>
          <w:u w:val="single"/>
        </w:rPr>
      </w:pPr>
    </w:p>
    <w:p w14:paraId="018465FF" w14:textId="77777777" w:rsidR="00FE6BE0" w:rsidRPr="00182895" w:rsidRDefault="00FE6BE0" w:rsidP="00FE6BE0">
      <w:pPr>
        <w:pStyle w:val="Szvegtrzs"/>
      </w:pPr>
      <w:r w:rsidRPr="008E5ABF">
        <w:t>A</w:t>
      </w:r>
      <w:r>
        <w:t xml:space="preserve"> </w:t>
      </w:r>
      <w:r w:rsidRPr="008E5ABF">
        <w:t xml:space="preserve">Szociális </w:t>
      </w:r>
      <w:r>
        <w:t xml:space="preserve">és Lakás </w:t>
      </w:r>
      <w:r w:rsidRPr="008E5ABF">
        <w:t>Bizottság</w:t>
      </w:r>
      <w:r>
        <w:t xml:space="preserve"> a Szombathelyi Egyházmegyei Karitász 2020. évi szakmai és pénzügyi beszámolójá</w:t>
      </w:r>
      <w:r w:rsidR="003E344A">
        <w:t>t</w:t>
      </w:r>
      <w:r>
        <w:t xml:space="preserve"> a Szombathely Megyei Jogú Város Önkormányzatának Szervezeti és Működési Szabályzatáról szóló 18/2019. (X.31.) önkormányzati rendelet 53. § 5. pontja alapján megtárgyalta</w:t>
      </w:r>
      <w:r w:rsidR="003E344A">
        <w:t>,</w:t>
      </w:r>
      <w:r>
        <w:t xml:space="preserve"> és az abban foglaltakat tudomásul veszi.</w:t>
      </w:r>
    </w:p>
    <w:p w14:paraId="4F499CD6" w14:textId="77777777" w:rsidR="00FE6BE0" w:rsidRDefault="00FE6BE0" w:rsidP="00107DBE">
      <w:pPr>
        <w:jc w:val="both"/>
        <w:rPr>
          <w:rFonts w:ascii="Arial" w:hAnsi="Arial" w:cs="Arial"/>
        </w:rPr>
      </w:pPr>
    </w:p>
    <w:p w14:paraId="5612963C" w14:textId="77777777" w:rsidR="00FE6BE0" w:rsidRDefault="00FE6BE0" w:rsidP="00FE6BE0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14:paraId="221A4E98" w14:textId="77777777" w:rsidR="00FE6BE0" w:rsidRDefault="00FE6BE0" w:rsidP="00FE6BE0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6645EC0B" w14:textId="77777777" w:rsidR="00FE6BE0" w:rsidRDefault="00FE6BE0" w:rsidP="00FE6BE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237D3F22" w14:textId="77777777" w:rsidR="00FE6BE0" w:rsidRDefault="00FE6BE0" w:rsidP="00FE6BE0">
      <w:pPr>
        <w:ind w:left="1413"/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Tuczainé Régvári Marietta, a Szombathelyi Egyházmegyei Karitász igazgatója</w:t>
      </w:r>
      <w:r>
        <w:rPr>
          <w:rFonts w:ascii="Arial" w:hAnsi="Arial" w:cs="Arial"/>
        </w:rPr>
        <w:t>/</w:t>
      </w:r>
    </w:p>
    <w:p w14:paraId="16EBCCBA" w14:textId="77777777" w:rsidR="00FE6BE0" w:rsidRDefault="00FE6BE0" w:rsidP="00FE6B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6F19B915" w14:textId="77777777" w:rsidR="00FE6BE0" w:rsidRPr="0032649B" w:rsidRDefault="00FE6BE0" w:rsidP="00107DBE">
      <w:pPr>
        <w:jc w:val="both"/>
        <w:rPr>
          <w:rFonts w:ascii="Arial" w:hAnsi="Arial" w:cs="Arial"/>
        </w:rPr>
      </w:pPr>
    </w:p>
    <w:sectPr w:rsidR="00FE6BE0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D895" w14:textId="77777777" w:rsidR="00455884" w:rsidRDefault="00455884">
      <w:r>
        <w:separator/>
      </w:r>
    </w:p>
  </w:endnote>
  <w:endnote w:type="continuationSeparator" w:id="0">
    <w:p w14:paraId="2044C117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DC68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1F713" wp14:editId="2A705B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E344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E344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520D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2F96781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1504B534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70A85099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5FB4" w14:textId="77777777" w:rsidR="00455884" w:rsidRDefault="00455884">
      <w:r>
        <w:separator/>
      </w:r>
    </w:p>
  </w:footnote>
  <w:footnote w:type="continuationSeparator" w:id="0">
    <w:p w14:paraId="23450202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7B9A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336BC383" wp14:editId="48383BF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EBF7A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0BF480F8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3E044ECF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1600F"/>
    <w:rsid w:val="00060023"/>
    <w:rsid w:val="00065F07"/>
    <w:rsid w:val="00073E1F"/>
    <w:rsid w:val="000D5554"/>
    <w:rsid w:val="00107DBE"/>
    <w:rsid w:val="00132161"/>
    <w:rsid w:val="00146045"/>
    <w:rsid w:val="00163DA0"/>
    <w:rsid w:val="001A4648"/>
    <w:rsid w:val="001C2539"/>
    <w:rsid w:val="00242C10"/>
    <w:rsid w:val="00253AC7"/>
    <w:rsid w:val="00263F34"/>
    <w:rsid w:val="00294221"/>
    <w:rsid w:val="00325973"/>
    <w:rsid w:val="0032649B"/>
    <w:rsid w:val="0034130E"/>
    <w:rsid w:val="00356256"/>
    <w:rsid w:val="003E344A"/>
    <w:rsid w:val="003E6421"/>
    <w:rsid w:val="00455884"/>
    <w:rsid w:val="00463B0D"/>
    <w:rsid w:val="004B38AC"/>
    <w:rsid w:val="004B41D9"/>
    <w:rsid w:val="004C3174"/>
    <w:rsid w:val="004E28D0"/>
    <w:rsid w:val="00503353"/>
    <w:rsid w:val="00506801"/>
    <w:rsid w:val="0054462B"/>
    <w:rsid w:val="00556470"/>
    <w:rsid w:val="00562201"/>
    <w:rsid w:val="005F19FE"/>
    <w:rsid w:val="005F75AD"/>
    <w:rsid w:val="00622410"/>
    <w:rsid w:val="00632273"/>
    <w:rsid w:val="006456E9"/>
    <w:rsid w:val="006475B8"/>
    <w:rsid w:val="006B5218"/>
    <w:rsid w:val="00704BB3"/>
    <w:rsid w:val="00720EE2"/>
    <w:rsid w:val="00790C5C"/>
    <w:rsid w:val="007B1A09"/>
    <w:rsid w:val="007B2FF9"/>
    <w:rsid w:val="007F2F31"/>
    <w:rsid w:val="00824925"/>
    <w:rsid w:val="00825E3E"/>
    <w:rsid w:val="00863BA9"/>
    <w:rsid w:val="008728B8"/>
    <w:rsid w:val="008728D0"/>
    <w:rsid w:val="008A5AD6"/>
    <w:rsid w:val="008E5ABF"/>
    <w:rsid w:val="00914C3E"/>
    <w:rsid w:val="009348EA"/>
    <w:rsid w:val="0096279B"/>
    <w:rsid w:val="009B5958"/>
    <w:rsid w:val="009B5AFC"/>
    <w:rsid w:val="009C7BBD"/>
    <w:rsid w:val="009E7B8A"/>
    <w:rsid w:val="00A7633E"/>
    <w:rsid w:val="00AB7B31"/>
    <w:rsid w:val="00AC3D7B"/>
    <w:rsid w:val="00AD08CD"/>
    <w:rsid w:val="00B31DF5"/>
    <w:rsid w:val="00B5377B"/>
    <w:rsid w:val="00B610E8"/>
    <w:rsid w:val="00B92855"/>
    <w:rsid w:val="00BC46F6"/>
    <w:rsid w:val="00BD3944"/>
    <w:rsid w:val="00BE370B"/>
    <w:rsid w:val="00C04236"/>
    <w:rsid w:val="00C20790"/>
    <w:rsid w:val="00C605ED"/>
    <w:rsid w:val="00C85756"/>
    <w:rsid w:val="00CF3C15"/>
    <w:rsid w:val="00D06224"/>
    <w:rsid w:val="00D23653"/>
    <w:rsid w:val="00D54DF8"/>
    <w:rsid w:val="00D720D7"/>
    <w:rsid w:val="00DA5139"/>
    <w:rsid w:val="00DD29D0"/>
    <w:rsid w:val="00DF4414"/>
    <w:rsid w:val="00E078D9"/>
    <w:rsid w:val="00E66FC2"/>
    <w:rsid w:val="00E82F69"/>
    <w:rsid w:val="00EC7C11"/>
    <w:rsid w:val="00EE2811"/>
    <w:rsid w:val="00EE7C2C"/>
    <w:rsid w:val="00F01847"/>
    <w:rsid w:val="00F34648"/>
    <w:rsid w:val="00FA779B"/>
    <w:rsid w:val="00FD3961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A76640C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78D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2</Pages>
  <Words>397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2014-03-11T09:58:00Z</cp:lastPrinted>
  <dcterms:created xsi:type="dcterms:W3CDTF">2021-06-16T08:28:00Z</dcterms:created>
  <dcterms:modified xsi:type="dcterms:W3CDTF">2021-06-16T08:28:00Z</dcterms:modified>
</cp:coreProperties>
</file>