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0514F1CD" w14:textId="77777777" w:rsidR="00476DF5" w:rsidRDefault="00476DF5" w:rsidP="00476DF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30</w:t>
      </w:r>
      <w:r w:rsidRPr="004A1056">
        <w:rPr>
          <w:rFonts w:cs="Arial"/>
          <w:b/>
          <w:u w:val="single"/>
        </w:rPr>
        <w:t>/2021. (VI.</w:t>
      </w:r>
      <w:proofErr w:type="gramStart"/>
      <w:r w:rsidRPr="004A1056">
        <w:rPr>
          <w:rFonts w:cs="Arial"/>
          <w:b/>
          <w:u w:val="single"/>
        </w:rPr>
        <w:t>22.)KOCB</w:t>
      </w:r>
      <w:proofErr w:type="gramEnd"/>
      <w:r w:rsidRPr="004A1056">
        <w:rPr>
          <w:rFonts w:cs="Arial"/>
          <w:b/>
          <w:u w:val="single"/>
        </w:rPr>
        <w:t>. számú határozat</w:t>
      </w:r>
    </w:p>
    <w:p w14:paraId="0F8CE732" w14:textId="77777777" w:rsidR="00476DF5" w:rsidRDefault="00476DF5" w:rsidP="00476DF5">
      <w:pPr>
        <w:tabs>
          <w:tab w:val="left" w:pos="9639"/>
        </w:tabs>
        <w:rPr>
          <w:rFonts w:cs="Arial"/>
          <w:szCs w:val="28"/>
        </w:rPr>
      </w:pPr>
    </w:p>
    <w:p w14:paraId="2B8E129A" w14:textId="77777777" w:rsidR="00476DF5" w:rsidRPr="000775FE" w:rsidRDefault="00476DF5" w:rsidP="00476DF5">
      <w:pPr>
        <w:pStyle w:val="Listaszerbekezds"/>
        <w:numPr>
          <w:ilvl w:val="0"/>
          <w:numId w:val="10"/>
        </w:numPr>
        <w:spacing w:after="120"/>
        <w:contextualSpacing/>
        <w:jc w:val="both"/>
        <w:rPr>
          <w:rFonts w:ascii="Arial" w:hAnsi="Arial" w:cs="Arial"/>
          <w:sz w:val="28"/>
          <w:szCs w:val="28"/>
        </w:rPr>
      </w:pPr>
      <w:r w:rsidRPr="00D330DE">
        <w:rPr>
          <w:rFonts w:ascii="Arial" w:hAnsi="Arial" w:cs="Arial"/>
          <w:sz w:val="24"/>
          <w:szCs w:val="24"/>
        </w:rPr>
        <w:t xml:space="preserve">A Kulturális, Oktatási és Civil Bizottság az Önkormányzat 2021. évi költségvetéséről szóló 7/2021. (II.25.) önkormányzati rendelet 12. § (6) bekezdésében kapott felhatalmazás alapján </w:t>
      </w:r>
      <w:r w:rsidRPr="00D330DE">
        <w:rPr>
          <w:rFonts w:ascii="Arial" w:hAnsi="Arial" w:cs="Arial"/>
          <w:bCs/>
          <w:iCs/>
          <w:sz w:val="24"/>
          <w:szCs w:val="24"/>
        </w:rPr>
        <w:t xml:space="preserve">a Városi Tanévnyitó ünnepség megrendezési költségeire az </w:t>
      </w:r>
      <w:r w:rsidRPr="00D330DE">
        <w:rPr>
          <w:rFonts w:ascii="Arial" w:hAnsi="Arial" w:cs="Arial"/>
          <w:sz w:val="24"/>
          <w:szCs w:val="24"/>
        </w:rPr>
        <w:t>Oktatási kiadások „Városi pedagógus nap, tanévnyitó ünnepség” tételsora terhére 200.000, Ft-ot biztosít.</w:t>
      </w:r>
    </w:p>
    <w:p w14:paraId="046C6295" w14:textId="77777777" w:rsidR="00476DF5" w:rsidRPr="00D330DE" w:rsidRDefault="00476DF5" w:rsidP="00476DF5">
      <w:pPr>
        <w:pStyle w:val="Listaszerbekezds"/>
        <w:spacing w:after="120"/>
        <w:contextualSpacing/>
        <w:jc w:val="both"/>
        <w:rPr>
          <w:rFonts w:ascii="Arial" w:hAnsi="Arial" w:cs="Arial"/>
          <w:sz w:val="28"/>
          <w:szCs w:val="28"/>
        </w:rPr>
      </w:pPr>
    </w:p>
    <w:p w14:paraId="4D0EB04A" w14:textId="77777777" w:rsidR="00476DF5" w:rsidRPr="00D330DE" w:rsidRDefault="00476DF5" w:rsidP="00476DF5">
      <w:pPr>
        <w:pStyle w:val="Listaszerbekezds"/>
        <w:numPr>
          <w:ilvl w:val="0"/>
          <w:numId w:val="10"/>
        </w:num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D330DE">
        <w:rPr>
          <w:rFonts w:ascii="Arial" w:hAnsi="Arial" w:cs="Arial"/>
          <w:sz w:val="24"/>
          <w:szCs w:val="24"/>
        </w:rPr>
        <w:t xml:space="preserve">A Bizottság tudomásul veszi, hogy a Városi Pedagógus Nap költségeire az Oktatási kiadások „Városi pedagógus nap, tanévnyitó ünnepség” tételsora terhére összesen: </w:t>
      </w:r>
      <w:proofErr w:type="gramStart"/>
      <w:r w:rsidRPr="00D330DE">
        <w:rPr>
          <w:rFonts w:ascii="Arial" w:hAnsi="Arial" w:cs="Arial"/>
          <w:sz w:val="24"/>
          <w:szCs w:val="24"/>
        </w:rPr>
        <w:t>121.340,-</w:t>
      </w:r>
      <w:proofErr w:type="gramEnd"/>
      <w:r w:rsidRPr="00D330DE">
        <w:rPr>
          <w:rFonts w:ascii="Arial" w:hAnsi="Arial" w:cs="Arial"/>
          <w:sz w:val="24"/>
          <w:szCs w:val="24"/>
        </w:rPr>
        <w:t xml:space="preserve"> Ft került felhasználásra.</w:t>
      </w:r>
    </w:p>
    <w:p w14:paraId="478DEFA2" w14:textId="77777777" w:rsidR="00476DF5" w:rsidRPr="00D330DE" w:rsidRDefault="00476DF5" w:rsidP="00476DF5">
      <w:pPr>
        <w:jc w:val="both"/>
        <w:rPr>
          <w:rFonts w:cs="Arial"/>
          <w:szCs w:val="28"/>
        </w:rPr>
      </w:pPr>
    </w:p>
    <w:p w14:paraId="2B2EF125" w14:textId="77777777" w:rsidR="00476DF5" w:rsidRPr="00D330DE" w:rsidRDefault="00476DF5" w:rsidP="00476DF5">
      <w:pPr>
        <w:rPr>
          <w:rFonts w:cs="Arial"/>
          <w:szCs w:val="28"/>
        </w:rPr>
      </w:pPr>
      <w:r w:rsidRPr="00D330DE">
        <w:rPr>
          <w:rFonts w:cs="Arial"/>
          <w:b/>
          <w:szCs w:val="28"/>
          <w:u w:val="single"/>
        </w:rPr>
        <w:t>Felelősök:</w:t>
      </w:r>
      <w:r w:rsidRPr="00D330DE">
        <w:rPr>
          <w:rFonts w:cs="Arial"/>
          <w:szCs w:val="28"/>
        </w:rPr>
        <w:tab/>
      </w:r>
      <w:r w:rsidRPr="00D330DE">
        <w:rPr>
          <w:rFonts w:cs="Arial"/>
          <w:bCs/>
          <w:szCs w:val="28"/>
        </w:rPr>
        <w:t xml:space="preserve">Putz Attila, a Kulturális, Oktatási és Civil </w:t>
      </w:r>
      <w:r w:rsidRPr="00D330DE">
        <w:rPr>
          <w:rFonts w:cs="Arial"/>
          <w:szCs w:val="28"/>
        </w:rPr>
        <w:t>Bizottság elnöke</w:t>
      </w:r>
    </w:p>
    <w:p w14:paraId="42E5E35F" w14:textId="77777777" w:rsidR="00476DF5" w:rsidRPr="00D330DE" w:rsidRDefault="00476DF5" w:rsidP="00476DF5">
      <w:pPr>
        <w:rPr>
          <w:rFonts w:cs="Arial"/>
          <w:szCs w:val="28"/>
        </w:rPr>
      </w:pPr>
      <w:r w:rsidRPr="00D330DE">
        <w:rPr>
          <w:rFonts w:cs="Arial"/>
          <w:szCs w:val="28"/>
        </w:rPr>
        <w:t xml:space="preserve">                     Dr. László Győző alpolgármester</w:t>
      </w:r>
    </w:p>
    <w:p w14:paraId="08507F91" w14:textId="77777777" w:rsidR="00476DF5" w:rsidRPr="00D330DE" w:rsidRDefault="00476DF5" w:rsidP="00476DF5">
      <w:pPr>
        <w:ind w:left="1418" w:hanging="142"/>
        <w:jc w:val="both"/>
        <w:rPr>
          <w:rFonts w:cs="Arial"/>
          <w:bCs/>
          <w:szCs w:val="28"/>
        </w:rPr>
      </w:pPr>
      <w:r w:rsidRPr="00D330DE">
        <w:rPr>
          <w:rFonts w:cs="Arial"/>
          <w:bCs/>
          <w:szCs w:val="28"/>
        </w:rPr>
        <w:tab/>
        <w:t>(a végrehajtás előkészítéséért: Vinczéné dr. Menyhárt Mária, az Egészségügyi és Közszolgálati Osztály vezetője,</w:t>
      </w:r>
    </w:p>
    <w:p w14:paraId="133A9F2B" w14:textId="77777777" w:rsidR="00476DF5" w:rsidRPr="00D330DE" w:rsidRDefault="00476DF5" w:rsidP="00476DF5">
      <w:pPr>
        <w:ind w:left="1418" w:hanging="284"/>
        <w:jc w:val="both"/>
        <w:rPr>
          <w:rFonts w:cs="Arial"/>
          <w:szCs w:val="28"/>
        </w:rPr>
      </w:pPr>
      <w:r w:rsidRPr="00D330DE">
        <w:rPr>
          <w:rFonts w:cs="Arial"/>
          <w:bCs/>
          <w:szCs w:val="28"/>
        </w:rPr>
        <w:tab/>
        <w:t>Mester Ágnes</w:t>
      </w:r>
      <w:r w:rsidRPr="00D330DE">
        <w:rPr>
          <w:rFonts w:cs="Arial"/>
          <w:szCs w:val="28"/>
        </w:rPr>
        <w:t>, az Egészségügyi, Kulturális és Köznevelési Iroda vezetője)</w:t>
      </w:r>
    </w:p>
    <w:p w14:paraId="4AF8DEA8" w14:textId="77777777" w:rsidR="00476DF5" w:rsidRPr="00D330DE" w:rsidRDefault="00476DF5" w:rsidP="00476DF5">
      <w:pPr>
        <w:jc w:val="both"/>
        <w:rPr>
          <w:rFonts w:cs="Arial"/>
          <w:b/>
          <w:szCs w:val="28"/>
          <w:u w:val="single"/>
        </w:rPr>
      </w:pPr>
    </w:p>
    <w:p w14:paraId="4882A90C" w14:textId="77777777" w:rsidR="00476DF5" w:rsidRPr="00D330DE" w:rsidRDefault="00476DF5" w:rsidP="00476DF5">
      <w:pPr>
        <w:jc w:val="both"/>
        <w:rPr>
          <w:rFonts w:cs="Arial"/>
          <w:szCs w:val="28"/>
        </w:rPr>
      </w:pPr>
      <w:r w:rsidRPr="00D330DE">
        <w:rPr>
          <w:rFonts w:cs="Arial"/>
          <w:b/>
          <w:szCs w:val="28"/>
          <w:u w:val="single"/>
        </w:rPr>
        <w:t>Határidő:</w:t>
      </w:r>
      <w:r w:rsidRPr="00D330DE">
        <w:rPr>
          <w:rFonts w:cs="Arial"/>
          <w:szCs w:val="28"/>
        </w:rPr>
        <w:tab/>
        <w:t>2021. augusztus 31. /az 1. pont vonatkozásában/</w:t>
      </w:r>
    </w:p>
    <w:p w14:paraId="579C1F47" w14:textId="77777777" w:rsidR="00476DF5" w:rsidRPr="00D330DE" w:rsidRDefault="00476DF5" w:rsidP="00476DF5">
      <w:pPr>
        <w:jc w:val="both"/>
        <w:rPr>
          <w:rFonts w:cs="Arial"/>
          <w:szCs w:val="28"/>
        </w:rPr>
      </w:pPr>
      <w:r w:rsidRPr="00D330DE">
        <w:rPr>
          <w:rFonts w:cs="Arial"/>
          <w:szCs w:val="28"/>
        </w:rPr>
        <w:tab/>
      </w:r>
      <w:r w:rsidRPr="00D330DE">
        <w:rPr>
          <w:rFonts w:cs="Arial"/>
          <w:szCs w:val="28"/>
        </w:rPr>
        <w:tab/>
        <w:t>azonnal /a 2. pont vonatkozásában/</w:t>
      </w:r>
    </w:p>
    <w:p w14:paraId="6D5F46F1" w14:textId="77777777" w:rsidR="00311CDC" w:rsidRPr="004A1056" w:rsidRDefault="00311CDC" w:rsidP="00311CDC">
      <w:pPr>
        <w:jc w:val="both"/>
        <w:rPr>
          <w:rFonts w:cs="Arial"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3D19F71C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A4BF2"/>
    <w:multiLevelType w:val="hybridMultilevel"/>
    <w:tmpl w:val="502E47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11CDC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76DF5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01ADA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11B02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17C"/>
    <w:rsid w:val="00F71609"/>
    <w:rsid w:val="00F90DE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2021-06-23T06:48:00Z</dcterms:created>
  <dcterms:modified xsi:type="dcterms:W3CDTF">2021-06-23T06:48:00Z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