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1654D8C8" w14:textId="77777777" w:rsidR="001538B6" w:rsidRDefault="001538B6" w:rsidP="001538B6">
      <w:pPr>
        <w:spacing w:line="240" w:lineRule="exact"/>
        <w:ind w:firstLine="708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25/2021. (VI. 22.) KOCB sz. határozat</w:t>
      </w:r>
    </w:p>
    <w:p w14:paraId="500D2C39" w14:textId="77777777" w:rsidR="001538B6" w:rsidRDefault="001538B6" w:rsidP="001538B6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2466700F" w14:textId="77777777" w:rsidR="001538B6" w:rsidRDefault="001538B6" w:rsidP="001538B6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Szombathely Megyei Jogú Város Önkormányzatának Szervezeti és Működési Szabályzatáról szóló 18/2019. (X.31.) önkormányzati rendelet 52. § (3) bekezdés 6. pontja alapján a Savaria Megyei Hatókörű Városi Múzeum alapdokumentumait az előterjesztés 2-7. sz. melléklete szerinti tartalommal jóváhagyásra javasolja a polgármesternek.</w:t>
      </w:r>
    </w:p>
    <w:p w14:paraId="08E5B1C4" w14:textId="77777777" w:rsidR="001538B6" w:rsidRDefault="001538B6" w:rsidP="001538B6">
      <w:pPr>
        <w:tabs>
          <w:tab w:val="left" w:pos="1134"/>
          <w:tab w:val="left" w:pos="9639"/>
        </w:tabs>
      </w:pPr>
    </w:p>
    <w:p w14:paraId="6EE15629" w14:textId="77777777" w:rsidR="001538B6" w:rsidRDefault="001538B6" w:rsidP="001538B6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55B3584E" w14:textId="77777777" w:rsidR="001538B6" w:rsidRDefault="001538B6" w:rsidP="001538B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5C4F9A73" w14:textId="77777777" w:rsidR="001538B6" w:rsidRDefault="001538B6" w:rsidP="001538B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74E5201D" w14:textId="77777777" w:rsidR="001538B6" w:rsidRDefault="001538B6" w:rsidP="001538B6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</w:t>
      </w:r>
      <w:r>
        <w:rPr>
          <w:rFonts w:cs="Arial"/>
          <w:bCs/>
          <w:u w:val="single"/>
        </w:rPr>
        <w:t>a végrehajtás előkészítéséért:</w:t>
      </w:r>
    </w:p>
    <w:p w14:paraId="150DFFC9" w14:textId="77777777" w:rsidR="001538B6" w:rsidRDefault="001538B6" w:rsidP="001538B6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551A7040" w14:textId="77777777" w:rsidR="001538B6" w:rsidRDefault="001538B6" w:rsidP="001538B6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vezetője,</w:t>
      </w:r>
    </w:p>
    <w:p w14:paraId="725123DC" w14:textId="77777777" w:rsidR="001538B6" w:rsidRDefault="001538B6" w:rsidP="001538B6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Csapláros Andrea, a Savaria Megyei Hatókörű Városi Múzeum igazgatója)</w:t>
      </w:r>
    </w:p>
    <w:p w14:paraId="2DD99C3E" w14:textId="77777777" w:rsidR="001538B6" w:rsidRDefault="001538B6" w:rsidP="001538B6">
      <w:pPr>
        <w:tabs>
          <w:tab w:val="left" w:pos="1506"/>
        </w:tabs>
        <w:rPr>
          <w:rFonts w:cs="Arial"/>
          <w:bCs/>
          <w:u w:val="single"/>
        </w:rPr>
      </w:pPr>
    </w:p>
    <w:p w14:paraId="104BD0F7" w14:textId="77777777" w:rsidR="001538B6" w:rsidRDefault="001538B6" w:rsidP="001538B6">
      <w:pPr>
        <w:tabs>
          <w:tab w:val="left" w:pos="1418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098EAF85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34AF6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2021-06-23T06:47:00Z</dcterms:created>
  <dcterms:modified xsi:type="dcterms:W3CDTF">2021-06-23T06:47:00Z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