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04BD0" w14:textId="77777777" w:rsidR="001B604B" w:rsidRDefault="001B604B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089404" w14:textId="77777777" w:rsidR="00764B7E" w:rsidRDefault="006B6B0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C26C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64B7E" w:rsidRPr="00E51A7D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7C3FF14B" w14:textId="77777777" w:rsidR="00BF3AA1" w:rsidRPr="00E51A7D" w:rsidRDefault="00BF3AA1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232D0D" w14:textId="5A3B84B0" w:rsidR="007A65D9" w:rsidRPr="00E51A7D" w:rsidRDefault="00A70A5B" w:rsidP="00BC7BC3">
      <w:pPr>
        <w:jc w:val="center"/>
        <w:rPr>
          <w:rFonts w:ascii="Arial" w:hAnsi="Arial" w:cs="Arial"/>
          <w:b/>
          <w:sz w:val="22"/>
          <w:szCs w:val="22"/>
        </w:rPr>
      </w:pPr>
      <w:r w:rsidRPr="00E51A7D">
        <w:rPr>
          <w:rFonts w:ascii="Arial" w:hAnsi="Arial" w:cs="Arial"/>
          <w:b/>
          <w:sz w:val="22"/>
          <w:szCs w:val="22"/>
        </w:rPr>
        <w:t xml:space="preserve">Javaslat </w:t>
      </w:r>
      <w:r w:rsidR="00BC7BC3" w:rsidRPr="00E51A7D">
        <w:rPr>
          <w:rFonts w:ascii="Arial" w:hAnsi="Arial" w:cs="Arial"/>
          <w:b/>
          <w:sz w:val="22"/>
          <w:szCs w:val="22"/>
        </w:rPr>
        <w:t>ingatlanokkal kapcsolatos döntések meghozatalára</w:t>
      </w:r>
    </w:p>
    <w:p w14:paraId="79781478" w14:textId="77777777" w:rsidR="00BC7BC3" w:rsidRDefault="00BC7BC3" w:rsidP="007A65D9">
      <w:p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38E9B957" w14:textId="77777777" w:rsidR="00BC7BC3" w:rsidRPr="00E51A7D" w:rsidRDefault="00BC7BC3" w:rsidP="00056137">
      <w:pPr>
        <w:jc w:val="both"/>
        <w:rPr>
          <w:rFonts w:ascii="Arial" w:hAnsi="Arial" w:cs="Arial"/>
          <w:sz w:val="22"/>
          <w:szCs w:val="22"/>
        </w:rPr>
      </w:pPr>
    </w:p>
    <w:p w14:paraId="7A697585" w14:textId="72888A98" w:rsidR="00CA5BC0" w:rsidRPr="00C905CC" w:rsidRDefault="002B5D7C" w:rsidP="009F1A1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905CC">
        <w:rPr>
          <w:rFonts w:ascii="Arial" w:hAnsi="Arial" w:cs="Arial"/>
          <w:b/>
          <w:bCs/>
          <w:sz w:val="22"/>
          <w:szCs w:val="22"/>
        </w:rPr>
        <w:t>Javaslat</w:t>
      </w:r>
      <w:r w:rsidR="003D2A20" w:rsidRPr="00C905CC">
        <w:rPr>
          <w:rFonts w:ascii="Arial" w:hAnsi="Arial" w:cs="Arial"/>
          <w:b/>
          <w:bCs/>
          <w:sz w:val="22"/>
          <w:szCs w:val="22"/>
        </w:rPr>
        <w:t xml:space="preserve"> a</w:t>
      </w:r>
      <w:r w:rsidR="006A7884" w:rsidRPr="00C905CC">
        <w:rPr>
          <w:rFonts w:ascii="Arial" w:hAnsi="Arial" w:cs="Arial"/>
          <w:b/>
          <w:bCs/>
          <w:sz w:val="22"/>
          <w:szCs w:val="22"/>
        </w:rPr>
        <w:t xml:space="preserve"> Fő tér 23/B</w:t>
      </w:r>
      <w:r w:rsidR="00EF4ACA">
        <w:rPr>
          <w:rFonts w:ascii="Arial" w:hAnsi="Arial" w:cs="Arial"/>
          <w:b/>
          <w:bCs/>
          <w:sz w:val="22"/>
          <w:szCs w:val="22"/>
        </w:rPr>
        <w:t>.</w:t>
      </w:r>
      <w:r w:rsidR="006A7884" w:rsidRPr="00C905CC">
        <w:rPr>
          <w:rFonts w:ascii="Arial" w:hAnsi="Arial" w:cs="Arial"/>
          <w:b/>
          <w:bCs/>
          <w:sz w:val="22"/>
          <w:szCs w:val="22"/>
        </w:rPr>
        <w:t xml:space="preserve"> I/1. </w:t>
      </w:r>
      <w:r w:rsidR="003D2A20" w:rsidRPr="00C905CC">
        <w:rPr>
          <w:rFonts w:ascii="Arial" w:hAnsi="Arial" w:cs="Arial"/>
          <w:b/>
          <w:bCs/>
          <w:sz w:val="22"/>
          <w:szCs w:val="22"/>
        </w:rPr>
        <w:t>szám alatti ingatlanra vonatkozó</w:t>
      </w:r>
      <w:r w:rsidRPr="00C905CC">
        <w:rPr>
          <w:rFonts w:ascii="Arial" w:hAnsi="Arial" w:cs="Arial"/>
          <w:b/>
          <w:bCs/>
          <w:sz w:val="22"/>
          <w:szCs w:val="22"/>
        </w:rPr>
        <w:t xml:space="preserve"> </w:t>
      </w:r>
      <w:r w:rsidR="003D2A20" w:rsidRPr="00C905CC">
        <w:rPr>
          <w:rFonts w:ascii="Arial" w:hAnsi="Arial" w:cs="Arial"/>
          <w:b/>
          <w:bCs/>
          <w:sz w:val="22"/>
          <w:szCs w:val="22"/>
        </w:rPr>
        <w:t>ingyenes használati jogviszony</w:t>
      </w:r>
      <w:r w:rsidRPr="00C905CC">
        <w:rPr>
          <w:rFonts w:ascii="Arial" w:hAnsi="Arial" w:cs="Arial"/>
          <w:b/>
          <w:bCs/>
          <w:sz w:val="22"/>
          <w:szCs w:val="22"/>
        </w:rPr>
        <w:t xml:space="preserve"> meghosszabbítására </w:t>
      </w:r>
    </w:p>
    <w:p w14:paraId="51898C82" w14:textId="77777777" w:rsidR="003D2A20" w:rsidRPr="003D2A20" w:rsidRDefault="003D2A20" w:rsidP="003D2A20">
      <w:pPr>
        <w:pStyle w:val="Listaszerbekezds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14:paraId="0D910988" w14:textId="7605F5BE" w:rsidR="002B5D7C" w:rsidRDefault="006A7884" w:rsidP="00CA5B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 M</w:t>
      </w:r>
      <w:r w:rsidR="0021538B">
        <w:rPr>
          <w:rFonts w:ascii="Arial" w:hAnsi="Arial" w:cs="Arial"/>
          <w:sz w:val="22"/>
          <w:szCs w:val="22"/>
        </w:rPr>
        <w:t xml:space="preserve">egyei Jogú Város Önkormányzata </w:t>
      </w:r>
      <w:r>
        <w:rPr>
          <w:rFonts w:ascii="Arial" w:hAnsi="Arial" w:cs="Arial"/>
          <w:sz w:val="22"/>
          <w:szCs w:val="22"/>
        </w:rPr>
        <w:t>és a Savaria Városfe</w:t>
      </w:r>
      <w:r w:rsidR="0021538B">
        <w:rPr>
          <w:rFonts w:ascii="Arial" w:hAnsi="Arial" w:cs="Arial"/>
          <w:sz w:val="22"/>
          <w:szCs w:val="22"/>
        </w:rPr>
        <w:t xml:space="preserve">jlesztési Nonprofit Kft. </w:t>
      </w:r>
      <w:r>
        <w:rPr>
          <w:rFonts w:ascii="Arial" w:hAnsi="Arial" w:cs="Arial"/>
          <w:sz w:val="22"/>
          <w:szCs w:val="22"/>
        </w:rPr>
        <w:t>2016. július 1. napján</w:t>
      </w:r>
      <w:r w:rsidR="005E5904">
        <w:rPr>
          <w:rFonts w:ascii="Arial" w:hAnsi="Arial" w:cs="Arial"/>
          <w:sz w:val="22"/>
          <w:szCs w:val="22"/>
        </w:rPr>
        <w:t>,</w:t>
      </w:r>
      <w:r w:rsidR="008508DA">
        <w:rPr>
          <w:rFonts w:ascii="Arial" w:hAnsi="Arial" w:cs="Arial"/>
          <w:sz w:val="22"/>
          <w:szCs w:val="22"/>
        </w:rPr>
        <w:t xml:space="preserve"> 5 éves időtartamra </w:t>
      </w:r>
      <w:r w:rsidR="0021538B">
        <w:rPr>
          <w:rFonts w:ascii="Arial" w:hAnsi="Arial" w:cs="Arial"/>
          <w:sz w:val="22"/>
          <w:szCs w:val="22"/>
        </w:rPr>
        <w:t xml:space="preserve">a Kft. </w:t>
      </w:r>
      <w:r>
        <w:rPr>
          <w:rFonts w:ascii="Arial" w:hAnsi="Arial" w:cs="Arial"/>
          <w:sz w:val="22"/>
          <w:szCs w:val="22"/>
        </w:rPr>
        <w:t>működésének elősegítése céljából ingyenes használatba-adási megállapodást kötött a Fő tér 23</w:t>
      </w:r>
      <w:r w:rsidR="0011368C">
        <w:rPr>
          <w:rFonts w:ascii="Arial" w:hAnsi="Arial" w:cs="Arial"/>
          <w:sz w:val="22"/>
          <w:szCs w:val="22"/>
        </w:rPr>
        <w:t>/B</w:t>
      </w:r>
      <w:r>
        <w:rPr>
          <w:rFonts w:ascii="Arial" w:hAnsi="Arial" w:cs="Arial"/>
          <w:sz w:val="22"/>
          <w:szCs w:val="22"/>
        </w:rPr>
        <w:t>. I/1. szám alatti</w:t>
      </w:r>
      <w:r w:rsidR="00D522B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92 m</w:t>
      </w:r>
      <w:r w:rsidRPr="006A7884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alapterületű ingatlanra vonatkozóan.</w:t>
      </w:r>
    </w:p>
    <w:p w14:paraId="409ED4FA" w14:textId="3BA0E332" w:rsidR="006A7884" w:rsidRDefault="00D522B4" w:rsidP="00CA5B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Szombathely Megyei Jogú Város Közgyűlése a 66/2020. (II.27.) Kgy. </w:t>
      </w:r>
      <w:proofErr w:type="gramStart"/>
      <w:r>
        <w:rPr>
          <w:rFonts w:ascii="Arial" w:hAnsi="Arial" w:cs="Arial"/>
          <w:sz w:val="22"/>
          <w:szCs w:val="22"/>
        </w:rPr>
        <w:t>sz.</w:t>
      </w:r>
      <w:proofErr w:type="gramEnd"/>
      <w:r>
        <w:rPr>
          <w:rFonts w:ascii="Arial" w:hAnsi="Arial" w:cs="Arial"/>
          <w:sz w:val="22"/>
          <w:szCs w:val="22"/>
        </w:rPr>
        <w:t xml:space="preserve"> határozatában Szombathely Megyei Jogú Város Önkormányzata vagyonáról szóló 40/2014.(XII.23.) rendelet 11.</w:t>
      </w:r>
      <w:r w:rsidR="0021538B">
        <w:rPr>
          <w:rFonts w:ascii="Arial" w:hAnsi="Arial" w:cs="Arial"/>
          <w:sz w:val="22"/>
          <w:szCs w:val="22"/>
        </w:rPr>
        <w:t xml:space="preserve"> § a</w:t>
      </w:r>
      <w:r>
        <w:rPr>
          <w:rFonts w:ascii="Arial" w:hAnsi="Arial" w:cs="Arial"/>
          <w:sz w:val="22"/>
          <w:szCs w:val="22"/>
        </w:rPr>
        <w:t xml:space="preserve">) pontjában foglaltak alapján engedélyezte </w:t>
      </w:r>
      <w:r w:rsidR="00BF6A1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fenti helyiség bővítését és a megnövekedett alapterületű helyiség ingyenes használatát 2021. június 30. napjáig.</w:t>
      </w:r>
    </w:p>
    <w:p w14:paraId="3CB32BFE" w14:textId="77777777" w:rsidR="008508DA" w:rsidRDefault="008508DA" w:rsidP="00CA5BC0">
      <w:pPr>
        <w:jc w:val="both"/>
        <w:rPr>
          <w:rFonts w:ascii="Arial" w:hAnsi="Arial" w:cs="Arial"/>
          <w:sz w:val="22"/>
          <w:szCs w:val="22"/>
        </w:rPr>
      </w:pPr>
    </w:p>
    <w:p w14:paraId="1D17551B" w14:textId="08C989C3" w:rsidR="006A7884" w:rsidRDefault="006A7884" w:rsidP="00CA5B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ügyvezetője használati jogviszonyuk meghosszabbí</w:t>
      </w:r>
      <w:r w:rsidR="00536CEC">
        <w:rPr>
          <w:rFonts w:ascii="Arial" w:hAnsi="Arial" w:cs="Arial"/>
          <w:sz w:val="22"/>
          <w:szCs w:val="22"/>
        </w:rPr>
        <w:t>tása iránti kérelemmel fordult Ö</w:t>
      </w:r>
      <w:r>
        <w:rPr>
          <w:rFonts w:ascii="Arial" w:hAnsi="Arial" w:cs="Arial"/>
          <w:sz w:val="22"/>
          <w:szCs w:val="22"/>
        </w:rPr>
        <w:t>nkormányzatunkhoz.</w:t>
      </w:r>
    </w:p>
    <w:p w14:paraId="2A97A195" w14:textId="77777777" w:rsidR="00D95AA3" w:rsidRPr="00D95AA3" w:rsidRDefault="00D95AA3" w:rsidP="00CA5BC0">
      <w:pPr>
        <w:jc w:val="both"/>
        <w:rPr>
          <w:rFonts w:ascii="Arial" w:hAnsi="Arial" w:cs="Arial"/>
          <w:sz w:val="22"/>
          <w:szCs w:val="22"/>
        </w:rPr>
      </w:pPr>
    </w:p>
    <w:p w14:paraId="11365CDD" w14:textId="14F683B0" w:rsidR="002B5D7C" w:rsidRDefault="00297D23" w:rsidP="002B5D7C">
      <w:pPr>
        <w:tabs>
          <w:tab w:val="left" w:pos="900"/>
          <w:tab w:val="center" w:pos="4536"/>
          <w:tab w:val="right" w:pos="9072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95AA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nemzeti vagyonról szóló 2011. évi CXCVI törvény 11.</w:t>
      </w:r>
      <w:r w:rsidR="00517B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§ (13) bekezdése </w:t>
      </w:r>
      <w:r w:rsidR="002B5D7C">
        <w:rPr>
          <w:rFonts w:ascii="Arial" w:eastAsiaTheme="minorHAnsi" w:hAnsi="Arial" w:cs="Arial"/>
          <w:sz w:val="22"/>
          <w:szCs w:val="22"/>
          <w:lang w:eastAsia="en-US"/>
        </w:rPr>
        <w:t>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6D953285" w14:textId="77777777" w:rsidR="002B5D7C" w:rsidRDefault="002B5D7C" w:rsidP="002B5D7C">
      <w:pPr>
        <w:tabs>
          <w:tab w:val="left" w:pos="900"/>
          <w:tab w:val="center" w:pos="4536"/>
          <w:tab w:val="right" w:pos="9072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03E1868" w14:textId="7CF983B0" w:rsidR="008508DA" w:rsidRDefault="008508DA" w:rsidP="002B5D7C">
      <w:pPr>
        <w:tabs>
          <w:tab w:val="left" w:pos="900"/>
          <w:tab w:val="center" w:pos="4536"/>
          <w:tab w:val="right" w:pos="9072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 Savaria Városfejlesztési Nonprofit Kft., mint Szombathely Megyei Jogú Város Önkormányzatának kiz</w:t>
      </w:r>
      <w:r w:rsidR="005E5904">
        <w:rPr>
          <w:rFonts w:ascii="Arial" w:eastAsiaTheme="minorHAnsi" w:hAnsi="Arial" w:cs="Arial"/>
          <w:sz w:val="22"/>
          <w:szCs w:val="22"/>
          <w:lang w:eastAsia="en-US"/>
        </w:rPr>
        <w:t>á</w:t>
      </w:r>
      <w:r>
        <w:rPr>
          <w:rFonts w:ascii="Arial" w:eastAsiaTheme="minorHAnsi" w:hAnsi="Arial" w:cs="Arial"/>
          <w:sz w:val="22"/>
          <w:szCs w:val="22"/>
          <w:lang w:eastAsia="en-US"/>
        </w:rPr>
        <w:t>rólagos tulajdonában lévő gazdasági társaság a Magyarország helyi önkormányzatairól szóló 2011. évi CLXXXIX. törvény 13.</w:t>
      </w:r>
      <w:r w:rsidR="0001391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§ (1) bekezdésének 1. pontja értelmében közfeladatot lát el.</w:t>
      </w:r>
    </w:p>
    <w:p w14:paraId="6C048099" w14:textId="77777777" w:rsidR="008508DA" w:rsidRDefault="008508DA" w:rsidP="002B5D7C">
      <w:pPr>
        <w:tabs>
          <w:tab w:val="left" w:pos="900"/>
          <w:tab w:val="center" w:pos="4536"/>
          <w:tab w:val="right" w:pos="9072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2A6FE8D" w14:textId="437AC279" w:rsidR="002B5D7C" w:rsidRDefault="002B5D7C" w:rsidP="002B5D7C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Szombathely Megyei Jogú Város Önkormányzata vagyonáról szóló 40/2014. (XII.23.</w:t>
      </w:r>
      <w:r w:rsidR="002049AC">
        <w:rPr>
          <w:rFonts w:ascii="Arial" w:eastAsiaTheme="minorHAnsi" w:hAnsi="Arial" w:cs="Arial"/>
          <w:sz w:val="22"/>
          <w:szCs w:val="22"/>
          <w:lang w:eastAsia="en-US"/>
        </w:rPr>
        <w:t>) önkormányzati rendelet 11. § a</w:t>
      </w:r>
      <w:r>
        <w:rPr>
          <w:rFonts w:ascii="Arial" w:eastAsiaTheme="minorHAnsi" w:hAnsi="Arial" w:cs="Arial"/>
          <w:sz w:val="22"/>
          <w:szCs w:val="22"/>
          <w:lang w:eastAsia="en-US"/>
        </w:rPr>
        <w:t>) pontja</w:t>
      </w:r>
      <w:r w:rsidR="002049AC">
        <w:rPr>
          <w:rFonts w:ascii="Arial" w:eastAsiaTheme="minorHAnsi" w:hAnsi="Arial" w:cs="Arial"/>
          <w:sz w:val="22"/>
          <w:szCs w:val="22"/>
          <w:lang w:eastAsia="en-US"/>
        </w:rPr>
        <w:t xml:space="preserve"> alapján 3 éves időtartamot meg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haladó tartós ingyenes használatot engedélyezni a </w:t>
      </w:r>
      <w:r w:rsidR="002049AC">
        <w:rPr>
          <w:rFonts w:ascii="Arial" w:eastAsiaTheme="minorHAnsi" w:hAnsi="Arial" w:cs="Arial"/>
          <w:sz w:val="22"/>
          <w:szCs w:val="22"/>
          <w:lang w:eastAsia="en-US"/>
        </w:rPr>
        <w:t xml:space="preserve">Közgyűlés </w:t>
      </w:r>
      <w:r>
        <w:rPr>
          <w:rFonts w:ascii="Arial" w:eastAsiaTheme="minorHAnsi" w:hAnsi="Arial" w:cs="Arial"/>
          <w:sz w:val="22"/>
          <w:szCs w:val="22"/>
          <w:lang w:eastAsia="en-US"/>
        </w:rPr>
        <w:t>jogosult.</w:t>
      </w:r>
    </w:p>
    <w:p w14:paraId="7B802290" w14:textId="77777777" w:rsidR="002B5D7C" w:rsidRDefault="002B5D7C" w:rsidP="002B5D7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D5CAF66" w14:textId="482C3983" w:rsidR="000C2F4F" w:rsidRPr="00F86BB0" w:rsidRDefault="000C2F4F" w:rsidP="000C2F4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Fentiek alapján javaslom a Tisztelt Közgyűlésnek, hogy a Szombathely,</w:t>
      </w:r>
      <w:r w:rsidRPr="000C2F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Fő tér 23</w:t>
      </w:r>
      <w:r w:rsidR="0011368C">
        <w:rPr>
          <w:rFonts w:ascii="Arial" w:hAnsi="Arial" w:cs="Arial"/>
          <w:sz w:val="22"/>
          <w:szCs w:val="22"/>
        </w:rPr>
        <w:t>/B</w:t>
      </w:r>
      <w:r>
        <w:rPr>
          <w:rFonts w:ascii="Arial" w:hAnsi="Arial" w:cs="Arial"/>
          <w:sz w:val="22"/>
          <w:szCs w:val="22"/>
        </w:rPr>
        <w:t xml:space="preserve">. I/1. szám alatti, </w:t>
      </w:r>
      <w:r w:rsidR="00F3600F">
        <w:rPr>
          <w:rFonts w:ascii="Arial" w:hAnsi="Arial" w:cs="Arial"/>
          <w:sz w:val="22"/>
          <w:szCs w:val="22"/>
        </w:rPr>
        <w:t>115,3</w:t>
      </w:r>
      <w:r>
        <w:rPr>
          <w:rFonts w:ascii="Arial" w:hAnsi="Arial" w:cs="Arial"/>
          <w:sz w:val="22"/>
          <w:szCs w:val="22"/>
        </w:rPr>
        <w:t xml:space="preserve"> m</w:t>
      </w:r>
      <w:r w:rsidRPr="006A7884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alapterületű ingatlanra vonatkozóan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 Savaria Városfejlesztési Kft. </w:t>
      </w:r>
      <w:r>
        <w:rPr>
          <w:rFonts w:ascii="Arial" w:eastAsiaTheme="minorHAnsi" w:hAnsi="Arial" w:cs="Arial"/>
          <w:sz w:val="22"/>
          <w:szCs w:val="22"/>
          <w:lang w:eastAsia="en-US"/>
        </w:rPr>
        <w:t>ingyenes használati jogviszonyát 2024. december 31. napjáig tartó határozott időtartamra meghosszabbítani szíveskedjen.</w:t>
      </w:r>
    </w:p>
    <w:p w14:paraId="53F6E893" w14:textId="77777777" w:rsidR="00C905CC" w:rsidRDefault="00C905CC" w:rsidP="00A44A16">
      <w:pPr>
        <w:pStyle w:val="Szvegtrzs"/>
        <w:jc w:val="both"/>
        <w:rPr>
          <w:rFonts w:ascii="Arial" w:hAnsi="Arial" w:cs="Arial"/>
          <w:bCs/>
          <w:sz w:val="22"/>
          <w:szCs w:val="22"/>
          <w:u w:val="none"/>
        </w:rPr>
      </w:pPr>
    </w:p>
    <w:p w14:paraId="53C93E0A" w14:textId="64258DAF" w:rsidR="00C905CC" w:rsidRDefault="00C905CC" w:rsidP="009F1A1B">
      <w:pPr>
        <w:pStyle w:val="Szvegtrzs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u w:val="none"/>
        </w:rPr>
      </w:pPr>
      <w:r w:rsidRPr="00C67F9B">
        <w:rPr>
          <w:rFonts w:ascii="Arial" w:hAnsi="Arial" w:cs="Arial"/>
          <w:bCs/>
          <w:sz w:val="22"/>
          <w:szCs w:val="22"/>
          <w:u w:val="none"/>
        </w:rPr>
        <w:t xml:space="preserve">Javaslat a Szombathely, </w:t>
      </w:r>
      <w:r>
        <w:rPr>
          <w:rFonts w:ascii="Arial" w:hAnsi="Arial" w:cs="Arial"/>
          <w:bCs/>
          <w:sz w:val="22"/>
          <w:szCs w:val="22"/>
          <w:u w:val="none"/>
        </w:rPr>
        <w:t>Jászai M. u. 4. szám alatti ingatlanra vonatkozó használatba-adási megállapodás II. számú módosításában foglaltak meghosszabbítására</w:t>
      </w:r>
    </w:p>
    <w:p w14:paraId="6D1F4FBC" w14:textId="77777777" w:rsidR="00C905CC" w:rsidRPr="00C905CC" w:rsidRDefault="00C905CC" w:rsidP="00F84A83">
      <w:pPr>
        <w:pStyle w:val="Szvegtrzs"/>
        <w:ind w:left="1080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0941D402" w14:textId="5530C8D5" w:rsidR="00142EDC" w:rsidRPr="0011368C" w:rsidRDefault="00C905CC" w:rsidP="00C905CC">
      <w:pPr>
        <w:jc w:val="both"/>
        <w:rPr>
          <w:rFonts w:ascii="Arial" w:hAnsi="Arial" w:cs="Arial"/>
          <w:bCs/>
          <w:sz w:val="22"/>
          <w:szCs w:val="22"/>
        </w:rPr>
      </w:pPr>
      <w:r w:rsidRPr="004474B2">
        <w:rPr>
          <w:rFonts w:ascii="Arial" w:hAnsi="Arial" w:cs="Arial"/>
          <w:bCs/>
          <w:sz w:val="22"/>
          <w:szCs w:val="22"/>
        </w:rPr>
        <w:t>Szombathely M</w:t>
      </w:r>
      <w:r w:rsidR="00E54AE8">
        <w:rPr>
          <w:rFonts w:ascii="Arial" w:hAnsi="Arial" w:cs="Arial"/>
          <w:bCs/>
          <w:sz w:val="22"/>
          <w:szCs w:val="22"/>
        </w:rPr>
        <w:t>egyei Jogú Város Önkormányzata,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B7545">
        <w:rPr>
          <w:rFonts w:ascii="Arial" w:hAnsi="Arial" w:cs="Arial"/>
          <w:bCs/>
          <w:sz w:val="22"/>
          <w:szCs w:val="22"/>
        </w:rPr>
        <w:t>a Pálos Károly Szociális Szolgáltató Központ és Gyermekjóléti Szolgálat</w:t>
      </w:r>
      <w:r w:rsidR="00E54AE8">
        <w:rPr>
          <w:rFonts w:ascii="Arial" w:hAnsi="Arial" w:cs="Arial"/>
          <w:bCs/>
          <w:sz w:val="22"/>
          <w:szCs w:val="22"/>
        </w:rPr>
        <w:t>,</w:t>
      </w:r>
      <w:r w:rsidR="000B7545">
        <w:rPr>
          <w:rFonts w:ascii="Arial" w:hAnsi="Arial" w:cs="Arial"/>
          <w:bCs/>
          <w:sz w:val="22"/>
          <w:szCs w:val="22"/>
        </w:rPr>
        <w:t xml:space="preserve"> valamint a Perintparti Szó-Fogadó Szombathelyi Waldorf Óvoda, Általános Iskola, Gimnáziu</w:t>
      </w:r>
      <w:r w:rsidR="00E54AE8">
        <w:rPr>
          <w:rFonts w:ascii="Arial" w:hAnsi="Arial" w:cs="Arial"/>
          <w:bCs/>
          <w:sz w:val="22"/>
          <w:szCs w:val="22"/>
        </w:rPr>
        <w:t xml:space="preserve">m és Alapfokú Művészeti Iskola az Önkormányzat </w:t>
      </w:r>
      <w:r w:rsidR="000B7545">
        <w:rPr>
          <w:rFonts w:ascii="Arial" w:hAnsi="Arial" w:cs="Arial"/>
          <w:bCs/>
          <w:sz w:val="22"/>
          <w:szCs w:val="22"/>
        </w:rPr>
        <w:t>tu</w:t>
      </w:r>
      <w:r w:rsidR="00673D3D">
        <w:rPr>
          <w:rFonts w:ascii="Arial" w:hAnsi="Arial" w:cs="Arial"/>
          <w:bCs/>
          <w:sz w:val="22"/>
          <w:szCs w:val="22"/>
        </w:rPr>
        <w:t>laj</w:t>
      </w:r>
      <w:r w:rsidR="000B7545">
        <w:rPr>
          <w:rFonts w:ascii="Arial" w:hAnsi="Arial" w:cs="Arial"/>
          <w:bCs/>
          <w:sz w:val="22"/>
          <w:szCs w:val="22"/>
        </w:rPr>
        <w:t>donát képező, Jászai M. u. 4. szám alatti ingat</w:t>
      </w:r>
      <w:r w:rsidR="00673D3D">
        <w:rPr>
          <w:rFonts w:ascii="Arial" w:hAnsi="Arial" w:cs="Arial"/>
          <w:bCs/>
          <w:sz w:val="22"/>
          <w:szCs w:val="22"/>
        </w:rPr>
        <w:t>l</w:t>
      </w:r>
      <w:r w:rsidR="0065069A">
        <w:rPr>
          <w:rFonts w:ascii="Arial" w:hAnsi="Arial" w:cs="Arial"/>
          <w:bCs/>
          <w:sz w:val="22"/>
          <w:szCs w:val="22"/>
        </w:rPr>
        <w:t>anra</w:t>
      </w:r>
      <w:r w:rsidR="000B7545">
        <w:rPr>
          <w:rFonts w:ascii="Arial" w:hAnsi="Arial" w:cs="Arial"/>
          <w:bCs/>
          <w:sz w:val="22"/>
          <w:szCs w:val="22"/>
        </w:rPr>
        <w:t xml:space="preserve"> 2019. augusztus 30. napján határozatlan időtartamra</w:t>
      </w:r>
      <w:r w:rsidR="0053208F">
        <w:rPr>
          <w:rFonts w:ascii="Arial" w:hAnsi="Arial" w:cs="Arial"/>
          <w:bCs/>
          <w:sz w:val="22"/>
          <w:szCs w:val="22"/>
        </w:rPr>
        <w:t>, h</w:t>
      </w:r>
      <w:r w:rsidR="000B7545">
        <w:rPr>
          <w:rFonts w:ascii="Arial" w:hAnsi="Arial" w:cs="Arial"/>
          <w:bCs/>
          <w:sz w:val="22"/>
          <w:szCs w:val="22"/>
        </w:rPr>
        <w:t>asználók működésének elősegítése céljából ingyenes használatba-adási megállapodás</w:t>
      </w:r>
      <w:r w:rsidR="00142EDC">
        <w:rPr>
          <w:rFonts w:ascii="Arial" w:hAnsi="Arial" w:cs="Arial"/>
          <w:bCs/>
          <w:sz w:val="22"/>
          <w:szCs w:val="22"/>
        </w:rPr>
        <w:t>t kötöttek</w:t>
      </w:r>
      <w:r w:rsidR="005E5904">
        <w:rPr>
          <w:rFonts w:ascii="Arial" w:hAnsi="Arial" w:cs="Arial"/>
          <w:bCs/>
          <w:sz w:val="22"/>
          <w:szCs w:val="22"/>
        </w:rPr>
        <w:t xml:space="preserve">. A használatba-adási </w:t>
      </w:r>
      <w:r w:rsidR="00142EDC">
        <w:rPr>
          <w:rFonts w:ascii="Arial" w:hAnsi="Arial" w:cs="Arial"/>
          <w:bCs/>
          <w:sz w:val="22"/>
          <w:szCs w:val="22"/>
        </w:rPr>
        <w:t>megállapodás a Közgyűlés 258/2020.</w:t>
      </w:r>
      <w:r w:rsidR="003F4981">
        <w:rPr>
          <w:rFonts w:ascii="Arial" w:hAnsi="Arial" w:cs="Arial"/>
          <w:bCs/>
          <w:sz w:val="22"/>
          <w:szCs w:val="22"/>
        </w:rPr>
        <w:t xml:space="preserve"> </w:t>
      </w:r>
      <w:r w:rsidR="00142EDC">
        <w:rPr>
          <w:rFonts w:ascii="Arial" w:hAnsi="Arial" w:cs="Arial"/>
          <w:bCs/>
          <w:sz w:val="22"/>
          <w:szCs w:val="22"/>
        </w:rPr>
        <w:t xml:space="preserve">(IX.24.) Kgy. </w:t>
      </w:r>
      <w:proofErr w:type="gramStart"/>
      <w:r w:rsidR="00142EDC">
        <w:rPr>
          <w:rFonts w:ascii="Arial" w:hAnsi="Arial" w:cs="Arial"/>
          <w:bCs/>
          <w:sz w:val="22"/>
          <w:szCs w:val="22"/>
        </w:rPr>
        <w:t>sz.</w:t>
      </w:r>
      <w:proofErr w:type="gramEnd"/>
      <w:r w:rsidR="00142EDC">
        <w:rPr>
          <w:rFonts w:ascii="Arial" w:hAnsi="Arial" w:cs="Arial"/>
          <w:bCs/>
          <w:sz w:val="22"/>
          <w:szCs w:val="22"/>
        </w:rPr>
        <w:t xml:space="preserve"> határozatban foglaltak alapján módosí</w:t>
      </w:r>
      <w:r w:rsidR="0011368C">
        <w:rPr>
          <w:rFonts w:ascii="Arial" w:hAnsi="Arial" w:cs="Arial"/>
          <w:bCs/>
          <w:sz w:val="22"/>
          <w:szCs w:val="22"/>
        </w:rPr>
        <w:t xml:space="preserve">tásra került azzal, hogy a határozatlan idejű ingyenes használati jogviszonyt a használatba-adó </w:t>
      </w:r>
      <w:r w:rsidR="00F3600F">
        <w:rPr>
          <w:rFonts w:ascii="Arial" w:hAnsi="Arial" w:cs="Arial"/>
          <w:bCs/>
          <w:sz w:val="22"/>
          <w:szCs w:val="22"/>
        </w:rPr>
        <w:t xml:space="preserve">a Pálos Károly Szociális Szolgáltató Központ és Gyermekjóléti Szolgálat </w:t>
      </w:r>
      <w:r w:rsidR="0011368C" w:rsidRPr="0011368C">
        <w:rPr>
          <w:rFonts w:ascii="Arial" w:hAnsi="Arial" w:cs="Arial"/>
          <w:sz w:val="22"/>
          <w:szCs w:val="22"/>
        </w:rPr>
        <w:t xml:space="preserve">által a TOP-7.1.1-16-H-101-13. </w:t>
      </w:r>
      <w:proofErr w:type="gramStart"/>
      <w:r w:rsidR="0011368C" w:rsidRPr="0011368C">
        <w:rPr>
          <w:rFonts w:ascii="Arial" w:hAnsi="Arial" w:cs="Arial"/>
          <w:sz w:val="22"/>
          <w:szCs w:val="22"/>
        </w:rPr>
        <w:t>kódszámú</w:t>
      </w:r>
      <w:proofErr w:type="gramEnd"/>
      <w:r w:rsidR="0011368C" w:rsidRPr="0011368C">
        <w:rPr>
          <w:rFonts w:ascii="Arial" w:hAnsi="Arial" w:cs="Arial"/>
          <w:sz w:val="22"/>
          <w:szCs w:val="22"/>
        </w:rPr>
        <w:t xml:space="preserve"> pályázati felhívásra benyújtott pályázat pozitív elbírálása esetén a projekt megvalósítás befejezésétől számított 5 évig nem szünteti meg</w:t>
      </w:r>
      <w:r w:rsidR="0011368C">
        <w:rPr>
          <w:rFonts w:ascii="Arial" w:hAnsi="Arial" w:cs="Arial"/>
          <w:sz w:val="22"/>
          <w:szCs w:val="22"/>
        </w:rPr>
        <w:t>.</w:t>
      </w:r>
    </w:p>
    <w:p w14:paraId="5B820BA5" w14:textId="77777777" w:rsidR="005E5904" w:rsidRDefault="005E5904" w:rsidP="00C905CC">
      <w:pPr>
        <w:jc w:val="both"/>
        <w:rPr>
          <w:rFonts w:ascii="Arial" w:hAnsi="Arial" w:cs="Arial"/>
          <w:bCs/>
          <w:sz w:val="22"/>
          <w:szCs w:val="22"/>
        </w:rPr>
      </w:pPr>
    </w:p>
    <w:p w14:paraId="7FDD025E" w14:textId="664BDAC9" w:rsidR="005E5904" w:rsidRDefault="00142EDC" w:rsidP="00C905C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Szerződő felek fenti me</w:t>
      </w:r>
      <w:r w:rsidR="003F4981">
        <w:rPr>
          <w:rFonts w:ascii="Arial" w:hAnsi="Arial" w:cs="Arial"/>
          <w:bCs/>
          <w:sz w:val="22"/>
          <w:szCs w:val="22"/>
        </w:rPr>
        <w:t>gállapodást a 10/2021.(I.28.) PM</w:t>
      </w:r>
      <w:r>
        <w:rPr>
          <w:rFonts w:ascii="Arial" w:hAnsi="Arial" w:cs="Arial"/>
          <w:bCs/>
          <w:sz w:val="22"/>
          <w:szCs w:val="22"/>
        </w:rPr>
        <w:t>. sz. határozatban foglaltak alapján</w:t>
      </w:r>
      <w:r w:rsidR="005E5904">
        <w:rPr>
          <w:rFonts w:ascii="Arial" w:hAnsi="Arial" w:cs="Arial"/>
          <w:bCs/>
          <w:sz w:val="22"/>
          <w:szCs w:val="22"/>
        </w:rPr>
        <w:t xml:space="preserve"> 2021. február 26. napján </w:t>
      </w:r>
      <w:r>
        <w:rPr>
          <w:rFonts w:ascii="Arial" w:hAnsi="Arial" w:cs="Arial"/>
          <w:bCs/>
          <w:sz w:val="22"/>
          <w:szCs w:val="22"/>
        </w:rPr>
        <w:t>ismét módosították.</w:t>
      </w:r>
    </w:p>
    <w:p w14:paraId="1FEF307E" w14:textId="2638B621" w:rsidR="00142EDC" w:rsidRDefault="00142EDC" w:rsidP="00C905C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használatba-adási megállapodás II. sz. mó</w:t>
      </w:r>
      <w:r w:rsidR="000816D2">
        <w:rPr>
          <w:rFonts w:ascii="Arial" w:hAnsi="Arial" w:cs="Arial"/>
          <w:bCs/>
          <w:sz w:val="22"/>
          <w:szCs w:val="22"/>
        </w:rPr>
        <w:t>dosításában foglaltak szerint a</w:t>
      </w:r>
      <w:r w:rsidR="00890751" w:rsidRPr="00890751">
        <w:rPr>
          <w:rFonts w:ascii="Arial" w:hAnsi="Arial" w:cs="Arial"/>
          <w:bCs/>
          <w:sz w:val="22"/>
          <w:szCs w:val="22"/>
        </w:rPr>
        <w:t xml:space="preserve"> </w:t>
      </w:r>
      <w:r w:rsidR="00890751">
        <w:rPr>
          <w:rFonts w:ascii="Arial" w:hAnsi="Arial" w:cs="Arial"/>
          <w:bCs/>
          <w:sz w:val="22"/>
          <w:szCs w:val="22"/>
        </w:rPr>
        <w:t>Pálos Károly Szociális Szolgáltató Központ és Gyermekjóléti Szolgálat</w:t>
      </w:r>
      <w:r>
        <w:rPr>
          <w:rFonts w:ascii="Arial" w:hAnsi="Arial" w:cs="Arial"/>
          <w:bCs/>
          <w:sz w:val="22"/>
          <w:szCs w:val="22"/>
        </w:rPr>
        <w:t xml:space="preserve"> az általa használt ingatlanrészre vonatkozóan 2021. június 30. napjáig terjedő határozott időre 3. személynek használatot engedélyezhet, azzal, hogy a további használatb</w:t>
      </w:r>
      <w:r w:rsidR="005E5904">
        <w:rPr>
          <w:rFonts w:ascii="Arial" w:hAnsi="Arial" w:cs="Arial"/>
          <w:bCs/>
          <w:sz w:val="22"/>
          <w:szCs w:val="22"/>
        </w:rPr>
        <w:t>a adásból</w:t>
      </w:r>
      <w:r w:rsidR="00C249EE">
        <w:rPr>
          <w:rFonts w:ascii="Arial" w:hAnsi="Arial" w:cs="Arial"/>
          <w:bCs/>
          <w:sz w:val="22"/>
          <w:szCs w:val="22"/>
        </w:rPr>
        <w:t xml:space="preserve"> származó bevételt az i</w:t>
      </w:r>
      <w:r>
        <w:rPr>
          <w:rFonts w:ascii="Arial" w:hAnsi="Arial" w:cs="Arial"/>
          <w:bCs/>
          <w:sz w:val="22"/>
          <w:szCs w:val="22"/>
        </w:rPr>
        <w:t>ntézmény köteles az épület karbantartására fordítani.</w:t>
      </w:r>
    </w:p>
    <w:p w14:paraId="1FDE8EEE" w14:textId="77777777" w:rsidR="00142EDC" w:rsidRDefault="00142EDC" w:rsidP="00C905CC">
      <w:pPr>
        <w:jc w:val="both"/>
        <w:rPr>
          <w:rFonts w:ascii="Arial" w:hAnsi="Arial" w:cs="Arial"/>
          <w:bCs/>
          <w:sz w:val="22"/>
          <w:szCs w:val="22"/>
        </w:rPr>
      </w:pPr>
    </w:p>
    <w:p w14:paraId="1A93FA73" w14:textId="1447280F" w:rsidR="00142EDC" w:rsidRDefault="00142EDC" w:rsidP="00C905C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Intézményvezető Asszony kérelemmel fordult Önkormányzatunkhoz, </w:t>
      </w:r>
      <w:r w:rsidR="0088677E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melyben a 3. személy használatát engedélyező időtartam meghosszabbítását kérte.</w:t>
      </w:r>
    </w:p>
    <w:p w14:paraId="704A3CFF" w14:textId="6B12E3D1" w:rsidR="00142EDC" w:rsidRDefault="00142EDC" w:rsidP="00C905CC">
      <w:pPr>
        <w:jc w:val="both"/>
        <w:rPr>
          <w:rFonts w:ascii="Arial" w:hAnsi="Arial" w:cs="Arial"/>
          <w:bCs/>
          <w:sz w:val="22"/>
          <w:szCs w:val="22"/>
        </w:rPr>
      </w:pPr>
    </w:p>
    <w:p w14:paraId="4EBAB965" w14:textId="0576D19C" w:rsidR="00142EDC" w:rsidRDefault="000816D2" w:rsidP="00C905C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</w:t>
      </w:r>
      <w:r w:rsidR="00142EDC">
        <w:rPr>
          <w:rFonts w:ascii="Arial" w:hAnsi="Arial" w:cs="Arial"/>
          <w:bCs/>
          <w:sz w:val="22"/>
          <w:szCs w:val="22"/>
        </w:rPr>
        <w:t>avaslom</w:t>
      </w:r>
      <w:r>
        <w:rPr>
          <w:rFonts w:ascii="Arial" w:hAnsi="Arial" w:cs="Arial"/>
          <w:bCs/>
          <w:sz w:val="22"/>
          <w:szCs w:val="22"/>
        </w:rPr>
        <w:t xml:space="preserve">, hogy a Tisztelt Közgyűlés a </w:t>
      </w:r>
      <w:r w:rsidR="00142EDC">
        <w:rPr>
          <w:rFonts w:ascii="Arial" w:hAnsi="Arial" w:cs="Arial"/>
          <w:bCs/>
          <w:sz w:val="22"/>
          <w:szCs w:val="22"/>
        </w:rPr>
        <w:t xml:space="preserve">fenti ingatlanrész 3. személy részére történő használatba adásának </w:t>
      </w:r>
      <w:r>
        <w:rPr>
          <w:rFonts w:ascii="Arial" w:hAnsi="Arial" w:cs="Arial"/>
          <w:bCs/>
          <w:sz w:val="22"/>
          <w:szCs w:val="22"/>
        </w:rPr>
        <w:t>lehetőségét az ingyenes használati jogviszony fennállásának ideje alatt biztosítsa</w:t>
      </w:r>
      <w:r w:rsidR="00521691">
        <w:rPr>
          <w:rFonts w:ascii="Arial" w:hAnsi="Arial" w:cs="Arial"/>
          <w:bCs/>
          <w:sz w:val="22"/>
          <w:szCs w:val="22"/>
        </w:rPr>
        <w:t xml:space="preserve"> a</w:t>
      </w:r>
      <w:r w:rsidRPr="0089075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Pálos Károly Szociális Szolgáltató Központ és Gyermekjóléti Szolgálat részére. A</w:t>
      </w:r>
      <w:r w:rsidR="00C31C41">
        <w:rPr>
          <w:rFonts w:ascii="Arial" w:hAnsi="Arial" w:cs="Arial"/>
          <w:bCs/>
          <w:sz w:val="22"/>
          <w:szCs w:val="22"/>
        </w:rPr>
        <w:t xml:space="preserve"> hasznosításból befo</w:t>
      </w:r>
      <w:r w:rsidR="00924D89">
        <w:rPr>
          <w:rFonts w:ascii="Arial" w:hAnsi="Arial" w:cs="Arial"/>
          <w:bCs/>
          <w:sz w:val="22"/>
          <w:szCs w:val="22"/>
        </w:rPr>
        <w:t>lyó bérleti díj elősegítené az i</w:t>
      </w:r>
      <w:r w:rsidR="00C31C41">
        <w:rPr>
          <w:rFonts w:ascii="Arial" w:hAnsi="Arial" w:cs="Arial"/>
          <w:bCs/>
          <w:sz w:val="22"/>
          <w:szCs w:val="22"/>
        </w:rPr>
        <w:t>ntézmény hatékony és felelős gazdálkodását, továbbá forrást biztosítana az épület állagának megóvására.</w:t>
      </w:r>
    </w:p>
    <w:p w14:paraId="6AB6B82D" w14:textId="7EC48A68" w:rsidR="009E4E7B" w:rsidRDefault="009E4E7B" w:rsidP="004E4B20">
      <w:pPr>
        <w:jc w:val="both"/>
        <w:rPr>
          <w:rFonts w:ascii="Arial" w:hAnsi="Arial" w:cs="Arial"/>
          <w:bCs/>
          <w:sz w:val="22"/>
          <w:szCs w:val="22"/>
        </w:rPr>
      </w:pPr>
    </w:p>
    <w:p w14:paraId="4CF8D84B" w14:textId="2E98588E" w:rsidR="009E4E7B" w:rsidRDefault="009E4E7B" w:rsidP="009F1A1B">
      <w:pPr>
        <w:pStyle w:val="Szvegtrzs"/>
        <w:numPr>
          <w:ilvl w:val="0"/>
          <w:numId w:val="1"/>
        </w:numPr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C67F9B">
        <w:rPr>
          <w:rFonts w:ascii="Arial" w:hAnsi="Arial" w:cs="Arial"/>
          <w:bCs/>
          <w:sz w:val="22"/>
          <w:szCs w:val="22"/>
          <w:u w:val="none"/>
        </w:rPr>
        <w:t xml:space="preserve">Javaslat a Szombathely, </w:t>
      </w:r>
      <w:r>
        <w:rPr>
          <w:rFonts w:ascii="Arial" w:hAnsi="Arial" w:cs="Arial"/>
          <w:bCs/>
          <w:sz w:val="22"/>
          <w:szCs w:val="22"/>
          <w:u w:val="none"/>
        </w:rPr>
        <w:t>Brenner T. krt. 12. szám alatti</w:t>
      </w:r>
      <w:r w:rsidR="005E5904">
        <w:rPr>
          <w:rFonts w:ascii="Arial" w:hAnsi="Arial" w:cs="Arial"/>
          <w:bCs/>
          <w:sz w:val="22"/>
          <w:szCs w:val="22"/>
          <w:u w:val="none"/>
        </w:rPr>
        <w:t>,</w:t>
      </w:r>
      <w:r>
        <w:rPr>
          <w:rFonts w:ascii="Arial" w:hAnsi="Arial" w:cs="Arial"/>
          <w:bCs/>
          <w:sz w:val="22"/>
          <w:szCs w:val="22"/>
          <w:u w:val="none"/>
        </w:rPr>
        <w:t xml:space="preserve"> 10020/8/A/</w:t>
      </w:r>
      <w:r w:rsidR="00D01198">
        <w:rPr>
          <w:rFonts w:ascii="Arial" w:hAnsi="Arial" w:cs="Arial"/>
          <w:bCs/>
          <w:sz w:val="22"/>
          <w:szCs w:val="22"/>
          <w:u w:val="none"/>
        </w:rPr>
        <w:t>30</w:t>
      </w:r>
      <w:r>
        <w:rPr>
          <w:rFonts w:ascii="Arial" w:hAnsi="Arial" w:cs="Arial"/>
          <w:bCs/>
          <w:sz w:val="22"/>
          <w:szCs w:val="22"/>
          <w:u w:val="none"/>
        </w:rPr>
        <w:t xml:space="preserve"> hrsz</w:t>
      </w:r>
      <w:r w:rsidR="003D5221">
        <w:rPr>
          <w:rFonts w:ascii="Arial" w:hAnsi="Arial" w:cs="Arial"/>
          <w:bCs/>
          <w:sz w:val="22"/>
          <w:szCs w:val="22"/>
          <w:u w:val="none"/>
        </w:rPr>
        <w:t>.</w:t>
      </w:r>
      <w:r>
        <w:rPr>
          <w:rFonts w:ascii="Arial" w:hAnsi="Arial" w:cs="Arial"/>
          <w:bCs/>
          <w:sz w:val="22"/>
          <w:szCs w:val="22"/>
          <w:u w:val="none"/>
        </w:rPr>
        <w:t>-ú</w:t>
      </w:r>
      <w:r w:rsidRPr="00C67F9B">
        <w:rPr>
          <w:rFonts w:ascii="Arial" w:hAnsi="Arial" w:cs="Arial"/>
          <w:bCs/>
          <w:sz w:val="22"/>
          <w:szCs w:val="22"/>
          <w:u w:val="none"/>
        </w:rPr>
        <w:t xml:space="preserve"> helyiségre vonatkozóan fennálló ingyenes használati</w:t>
      </w:r>
      <w:r>
        <w:rPr>
          <w:rFonts w:ascii="Arial" w:hAnsi="Arial" w:cs="Arial"/>
          <w:bCs/>
          <w:sz w:val="22"/>
          <w:szCs w:val="22"/>
          <w:u w:val="none"/>
        </w:rPr>
        <w:t xml:space="preserve"> </w:t>
      </w:r>
      <w:r w:rsidRPr="00C67F9B">
        <w:rPr>
          <w:rFonts w:ascii="Arial" w:hAnsi="Arial" w:cs="Arial"/>
          <w:bCs/>
          <w:sz w:val="22"/>
          <w:szCs w:val="22"/>
          <w:u w:val="none"/>
        </w:rPr>
        <w:t>jogviszony meghosszabbítására</w:t>
      </w:r>
    </w:p>
    <w:p w14:paraId="018E9383" w14:textId="77777777" w:rsidR="009E4E7B" w:rsidRDefault="009E4E7B" w:rsidP="009E4E7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E0781CA" w14:textId="09CC239E" w:rsidR="00D01198" w:rsidRDefault="00D01198" w:rsidP="00D01198">
      <w:pPr>
        <w:jc w:val="both"/>
        <w:rPr>
          <w:rFonts w:ascii="Arial" w:hAnsi="Arial" w:cs="Arial"/>
          <w:bCs/>
          <w:sz w:val="22"/>
          <w:szCs w:val="22"/>
        </w:rPr>
      </w:pPr>
      <w:r w:rsidRPr="006101F9">
        <w:rPr>
          <w:rFonts w:ascii="Arial" w:hAnsi="Arial" w:cs="Arial"/>
          <w:sz w:val="22"/>
          <w:szCs w:val="22"/>
        </w:rPr>
        <w:t>Szombathel</w:t>
      </w:r>
      <w:r>
        <w:rPr>
          <w:rFonts w:ascii="Arial" w:hAnsi="Arial" w:cs="Arial"/>
          <w:sz w:val="22"/>
          <w:szCs w:val="22"/>
        </w:rPr>
        <w:t>y Megyei Jogú Város Közgyűlése</w:t>
      </w:r>
      <w:r w:rsidRPr="00610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209</w:t>
      </w:r>
      <w:r w:rsidRPr="006101F9">
        <w:rPr>
          <w:rFonts w:ascii="Arial" w:hAnsi="Arial" w:cs="Arial"/>
          <w:sz w:val="22"/>
          <w:szCs w:val="22"/>
        </w:rPr>
        <w:t xml:space="preserve">/2016. </w:t>
      </w:r>
      <w:r>
        <w:rPr>
          <w:rFonts w:ascii="Arial" w:hAnsi="Arial" w:cs="Arial"/>
          <w:sz w:val="22"/>
          <w:szCs w:val="22"/>
        </w:rPr>
        <w:t>(VI. 9</w:t>
      </w:r>
      <w:r w:rsidRPr="006101F9">
        <w:rPr>
          <w:rFonts w:ascii="Arial" w:hAnsi="Arial" w:cs="Arial"/>
          <w:sz w:val="22"/>
          <w:szCs w:val="22"/>
        </w:rPr>
        <w:t xml:space="preserve">.) Kgy. </w:t>
      </w:r>
      <w:proofErr w:type="gramStart"/>
      <w:r w:rsidRPr="006101F9">
        <w:rPr>
          <w:rFonts w:ascii="Arial" w:hAnsi="Arial" w:cs="Arial"/>
          <w:sz w:val="22"/>
          <w:szCs w:val="22"/>
        </w:rPr>
        <w:t>sz.</w:t>
      </w:r>
      <w:proofErr w:type="gramEnd"/>
      <w:r w:rsidRPr="00610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határozatában foglaltak alapján</w:t>
      </w:r>
      <w:r w:rsidRPr="00D01198">
        <w:rPr>
          <w:rFonts w:ascii="Arial" w:hAnsi="Arial" w:cs="Arial"/>
          <w:bCs/>
          <w:sz w:val="22"/>
          <w:szCs w:val="22"/>
        </w:rPr>
        <w:t xml:space="preserve"> </w:t>
      </w:r>
      <w:r w:rsidRPr="004474B2">
        <w:rPr>
          <w:rFonts w:ascii="Arial" w:hAnsi="Arial" w:cs="Arial"/>
          <w:bCs/>
          <w:sz w:val="22"/>
          <w:szCs w:val="22"/>
        </w:rPr>
        <w:t>Szombathely M</w:t>
      </w:r>
      <w:r>
        <w:rPr>
          <w:rFonts w:ascii="Arial" w:hAnsi="Arial" w:cs="Arial"/>
          <w:bCs/>
          <w:sz w:val="22"/>
          <w:szCs w:val="22"/>
        </w:rPr>
        <w:t xml:space="preserve">egyei Jogú Város Önkormányzata és a Claudius Polgárőr Egyesület </w:t>
      </w:r>
      <w:r w:rsidR="004817E4">
        <w:rPr>
          <w:rFonts w:ascii="Arial" w:hAnsi="Arial" w:cs="Arial"/>
          <w:bCs/>
          <w:sz w:val="22"/>
          <w:szCs w:val="22"/>
        </w:rPr>
        <w:t>között 2016. július 1. napjától 2021. július 1. napjáig tartó határozott időtartamra</w:t>
      </w:r>
      <w:r>
        <w:rPr>
          <w:rFonts w:ascii="Arial" w:hAnsi="Arial" w:cs="Arial"/>
          <w:bCs/>
          <w:sz w:val="22"/>
          <w:szCs w:val="22"/>
        </w:rPr>
        <w:t xml:space="preserve"> használatba-adási megállapodás jött létre az Önkormányzat tulajdonában álló, 10020/8/A/30 hrsz.-ú, Szombathely, Brenner T. </w:t>
      </w:r>
      <w:proofErr w:type="gramStart"/>
      <w:r>
        <w:rPr>
          <w:rFonts w:ascii="Arial" w:hAnsi="Arial" w:cs="Arial"/>
          <w:bCs/>
          <w:sz w:val="22"/>
          <w:szCs w:val="22"/>
        </w:rPr>
        <w:t>krt.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12. szám alatti helyiségre vonatkozóan, az Egyesület működésének elősegítése céljából.</w:t>
      </w:r>
    </w:p>
    <w:p w14:paraId="42341BC7" w14:textId="777F1D91" w:rsidR="009E4E7B" w:rsidRDefault="00D01198" w:rsidP="004817E4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0332696" w14:textId="6AA78C75" w:rsidR="0038562C" w:rsidRDefault="009E4E7B" w:rsidP="009E4E7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Az Egyesület </w:t>
      </w:r>
      <w:r w:rsidR="002D13A5">
        <w:rPr>
          <w:rFonts w:ascii="Arial" w:hAnsi="Arial" w:cs="Arial"/>
          <w:bCs/>
          <w:sz w:val="22"/>
          <w:szCs w:val="22"/>
        </w:rPr>
        <w:t>tagja</w:t>
      </w:r>
      <w:r w:rsidR="00B90928">
        <w:rPr>
          <w:rFonts w:ascii="Arial" w:hAnsi="Arial" w:cs="Arial"/>
          <w:bCs/>
          <w:sz w:val="22"/>
          <w:szCs w:val="22"/>
        </w:rPr>
        <w:t>i</w:t>
      </w:r>
      <w:r w:rsidR="002D13A5">
        <w:rPr>
          <w:rFonts w:ascii="Arial" w:hAnsi="Arial" w:cs="Arial"/>
          <w:bCs/>
          <w:sz w:val="22"/>
          <w:szCs w:val="22"/>
        </w:rPr>
        <w:t xml:space="preserve"> a</w:t>
      </w:r>
      <w:r w:rsidR="00D63487">
        <w:rPr>
          <w:rFonts w:ascii="Arial" w:hAnsi="Arial" w:cs="Arial"/>
          <w:bCs/>
          <w:sz w:val="22"/>
          <w:szCs w:val="22"/>
        </w:rPr>
        <w:t>z ingyen</w:t>
      </w:r>
      <w:r w:rsidR="00B90928">
        <w:rPr>
          <w:rFonts w:ascii="Arial" w:hAnsi="Arial" w:cs="Arial"/>
          <w:bCs/>
          <w:sz w:val="22"/>
          <w:szCs w:val="22"/>
        </w:rPr>
        <w:t>es használat biztosításával</w:t>
      </w:r>
      <w:r w:rsidR="0065549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polgárőr tevékenységüket önkéntes alap</w:t>
      </w:r>
      <w:r w:rsidR="0038562C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n</w:t>
      </w:r>
      <w:r w:rsidR="0038562C">
        <w:rPr>
          <w:rFonts w:ascii="Arial" w:hAnsi="Arial" w:cs="Arial"/>
          <w:bCs/>
          <w:sz w:val="22"/>
          <w:szCs w:val="22"/>
        </w:rPr>
        <w:t xml:space="preserve"> </w:t>
      </w:r>
      <w:r w:rsidR="00B90928">
        <w:rPr>
          <w:rFonts w:ascii="Arial" w:hAnsi="Arial" w:cs="Arial"/>
          <w:bCs/>
          <w:sz w:val="22"/>
          <w:szCs w:val="22"/>
        </w:rPr>
        <w:t>a rendőrséggel és az Ö</w:t>
      </w:r>
      <w:r>
        <w:rPr>
          <w:rFonts w:ascii="Arial" w:hAnsi="Arial" w:cs="Arial"/>
          <w:bCs/>
          <w:sz w:val="22"/>
          <w:szCs w:val="22"/>
        </w:rPr>
        <w:t>nkormányzattal együttműködve végzik a település közbiztons</w:t>
      </w:r>
      <w:r w:rsidR="0038562C">
        <w:rPr>
          <w:rFonts w:ascii="Arial" w:hAnsi="Arial" w:cs="Arial"/>
          <w:bCs/>
          <w:sz w:val="22"/>
          <w:szCs w:val="22"/>
        </w:rPr>
        <w:t>á</w:t>
      </w:r>
      <w:r w:rsidR="00B90928">
        <w:rPr>
          <w:rFonts w:ascii="Arial" w:hAnsi="Arial" w:cs="Arial"/>
          <w:bCs/>
          <w:sz w:val="22"/>
          <w:szCs w:val="22"/>
        </w:rPr>
        <w:t>gá</w:t>
      </w:r>
      <w:r>
        <w:rPr>
          <w:rFonts w:ascii="Arial" w:hAnsi="Arial" w:cs="Arial"/>
          <w:bCs/>
          <w:sz w:val="22"/>
          <w:szCs w:val="22"/>
        </w:rPr>
        <w:t>nak fenntartása érdekében.</w:t>
      </w:r>
      <w:r w:rsidR="00B90928">
        <w:rPr>
          <w:rFonts w:ascii="Arial" w:hAnsi="Arial" w:cs="Arial"/>
          <w:bCs/>
          <w:sz w:val="22"/>
          <w:szCs w:val="22"/>
        </w:rPr>
        <w:t xml:space="preserve"> Az E</w:t>
      </w:r>
      <w:r w:rsidR="00193343">
        <w:rPr>
          <w:rFonts w:ascii="Arial" w:hAnsi="Arial" w:cs="Arial"/>
          <w:bCs/>
          <w:sz w:val="22"/>
          <w:szCs w:val="22"/>
        </w:rPr>
        <w:t>gyesület elnökének tájékoztatása szerint egyesületük 2020. évben 4490 óra szolgálatot teljesített, kiemelt figyelmet fordítva az önkorm</w:t>
      </w:r>
      <w:r w:rsidR="0038562C">
        <w:rPr>
          <w:rFonts w:ascii="Arial" w:hAnsi="Arial" w:cs="Arial"/>
          <w:bCs/>
          <w:sz w:val="22"/>
          <w:szCs w:val="22"/>
        </w:rPr>
        <w:t>á</w:t>
      </w:r>
      <w:r w:rsidR="00193343">
        <w:rPr>
          <w:rFonts w:ascii="Arial" w:hAnsi="Arial" w:cs="Arial"/>
          <w:bCs/>
          <w:sz w:val="22"/>
          <w:szCs w:val="22"/>
        </w:rPr>
        <w:t>nyzat felkéréseire, valamint a koronavírus járv</w:t>
      </w:r>
      <w:r w:rsidR="0011368C">
        <w:rPr>
          <w:rFonts w:ascii="Arial" w:hAnsi="Arial" w:cs="Arial"/>
          <w:bCs/>
          <w:sz w:val="22"/>
          <w:szCs w:val="22"/>
        </w:rPr>
        <w:t>ány miatt megnövekedett feladat</w:t>
      </w:r>
      <w:r w:rsidR="00193343">
        <w:rPr>
          <w:rFonts w:ascii="Arial" w:hAnsi="Arial" w:cs="Arial"/>
          <w:bCs/>
          <w:sz w:val="22"/>
          <w:szCs w:val="22"/>
        </w:rPr>
        <w:t xml:space="preserve">ellátásra. </w:t>
      </w:r>
    </w:p>
    <w:p w14:paraId="680A8AB2" w14:textId="2A1306BA" w:rsidR="009E4E7B" w:rsidRDefault="00193343" w:rsidP="009E4E7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járvány ideje alatt karitatív szolgálatot is vállaltak az egyesületi tagok, segítettek idős rászoruló állampolgároknak a bevásárlásban, a gyógyszerek kiváltásában. Főbb feladataik voltak még a pandémiás időszakban a járőrszolgálat mellett a parkolók lezárása a közterületfelügyelet munkatársaival, érettségi vizsgák biztosítása, illetve részt vettek az Acsádi Idősek Otthonának fertőtlenítésében is a katonasággal együttműködve.</w:t>
      </w:r>
    </w:p>
    <w:p w14:paraId="47D268A4" w14:textId="36F5D7C0" w:rsidR="009E4E7B" w:rsidRDefault="009E4E7B" w:rsidP="009E4E7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Az </w:t>
      </w:r>
      <w:r w:rsidR="00193343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>gyesület elnöke ingyenes használati jogviszonyuk meghosszabbítása iránti kérel</w:t>
      </w:r>
      <w:r w:rsidR="00B90928">
        <w:rPr>
          <w:rFonts w:ascii="Arial" w:hAnsi="Arial" w:cs="Arial"/>
          <w:bCs/>
          <w:sz w:val="22"/>
          <w:szCs w:val="22"/>
        </w:rPr>
        <w:t>emmel fordult Ö</w:t>
      </w:r>
      <w:r>
        <w:rPr>
          <w:rFonts w:ascii="Arial" w:hAnsi="Arial" w:cs="Arial"/>
          <w:bCs/>
          <w:sz w:val="22"/>
          <w:szCs w:val="22"/>
        </w:rPr>
        <w:t>nkormányzatunkhoz.</w:t>
      </w:r>
    </w:p>
    <w:p w14:paraId="6E054932" w14:textId="77777777" w:rsidR="009E4E7B" w:rsidRDefault="009E4E7B" w:rsidP="009E4E7B">
      <w:pPr>
        <w:tabs>
          <w:tab w:val="left" w:pos="900"/>
          <w:tab w:val="center" w:pos="4536"/>
          <w:tab w:val="right" w:pos="9072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95AA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nemzeti vagyonról szóló 2011. évi CXCVI törvény 11. § (13) bekezdése </w:t>
      </w:r>
      <w:r>
        <w:rPr>
          <w:rFonts w:ascii="Arial" w:eastAsiaTheme="minorHAnsi" w:hAnsi="Arial" w:cs="Arial"/>
          <w:sz w:val="22"/>
          <w:szCs w:val="22"/>
          <w:lang w:eastAsia="en-US"/>
        </w:rPr>
        <w:t>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5BD5F966" w14:textId="77777777" w:rsidR="009E4E7B" w:rsidRDefault="009E4E7B" w:rsidP="009E4E7B">
      <w:pPr>
        <w:jc w:val="both"/>
        <w:rPr>
          <w:rFonts w:ascii="Arial" w:hAnsi="Arial" w:cs="Arial"/>
          <w:bCs/>
          <w:sz w:val="22"/>
          <w:szCs w:val="22"/>
        </w:rPr>
      </w:pPr>
    </w:p>
    <w:p w14:paraId="3ACDB02C" w14:textId="21FD2810" w:rsidR="009E4E7B" w:rsidRDefault="009E4E7B" w:rsidP="009E4E7B">
      <w:pPr>
        <w:tabs>
          <w:tab w:val="left" w:pos="900"/>
          <w:tab w:val="center" w:pos="4536"/>
          <w:tab w:val="right" w:pos="9072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="00193343">
        <w:rPr>
          <w:rFonts w:ascii="Arial" w:eastAsiaTheme="minorHAnsi" w:hAnsi="Arial" w:cs="Arial"/>
          <w:sz w:val="22"/>
          <w:szCs w:val="22"/>
          <w:lang w:eastAsia="en-US"/>
        </w:rPr>
        <w:t>Claudius Polgárőr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Egyesület a Magyarország helyi önkormányzatairól szóló 2011. évi CLXXXIX. törvény 13.</w:t>
      </w:r>
      <w:r w:rsidR="002E26F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§ (1) bekezdésének </w:t>
      </w:r>
      <w:r w:rsidR="001C510D">
        <w:rPr>
          <w:rFonts w:ascii="Arial" w:eastAsiaTheme="minorHAnsi" w:hAnsi="Arial" w:cs="Arial"/>
          <w:sz w:val="22"/>
          <w:szCs w:val="22"/>
          <w:lang w:eastAsia="en-US"/>
        </w:rPr>
        <w:t>12.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pontja értelmében közfeladatot lát el.</w:t>
      </w:r>
    </w:p>
    <w:p w14:paraId="7FEC53F5" w14:textId="77777777" w:rsidR="009E4E7B" w:rsidRDefault="009E4E7B" w:rsidP="009E4E7B">
      <w:pPr>
        <w:jc w:val="both"/>
        <w:rPr>
          <w:rFonts w:ascii="Arial" w:hAnsi="Arial" w:cs="Arial"/>
          <w:bCs/>
          <w:sz w:val="22"/>
          <w:szCs w:val="22"/>
        </w:rPr>
      </w:pPr>
    </w:p>
    <w:p w14:paraId="285DE540" w14:textId="4C7A6B8E" w:rsidR="009E4E7B" w:rsidRDefault="009E4E7B" w:rsidP="009E4E7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Szombathely Megyei Jogú Város Önkormányzata vagyonáról szóló 40/2014. (XII.23.</w:t>
      </w:r>
      <w:r w:rsidR="002E38E0">
        <w:rPr>
          <w:rFonts w:ascii="Arial" w:eastAsiaTheme="minorHAnsi" w:hAnsi="Arial" w:cs="Arial"/>
          <w:sz w:val="22"/>
          <w:szCs w:val="22"/>
          <w:lang w:eastAsia="en-US"/>
        </w:rPr>
        <w:t>) önkormányzati rendelet 11. § a</w:t>
      </w:r>
      <w:r>
        <w:rPr>
          <w:rFonts w:ascii="Arial" w:eastAsiaTheme="minorHAnsi" w:hAnsi="Arial" w:cs="Arial"/>
          <w:sz w:val="22"/>
          <w:szCs w:val="22"/>
          <w:lang w:eastAsia="en-US"/>
        </w:rPr>
        <w:t>) pontja</w:t>
      </w:r>
      <w:r w:rsidR="002E38E0">
        <w:rPr>
          <w:rFonts w:ascii="Arial" w:eastAsiaTheme="minorHAnsi" w:hAnsi="Arial" w:cs="Arial"/>
          <w:sz w:val="22"/>
          <w:szCs w:val="22"/>
          <w:lang w:eastAsia="en-US"/>
        </w:rPr>
        <w:t xml:space="preserve"> alapján 3 éves időtartamot meg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haladó tartós ingyenes használatot engedélyezni a </w:t>
      </w:r>
      <w:r w:rsidR="002E38E0">
        <w:rPr>
          <w:rFonts w:ascii="Arial" w:eastAsiaTheme="minorHAnsi" w:hAnsi="Arial" w:cs="Arial"/>
          <w:sz w:val="22"/>
          <w:szCs w:val="22"/>
          <w:lang w:eastAsia="en-US"/>
        </w:rPr>
        <w:t xml:space="preserve">Közgyűlés </w:t>
      </w:r>
      <w:r>
        <w:rPr>
          <w:rFonts w:ascii="Arial" w:eastAsiaTheme="minorHAnsi" w:hAnsi="Arial" w:cs="Arial"/>
          <w:sz w:val="22"/>
          <w:szCs w:val="22"/>
          <w:lang w:eastAsia="en-US"/>
        </w:rPr>
        <w:t>jogosult.</w:t>
      </w:r>
    </w:p>
    <w:p w14:paraId="35309CD8" w14:textId="77777777" w:rsidR="009E4E7B" w:rsidRDefault="009E4E7B" w:rsidP="009E4E7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4FDE715" w14:textId="092F1ED4" w:rsidR="009E4E7B" w:rsidRPr="00F86BB0" w:rsidRDefault="009E4E7B" w:rsidP="009E4E7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Fentiek alapján javaslom</w:t>
      </w:r>
      <w:r w:rsidR="00902164">
        <w:rPr>
          <w:rFonts w:ascii="Arial" w:eastAsiaTheme="minorHAnsi" w:hAnsi="Arial" w:cs="Arial"/>
          <w:sz w:val="22"/>
          <w:szCs w:val="22"/>
          <w:lang w:eastAsia="en-US"/>
        </w:rPr>
        <w:t xml:space="preserve"> a Tisztelt Közgyűlésnek, hogy a szombathelyi </w:t>
      </w:r>
      <w:r w:rsidR="00902164">
        <w:rPr>
          <w:rFonts w:ascii="Arial" w:hAnsi="Arial" w:cs="Arial"/>
          <w:bCs/>
          <w:sz w:val="22"/>
          <w:szCs w:val="22"/>
        </w:rPr>
        <w:t>10020/8/A/</w:t>
      </w:r>
      <w:r w:rsidR="009D11FE">
        <w:rPr>
          <w:rFonts w:ascii="Arial" w:hAnsi="Arial" w:cs="Arial"/>
          <w:bCs/>
          <w:sz w:val="22"/>
          <w:szCs w:val="22"/>
        </w:rPr>
        <w:t>30</w:t>
      </w:r>
      <w:r w:rsidR="00902164">
        <w:rPr>
          <w:rFonts w:ascii="Arial" w:hAnsi="Arial" w:cs="Arial"/>
          <w:bCs/>
          <w:sz w:val="22"/>
          <w:szCs w:val="22"/>
        </w:rPr>
        <w:t xml:space="preserve"> hrsz.-ú, Szombathely, Brenner T. </w:t>
      </w:r>
      <w:proofErr w:type="gramStart"/>
      <w:r w:rsidR="00902164">
        <w:rPr>
          <w:rFonts w:ascii="Arial" w:hAnsi="Arial" w:cs="Arial"/>
          <w:bCs/>
          <w:sz w:val="22"/>
          <w:szCs w:val="22"/>
        </w:rPr>
        <w:t>krt.</w:t>
      </w:r>
      <w:proofErr w:type="gramEnd"/>
      <w:r w:rsidR="00902164">
        <w:rPr>
          <w:rFonts w:ascii="Arial" w:hAnsi="Arial" w:cs="Arial"/>
          <w:bCs/>
          <w:sz w:val="22"/>
          <w:szCs w:val="22"/>
        </w:rPr>
        <w:t xml:space="preserve"> 12. szám alatti helyiségre</w:t>
      </w:r>
      <w:r w:rsidR="00202EFE">
        <w:rPr>
          <w:rFonts w:ascii="Arial" w:eastAsiaTheme="minorHAnsi" w:hAnsi="Arial" w:cs="Arial"/>
          <w:sz w:val="22"/>
          <w:szCs w:val="22"/>
          <w:lang w:eastAsia="en-US"/>
        </w:rPr>
        <w:t xml:space="preserve"> vonatkozóan a</w:t>
      </w:r>
      <w:r w:rsidR="00202EFE" w:rsidRPr="00202EF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02EFE">
        <w:rPr>
          <w:rFonts w:ascii="Arial" w:eastAsiaTheme="minorHAnsi" w:hAnsi="Arial" w:cs="Arial"/>
          <w:sz w:val="22"/>
          <w:szCs w:val="22"/>
          <w:lang w:eastAsia="en-US"/>
        </w:rPr>
        <w:t xml:space="preserve">Claudius Polgárőr Egyesület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ingyenes használati jogvi</w:t>
      </w:r>
      <w:r w:rsidR="00202EFE">
        <w:rPr>
          <w:rFonts w:ascii="Arial" w:eastAsiaTheme="minorHAnsi" w:hAnsi="Arial" w:cs="Arial"/>
          <w:sz w:val="22"/>
          <w:szCs w:val="22"/>
          <w:lang w:eastAsia="en-US"/>
        </w:rPr>
        <w:t xml:space="preserve">szonyát </w:t>
      </w:r>
      <w:r w:rsidR="002E38E0">
        <w:rPr>
          <w:rFonts w:ascii="Arial" w:eastAsiaTheme="minorHAnsi" w:hAnsi="Arial" w:cs="Arial"/>
          <w:sz w:val="22"/>
          <w:szCs w:val="22"/>
          <w:lang w:eastAsia="en-US"/>
        </w:rPr>
        <w:t>2024</w:t>
      </w:r>
      <w:r>
        <w:rPr>
          <w:rFonts w:ascii="Arial" w:eastAsiaTheme="minorHAnsi" w:hAnsi="Arial" w:cs="Arial"/>
          <w:sz w:val="22"/>
          <w:szCs w:val="22"/>
          <w:lang w:eastAsia="en-US"/>
        </w:rPr>
        <w:t>. december 31. napjá</w:t>
      </w:r>
      <w:r w:rsidR="00202EFE">
        <w:rPr>
          <w:rFonts w:ascii="Arial" w:eastAsiaTheme="minorHAnsi" w:hAnsi="Arial" w:cs="Arial"/>
          <w:sz w:val="22"/>
          <w:szCs w:val="22"/>
          <w:lang w:eastAsia="en-US"/>
        </w:rPr>
        <w:t>ig tartó határozott időtartamra meghosszabbítani szíveskedjen.</w:t>
      </w:r>
    </w:p>
    <w:p w14:paraId="57836E08" w14:textId="77777777" w:rsidR="00177FEF" w:rsidRDefault="00177FEF" w:rsidP="009E4E7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0F61C28" w14:textId="38C44889" w:rsidR="00990C23" w:rsidRPr="00177FEF" w:rsidRDefault="00177FEF" w:rsidP="009F1A1B">
      <w:pPr>
        <w:pStyle w:val="Listaszerbekezds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77FEF">
        <w:rPr>
          <w:rFonts w:ascii="Arial" w:hAnsi="Arial" w:cs="Arial"/>
          <w:b/>
          <w:sz w:val="22"/>
          <w:szCs w:val="22"/>
        </w:rPr>
        <w:t>Javaslat a szombathelyi 828/7 hrsz.-ú ingatlan</w:t>
      </w:r>
      <w:r w:rsidR="00DF278D">
        <w:rPr>
          <w:rFonts w:ascii="Arial" w:hAnsi="Arial" w:cs="Arial"/>
          <w:b/>
          <w:sz w:val="22"/>
          <w:szCs w:val="22"/>
        </w:rPr>
        <w:t xml:space="preserve"> </w:t>
      </w:r>
      <w:r w:rsidR="00DF278D" w:rsidRPr="00DF278D">
        <w:rPr>
          <w:rFonts w:ascii="Arial" w:hAnsi="Arial" w:cs="Arial"/>
          <w:b/>
          <w:sz w:val="22"/>
          <w:szCs w:val="22"/>
        </w:rPr>
        <w:t>(</w:t>
      </w:r>
      <w:proofErr w:type="spellStart"/>
      <w:r w:rsidR="00DF278D" w:rsidRPr="00DF278D">
        <w:rPr>
          <w:rFonts w:ascii="Arial" w:hAnsi="Arial" w:cs="Arial"/>
          <w:b/>
          <w:sz w:val="22"/>
          <w:szCs w:val="22"/>
        </w:rPr>
        <w:t>Ökoturisztikai</w:t>
      </w:r>
      <w:proofErr w:type="spellEnd"/>
      <w:r w:rsidR="00DF278D" w:rsidRPr="00DF278D">
        <w:rPr>
          <w:rFonts w:ascii="Arial" w:hAnsi="Arial" w:cs="Arial"/>
          <w:b/>
          <w:sz w:val="22"/>
          <w:szCs w:val="22"/>
        </w:rPr>
        <w:t xml:space="preserve"> Látogató,- és Oktató Központ)</w:t>
      </w:r>
      <w:r w:rsidRPr="00DF278D">
        <w:rPr>
          <w:rFonts w:ascii="Arial" w:hAnsi="Arial" w:cs="Arial"/>
          <w:b/>
          <w:sz w:val="22"/>
          <w:szCs w:val="22"/>
        </w:rPr>
        <w:t xml:space="preserve"> ingyen</w:t>
      </w:r>
      <w:r w:rsidR="0011368C">
        <w:rPr>
          <w:rFonts w:ascii="Arial" w:hAnsi="Arial" w:cs="Arial"/>
          <w:b/>
          <w:sz w:val="22"/>
          <w:szCs w:val="22"/>
        </w:rPr>
        <w:t>es</w:t>
      </w:r>
      <w:r w:rsidRPr="00DF278D">
        <w:rPr>
          <w:rFonts w:ascii="Arial" w:hAnsi="Arial" w:cs="Arial"/>
          <w:b/>
          <w:sz w:val="22"/>
          <w:szCs w:val="22"/>
        </w:rPr>
        <w:t xml:space="preserve"> használatba-adására vonatko</w:t>
      </w:r>
      <w:r w:rsidRPr="00177FEF">
        <w:rPr>
          <w:rFonts w:ascii="Arial" w:hAnsi="Arial" w:cs="Arial"/>
          <w:b/>
          <w:sz w:val="22"/>
          <w:szCs w:val="22"/>
        </w:rPr>
        <w:t>zóan</w:t>
      </w:r>
    </w:p>
    <w:p w14:paraId="20137185" w14:textId="77777777" w:rsidR="00177FEF" w:rsidRPr="00177FEF" w:rsidRDefault="00177FEF" w:rsidP="00177FEF">
      <w:pPr>
        <w:pStyle w:val="Listaszerbekezds"/>
        <w:ind w:left="1080"/>
        <w:jc w:val="both"/>
        <w:outlineLvl w:val="0"/>
        <w:rPr>
          <w:rFonts w:ascii="Arial" w:hAnsi="Arial" w:cs="Arial"/>
          <w:sz w:val="22"/>
          <w:szCs w:val="22"/>
        </w:rPr>
      </w:pPr>
    </w:p>
    <w:p w14:paraId="4A01C6A9" w14:textId="5D1F760D" w:rsidR="00990C23" w:rsidRDefault="00177FEF" w:rsidP="00990C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 Megyei Jogú Város Önkormányzat</w:t>
      </w:r>
      <w:r w:rsidR="0011368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és</w:t>
      </w:r>
      <w:r w:rsidR="00990C23">
        <w:rPr>
          <w:rFonts w:ascii="Arial" w:hAnsi="Arial" w:cs="Arial"/>
          <w:sz w:val="22"/>
          <w:szCs w:val="22"/>
        </w:rPr>
        <w:t xml:space="preserve"> az Erdészeti Tudományos Intézet között 2011. október 5. napján használati szerződés jött létre a</w:t>
      </w:r>
      <w:r>
        <w:rPr>
          <w:rFonts w:ascii="Arial" w:hAnsi="Arial" w:cs="Arial"/>
          <w:sz w:val="22"/>
          <w:szCs w:val="22"/>
        </w:rPr>
        <w:t>z Önkormányzat</w:t>
      </w:r>
      <w:r w:rsidR="00990C23">
        <w:rPr>
          <w:rFonts w:ascii="Arial" w:hAnsi="Arial" w:cs="Arial"/>
          <w:sz w:val="22"/>
          <w:szCs w:val="22"/>
        </w:rPr>
        <w:t xml:space="preserve"> tulajdonában lévő szombathelyi 828/7 hrsz.-ú ingatlanra „Az ismeretlen táj? A Gyöngyös-patak völgyének bekapcsolása az Alpokalja fejlett aktív- és </w:t>
      </w:r>
      <w:proofErr w:type="spellStart"/>
      <w:r w:rsidR="00990C23">
        <w:rPr>
          <w:rFonts w:ascii="Arial" w:hAnsi="Arial" w:cs="Arial"/>
          <w:sz w:val="22"/>
          <w:szCs w:val="22"/>
        </w:rPr>
        <w:t>ökoturisztikai</w:t>
      </w:r>
      <w:proofErr w:type="spellEnd"/>
      <w:r w:rsidR="00990C23">
        <w:rPr>
          <w:rFonts w:ascii="Arial" w:hAnsi="Arial" w:cs="Arial"/>
          <w:sz w:val="22"/>
          <w:szCs w:val="22"/>
        </w:rPr>
        <w:t xml:space="preserve"> hálózatába” című projekt keretében. A használati jogviszony 2016. december 31. napján lejárt, azonban a projekt keretében megvalósított </w:t>
      </w:r>
      <w:proofErr w:type="spellStart"/>
      <w:r w:rsidR="00990C23">
        <w:rPr>
          <w:rFonts w:ascii="Arial" w:hAnsi="Arial" w:cs="Arial"/>
          <w:sz w:val="22"/>
          <w:szCs w:val="22"/>
        </w:rPr>
        <w:t>Ökoturisztikai</w:t>
      </w:r>
      <w:proofErr w:type="spellEnd"/>
      <w:r w:rsidR="00990C23">
        <w:rPr>
          <w:rFonts w:ascii="Arial" w:hAnsi="Arial" w:cs="Arial"/>
          <w:sz w:val="22"/>
          <w:szCs w:val="22"/>
        </w:rPr>
        <w:t xml:space="preserve"> Látogató,- és Oktató Központ működésének fenntartása érdekében </w:t>
      </w:r>
      <w:r w:rsidR="00881CBE">
        <w:rPr>
          <w:rFonts w:ascii="Arial" w:hAnsi="Arial" w:cs="Arial"/>
          <w:sz w:val="22"/>
          <w:szCs w:val="22"/>
        </w:rPr>
        <w:t xml:space="preserve">az Önkormányzat </w:t>
      </w:r>
      <w:r w:rsidR="00990C23">
        <w:rPr>
          <w:rFonts w:ascii="Arial" w:hAnsi="Arial" w:cs="Arial"/>
          <w:sz w:val="22"/>
          <w:szCs w:val="22"/>
        </w:rPr>
        <w:t>ingyenes használatba-adási megállapodást kötött a Nemzeti Agrárku</w:t>
      </w:r>
      <w:r w:rsidR="0088677E">
        <w:rPr>
          <w:rFonts w:ascii="Arial" w:hAnsi="Arial" w:cs="Arial"/>
          <w:sz w:val="22"/>
          <w:szCs w:val="22"/>
        </w:rPr>
        <w:t>tatási és Innovációs Központtal.</w:t>
      </w:r>
      <w:r w:rsidR="00990C23">
        <w:rPr>
          <w:rFonts w:ascii="Arial" w:hAnsi="Arial" w:cs="Arial"/>
          <w:sz w:val="22"/>
          <w:szCs w:val="22"/>
        </w:rPr>
        <w:t xml:space="preserve"> Az ingyenes használat biztosítását az tette lehetővé, hogy a megállapodással a használó a helyi önkormányzat helyben biztosítható közfeladatai körébe tartozó feladatokat vállalt át.</w:t>
      </w:r>
    </w:p>
    <w:p w14:paraId="412F2799" w14:textId="1176FE84" w:rsidR="00990C23" w:rsidRDefault="00990C23" w:rsidP="00990C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Nemzeti Agrárkutatási és Innovációs Központ megszűnt, annak szervezetéből az Erdészeti Tudományos Kutató Intézet a </w:t>
      </w:r>
      <w:r w:rsidR="009D11FE">
        <w:rPr>
          <w:rFonts w:ascii="Arial" w:hAnsi="Arial" w:cs="Arial"/>
          <w:sz w:val="22"/>
          <w:szCs w:val="22"/>
        </w:rPr>
        <w:t>Soproni Egyetembe</w:t>
      </w:r>
      <w:r w:rsidR="00281648">
        <w:rPr>
          <w:rFonts w:ascii="Arial" w:hAnsi="Arial" w:cs="Arial"/>
          <w:sz w:val="22"/>
          <w:szCs w:val="22"/>
        </w:rPr>
        <w:t xml:space="preserve"> integrálódott, mely</w:t>
      </w:r>
      <w:r>
        <w:rPr>
          <w:rFonts w:ascii="Arial" w:hAnsi="Arial" w:cs="Arial"/>
          <w:sz w:val="22"/>
          <w:szCs w:val="22"/>
        </w:rPr>
        <w:t xml:space="preserve"> működési formaváltáson ment keresztül, és a korábbi állami fenntartás helyett, a Soproni Egyetemért Alapítvány fenntartásába került. </w:t>
      </w:r>
    </w:p>
    <w:p w14:paraId="490EE921" w14:textId="165B9366" w:rsidR="00990C23" w:rsidRDefault="00881CBE" w:rsidP="00990C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Soproni Egyetem </w:t>
      </w:r>
      <w:r w:rsidR="00990C23">
        <w:rPr>
          <w:rFonts w:ascii="Arial" w:hAnsi="Arial" w:cs="Arial"/>
          <w:sz w:val="22"/>
          <w:szCs w:val="22"/>
        </w:rPr>
        <w:t xml:space="preserve">kizárólagos tulajdonát képezi a szombathelyi 847/2 hrsz.-ú ingatlan, az ún. </w:t>
      </w:r>
      <w:proofErr w:type="spellStart"/>
      <w:r w:rsidR="00990C23">
        <w:rPr>
          <w:rFonts w:ascii="Arial" w:hAnsi="Arial" w:cs="Arial"/>
          <w:sz w:val="22"/>
          <w:szCs w:val="22"/>
        </w:rPr>
        <w:t>Kámoni</w:t>
      </w:r>
      <w:proofErr w:type="spellEnd"/>
      <w:r w:rsidR="00990C23">
        <w:rPr>
          <w:rFonts w:ascii="Arial" w:hAnsi="Arial" w:cs="Arial"/>
          <w:sz w:val="22"/>
          <w:szCs w:val="22"/>
        </w:rPr>
        <w:t xml:space="preserve"> Arborétum, amely egymásra épülő, szerves egységet képez a 828/7 hrsz.-ú ingatlanon lévő </w:t>
      </w:r>
      <w:proofErr w:type="spellStart"/>
      <w:r w:rsidR="00990C23" w:rsidRPr="00F62C3E">
        <w:rPr>
          <w:rFonts w:ascii="Arial" w:hAnsi="Arial" w:cs="Arial"/>
          <w:sz w:val="22"/>
          <w:szCs w:val="22"/>
        </w:rPr>
        <w:t>Ökoturisztikai</w:t>
      </w:r>
      <w:proofErr w:type="spellEnd"/>
      <w:r w:rsidR="00990C23" w:rsidRPr="00F62C3E">
        <w:rPr>
          <w:rFonts w:ascii="Arial" w:hAnsi="Arial" w:cs="Arial"/>
          <w:sz w:val="22"/>
          <w:szCs w:val="22"/>
        </w:rPr>
        <w:t xml:space="preserve"> Látogató- és Oktató Központ</w:t>
      </w:r>
      <w:r w:rsidR="00990C23">
        <w:rPr>
          <w:rFonts w:ascii="Arial" w:hAnsi="Arial" w:cs="Arial"/>
          <w:sz w:val="22"/>
          <w:szCs w:val="22"/>
        </w:rPr>
        <w:t>tal.</w:t>
      </w:r>
    </w:p>
    <w:p w14:paraId="5C127AF1" w14:textId="6E8D8E29" w:rsidR="00990C23" w:rsidRDefault="00881CBE" w:rsidP="00990C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Önkormányzatunk és a Soproni Egyetem </w:t>
      </w:r>
      <w:r w:rsidR="00990C23">
        <w:rPr>
          <w:rFonts w:ascii="Arial" w:hAnsi="Arial" w:cs="Arial"/>
          <w:sz w:val="22"/>
          <w:szCs w:val="22"/>
        </w:rPr>
        <w:t>a korábbi használó jogutód nélküli megszűnésére tekintettel, a szervezeti átalakulás, illetve fenntartóváltás következt</w:t>
      </w:r>
      <w:r>
        <w:rPr>
          <w:rFonts w:ascii="Arial" w:hAnsi="Arial" w:cs="Arial"/>
          <w:sz w:val="22"/>
          <w:szCs w:val="22"/>
        </w:rPr>
        <w:t>ében továbbra is együtt kíván</w:t>
      </w:r>
      <w:r w:rsidR="00990C23">
        <w:rPr>
          <w:rFonts w:ascii="Arial" w:hAnsi="Arial" w:cs="Arial"/>
          <w:sz w:val="22"/>
          <w:szCs w:val="22"/>
        </w:rPr>
        <w:t xml:space="preserve"> működni az</w:t>
      </w:r>
      <w:r w:rsidR="00990C23" w:rsidRPr="001C39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C23">
        <w:rPr>
          <w:rFonts w:ascii="Arial" w:hAnsi="Arial" w:cs="Arial"/>
          <w:sz w:val="22"/>
          <w:szCs w:val="22"/>
        </w:rPr>
        <w:t>Ökoturisztikai</w:t>
      </w:r>
      <w:proofErr w:type="spellEnd"/>
      <w:r w:rsidR="00990C23">
        <w:rPr>
          <w:rFonts w:ascii="Arial" w:hAnsi="Arial" w:cs="Arial"/>
          <w:sz w:val="22"/>
          <w:szCs w:val="22"/>
        </w:rPr>
        <w:t xml:space="preserve"> Látogató,- és Oktató Központ </w:t>
      </w:r>
      <w:r>
        <w:rPr>
          <w:rFonts w:ascii="Arial" w:hAnsi="Arial" w:cs="Arial"/>
          <w:sz w:val="22"/>
          <w:szCs w:val="22"/>
        </w:rPr>
        <w:t>hasznosítása tekintetében.</w:t>
      </w:r>
    </w:p>
    <w:p w14:paraId="4C03553A" w14:textId="77777777" w:rsidR="00990C23" w:rsidRPr="00E417E9" w:rsidRDefault="00990C23" w:rsidP="00990C23">
      <w:pPr>
        <w:rPr>
          <w:rFonts w:ascii="Arial" w:hAnsi="Arial" w:cs="Arial"/>
          <w:sz w:val="22"/>
          <w:szCs w:val="22"/>
        </w:rPr>
      </w:pPr>
    </w:p>
    <w:p w14:paraId="7DD51C48" w14:textId="77777777" w:rsidR="002E26F1" w:rsidRDefault="002E26F1" w:rsidP="002E26F1">
      <w:pPr>
        <w:tabs>
          <w:tab w:val="left" w:pos="900"/>
          <w:tab w:val="center" w:pos="4536"/>
          <w:tab w:val="right" w:pos="9072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95AA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nemzeti vagyonról szóló 2011. évi CXCVI törvény 11. § (13) bekezdése </w:t>
      </w:r>
      <w:r>
        <w:rPr>
          <w:rFonts w:ascii="Arial" w:eastAsiaTheme="minorHAnsi" w:hAnsi="Arial" w:cs="Arial"/>
          <w:sz w:val="22"/>
          <w:szCs w:val="22"/>
          <w:lang w:eastAsia="en-US"/>
        </w:rPr>
        <w:t>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73AB04D1" w14:textId="77777777" w:rsidR="002E26F1" w:rsidRDefault="002E26F1" w:rsidP="002E26F1">
      <w:pPr>
        <w:jc w:val="both"/>
        <w:rPr>
          <w:rFonts w:ascii="Arial" w:hAnsi="Arial" w:cs="Arial"/>
          <w:bCs/>
          <w:sz w:val="22"/>
          <w:szCs w:val="22"/>
        </w:rPr>
      </w:pPr>
    </w:p>
    <w:p w14:paraId="77B22075" w14:textId="77777777" w:rsidR="00432BE8" w:rsidRDefault="002E26F1" w:rsidP="00432BE8">
      <w:pPr>
        <w:tabs>
          <w:tab w:val="left" w:pos="90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A Soproni Egyetem Magyarország helyi önkormányzatairól szóló 2011. évi CLXXXIX. törvény 13. § (1) bekezdése értelmében közfeladatot lát el, ugyanis a törvény a </w:t>
      </w:r>
      <w:r w:rsidR="00990C23" w:rsidRPr="00772390">
        <w:rPr>
          <w:rFonts w:ascii="Arial" w:hAnsi="Arial" w:cs="Arial"/>
          <w:sz w:val="22"/>
          <w:szCs w:val="22"/>
        </w:rPr>
        <w:t>helyi közszolgáltatások körében a települési önkormányzat feladataként határozza meg az egészséges életmód segítését célzó szolgáltatások biztosítását, a helyi környezet- és természetvédelmet, valamint a helyi turizmussal kapcsolatos feladatokat</w:t>
      </w:r>
      <w:r w:rsidR="00990C23">
        <w:rPr>
          <w:rFonts w:ascii="Arial" w:hAnsi="Arial" w:cs="Arial"/>
          <w:sz w:val="22"/>
          <w:szCs w:val="22"/>
        </w:rPr>
        <w:t xml:space="preserve">. </w:t>
      </w:r>
    </w:p>
    <w:p w14:paraId="5CBDD439" w14:textId="77777777" w:rsidR="00672270" w:rsidRDefault="00672270" w:rsidP="00432BE8">
      <w:pPr>
        <w:tabs>
          <w:tab w:val="left" w:pos="90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14:paraId="4595A243" w14:textId="27D2FC96" w:rsidR="00672270" w:rsidRDefault="00672270" w:rsidP="0067227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Szombathely Megyei Jogú Város Önkormányzata vagyonáról szóló 40/2014. (XII.23.</w:t>
      </w:r>
      <w:r w:rsidR="00D96746">
        <w:rPr>
          <w:rFonts w:ascii="Arial" w:eastAsiaTheme="minorHAnsi" w:hAnsi="Arial" w:cs="Arial"/>
          <w:sz w:val="22"/>
          <w:szCs w:val="22"/>
          <w:lang w:eastAsia="en-US"/>
        </w:rPr>
        <w:t>) önkormányzati rendelet 11. § a</w:t>
      </w:r>
      <w:r>
        <w:rPr>
          <w:rFonts w:ascii="Arial" w:eastAsiaTheme="minorHAnsi" w:hAnsi="Arial" w:cs="Arial"/>
          <w:sz w:val="22"/>
          <w:szCs w:val="22"/>
          <w:lang w:eastAsia="en-US"/>
        </w:rPr>
        <w:t>) pontja</w:t>
      </w:r>
      <w:r w:rsidR="00D96746">
        <w:rPr>
          <w:rFonts w:ascii="Arial" w:eastAsiaTheme="minorHAnsi" w:hAnsi="Arial" w:cs="Arial"/>
          <w:sz w:val="22"/>
          <w:szCs w:val="22"/>
          <w:lang w:eastAsia="en-US"/>
        </w:rPr>
        <w:t xml:space="preserve"> alapján 3 éves időtartamot meg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haladó tartós ingyenes használatot engedélyezni a </w:t>
      </w:r>
      <w:r w:rsidR="00D96746">
        <w:rPr>
          <w:rFonts w:ascii="Arial" w:eastAsiaTheme="minorHAnsi" w:hAnsi="Arial" w:cs="Arial"/>
          <w:sz w:val="22"/>
          <w:szCs w:val="22"/>
          <w:lang w:eastAsia="en-US"/>
        </w:rPr>
        <w:t xml:space="preserve">Közgyűlés </w:t>
      </w:r>
      <w:r>
        <w:rPr>
          <w:rFonts w:ascii="Arial" w:eastAsiaTheme="minorHAnsi" w:hAnsi="Arial" w:cs="Arial"/>
          <w:sz w:val="22"/>
          <w:szCs w:val="22"/>
          <w:lang w:eastAsia="en-US"/>
        </w:rPr>
        <w:t>jogosult.</w:t>
      </w:r>
    </w:p>
    <w:p w14:paraId="187EB172" w14:textId="77777777" w:rsidR="00672270" w:rsidRDefault="00672270" w:rsidP="0067227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B00B91A" w14:textId="1062B3D9" w:rsidR="0011368C" w:rsidRDefault="00672270" w:rsidP="0067227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Fentiek alapján javaslom</w:t>
      </w:r>
      <w:r w:rsidR="008C44D2">
        <w:rPr>
          <w:rFonts w:ascii="Arial" w:eastAsiaTheme="minorHAnsi" w:hAnsi="Arial" w:cs="Arial"/>
          <w:sz w:val="22"/>
          <w:szCs w:val="22"/>
          <w:lang w:eastAsia="en-US"/>
        </w:rPr>
        <w:t xml:space="preserve"> a Tisztelt Közgyűlésnek, hogy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a szombathelyi 828/7 hrsz.-ú ingatlan</w:t>
      </w:r>
      <w:r w:rsidR="008C44D2">
        <w:rPr>
          <w:rFonts w:ascii="Arial" w:eastAsiaTheme="minorHAnsi" w:hAnsi="Arial" w:cs="Arial"/>
          <w:sz w:val="22"/>
          <w:szCs w:val="22"/>
          <w:lang w:eastAsia="en-US"/>
        </w:rPr>
        <w:t>ra vonatkozóan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a Soproni Egyetem számára</w:t>
      </w:r>
      <w:r w:rsidR="008C44D2">
        <w:rPr>
          <w:rFonts w:ascii="Arial" w:eastAsiaTheme="minorHAnsi" w:hAnsi="Arial" w:cs="Arial"/>
          <w:sz w:val="22"/>
          <w:szCs w:val="22"/>
          <w:lang w:eastAsia="en-US"/>
        </w:rPr>
        <w:t xml:space="preserve"> biztosítson ingyenes használatot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2021. július 1. napjától</w:t>
      </w:r>
      <w:r w:rsidR="002B6CA5">
        <w:rPr>
          <w:rFonts w:ascii="Arial" w:eastAsiaTheme="minorHAnsi" w:hAnsi="Arial" w:cs="Arial"/>
          <w:sz w:val="22"/>
          <w:szCs w:val="22"/>
          <w:lang w:eastAsia="en-US"/>
        </w:rPr>
        <w:t xml:space="preserve"> 10 év határozott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időtartamra.</w:t>
      </w:r>
    </w:p>
    <w:p w14:paraId="72C20CAC" w14:textId="77777777" w:rsidR="009D11FE" w:rsidRDefault="009D11FE" w:rsidP="0067227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CA0753C" w14:textId="06B0F239" w:rsidR="003269EC" w:rsidRPr="004F33A9" w:rsidRDefault="004F33A9" w:rsidP="009F1A1B">
      <w:pPr>
        <w:pStyle w:val="Listaszerbekezds"/>
        <w:numPr>
          <w:ilvl w:val="0"/>
          <w:numId w:val="1"/>
        </w:numPr>
        <w:tabs>
          <w:tab w:val="left" w:pos="900"/>
          <w:tab w:val="center" w:pos="4536"/>
          <w:tab w:val="right" w:pos="9072"/>
        </w:tabs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Javaslat a szombathelyi 6485 hrsz.-ú, </w:t>
      </w:r>
      <w:r w:rsidR="003269EC" w:rsidRPr="004F33A9">
        <w:rPr>
          <w:rFonts w:ascii="Arial" w:hAnsi="Arial" w:cs="Arial"/>
          <w:b/>
          <w:sz w:val="22"/>
          <w:szCs w:val="22"/>
        </w:rPr>
        <w:t>Aréna u. 8.</w:t>
      </w:r>
      <w:r>
        <w:rPr>
          <w:rFonts w:ascii="Arial" w:hAnsi="Arial" w:cs="Arial"/>
          <w:b/>
          <w:sz w:val="22"/>
          <w:szCs w:val="22"/>
        </w:rPr>
        <w:t xml:space="preserve"> szám alatti ingatlan </w:t>
      </w:r>
      <w:r w:rsidR="00DA6D3E">
        <w:rPr>
          <w:rFonts w:ascii="Arial" w:hAnsi="Arial" w:cs="Arial"/>
          <w:b/>
          <w:sz w:val="22"/>
          <w:szCs w:val="22"/>
        </w:rPr>
        <w:t xml:space="preserve">helyiségcsoportjának </w:t>
      </w:r>
      <w:r>
        <w:rPr>
          <w:rFonts w:ascii="Arial" w:hAnsi="Arial" w:cs="Arial"/>
          <w:b/>
          <w:sz w:val="22"/>
          <w:szCs w:val="22"/>
        </w:rPr>
        <w:t xml:space="preserve">ingyenes használatba adására </w:t>
      </w:r>
      <w:r w:rsidR="005E028B">
        <w:rPr>
          <w:rFonts w:ascii="Arial" w:hAnsi="Arial" w:cs="Arial"/>
          <w:b/>
          <w:sz w:val="22"/>
          <w:szCs w:val="22"/>
        </w:rPr>
        <w:t>(Savaria Turizmus Kft.)</w:t>
      </w:r>
    </w:p>
    <w:p w14:paraId="6A51AAD2" w14:textId="77777777" w:rsidR="000C6B4A" w:rsidRDefault="000C6B4A" w:rsidP="000C6B4A">
      <w:pPr>
        <w:tabs>
          <w:tab w:val="left" w:pos="90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14:paraId="77D86C17" w14:textId="25CB22C2" w:rsidR="000C6B4A" w:rsidRPr="006101F9" w:rsidRDefault="000C6B4A" w:rsidP="000C6B4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01F9">
        <w:rPr>
          <w:rFonts w:ascii="Arial" w:eastAsiaTheme="minorHAnsi" w:hAnsi="Arial" w:cs="Arial"/>
          <w:sz w:val="22"/>
          <w:szCs w:val="22"/>
          <w:lang w:eastAsia="en-US"/>
        </w:rPr>
        <w:t xml:space="preserve">Szombathely Megyei Jogú Város Közgyűlése az 57/2016. (II. 25.) Kgy. sz. és 210/2016. (VI. 9.) Kgy. </w:t>
      </w:r>
      <w:proofErr w:type="gramStart"/>
      <w:r w:rsidRPr="006101F9">
        <w:rPr>
          <w:rFonts w:ascii="Arial" w:eastAsiaTheme="minorHAnsi" w:hAnsi="Arial" w:cs="Arial"/>
          <w:sz w:val="22"/>
          <w:szCs w:val="22"/>
          <w:lang w:eastAsia="en-US"/>
        </w:rPr>
        <w:t>sz. határozataiban a szombathelyi 6485 hrsz.-ú, természetben az Aréna u. 8. szám alatt található, „lakóház,</w:t>
      </w:r>
      <w:r w:rsidR="009E40F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6101F9">
        <w:rPr>
          <w:rFonts w:ascii="Arial" w:eastAsiaTheme="minorHAnsi" w:hAnsi="Arial" w:cs="Arial"/>
          <w:sz w:val="22"/>
          <w:szCs w:val="22"/>
          <w:lang w:eastAsia="en-US"/>
        </w:rPr>
        <w:t>udvar, gazdasági épület” megnevezésű ingatlan 320 m² összes alapterületű helyiségcsoportját (pinceszint: raktár 95 m²; földszint: raktár 5 m²; emelet: iroda, konyha, kiszolgáló helyiségek 220 m²) 2016. június 15. napjától 2021. január 31. napjáig tartó határozott időtartamra a Savaria Turizmus Nonprofit Kft. ingyenes használatába adta működésének elősegítése céljából.</w:t>
      </w:r>
      <w:proofErr w:type="gramEnd"/>
    </w:p>
    <w:p w14:paraId="44B7B873" w14:textId="77777777" w:rsidR="000C6B4A" w:rsidRPr="006101F9" w:rsidRDefault="000C6B4A" w:rsidP="000C6B4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2FB9B82" w14:textId="124DCE24" w:rsidR="000C6B4A" w:rsidRPr="006101F9" w:rsidRDefault="000C6B4A" w:rsidP="000C6B4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6101F9">
        <w:rPr>
          <w:rFonts w:ascii="Arial" w:hAnsi="Arial" w:cs="Arial"/>
          <w:spacing w:val="-3"/>
          <w:sz w:val="22"/>
          <w:szCs w:val="22"/>
        </w:rPr>
        <w:t>Szombathely Megyei Jogú Város Polgármestere a katasztrófavédelemről és a hozzá kapcsolódó egyes törvények módosításáról szóló 2011. évi CXXVIII. törvény 46. § (4) bekezdésében kapott bizottsági feladat- és hatáskörben eljárva hozott 8/2021. (I. 2</w:t>
      </w:r>
      <w:r w:rsidR="00C76706" w:rsidRPr="006101F9">
        <w:rPr>
          <w:rFonts w:ascii="Arial" w:hAnsi="Arial" w:cs="Arial"/>
          <w:spacing w:val="-3"/>
          <w:sz w:val="22"/>
          <w:szCs w:val="22"/>
        </w:rPr>
        <w:t>8</w:t>
      </w:r>
      <w:r w:rsidRPr="006101F9">
        <w:rPr>
          <w:rFonts w:ascii="Arial" w:hAnsi="Arial" w:cs="Arial"/>
          <w:spacing w:val="-3"/>
          <w:sz w:val="22"/>
          <w:szCs w:val="22"/>
        </w:rPr>
        <w:t>.) PM. sz. határozatával az ingyenes használat időtartamát 2021. június 30. napjáig meghosszabbította.</w:t>
      </w:r>
    </w:p>
    <w:p w14:paraId="08DD67E7" w14:textId="77777777" w:rsidR="000C6B4A" w:rsidRPr="006101F9" w:rsidRDefault="000C6B4A" w:rsidP="000C6B4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C62C2E1" w14:textId="49EEA797" w:rsidR="000C6B4A" w:rsidRPr="006101F9" w:rsidRDefault="000C6B4A" w:rsidP="000C6B4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6101F9">
        <w:rPr>
          <w:rFonts w:ascii="Arial" w:hAnsi="Arial" w:cs="Arial"/>
          <w:sz w:val="22"/>
          <w:szCs w:val="22"/>
        </w:rPr>
        <w:t xml:space="preserve">Szombathely Megyei Jogú Város Közgyűlésének 57/2016. (II. 25.) Kgy. sz. és 368/2017. (XII. 14.) Kgy. sz. határozataiban foglaltak alapján a szóban forgó ingatlan 437 m² összes alapterületű helyiségcsoportja (földszint: jelmeztár, öltöző 138 m²; emelet: iroda, kiállítótér, előadóterem 299 m²) tekintetében az Önkormányzat 2021. január 31. napjáig tartó határozott időtartamra a Savaria Történelmi Karnevál Közhasznú Közalapítvány részére ingyenes használatot engedélyezett működésének elősegítése céljából. </w:t>
      </w:r>
    </w:p>
    <w:p w14:paraId="4ED1E993" w14:textId="77777777" w:rsidR="000C6B4A" w:rsidRPr="006101F9" w:rsidRDefault="000C6B4A" w:rsidP="000C6B4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5FA959A" w14:textId="7E8FAABA" w:rsidR="000C6B4A" w:rsidRPr="006101F9" w:rsidRDefault="000C6B4A" w:rsidP="000C6B4A">
      <w:pPr>
        <w:jc w:val="both"/>
        <w:outlineLvl w:val="0"/>
        <w:rPr>
          <w:rFonts w:ascii="Arial" w:hAnsi="Arial" w:cs="Arial"/>
          <w:spacing w:val="-3"/>
          <w:sz w:val="22"/>
          <w:szCs w:val="22"/>
        </w:rPr>
      </w:pPr>
      <w:r w:rsidRPr="006101F9">
        <w:rPr>
          <w:rFonts w:ascii="Arial" w:hAnsi="Arial" w:cs="Arial"/>
          <w:spacing w:val="-3"/>
          <w:sz w:val="22"/>
          <w:szCs w:val="22"/>
        </w:rPr>
        <w:t>Szombathely Megyei Jogú Város Polgármestere a katasztrófavédelemről és a hozzá kapcsolódó egyes törvények módosításáról szóló 2011. évi CXXVIII. törvény 46. § (4) bekezdésében kapott bizottsági feladat- és hatáskörben eljárva hozott 104/2021. (IV. 29.) PM. sz. határozatával az ingyenes használat időtartamát 2021. június 30. napjáig meghosszabbította.</w:t>
      </w:r>
    </w:p>
    <w:p w14:paraId="2296ED94" w14:textId="77777777" w:rsidR="00C76706" w:rsidRPr="006101F9" w:rsidRDefault="00C76706" w:rsidP="000C6B4A">
      <w:pPr>
        <w:jc w:val="both"/>
        <w:outlineLvl w:val="0"/>
        <w:rPr>
          <w:rFonts w:ascii="Arial" w:hAnsi="Arial" w:cs="Arial"/>
          <w:spacing w:val="-3"/>
          <w:sz w:val="22"/>
          <w:szCs w:val="22"/>
        </w:rPr>
      </w:pPr>
    </w:p>
    <w:p w14:paraId="29D37C40" w14:textId="51BA46F3" w:rsidR="00C76706" w:rsidRPr="006101F9" w:rsidRDefault="00C76706" w:rsidP="00C7670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01F9">
        <w:rPr>
          <w:rFonts w:ascii="Arial" w:hAnsi="Arial" w:cs="Arial"/>
          <w:spacing w:val="-3"/>
          <w:sz w:val="22"/>
          <w:szCs w:val="22"/>
        </w:rPr>
        <w:t xml:space="preserve">A használatba adási megállapodások értelmében a </w:t>
      </w:r>
      <w:r w:rsidRPr="006101F9">
        <w:rPr>
          <w:rFonts w:ascii="Arial" w:eastAsiaTheme="minorHAnsi" w:hAnsi="Arial" w:cs="Arial"/>
          <w:sz w:val="22"/>
          <w:szCs w:val="22"/>
          <w:lang w:eastAsia="en-US"/>
        </w:rPr>
        <w:t>Kft. és a Közalapítvány az Aréna u. 8. szám alatti ingatlannal szomszédos 6482 hrsz.-ú földrészlet 623 m² nagyságú területrészét a használatba adó által meghatározott módon jogosult használni közlekedésre és parkolásra.</w:t>
      </w:r>
    </w:p>
    <w:p w14:paraId="132510F3" w14:textId="1A36226D" w:rsidR="00C76706" w:rsidRPr="006101F9" w:rsidRDefault="00C76706" w:rsidP="000C6B4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57A9E43" w14:textId="1CF644A2" w:rsidR="000C6B4A" w:rsidRDefault="00C76706" w:rsidP="000C6B4A">
      <w:pPr>
        <w:tabs>
          <w:tab w:val="left" w:pos="90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967EC3">
        <w:rPr>
          <w:rFonts w:ascii="Arial" w:hAnsi="Arial" w:cs="Arial"/>
          <w:sz w:val="22"/>
          <w:szCs w:val="22"/>
        </w:rPr>
        <w:t>Önkormányzatunkhoz benyújtott kérelmében a Kft. arról nyilatkozott, hogy a használati szerződések</w:t>
      </w:r>
      <w:r w:rsidR="009E3048" w:rsidRPr="00967EC3">
        <w:rPr>
          <w:rFonts w:ascii="Arial" w:hAnsi="Arial" w:cs="Arial"/>
          <w:sz w:val="22"/>
          <w:szCs w:val="22"/>
        </w:rPr>
        <w:t xml:space="preserve"> lejártával az általa eddig használt</w:t>
      </w:r>
      <w:r w:rsidRPr="00967EC3">
        <w:rPr>
          <w:rFonts w:ascii="Arial" w:hAnsi="Arial" w:cs="Arial"/>
          <w:sz w:val="22"/>
          <w:szCs w:val="22"/>
        </w:rPr>
        <w:t xml:space="preserve"> ingatlanrész </w:t>
      </w:r>
      <w:r w:rsidR="009E3048" w:rsidRPr="00967EC3">
        <w:rPr>
          <w:rFonts w:ascii="Arial" w:hAnsi="Arial" w:cs="Arial"/>
          <w:sz w:val="22"/>
          <w:szCs w:val="22"/>
        </w:rPr>
        <w:t xml:space="preserve">mellett </w:t>
      </w:r>
      <w:r w:rsidR="00967EC3" w:rsidRPr="00967EC3">
        <w:rPr>
          <w:rFonts w:ascii="Arial" w:hAnsi="Arial" w:cs="Arial"/>
          <w:sz w:val="22"/>
          <w:szCs w:val="22"/>
        </w:rPr>
        <w:t xml:space="preserve">– az Önkormányzattal és a Közalapítvánnyal előzetesen lefolytatott egyeztetéseknek megfelelően </w:t>
      </w:r>
      <w:r w:rsidR="00032173">
        <w:rPr>
          <w:rFonts w:ascii="Arial" w:hAnsi="Arial" w:cs="Arial"/>
          <w:sz w:val="22"/>
          <w:szCs w:val="22"/>
        </w:rPr>
        <w:t>–</w:t>
      </w:r>
      <w:r w:rsidR="00967EC3" w:rsidRPr="00967EC3">
        <w:rPr>
          <w:rFonts w:ascii="Arial" w:hAnsi="Arial" w:cs="Arial"/>
          <w:sz w:val="22"/>
          <w:szCs w:val="22"/>
        </w:rPr>
        <w:t xml:space="preserve"> </w:t>
      </w:r>
      <w:r w:rsidR="009E3048" w:rsidRPr="00967EC3">
        <w:rPr>
          <w:rFonts w:ascii="Arial" w:hAnsi="Arial" w:cs="Arial"/>
          <w:sz w:val="22"/>
          <w:szCs w:val="22"/>
        </w:rPr>
        <w:t xml:space="preserve">a Közalapítvány által </w:t>
      </w:r>
      <w:r w:rsidR="00A764B2" w:rsidRPr="00967EC3">
        <w:rPr>
          <w:rFonts w:ascii="Arial" w:hAnsi="Arial" w:cs="Arial"/>
          <w:sz w:val="22"/>
          <w:szCs w:val="22"/>
        </w:rPr>
        <w:t>kezelt Katonatörténeti Kiállítás és karneváli jelmeztár</w:t>
      </w:r>
      <w:r w:rsidR="00281648">
        <w:rPr>
          <w:rFonts w:ascii="Arial" w:hAnsi="Arial" w:cs="Arial"/>
          <w:sz w:val="22"/>
          <w:szCs w:val="22"/>
        </w:rPr>
        <w:t xml:space="preserve"> </w:t>
      </w:r>
      <w:r w:rsidR="005176A1">
        <w:rPr>
          <w:rFonts w:ascii="Arial" w:hAnsi="Arial" w:cs="Arial"/>
          <w:sz w:val="22"/>
          <w:szCs w:val="22"/>
        </w:rPr>
        <w:t>valamint a</w:t>
      </w:r>
      <w:r w:rsidR="005176A1" w:rsidRPr="00967EC3">
        <w:rPr>
          <w:rFonts w:ascii="Arial" w:hAnsi="Arial" w:cs="Arial"/>
          <w:sz w:val="22"/>
          <w:szCs w:val="22"/>
        </w:rPr>
        <w:t xml:space="preserve"> Teleki </w:t>
      </w:r>
      <w:r w:rsidR="00281648">
        <w:rPr>
          <w:rFonts w:ascii="Arial" w:hAnsi="Arial" w:cs="Arial"/>
          <w:sz w:val="22"/>
          <w:szCs w:val="22"/>
        </w:rPr>
        <w:t>Blanka Szakképző Iskola és Kollégium r</w:t>
      </w:r>
      <w:r w:rsidR="005176A1" w:rsidRPr="00967EC3">
        <w:rPr>
          <w:rFonts w:ascii="Arial" w:hAnsi="Arial" w:cs="Arial"/>
          <w:sz w:val="22"/>
          <w:szCs w:val="22"/>
        </w:rPr>
        <w:t>uhaszalon</w:t>
      </w:r>
      <w:r w:rsidR="00281648">
        <w:rPr>
          <w:rFonts w:ascii="Arial" w:hAnsi="Arial" w:cs="Arial"/>
          <w:sz w:val="22"/>
          <w:szCs w:val="22"/>
        </w:rPr>
        <w:t xml:space="preserve">jának </w:t>
      </w:r>
      <w:r w:rsidR="00A764B2" w:rsidRPr="00967EC3">
        <w:rPr>
          <w:rFonts w:ascii="Arial" w:hAnsi="Arial" w:cs="Arial"/>
          <w:sz w:val="22"/>
          <w:szCs w:val="22"/>
        </w:rPr>
        <w:t xml:space="preserve">működtetését, </w:t>
      </w:r>
      <w:r w:rsidR="005176A1">
        <w:rPr>
          <w:rFonts w:ascii="Arial" w:hAnsi="Arial" w:cs="Arial"/>
          <w:sz w:val="22"/>
          <w:szCs w:val="22"/>
        </w:rPr>
        <w:t>és</w:t>
      </w:r>
      <w:r w:rsidR="00A764B2" w:rsidRPr="00967EC3">
        <w:rPr>
          <w:rFonts w:ascii="Arial" w:hAnsi="Arial" w:cs="Arial"/>
          <w:sz w:val="22"/>
          <w:szCs w:val="22"/>
        </w:rPr>
        <w:t xml:space="preserve"> az ezek elhelyezését biztosító </w:t>
      </w:r>
      <w:r w:rsidR="009E3048" w:rsidRPr="00967EC3">
        <w:rPr>
          <w:rFonts w:ascii="Arial" w:hAnsi="Arial" w:cs="Arial"/>
          <w:sz w:val="22"/>
          <w:szCs w:val="22"/>
        </w:rPr>
        <w:t xml:space="preserve">helyiségcsoport </w:t>
      </w:r>
      <w:r w:rsidR="00A764B2" w:rsidRPr="00967EC3">
        <w:rPr>
          <w:rFonts w:ascii="Arial" w:hAnsi="Arial" w:cs="Arial"/>
          <w:sz w:val="22"/>
          <w:szCs w:val="22"/>
        </w:rPr>
        <w:t>ingyenes használatát is átvenné határozatlan időtartamra.</w:t>
      </w:r>
      <w:r w:rsidR="009E3048" w:rsidRPr="00967EC3">
        <w:rPr>
          <w:rFonts w:ascii="Arial" w:hAnsi="Arial" w:cs="Arial"/>
          <w:sz w:val="22"/>
          <w:szCs w:val="22"/>
        </w:rPr>
        <w:t xml:space="preserve"> </w:t>
      </w:r>
    </w:p>
    <w:p w14:paraId="56741A8E" w14:textId="77777777" w:rsidR="007F54FC" w:rsidRDefault="007F54FC" w:rsidP="000C6B4A">
      <w:pPr>
        <w:tabs>
          <w:tab w:val="left" w:pos="90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14:paraId="7893BE1A" w14:textId="77777777" w:rsidR="001D5E34" w:rsidRPr="006101F9" w:rsidRDefault="001D5E34" w:rsidP="001D5E34">
      <w:pPr>
        <w:tabs>
          <w:tab w:val="left" w:pos="900"/>
          <w:tab w:val="center" w:pos="4536"/>
          <w:tab w:val="right" w:pos="9072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01F9">
        <w:rPr>
          <w:rFonts w:ascii="Arial" w:eastAsiaTheme="minorHAnsi" w:hAnsi="Arial" w:cs="Arial"/>
          <w:sz w:val="22"/>
          <w:szCs w:val="22"/>
          <w:lang w:eastAsia="en-US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5A17C584" w14:textId="77777777" w:rsidR="001D5E34" w:rsidRPr="006101F9" w:rsidRDefault="001D5E34" w:rsidP="001D5E34">
      <w:pPr>
        <w:tabs>
          <w:tab w:val="left" w:pos="900"/>
          <w:tab w:val="center" w:pos="4536"/>
          <w:tab w:val="right" w:pos="9072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6F0EA13" w14:textId="77777777" w:rsidR="001D5E34" w:rsidRPr="006101F9" w:rsidRDefault="001D5E34" w:rsidP="001D5E34">
      <w:pPr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101F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A Savaria Turizmus Nonprofit Kft., mint </w:t>
      </w:r>
      <w:r w:rsidRPr="006101F9">
        <w:rPr>
          <w:rFonts w:ascii="Arial" w:eastAsiaTheme="minorHAnsi" w:hAnsi="Arial" w:cs="Arial"/>
          <w:sz w:val="22"/>
          <w:szCs w:val="22"/>
          <w:lang w:eastAsia="en-US"/>
        </w:rPr>
        <w:t xml:space="preserve">Szombathely Megyei Jogú Város Önkormányzata résztulajdonában lévő gazdasági társasága a Magyarország helyi önkormányzatairól szóló 2011. évi CLXXXIX. törvény 13. § (1) bekezdés 13. pontja értelmében közfeladatot lát el. </w:t>
      </w:r>
    </w:p>
    <w:p w14:paraId="7350B3D7" w14:textId="77777777" w:rsidR="001D5E34" w:rsidRPr="006101F9" w:rsidRDefault="001D5E34" w:rsidP="001D5E34">
      <w:pPr>
        <w:jc w:val="both"/>
        <w:rPr>
          <w:rFonts w:ascii="Arial" w:hAnsi="Arial" w:cs="Arial"/>
          <w:sz w:val="22"/>
          <w:szCs w:val="22"/>
        </w:rPr>
      </w:pPr>
    </w:p>
    <w:p w14:paraId="7A10303E" w14:textId="1B1886AA" w:rsidR="001D5E34" w:rsidRPr="006101F9" w:rsidRDefault="001D5E34" w:rsidP="001D5E34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01F9">
        <w:rPr>
          <w:rFonts w:ascii="Arial" w:eastAsiaTheme="minorHAnsi" w:hAnsi="Arial" w:cs="Arial"/>
          <w:sz w:val="22"/>
          <w:szCs w:val="22"/>
          <w:lang w:eastAsia="en-US"/>
        </w:rPr>
        <w:t xml:space="preserve">Szombathely Megyei Jogú Város Önkormányzata vagyonáról szóló 40/2014. (XII.23.) önkormányzati rendelet 11. § </w:t>
      </w:r>
      <w:r w:rsidR="003F7D34" w:rsidRPr="006101F9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6101F9">
        <w:rPr>
          <w:rFonts w:ascii="Arial" w:eastAsiaTheme="minorHAnsi" w:hAnsi="Arial" w:cs="Arial"/>
          <w:sz w:val="22"/>
          <w:szCs w:val="22"/>
          <w:lang w:eastAsia="en-US"/>
        </w:rPr>
        <w:t>) pontja</w:t>
      </w:r>
      <w:r w:rsidR="003F7D34" w:rsidRPr="006101F9">
        <w:rPr>
          <w:rFonts w:ascii="Arial" w:eastAsiaTheme="minorHAnsi" w:hAnsi="Arial" w:cs="Arial"/>
          <w:sz w:val="22"/>
          <w:szCs w:val="22"/>
          <w:lang w:eastAsia="en-US"/>
        </w:rPr>
        <w:t xml:space="preserve"> alapján 3 éves időtartamot meg</w:t>
      </w:r>
      <w:r w:rsidRPr="006101F9">
        <w:rPr>
          <w:rFonts w:ascii="Arial" w:eastAsiaTheme="minorHAnsi" w:hAnsi="Arial" w:cs="Arial"/>
          <w:sz w:val="22"/>
          <w:szCs w:val="22"/>
          <w:lang w:eastAsia="en-US"/>
        </w:rPr>
        <w:t xml:space="preserve">haladó tartós ingyenes használatot engedélyezni a </w:t>
      </w:r>
      <w:r w:rsidR="003F7D34" w:rsidRPr="006101F9">
        <w:rPr>
          <w:rFonts w:ascii="Arial" w:eastAsiaTheme="minorHAnsi" w:hAnsi="Arial" w:cs="Arial"/>
          <w:sz w:val="22"/>
          <w:szCs w:val="22"/>
          <w:lang w:eastAsia="en-US"/>
        </w:rPr>
        <w:t xml:space="preserve">Közgyűlés </w:t>
      </w:r>
      <w:r w:rsidRPr="006101F9">
        <w:rPr>
          <w:rFonts w:ascii="Arial" w:eastAsiaTheme="minorHAnsi" w:hAnsi="Arial" w:cs="Arial"/>
          <w:sz w:val="22"/>
          <w:szCs w:val="22"/>
          <w:lang w:eastAsia="en-US"/>
        </w:rPr>
        <w:t>jogosult.</w:t>
      </w:r>
    </w:p>
    <w:p w14:paraId="2D19B8FE" w14:textId="77777777" w:rsidR="001D5E34" w:rsidRDefault="001D5E34" w:rsidP="00C76706">
      <w:pPr>
        <w:jc w:val="both"/>
        <w:rPr>
          <w:rFonts w:ascii="Arial" w:hAnsi="Arial" w:cs="Arial"/>
          <w:sz w:val="22"/>
          <w:szCs w:val="22"/>
        </w:rPr>
      </w:pPr>
    </w:p>
    <w:p w14:paraId="267BBF3E" w14:textId="39C512A7" w:rsidR="00967EC3" w:rsidRPr="0011368C" w:rsidRDefault="003F7D34" w:rsidP="00C7670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01F9">
        <w:rPr>
          <w:rFonts w:ascii="Arial" w:hAnsi="Arial" w:cs="Arial"/>
          <w:sz w:val="22"/>
          <w:szCs w:val="22"/>
        </w:rPr>
        <w:t xml:space="preserve">Fentiek alapján javaslom a Tisztelt Közgyűlésnek, hogy az Aréna u. 8. szám, 6485 hrsz.-ú ingatlan </w:t>
      </w:r>
      <w:r w:rsidR="005176A1" w:rsidRPr="005176A1">
        <w:rPr>
          <w:rFonts w:ascii="Arial" w:hAnsi="Arial" w:cs="Arial"/>
          <w:sz w:val="22"/>
          <w:szCs w:val="22"/>
        </w:rPr>
        <w:t>8</w:t>
      </w:r>
      <w:r w:rsidR="003D66C3">
        <w:rPr>
          <w:rFonts w:ascii="Arial" w:hAnsi="Arial" w:cs="Arial"/>
          <w:sz w:val="22"/>
          <w:szCs w:val="22"/>
        </w:rPr>
        <w:t>24</w:t>
      </w:r>
      <w:r w:rsidRPr="005176A1">
        <w:rPr>
          <w:rFonts w:ascii="Arial" w:hAnsi="Arial" w:cs="Arial"/>
          <w:sz w:val="22"/>
          <w:szCs w:val="22"/>
        </w:rPr>
        <w:t xml:space="preserve"> m² összes alapterületű</w:t>
      </w:r>
      <w:r w:rsidR="006101F9" w:rsidRPr="005176A1">
        <w:rPr>
          <w:rFonts w:ascii="Arial" w:hAnsi="Arial" w:cs="Arial"/>
          <w:sz w:val="22"/>
          <w:szCs w:val="22"/>
        </w:rPr>
        <w:t xml:space="preserve"> </w:t>
      </w:r>
      <w:r w:rsidRPr="005176A1">
        <w:rPr>
          <w:rFonts w:ascii="Arial" w:hAnsi="Arial" w:cs="Arial"/>
          <w:sz w:val="22"/>
          <w:szCs w:val="22"/>
        </w:rPr>
        <w:t>helyiségcsoportjára (</w:t>
      </w:r>
      <w:r w:rsidR="006101F9" w:rsidRPr="005176A1">
        <w:rPr>
          <w:rFonts w:ascii="Arial" w:eastAsiaTheme="minorHAnsi" w:hAnsi="Arial" w:cs="Arial"/>
          <w:sz w:val="22"/>
          <w:szCs w:val="22"/>
          <w:lang w:eastAsia="en-US"/>
        </w:rPr>
        <w:t>pinceszint: raktár 95 m²; földszint: jelmeztár,</w:t>
      </w:r>
      <w:r w:rsidR="005176A1" w:rsidRPr="005176A1">
        <w:rPr>
          <w:rFonts w:ascii="Arial" w:eastAsiaTheme="minorHAnsi" w:hAnsi="Arial" w:cs="Arial"/>
          <w:sz w:val="22"/>
          <w:szCs w:val="22"/>
          <w:lang w:eastAsia="en-US"/>
        </w:rPr>
        <w:t xml:space="preserve"> kiállítótér,</w:t>
      </w:r>
      <w:r w:rsidR="006101F9" w:rsidRPr="005176A1">
        <w:rPr>
          <w:rFonts w:ascii="Arial" w:eastAsiaTheme="minorHAnsi" w:hAnsi="Arial" w:cs="Arial"/>
          <w:sz w:val="22"/>
          <w:szCs w:val="22"/>
          <w:lang w:eastAsia="en-US"/>
        </w:rPr>
        <w:t xml:space="preserve"> öltöző, raktár </w:t>
      </w:r>
      <w:r w:rsidR="005176A1" w:rsidRPr="005176A1">
        <w:rPr>
          <w:rFonts w:ascii="Arial" w:eastAsiaTheme="minorHAnsi" w:hAnsi="Arial" w:cs="Arial"/>
          <w:sz w:val="22"/>
          <w:szCs w:val="22"/>
          <w:lang w:eastAsia="en-US"/>
        </w:rPr>
        <w:t>197</w:t>
      </w:r>
      <w:r w:rsidR="006101F9" w:rsidRPr="005176A1">
        <w:rPr>
          <w:rFonts w:ascii="Arial" w:eastAsiaTheme="minorHAnsi" w:hAnsi="Arial" w:cs="Arial"/>
          <w:sz w:val="22"/>
          <w:szCs w:val="22"/>
          <w:lang w:eastAsia="en-US"/>
        </w:rPr>
        <w:t xml:space="preserve"> m²; </w:t>
      </w:r>
      <w:r w:rsidR="006101F9" w:rsidRPr="006101F9">
        <w:rPr>
          <w:rFonts w:ascii="Arial" w:eastAsiaTheme="minorHAnsi" w:hAnsi="Arial" w:cs="Arial"/>
          <w:sz w:val="22"/>
          <w:szCs w:val="22"/>
          <w:lang w:eastAsia="en-US"/>
        </w:rPr>
        <w:t xml:space="preserve">emelet: iroda, konyha, kiállítótér, előadóterem, kiszolgáló helyiségek </w:t>
      </w:r>
      <w:r w:rsidR="006101F9" w:rsidRPr="006101F9">
        <w:rPr>
          <w:rFonts w:ascii="Arial" w:eastAsiaTheme="minorHAnsi" w:hAnsi="Arial" w:cs="Arial"/>
          <w:sz w:val="22"/>
          <w:szCs w:val="22"/>
          <w:lang w:eastAsia="en-US"/>
        </w:rPr>
        <w:lastRenderedPageBreak/>
        <w:t>5</w:t>
      </w:r>
      <w:r w:rsidR="003D66C3">
        <w:rPr>
          <w:rFonts w:ascii="Arial" w:eastAsiaTheme="minorHAnsi" w:hAnsi="Arial" w:cs="Arial"/>
          <w:sz w:val="22"/>
          <w:szCs w:val="22"/>
          <w:lang w:eastAsia="en-US"/>
        </w:rPr>
        <w:t>32</w:t>
      </w:r>
      <w:r w:rsidR="006101F9" w:rsidRPr="006101F9">
        <w:rPr>
          <w:rFonts w:ascii="Arial" w:eastAsiaTheme="minorHAnsi" w:hAnsi="Arial" w:cs="Arial"/>
          <w:sz w:val="22"/>
          <w:szCs w:val="22"/>
          <w:lang w:eastAsia="en-US"/>
        </w:rPr>
        <w:t xml:space="preserve"> m²) a Savaria Turizmus Nonprofit Kft. részére biztosítson ingyenes használatot 2021. július 1. napjától </w:t>
      </w:r>
      <w:r w:rsidR="005E028B" w:rsidRPr="005E028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határozatlan</w:t>
      </w:r>
      <w:r w:rsidR="006101F9" w:rsidRPr="005E028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időtartamra.</w:t>
      </w:r>
    </w:p>
    <w:p w14:paraId="746474DA" w14:textId="77777777" w:rsidR="00967EC3" w:rsidRDefault="00967EC3" w:rsidP="00C76706">
      <w:pPr>
        <w:jc w:val="both"/>
        <w:rPr>
          <w:rFonts w:ascii="Arial" w:hAnsi="Arial" w:cs="Arial"/>
          <w:sz w:val="22"/>
          <w:szCs w:val="22"/>
        </w:rPr>
      </w:pPr>
    </w:p>
    <w:p w14:paraId="359A502B" w14:textId="77777777" w:rsidR="0011368C" w:rsidRDefault="0011368C" w:rsidP="00C76706">
      <w:pPr>
        <w:jc w:val="both"/>
        <w:rPr>
          <w:rFonts w:ascii="Arial" w:hAnsi="Arial" w:cs="Arial"/>
          <w:sz w:val="22"/>
          <w:szCs w:val="22"/>
        </w:rPr>
      </w:pPr>
    </w:p>
    <w:p w14:paraId="610EC6DE" w14:textId="4D4928DB" w:rsidR="005E028B" w:rsidRPr="005E028B" w:rsidRDefault="005E028B" w:rsidP="009F1A1B">
      <w:pPr>
        <w:pStyle w:val="Listaszerbekezds"/>
        <w:numPr>
          <w:ilvl w:val="0"/>
          <w:numId w:val="1"/>
        </w:numPr>
        <w:tabs>
          <w:tab w:val="left" w:pos="900"/>
          <w:tab w:val="center" w:pos="4536"/>
          <w:tab w:val="right" w:pos="9072"/>
        </w:tabs>
        <w:ind w:left="993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Javaslat a szombathelyi 6485 hrsz.-ú, </w:t>
      </w:r>
      <w:r w:rsidRPr="004F33A9">
        <w:rPr>
          <w:rFonts w:ascii="Arial" w:hAnsi="Arial" w:cs="Arial"/>
          <w:b/>
          <w:sz w:val="22"/>
          <w:szCs w:val="22"/>
        </w:rPr>
        <w:t>Aréna u. 8.</w:t>
      </w:r>
      <w:r>
        <w:rPr>
          <w:rFonts w:ascii="Arial" w:hAnsi="Arial" w:cs="Arial"/>
          <w:b/>
          <w:sz w:val="22"/>
          <w:szCs w:val="22"/>
        </w:rPr>
        <w:t xml:space="preserve"> szám alatti ingatlan</w:t>
      </w:r>
      <w:r w:rsidR="00DA6D3E">
        <w:rPr>
          <w:rFonts w:ascii="Arial" w:hAnsi="Arial" w:cs="Arial"/>
          <w:b/>
          <w:sz w:val="22"/>
          <w:szCs w:val="22"/>
        </w:rPr>
        <w:t xml:space="preserve"> helyiségcsoportjának</w:t>
      </w:r>
      <w:r>
        <w:rPr>
          <w:rFonts w:ascii="Arial" w:hAnsi="Arial" w:cs="Arial"/>
          <w:b/>
          <w:sz w:val="22"/>
          <w:szCs w:val="22"/>
        </w:rPr>
        <w:t xml:space="preserve"> ingyenes </w:t>
      </w:r>
      <w:r w:rsidRPr="005E028B">
        <w:rPr>
          <w:rFonts w:ascii="Arial" w:hAnsi="Arial" w:cs="Arial"/>
          <w:b/>
          <w:sz w:val="22"/>
          <w:szCs w:val="22"/>
        </w:rPr>
        <w:t>használatba adására (</w:t>
      </w:r>
      <w:proofErr w:type="spellStart"/>
      <w:r>
        <w:rPr>
          <w:rFonts w:ascii="Arial" w:hAnsi="Arial" w:cs="Arial"/>
          <w:b/>
          <w:sz w:val="22"/>
          <w:szCs w:val="22"/>
        </w:rPr>
        <w:t>Legio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Egyesület)</w:t>
      </w:r>
    </w:p>
    <w:p w14:paraId="5CB53D9E" w14:textId="77777777" w:rsidR="005E028B" w:rsidRDefault="005E028B" w:rsidP="00C76706">
      <w:pPr>
        <w:jc w:val="both"/>
        <w:rPr>
          <w:rFonts w:ascii="Arial" w:hAnsi="Arial" w:cs="Arial"/>
          <w:sz w:val="22"/>
          <w:szCs w:val="22"/>
        </w:rPr>
      </w:pPr>
    </w:p>
    <w:p w14:paraId="1FD09F99" w14:textId="77777777" w:rsidR="008D0EB9" w:rsidRDefault="008D0EB9" w:rsidP="008D0EB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A36DC1">
        <w:rPr>
          <w:rFonts w:ascii="Arial" w:hAnsi="Arial" w:cs="Arial"/>
          <w:sz w:val="22"/>
          <w:szCs w:val="22"/>
        </w:rPr>
        <w:t xml:space="preserve">Szombathely Megyei Jogú Város Közgyűlésének 57/2016. (II. 25.) Kgy. sz. </w:t>
      </w:r>
      <w:r>
        <w:rPr>
          <w:rFonts w:ascii="Arial" w:hAnsi="Arial" w:cs="Arial"/>
          <w:sz w:val="22"/>
          <w:szCs w:val="22"/>
        </w:rPr>
        <w:t xml:space="preserve">határozatában foglaltak alapján a fent körülírt </w:t>
      </w:r>
      <w:r w:rsidRPr="00A36DC1">
        <w:rPr>
          <w:rFonts w:ascii="Arial" w:hAnsi="Arial" w:cs="Arial"/>
          <w:sz w:val="22"/>
          <w:szCs w:val="22"/>
        </w:rPr>
        <w:t>ingatlan</w:t>
      </w:r>
      <w:r>
        <w:rPr>
          <w:rFonts w:ascii="Arial" w:hAnsi="Arial" w:cs="Arial"/>
          <w:sz w:val="22"/>
          <w:szCs w:val="22"/>
        </w:rPr>
        <w:t xml:space="preserve"> 194 m² </w:t>
      </w:r>
      <w:r w:rsidRPr="00A36DC1">
        <w:rPr>
          <w:rFonts w:ascii="Arial" w:hAnsi="Arial" w:cs="Arial"/>
          <w:sz w:val="22"/>
          <w:szCs w:val="22"/>
        </w:rPr>
        <w:t>összes alapterületű helyiségcsoportját</w:t>
      </w:r>
      <w:r>
        <w:rPr>
          <w:rFonts w:ascii="Arial" w:hAnsi="Arial" w:cs="Arial"/>
          <w:sz w:val="22"/>
          <w:szCs w:val="22"/>
        </w:rPr>
        <w:t xml:space="preserve"> (földszint: raktár 97 m²; emelet: bemutató terem 97 m²) </w:t>
      </w:r>
      <w:r w:rsidRPr="00A36DC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z Önkormányzat</w:t>
      </w:r>
      <w:r w:rsidRPr="00A36D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2021. január 31. </w:t>
      </w:r>
      <w:r w:rsidRPr="00A36DC1">
        <w:rPr>
          <w:rFonts w:ascii="Arial" w:hAnsi="Arial" w:cs="Arial"/>
          <w:sz w:val="22"/>
          <w:szCs w:val="22"/>
        </w:rPr>
        <w:t xml:space="preserve">napjáig tartó határozott időtartamra a </w:t>
      </w:r>
      <w:r>
        <w:rPr>
          <w:rFonts w:ascii="Arial" w:hAnsi="Arial" w:cs="Arial"/>
          <w:sz w:val="22"/>
          <w:szCs w:val="22"/>
        </w:rPr>
        <w:t xml:space="preserve">Savaria </w:t>
      </w:r>
      <w:proofErr w:type="spellStart"/>
      <w:r>
        <w:rPr>
          <w:rFonts w:ascii="Arial" w:hAnsi="Arial" w:cs="Arial"/>
          <w:sz w:val="22"/>
          <w:szCs w:val="22"/>
        </w:rPr>
        <w:t>Legio</w:t>
      </w:r>
      <w:proofErr w:type="spellEnd"/>
      <w:r>
        <w:rPr>
          <w:rFonts w:ascii="Arial" w:hAnsi="Arial" w:cs="Arial"/>
          <w:sz w:val="22"/>
          <w:szCs w:val="22"/>
        </w:rPr>
        <w:t xml:space="preserve"> Hagyományőrző és Ismeretterjesztő Egyesület </w:t>
      </w:r>
      <w:r w:rsidRPr="00A36DC1">
        <w:rPr>
          <w:rFonts w:ascii="Arial" w:hAnsi="Arial" w:cs="Arial"/>
          <w:sz w:val="22"/>
          <w:szCs w:val="22"/>
        </w:rPr>
        <w:t>ingyenes használatába adta működésének elősegítése céljából.</w:t>
      </w:r>
    </w:p>
    <w:p w14:paraId="21878062" w14:textId="77777777" w:rsidR="008D0EB9" w:rsidRDefault="008D0EB9" w:rsidP="008D0EB9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FC6B819" w14:textId="26A04AB9" w:rsidR="008D0EB9" w:rsidRPr="006101F9" w:rsidRDefault="008D0EB9" w:rsidP="008D0EB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6101F9">
        <w:rPr>
          <w:rFonts w:ascii="Arial" w:hAnsi="Arial" w:cs="Arial"/>
          <w:spacing w:val="-3"/>
          <w:sz w:val="22"/>
          <w:szCs w:val="22"/>
        </w:rPr>
        <w:t xml:space="preserve">Szombathely Megyei Jogú Város Polgármestere a katasztrófavédelemről és a hozzá kapcsolódó egyes törvények módosításáról szóló 2011. évi CXXVIII. törvény 46. § (4) bekezdésében kapott bizottsági feladat- és hatáskörben eljárva hozott </w:t>
      </w:r>
      <w:r w:rsidR="00281648">
        <w:rPr>
          <w:rFonts w:ascii="Arial" w:hAnsi="Arial" w:cs="Arial"/>
          <w:spacing w:val="-3"/>
          <w:sz w:val="22"/>
          <w:szCs w:val="22"/>
        </w:rPr>
        <w:t>104</w:t>
      </w:r>
      <w:r w:rsidRPr="006101F9">
        <w:rPr>
          <w:rFonts w:ascii="Arial" w:hAnsi="Arial" w:cs="Arial"/>
          <w:spacing w:val="-3"/>
          <w:sz w:val="22"/>
          <w:szCs w:val="22"/>
        </w:rPr>
        <w:t>/2021. (I</w:t>
      </w:r>
      <w:r w:rsidR="00281648">
        <w:rPr>
          <w:rFonts w:ascii="Arial" w:hAnsi="Arial" w:cs="Arial"/>
          <w:spacing w:val="-3"/>
          <w:sz w:val="22"/>
          <w:szCs w:val="22"/>
        </w:rPr>
        <w:t>V</w:t>
      </w:r>
      <w:r w:rsidRPr="006101F9">
        <w:rPr>
          <w:rFonts w:ascii="Arial" w:hAnsi="Arial" w:cs="Arial"/>
          <w:spacing w:val="-3"/>
          <w:sz w:val="22"/>
          <w:szCs w:val="22"/>
        </w:rPr>
        <w:t>. 2</w:t>
      </w:r>
      <w:r w:rsidR="00281648">
        <w:rPr>
          <w:rFonts w:ascii="Arial" w:hAnsi="Arial" w:cs="Arial"/>
          <w:spacing w:val="-3"/>
          <w:sz w:val="22"/>
          <w:szCs w:val="22"/>
        </w:rPr>
        <w:t>9</w:t>
      </w:r>
      <w:r w:rsidRPr="006101F9">
        <w:rPr>
          <w:rFonts w:ascii="Arial" w:hAnsi="Arial" w:cs="Arial"/>
          <w:spacing w:val="-3"/>
          <w:sz w:val="22"/>
          <w:szCs w:val="22"/>
        </w:rPr>
        <w:t>.) PM. sz. határozatával az ingyenes használat időtartamát 2021. június 30. napjáig meghosszabbította.</w:t>
      </w:r>
    </w:p>
    <w:p w14:paraId="25915892" w14:textId="77777777" w:rsidR="008D0EB9" w:rsidRPr="006101F9" w:rsidRDefault="008D0EB9" w:rsidP="008D0EB9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D0E8ABF" w14:textId="58C916BE" w:rsidR="00CC13C9" w:rsidRPr="00A36DC1" w:rsidRDefault="00CC13C9" w:rsidP="00CC13C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A36DC1">
        <w:rPr>
          <w:rFonts w:ascii="Arial" w:hAnsi="Arial" w:cs="Arial"/>
          <w:sz w:val="22"/>
          <w:szCs w:val="22"/>
        </w:rPr>
        <w:t xml:space="preserve">Önkormányzatunkhoz benyújtott kérelmében </w:t>
      </w:r>
      <w:r>
        <w:rPr>
          <w:rFonts w:ascii="Arial" w:hAnsi="Arial" w:cs="Arial"/>
          <w:sz w:val="22"/>
          <w:szCs w:val="22"/>
        </w:rPr>
        <w:t xml:space="preserve">az Egyesület </w:t>
      </w:r>
      <w:r w:rsidRPr="00A36DC1">
        <w:rPr>
          <w:rFonts w:ascii="Arial" w:hAnsi="Arial" w:cs="Arial"/>
          <w:sz w:val="22"/>
          <w:szCs w:val="22"/>
        </w:rPr>
        <w:t>arról nyilatkozott, hogy az ingyenesen használt helyiségcsoport további használatára tartana igényt, ezért kéri a használati megállapodás meghosszabbítását az eredeti szerződésben meghatározott feltételek további fenntartásával.</w:t>
      </w:r>
    </w:p>
    <w:p w14:paraId="11EDB827" w14:textId="77777777" w:rsidR="00CC13C9" w:rsidRPr="00A36DC1" w:rsidRDefault="00CC13C9" w:rsidP="00CC13C9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7BE5FD2" w14:textId="77777777" w:rsidR="00CC13C9" w:rsidRDefault="00CC13C9" w:rsidP="00CC13C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A36DC1">
        <w:rPr>
          <w:rFonts w:ascii="Arial" w:hAnsi="Arial" w:cs="Arial"/>
          <w:sz w:val="22"/>
          <w:szCs w:val="22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6654F43C" w14:textId="77777777" w:rsidR="008D0EB9" w:rsidRPr="00A36DC1" w:rsidRDefault="008D0EB9" w:rsidP="008D0EB9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83DF560" w14:textId="77777777" w:rsidR="00CC13C9" w:rsidRDefault="00CC13C9" w:rsidP="00CC13C9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Egyesület </w:t>
      </w:r>
      <w:r w:rsidRPr="0084335C">
        <w:rPr>
          <w:rFonts w:ascii="Arial" w:hAnsi="Arial" w:cs="Arial"/>
          <w:sz w:val="22"/>
          <w:szCs w:val="22"/>
        </w:rPr>
        <w:t>a kulturális szolgáltatás, a kulturá</w:t>
      </w:r>
      <w:r>
        <w:rPr>
          <w:rFonts w:ascii="Arial" w:hAnsi="Arial" w:cs="Arial"/>
          <w:sz w:val="22"/>
          <w:szCs w:val="22"/>
        </w:rPr>
        <w:t>lis örökség helyi védelme érdekében ellátott tevékenységével</w:t>
      </w:r>
      <w:r w:rsidRPr="008433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Mötv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ED0D25">
        <w:rPr>
          <w:rFonts w:ascii="Arial" w:hAnsi="Arial" w:cs="Arial"/>
          <w:sz w:val="22"/>
          <w:szCs w:val="22"/>
        </w:rPr>
        <w:t xml:space="preserve">13. § (1) bekezdés 7. </w:t>
      </w:r>
      <w:r>
        <w:rPr>
          <w:rFonts w:ascii="Arial" w:hAnsi="Arial" w:cs="Arial"/>
          <w:sz w:val="22"/>
          <w:szCs w:val="22"/>
        </w:rPr>
        <w:t>pontja</w:t>
      </w:r>
      <w:r w:rsidRPr="00ED0D25">
        <w:rPr>
          <w:rFonts w:ascii="Arial" w:hAnsi="Arial" w:cs="Arial"/>
          <w:sz w:val="22"/>
          <w:szCs w:val="22"/>
        </w:rPr>
        <w:t xml:space="preserve"> alapján a helyi közügyek, valamint a helyben biztosítható közfeladatok körében ellátan</w:t>
      </w:r>
      <w:r>
        <w:rPr>
          <w:rFonts w:ascii="Arial" w:hAnsi="Arial" w:cs="Arial"/>
          <w:sz w:val="22"/>
          <w:szCs w:val="22"/>
        </w:rPr>
        <w:t>dó helyi önkormányzati feladatot lát el.</w:t>
      </w:r>
    </w:p>
    <w:p w14:paraId="1C5996BF" w14:textId="77777777" w:rsidR="00CC13C9" w:rsidRDefault="00CC13C9" w:rsidP="00CC13C9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E73DD4C" w14:textId="77777777" w:rsidR="00CC13C9" w:rsidRDefault="00CC13C9" w:rsidP="00CC13C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Szombathely Megyei Jogú Város Önkormányzata vagyonáról szóló 40/2014. (XII.23.) önkormányzati rendelet 11. § a) pontja alapján 3 éves időtartamot meghaladó tartós ingyenes használatot engedélyezni a Közgyűlés jogosult.</w:t>
      </w:r>
    </w:p>
    <w:p w14:paraId="33F8E4F2" w14:textId="77777777" w:rsidR="00CC13C9" w:rsidRDefault="00CC13C9" w:rsidP="00CC13C9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10CCF99B" w14:textId="7380D4EE" w:rsidR="005E028B" w:rsidRDefault="00CC13C9" w:rsidP="00C76706">
      <w:p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6101F9">
        <w:rPr>
          <w:rFonts w:ascii="Arial" w:hAnsi="Arial" w:cs="Arial"/>
          <w:sz w:val="22"/>
          <w:szCs w:val="22"/>
        </w:rPr>
        <w:t xml:space="preserve">Fentiek alapján javaslom a Tisztelt Közgyűlésnek, hogy az Aréna u. 8. szám, 6485 hrsz.-ú ingatlan </w:t>
      </w:r>
      <w:r>
        <w:rPr>
          <w:rFonts w:ascii="Arial" w:hAnsi="Arial" w:cs="Arial"/>
          <w:sz w:val="22"/>
          <w:szCs w:val="22"/>
        </w:rPr>
        <w:t>194</w:t>
      </w:r>
      <w:r w:rsidRPr="006101F9">
        <w:rPr>
          <w:rFonts w:ascii="Arial" w:hAnsi="Arial" w:cs="Arial"/>
          <w:sz w:val="22"/>
          <w:szCs w:val="22"/>
        </w:rPr>
        <w:t xml:space="preserve"> m² összes alapterületű helyiségcsoportjára (</w:t>
      </w:r>
      <w:r>
        <w:rPr>
          <w:rFonts w:ascii="Arial" w:hAnsi="Arial" w:cs="Arial"/>
          <w:sz w:val="22"/>
          <w:szCs w:val="22"/>
        </w:rPr>
        <w:t>földszint: raktár 97 m²; emelet: bemutató terem 97 m²</w:t>
      </w:r>
      <w:r w:rsidRPr="006101F9">
        <w:rPr>
          <w:rFonts w:ascii="Arial" w:eastAsiaTheme="minorHAnsi" w:hAnsi="Arial" w:cs="Arial"/>
          <w:sz w:val="22"/>
          <w:szCs w:val="22"/>
          <w:lang w:eastAsia="en-US"/>
        </w:rPr>
        <w:t xml:space="preserve">) a </w:t>
      </w:r>
      <w:r>
        <w:rPr>
          <w:rFonts w:ascii="Arial" w:hAnsi="Arial" w:cs="Arial"/>
          <w:sz w:val="22"/>
          <w:szCs w:val="22"/>
        </w:rPr>
        <w:t xml:space="preserve">Savaria </w:t>
      </w:r>
      <w:proofErr w:type="spellStart"/>
      <w:r>
        <w:rPr>
          <w:rFonts w:ascii="Arial" w:hAnsi="Arial" w:cs="Arial"/>
          <w:sz w:val="22"/>
          <w:szCs w:val="22"/>
        </w:rPr>
        <w:t>Legio</w:t>
      </w:r>
      <w:proofErr w:type="spellEnd"/>
      <w:r>
        <w:rPr>
          <w:rFonts w:ascii="Arial" w:hAnsi="Arial" w:cs="Arial"/>
          <w:sz w:val="22"/>
          <w:szCs w:val="22"/>
        </w:rPr>
        <w:t xml:space="preserve"> Hagyományőrző és Ismeretterjesztő Egyesület </w:t>
      </w:r>
      <w:r w:rsidRPr="006101F9">
        <w:rPr>
          <w:rFonts w:ascii="Arial" w:eastAsiaTheme="minorHAnsi" w:hAnsi="Arial" w:cs="Arial"/>
          <w:sz w:val="22"/>
          <w:szCs w:val="22"/>
          <w:lang w:eastAsia="en-US"/>
        </w:rPr>
        <w:t>részére bizto</w:t>
      </w:r>
      <w:r>
        <w:rPr>
          <w:rFonts w:ascii="Arial" w:eastAsiaTheme="minorHAnsi" w:hAnsi="Arial" w:cs="Arial"/>
          <w:sz w:val="22"/>
          <w:szCs w:val="22"/>
          <w:lang w:eastAsia="en-US"/>
        </w:rPr>
        <w:t>sítson ingyenes használatot 2021</w:t>
      </w:r>
      <w:r w:rsidRPr="006101F9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július </w:t>
      </w:r>
      <w:r w:rsidRPr="006101F9">
        <w:rPr>
          <w:rFonts w:ascii="Arial" w:eastAsiaTheme="minorHAnsi" w:hAnsi="Arial" w:cs="Arial"/>
          <w:sz w:val="22"/>
          <w:szCs w:val="22"/>
          <w:lang w:eastAsia="en-US"/>
        </w:rPr>
        <w:t xml:space="preserve">1. napjától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2024. december 31. napjáig tartó határozott</w:t>
      </w:r>
      <w:r w:rsidRPr="005E028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időtartamra.</w:t>
      </w:r>
    </w:p>
    <w:p w14:paraId="14C44B6F" w14:textId="77777777" w:rsidR="003C7E98" w:rsidRDefault="003C7E98" w:rsidP="00C76706">
      <w:p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743E7A2B" w14:textId="4CA039B5" w:rsidR="003C7E98" w:rsidRPr="005E028B" w:rsidRDefault="003C7E98" w:rsidP="003C7E98">
      <w:pPr>
        <w:pStyle w:val="Listaszerbekezds"/>
        <w:numPr>
          <w:ilvl w:val="0"/>
          <w:numId w:val="1"/>
        </w:numPr>
        <w:tabs>
          <w:tab w:val="left" w:pos="1560"/>
          <w:tab w:val="center" w:pos="4536"/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Javaslat a szombathelyi 6485 hrsz.-ú, </w:t>
      </w:r>
      <w:r w:rsidRPr="004F33A9">
        <w:rPr>
          <w:rFonts w:ascii="Arial" w:hAnsi="Arial" w:cs="Arial"/>
          <w:b/>
          <w:sz w:val="22"/>
          <w:szCs w:val="22"/>
        </w:rPr>
        <w:t>Aréna u. 8.</w:t>
      </w:r>
      <w:r>
        <w:rPr>
          <w:rFonts w:ascii="Arial" w:hAnsi="Arial" w:cs="Arial"/>
          <w:b/>
          <w:sz w:val="22"/>
          <w:szCs w:val="22"/>
        </w:rPr>
        <w:t xml:space="preserve"> szám alatti ingatlan helyiségcsoportjának ingyenes </w:t>
      </w:r>
      <w:r w:rsidRPr="005E028B">
        <w:rPr>
          <w:rFonts w:ascii="Arial" w:hAnsi="Arial" w:cs="Arial"/>
          <w:b/>
          <w:sz w:val="22"/>
          <w:szCs w:val="22"/>
        </w:rPr>
        <w:t>használatba adására (</w:t>
      </w:r>
      <w:r>
        <w:rPr>
          <w:rFonts w:ascii="Arial" w:hAnsi="Arial" w:cs="Arial"/>
          <w:b/>
          <w:sz w:val="22"/>
          <w:szCs w:val="22"/>
        </w:rPr>
        <w:t>Polgármesteri Hivatal)</w:t>
      </w:r>
    </w:p>
    <w:p w14:paraId="498EB10C" w14:textId="77777777" w:rsidR="003C7E98" w:rsidRPr="00CC13C9" w:rsidRDefault="003C7E98" w:rsidP="00C7670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0B9B362" w14:textId="5B430B42" w:rsidR="00A5061F" w:rsidRDefault="00A5061F" w:rsidP="00A5061F">
      <w:pPr>
        <w:jc w:val="both"/>
        <w:outlineLvl w:val="0"/>
        <w:rPr>
          <w:rFonts w:ascii="Arial" w:hAnsi="Arial" w:cs="Arial"/>
          <w:sz w:val="22"/>
          <w:szCs w:val="22"/>
        </w:rPr>
      </w:pPr>
      <w:r w:rsidRPr="006101F9">
        <w:rPr>
          <w:rFonts w:ascii="Arial" w:hAnsi="Arial" w:cs="Arial"/>
          <w:spacing w:val="-3"/>
          <w:sz w:val="22"/>
          <w:szCs w:val="22"/>
        </w:rPr>
        <w:t>Szombathely Megyei Jogú Város Polgármestere a katasztrófavédelemről és a hozzá kapcsolódó egyes törvények módosításáról szóló 2011. évi CXXVIII. törvény 46. § (4) bekezdésében kapott bizottsági feladat-</w:t>
      </w:r>
      <w:r>
        <w:rPr>
          <w:rFonts w:ascii="Arial" w:hAnsi="Arial" w:cs="Arial"/>
          <w:spacing w:val="-3"/>
          <w:sz w:val="22"/>
          <w:szCs w:val="22"/>
        </w:rPr>
        <w:t xml:space="preserve"> és hatáskörben eljárva hozott 159/2021. (V</w:t>
      </w:r>
      <w:r w:rsidRPr="006101F9">
        <w:rPr>
          <w:rFonts w:ascii="Arial" w:hAnsi="Arial" w:cs="Arial"/>
          <w:spacing w:val="-3"/>
          <w:sz w:val="22"/>
          <w:szCs w:val="22"/>
        </w:rPr>
        <w:t>. 2</w:t>
      </w:r>
      <w:r>
        <w:rPr>
          <w:rFonts w:ascii="Arial" w:hAnsi="Arial" w:cs="Arial"/>
          <w:spacing w:val="-3"/>
          <w:sz w:val="22"/>
          <w:szCs w:val="22"/>
        </w:rPr>
        <w:t>6</w:t>
      </w:r>
      <w:r w:rsidRPr="006101F9">
        <w:rPr>
          <w:rFonts w:ascii="Arial" w:hAnsi="Arial" w:cs="Arial"/>
          <w:spacing w:val="-3"/>
          <w:sz w:val="22"/>
          <w:szCs w:val="22"/>
        </w:rPr>
        <w:t xml:space="preserve">.) PM. sz. határozatával </w:t>
      </w:r>
      <w:r>
        <w:rPr>
          <w:rFonts w:ascii="Arial" w:hAnsi="Arial" w:cs="Arial"/>
          <w:spacing w:val="-3"/>
          <w:sz w:val="22"/>
          <w:szCs w:val="22"/>
        </w:rPr>
        <w:t>a szombathelyi 1972/22 hrsz.-ú, Lovas u. 23. szám alatti ingatlan ingyenes használatát engedélyezte</w:t>
      </w:r>
      <w:r w:rsidRPr="00A506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Fogyatékkal Élőket és Hajléktalanokat Ellátó Közhasznú Nonprofit Kft. (FÉHE) r</w:t>
      </w:r>
      <w:r w:rsidR="00281648">
        <w:rPr>
          <w:rFonts w:ascii="Arial" w:hAnsi="Arial" w:cs="Arial"/>
          <w:sz w:val="22"/>
          <w:szCs w:val="22"/>
        </w:rPr>
        <w:t>észére 2021. június 1. napjától 2021. december 31. napjáig.</w:t>
      </w:r>
    </w:p>
    <w:p w14:paraId="23B0A944" w14:textId="77777777" w:rsidR="00A5061F" w:rsidRDefault="00A5061F" w:rsidP="00A5061F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4739BD3" w14:textId="752765CE" w:rsidR="00A5061F" w:rsidRDefault="00A5061F" w:rsidP="00A5061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ingatlant kezelő SZOVA </w:t>
      </w:r>
      <w:proofErr w:type="spellStart"/>
      <w:r>
        <w:rPr>
          <w:rFonts w:ascii="Arial" w:hAnsi="Arial" w:cs="Arial"/>
          <w:sz w:val="22"/>
          <w:szCs w:val="22"/>
        </w:rPr>
        <w:t>NZrt</w:t>
      </w:r>
      <w:proofErr w:type="spellEnd"/>
      <w:r>
        <w:rPr>
          <w:rFonts w:ascii="Arial" w:hAnsi="Arial" w:cs="Arial"/>
          <w:sz w:val="22"/>
          <w:szCs w:val="22"/>
        </w:rPr>
        <w:t xml:space="preserve">. tájékoztatása szerint az ingyenes használatra </w:t>
      </w:r>
      <w:r w:rsidR="00D53F7D">
        <w:rPr>
          <w:rFonts w:ascii="Arial" w:hAnsi="Arial" w:cs="Arial"/>
          <w:sz w:val="22"/>
          <w:szCs w:val="22"/>
        </w:rPr>
        <w:t>átadandó</w:t>
      </w:r>
      <w:r>
        <w:rPr>
          <w:rFonts w:ascii="Arial" w:hAnsi="Arial" w:cs="Arial"/>
          <w:sz w:val="22"/>
          <w:szCs w:val="22"/>
        </w:rPr>
        <w:t xml:space="preserve"> </w:t>
      </w:r>
      <w:r w:rsidR="009B1E07">
        <w:rPr>
          <w:rFonts w:ascii="Arial" w:hAnsi="Arial" w:cs="Arial"/>
          <w:sz w:val="22"/>
          <w:szCs w:val="22"/>
        </w:rPr>
        <w:t>helyiségek</w:t>
      </w:r>
      <w:r>
        <w:rPr>
          <w:rFonts w:ascii="Arial" w:hAnsi="Arial" w:cs="Arial"/>
          <w:sz w:val="22"/>
          <w:szCs w:val="22"/>
        </w:rPr>
        <w:t xml:space="preserve"> </w:t>
      </w:r>
      <w:r w:rsidR="00D53F7D">
        <w:rPr>
          <w:rFonts w:ascii="Arial" w:hAnsi="Arial" w:cs="Arial"/>
          <w:sz w:val="22"/>
          <w:szCs w:val="22"/>
        </w:rPr>
        <w:t xml:space="preserve">egy része </w:t>
      </w:r>
      <w:r>
        <w:rPr>
          <w:rFonts w:ascii="Arial" w:hAnsi="Arial" w:cs="Arial"/>
          <w:sz w:val="22"/>
          <w:szCs w:val="22"/>
        </w:rPr>
        <w:t xml:space="preserve">az Önkormányzat </w:t>
      </w:r>
      <w:r w:rsidR="00D53F7D">
        <w:rPr>
          <w:rFonts w:ascii="Arial" w:hAnsi="Arial" w:cs="Arial"/>
          <w:sz w:val="22"/>
          <w:szCs w:val="22"/>
        </w:rPr>
        <w:t>számára</w:t>
      </w:r>
      <w:r>
        <w:rPr>
          <w:rFonts w:ascii="Arial" w:hAnsi="Arial" w:cs="Arial"/>
          <w:sz w:val="22"/>
          <w:szCs w:val="22"/>
        </w:rPr>
        <w:t xml:space="preserve"> lettek biztosítva </w:t>
      </w:r>
      <w:r w:rsidR="00DF188E">
        <w:rPr>
          <w:rFonts w:ascii="Arial" w:hAnsi="Arial" w:cs="Arial"/>
          <w:sz w:val="22"/>
          <w:szCs w:val="22"/>
        </w:rPr>
        <w:t>tárolás</w:t>
      </w:r>
      <w:r>
        <w:rPr>
          <w:rFonts w:ascii="Arial" w:hAnsi="Arial" w:cs="Arial"/>
          <w:sz w:val="22"/>
          <w:szCs w:val="22"/>
        </w:rPr>
        <w:t xml:space="preserve"> céljából,</w:t>
      </w:r>
      <w:r w:rsidR="00DF188E">
        <w:rPr>
          <w:rFonts w:ascii="Arial" w:hAnsi="Arial" w:cs="Arial"/>
          <w:sz w:val="22"/>
          <w:szCs w:val="22"/>
        </w:rPr>
        <w:t xml:space="preserve"> azokban </w:t>
      </w:r>
      <w:r w:rsidR="00DF188E" w:rsidRPr="00DF188E">
        <w:rPr>
          <w:rFonts w:ascii="Arial" w:hAnsi="Arial" w:cs="Arial"/>
          <w:sz w:val="22"/>
          <w:szCs w:val="22"/>
        </w:rPr>
        <w:t>a karneváli</w:t>
      </w:r>
      <w:r w:rsidR="00DF188E">
        <w:rPr>
          <w:rFonts w:ascii="Arial" w:hAnsi="Arial" w:cs="Arial"/>
          <w:sz w:val="22"/>
          <w:szCs w:val="22"/>
        </w:rPr>
        <w:t>-</w:t>
      </w:r>
      <w:r w:rsidR="00DF188E" w:rsidRPr="00DF188E">
        <w:rPr>
          <w:rFonts w:ascii="Arial" w:hAnsi="Arial" w:cs="Arial"/>
          <w:sz w:val="22"/>
          <w:szCs w:val="22"/>
        </w:rPr>
        <w:t>, karácsonyi vásár és egyéb rendezvények során felállításra kerülő pavilonok és sátrak</w:t>
      </w:r>
      <w:r w:rsidR="00BF6A14">
        <w:rPr>
          <w:rFonts w:ascii="Arial" w:hAnsi="Arial" w:cs="Arial"/>
          <w:sz w:val="22"/>
          <w:szCs w:val="22"/>
        </w:rPr>
        <w:t>, installációs eszközök</w:t>
      </w:r>
      <w:r w:rsidR="00DF188E">
        <w:rPr>
          <w:rFonts w:ascii="Arial" w:hAnsi="Arial" w:cs="Arial"/>
          <w:sz w:val="22"/>
          <w:szCs w:val="22"/>
        </w:rPr>
        <w:t xml:space="preserve"> kerültek raktározásra. Az ingatlan FÉHE részére történő átadása miatt az előzőekben említett</w:t>
      </w:r>
      <w:r>
        <w:rPr>
          <w:rFonts w:ascii="Arial" w:hAnsi="Arial" w:cs="Arial"/>
          <w:sz w:val="22"/>
          <w:szCs w:val="22"/>
        </w:rPr>
        <w:t xml:space="preserve"> eszközök, tárgyak elhelyezésére </w:t>
      </w:r>
      <w:r w:rsidR="00DF188E">
        <w:rPr>
          <w:rFonts w:ascii="Arial" w:hAnsi="Arial" w:cs="Arial"/>
          <w:sz w:val="22"/>
          <w:szCs w:val="22"/>
        </w:rPr>
        <w:t xml:space="preserve">a kezelő </w:t>
      </w:r>
      <w:r>
        <w:rPr>
          <w:rFonts w:ascii="Arial" w:hAnsi="Arial" w:cs="Arial"/>
          <w:sz w:val="22"/>
          <w:szCs w:val="22"/>
        </w:rPr>
        <w:t>az A</w:t>
      </w:r>
      <w:r w:rsidR="00BF6A14">
        <w:rPr>
          <w:rFonts w:ascii="Arial" w:hAnsi="Arial" w:cs="Arial"/>
          <w:sz w:val="22"/>
          <w:szCs w:val="22"/>
        </w:rPr>
        <w:t>réna u. 8. számú ingatlan pinceszintjén elhelyezkedő</w:t>
      </w:r>
      <w:r>
        <w:rPr>
          <w:rFonts w:ascii="Arial" w:hAnsi="Arial" w:cs="Arial"/>
          <w:sz w:val="22"/>
          <w:szCs w:val="22"/>
        </w:rPr>
        <w:t xml:space="preserve">, </w:t>
      </w:r>
      <w:r w:rsidR="00A01DD3" w:rsidRPr="00A01DD3">
        <w:rPr>
          <w:rFonts w:ascii="Arial" w:hAnsi="Arial" w:cs="Arial"/>
          <w:sz w:val="22"/>
          <w:szCs w:val="22"/>
        </w:rPr>
        <w:t xml:space="preserve">139 </w:t>
      </w:r>
      <w:r w:rsidRPr="00A01DD3">
        <w:rPr>
          <w:rFonts w:ascii="Arial" w:hAnsi="Arial" w:cs="Arial"/>
          <w:sz w:val="22"/>
          <w:szCs w:val="22"/>
        </w:rPr>
        <w:t xml:space="preserve">m² </w:t>
      </w:r>
      <w:r>
        <w:rPr>
          <w:rFonts w:ascii="Arial" w:hAnsi="Arial" w:cs="Arial"/>
          <w:sz w:val="22"/>
          <w:szCs w:val="22"/>
        </w:rPr>
        <w:t>összes alapterületű helyiségcsoportját javasolta.</w:t>
      </w:r>
    </w:p>
    <w:p w14:paraId="7300C2D0" w14:textId="77777777" w:rsidR="00DF188E" w:rsidRDefault="00DF188E" w:rsidP="00A5061F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87F6F9C" w14:textId="037985B4" w:rsidR="00DF188E" w:rsidRPr="006101F9" w:rsidRDefault="00DF188E" w:rsidP="00DF188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Fentiekre tekintettel javaslom a Tisztelt Közgyűlésnek, hogy a szombathelyi 6485 hrsz.-ú, Aréna u. 8. szám alatti ingatlan </w:t>
      </w:r>
      <w:r w:rsidR="00170DD2">
        <w:rPr>
          <w:rFonts w:ascii="Arial" w:hAnsi="Arial" w:cs="Arial"/>
          <w:sz w:val="22"/>
          <w:szCs w:val="22"/>
        </w:rPr>
        <w:t>pinceszinti 139</w:t>
      </w:r>
      <w:r>
        <w:rPr>
          <w:rFonts w:ascii="Arial" w:hAnsi="Arial" w:cs="Arial"/>
          <w:sz w:val="22"/>
          <w:szCs w:val="22"/>
        </w:rPr>
        <w:t xml:space="preserve"> m² összes alapterületű helyiségcsoportjára vonatkozóan biztosítson ingyenes használatot Szombathely Megyei Jogú Város Polgármesteri Hivatala részére 2021. július 1. napjától határozatlan időtartamra</w:t>
      </w:r>
      <w:r w:rsidR="009B1E07">
        <w:rPr>
          <w:rFonts w:ascii="Arial" w:hAnsi="Arial" w:cs="Arial"/>
          <w:sz w:val="22"/>
          <w:szCs w:val="22"/>
        </w:rPr>
        <w:t>.</w:t>
      </w:r>
    </w:p>
    <w:p w14:paraId="7F3E889D" w14:textId="77777777" w:rsidR="00DF188E" w:rsidRPr="006101F9" w:rsidRDefault="00DF188E" w:rsidP="00A5061F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21CE026" w14:textId="77777777" w:rsidR="003C7E98" w:rsidRPr="003C7E98" w:rsidRDefault="003C7E98" w:rsidP="003C7E98">
      <w:pPr>
        <w:jc w:val="both"/>
        <w:rPr>
          <w:rFonts w:ascii="Arial" w:hAnsi="Arial" w:cs="Arial"/>
          <w:sz w:val="22"/>
          <w:szCs w:val="22"/>
        </w:rPr>
      </w:pPr>
    </w:p>
    <w:p w14:paraId="5CECC604" w14:textId="71BED09E" w:rsidR="00990C23" w:rsidRPr="004F33A9" w:rsidRDefault="004F33A9" w:rsidP="003C7E9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4F33A9">
        <w:rPr>
          <w:rFonts w:ascii="Arial" w:hAnsi="Arial" w:cs="Arial"/>
          <w:b/>
          <w:sz w:val="22"/>
          <w:szCs w:val="22"/>
        </w:rPr>
        <w:t>Javaslat a szombathelyi 8440/1 és 8440/2 hrsz.-ú ingatlanok (</w:t>
      </w:r>
      <w:r w:rsidR="00990C23" w:rsidRPr="004F33A9">
        <w:rPr>
          <w:rFonts w:ascii="Arial" w:hAnsi="Arial" w:cs="Arial"/>
          <w:b/>
          <w:sz w:val="22"/>
          <w:szCs w:val="22"/>
        </w:rPr>
        <w:t xml:space="preserve">Történelmi </w:t>
      </w:r>
      <w:r w:rsidRPr="004F33A9">
        <w:rPr>
          <w:rFonts w:ascii="Arial" w:hAnsi="Arial" w:cs="Arial"/>
          <w:b/>
          <w:sz w:val="22"/>
          <w:szCs w:val="22"/>
        </w:rPr>
        <w:t>T</w:t>
      </w:r>
      <w:r w:rsidR="00990C23" w:rsidRPr="004F33A9">
        <w:rPr>
          <w:rFonts w:ascii="Arial" w:hAnsi="Arial" w:cs="Arial"/>
          <w:b/>
          <w:sz w:val="22"/>
          <w:szCs w:val="22"/>
        </w:rPr>
        <w:t>émapark</w:t>
      </w:r>
      <w:r w:rsidRPr="004F33A9">
        <w:rPr>
          <w:rFonts w:ascii="Arial" w:hAnsi="Arial" w:cs="Arial"/>
          <w:b/>
          <w:sz w:val="22"/>
          <w:szCs w:val="22"/>
        </w:rPr>
        <w:t>) ingyenes használatba adására</w:t>
      </w:r>
    </w:p>
    <w:p w14:paraId="419F7FEA" w14:textId="77777777" w:rsidR="009A198F" w:rsidRDefault="009A198F" w:rsidP="009A198F">
      <w:pPr>
        <w:jc w:val="both"/>
        <w:rPr>
          <w:rFonts w:ascii="Arial" w:hAnsi="Arial" w:cs="Arial"/>
          <w:sz w:val="22"/>
          <w:szCs w:val="22"/>
        </w:rPr>
      </w:pPr>
    </w:p>
    <w:p w14:paraId="073F52C6" w14:textId="1B3C4DAD" w:rsidR="00D7208D" w:rsidRDefault="00D7208D" w:rsidP="00D7208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6101F9">
        <w:rPr>
          <w:rFonts w:ascii="Arial" w:hAnsi="Arial" w:cs="Arial"/>
          <w:sz w:val="22"/>
          <w:szCs w:val="22"/>
        </w:rPr>
        <w:t>Szombathely</w:t>
      </w:r>
      <w:r>
        <w:rPr>
          <w:rFonts w:ascii="Arial" w:hAnsi="Arial" w:cs="Arial"/>
          <w:sz w:val="22"/>
          <w:szCs w:val="22"/>
        </w:rPr>
        <w:t xml:space="preserve"> Megyei Jogú Város Közgyűlése</w:t>
      </w:r>
      <w:r w:rsidRPr="006101F9">
        <w:rPr>
          <w:rFonts w:ascii="Arial" w:hAnsi="Arial" w:cs="Arial"/>
          <w:sz w:val="22"/>
          <w:szCs w:val="22"/>
        </w:rPr>
        <w:t xml:space="preserve"> 57/2016. (II. 25.) Kgy. sz. </w:t>
      </w:r>
      <w:r>
        <w:rPr>
          <w:rFonts w:ascii="Arial" w:hAnsi="Arial" w:cs="Arial"/>
          <w:sz w:val="22"/>
          <w:szCs w:val="22"/>
        </w:rPr>
        <w:t xml:space="preserve">határozatának 4. pontjával felkérte a vagyonkezelő SZOVA Zrt.-t, hogy a szombathelyi 8440/1 hrsz.-ú „kivett park és történelmi témapark”, valamint a 8440/2 hrsz.-ú „kivett beépített terület” megnevezésű ingatlanokra (továbbiakban együttesen: Történelmi Témapark) vonatkozóan kössön ingyenes használatba-adási megállapodást </w:t>
      </w:r>
      <w:r w:rsidRPr="006101F9">
        <w:rPr>
          <w:rFonts w:ascii="Arial" w:hAnsi="Arial" w:cs="Arial"/>
          <w:sz w:val="22"/>
          <w:szCs w:val="22"/>
        </w:rPr>
        <w:t>a Savaria Történelmi K</w:t>
      </w:r>
      <w:r>
        <w:rPr>
          <w:rFonts w:ascii="Arial" w:hAnsi="Arial" w:cs="Arial"/>
          <w:sz w:val="22"/>
          <w:szCs w:val="22"/>
        </w:rPr>
        <w:t xml:space="preserve">arnevál Közhasznú Közalapítvánnyal az alapító okiratában meghatározott feladatainak ellátása és </w:t>
      </w:r>
      <w:r w:rsidRPr="006101F9">
        <w:rPr>
          <w:rFonts w:ascii="Arial" w:hAnsi="Arial" w:cs="Arial"/>
          <w:sz w:val="22"/>
          <w:szCs w:val="22"/>
        </w:rPr>
        <w:t xml:space="preserve">működésének elősegítése céljából. </w:t>
      </w:r>
    </w:p>
    <w:p w14:paraId="737CB771" w14:textId="77777777" w:rsidR="00D7208D" w:rsidRDefault="00D7208D" w:rsidP="00D7208D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29662D7" w14:textId="60A403BB" w:rsidR="00D7208D" w:rsidRDefault="00D7208D" w:rsidP="00D7208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967EC3">
        <w:rPr>
          <w:rFonts w:ascii="Arial" w:hAnsi="Arial" w:cs="Arial"/>
          <w:sz w:val="22"/>
          <w:szCs w:val="22"/>
        </w:rPr>
        <w:t xml:space="preserve">Az ingyenes használatra vonatkozó szerződés időtartama 2021. január 31. napjával lejárt, annak meghosszabbítására nem került sor. </w:t>
      </w:r>
    </w:p>
    <w:p w14:paraId="64ED0634" w14:textId="77777777" w:rsidR="00967EC3" w:rsidRDefault="00967EC3" w:rsidP="00D7208D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413DA5F" w14:textId="4EB5ADCC" w:rsidR="00967EC3" w:rsidRDefault="00967EC3" w:rsidP="00D7208D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Történelmi Témapark működtetésére a Savaria Turizmus Nonprofit Kft. az Önkormányzattal és a Közalapítvánnyal egyeztetve működtetési koncepciót dolgozott ki, melynek értelmében </w:t>
      </w:r>
      <w:r w:rsidR="004F33A9">
        <w:rPr>
          <w:rFonts w:ascii="Arial" w:hAnsi="Arial" w:cs="Arial"/>
          <w:sz w:val="22"/>
          <w:szCs w:val="22"/>
        </w:rPr>
        <w:t xml:space="preserve">a terület használatát átvenné, és </w:t>
      </w:r>
      <w:r>
        <w:rPr>
          <w:rFonts w:ascii="Arial" w:hAnsi="Arial" w:cs="Arial"/>
          <w:sz w:val="22"/>
          <w:szCs w:val="22"/>
        </w:rPr>
        <w:t xml:space="preserve">egy új turisztikai élménylánc kínálati elemeként és programhelyszínként </w:t>
      </w:r>
      <w:r w:rsidR="004F33A9">
        <w:rPr>
          <w:rFonts w:ascii="Arial" w:hAnsi="Arial" w:cs="Arial"/>
          <w:sz w:val="22"/>
          <w:szCs w:val="22"/>
        </w:rPr>
        <w:t xml:space="preserve">hasznosítaná. </w:t>
      </w:r>
    </w:p>
    <w:p w14:paraId="1A47F8CE" w14:textId="77777777" w:rsidR="00C713FA" w:rsidRDefault="00C713FA" w:rsidP="00D7208D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620B939" w14:textId="4F7BC304" w:rsidR="00C713FA" w:rsidRDefault="00C713FA" w:rsidP="00D7208D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átadás-átvétel során a Kft. megvásárolja a Közalapítványtól a Történelmi Témapark működtetéséhez szükséges eszközöket. Ehhez, valamint a feladat- és létszámbővül</w:t>
      </w:r>
      <w:r w:rsidR="009B1E07">
        <w:rPr>
          <w:rFonts w:ascii="Arial" w:hAnsi="Arial" w:cs="Arial"/>
          <w:sz w:val="22"/>
          <w:szCs w:val="22"/>
        </w:rPr>
        <w:t>éssel járó költségek vállalásához</w:t>
      </w:r>
      <w:r w:rsidR="00AD6333">
        <w:rPr>
          <w:rFonts w:ascii="Arial" w:hAnsi="Arial" w:cs="Arial"/>
          <w:sz w:val="22"/>
          <w:szCs w:val="22"/>
        </w:rPr>
        <w:t xml:space="preserve"> az önkormányzat jóváhagyására és támogatási forrásra van szükség. A költségvetésben a fedezet a 2021.</w:t>
      </w:r>
      <w:r w:rsidR="006A693F">
        <w:rPr>
          <w:rFonts w:ascii="Arial" w:hAnsi="Arial" w:cs="Arial"/>
          <w:sz w:val="22"/>
          <w:szCs w:val="22"/>
        </w:rPr>
        <w:t xml:space="preserve"> </w:t>
      </w:r>
      <w:r w:rsidR="00AD6333">
        <w:rPr>
          <w:rFonts w:ascii="Arial" w:hAnsi="Arial" w:cs="Arial"/>
          <w:sz w:val="22"/>
          <w:szCs w:val="22"/>
        </w:rPr>
        <w:t>évre kért 7.549.000,-</w:t>
      </w:r>
      <w:r w:rsidR="00575C93">
        <w:rPr>
          <w:rFonts w:ascii="Arial" w:hAnsi="Arial" w:cs="Arial"/>
          <w:sz w:val="22"/>
          <w:szCs w:val="22"/>
        </w:rPr>
        <w:t xml:space="preserve"> </w:t>
      </w:r>
      <w:r w:rsidR="00AD6333">
        <w:rPr>
          <w:rFonts w:ascii="Arial" w:hAnsi="Arial" w:cs="Arial"/>
          <w:sz w:val="22"/>
          <w:szCs w:val="22"/>
        </w:rPr>
        <w:t>Ft támogatási összegre vonatkozóan</w:t>
      </w:r>
      <w:r w:rsidR="007B71C3">
        <w:rPr>
          <w:rFonts w:ascii="Arial" w:hAnsi="Arial" w:cs="Arial"/>
          <w:sz w:val="22"/>
          <w:szCs w:val="22"/>
        </w:rPr>
        <w:t xml:space="preserve"> részben (7 millió Ft erejéig)</w:t>
      </w:r>
      <w:r w:rsidR="00AD6333">
        <w:rPr>
          <w:rFonts w:ascii="Arial" w:hAnsi="Arial" w:cs="Arial"/>
          <w:sz w:val="22"/>
          <w:szCs w:val="22"/>
        </w:rPr>
        <w:t xml:space="preserve"> rendelkezésre áll. </w:t>
      </w:r>
    </w:p>
    <w:p w14:paraId="4AF55988" w14:textId="77777777" w:rsidR="007F54FC" w:rsidRDefault="007F54FC" w:rsidP="00D7208D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C39706B" w14:textId="372EC2A1" w:rsidR="007F54FC" w:rsidRPr="007F54FC" w:rsidRDefault="007F54FC" w:rsidP="007F54FC">
      <w:pPr>
        <w:tabs>
          <w:tab w:val="left" w:pos="90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F54FC">
        <w:rPr>
          <w:rFonts w:ascii="Arial" w:hAnsi="Arial" w:cs="Arial"/>
          <w:sz w:val="22"/>
          <w:szCs w:val="22"/>
        </w:rPr>
        <w:t xml:space="preserve"> Közalapítvány kuratóriumi elnöke </w:t>
      </w:r>
      <w:r>
        <w:rPr>
          <w:rFonts w:ascii="Arial" w:hAnsi="Arial" w:cs="Arial"/>
          <w:sz w:val="22"/>
          <w:szCs w:val="22"/>
        </w:rPr>
        <w:t xml:space="preserve">írásban </w:t>
      </w:r>
      <w:r w:rsidRPr="007F54FC">
        <w:rPr>
          <w:rFonts w:ascii="Arial" w:hAnsi="Arial" w:cs="Arial"/>
          <w:sz w:val="22"/>
          <w:szCs w:val="22"/>
        </w:rPr>
        <w:t>jelezte</w:t>
      </w:r>
      <w:r>
        <w:rPr>
          <w:rFonts w:ascii="Arial" w:hAnsi="Arial" w:cs="Arial"/>
          <w:sz w:val="22"/>
          <w:szCs w:val="22"/>
        </w:rPr>
        <w:t xml:space="preserve"> Önkormányzatunk felé</w:t>
      </w:r>
      <w:r w:rsidRPr="007F54FC">
        <w:rPr>
          <w:rFonts w:ascii="Arial" w:hAnsi="Arial" w:cs="Arial"/>
          <w:sz w:val="22"/>
          <w:szCs w:val="22"/>
        </w:rPr>
        <w:t xml:space="preserve">, hogy </w:t>
      </w:r>
      <w:r>
        <w:rPr>
          <w:rFonts w:ascii="Arial" w:hAnsi="Arial" w:cs="Arial"/>
          <w:sz w:val="22"/>
          <w:szCs w:val="22"/>
        </w:rPr>
        <w:t>a Köz</w:t>
      </w:r>
      <w:r w:rsidRPr="007F54F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la</w:t>
      </w:r>
      <w:r w:rsidRPr="007F54FC">
        <w:rPr>
          <w:rFonts w:ascii="Arial" w:hAnsi="Arial" w:cs="Arial"/>
          <w:sz w:val="22"/>
          <w:szCs w:val="22"/>
        </w:rPr>
        <w:t xml:space="preserve">pítvány 2021. július 1 – december 31-i működési költségeihez 3.956.720,- Ft többletforrás szükséges. A fenti összeg biztosításával az Alapítvány kifizetetlen számlái kiegyenlítésre kerülnek, és a működés is 2021. december 31. napjáig biztosított lesz.  </w:t>
      </w:r>
    </w:p>
    <w:p w14:paraId="61CB9E71" w14:textId="77777777" w:rsidR="00AD6333" w:rsidRDefault="00AD6333" w:rsidP="00D7208D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B8A4CEF" w14:textId="59DDB1FF" w:rsidR="00AD6333" w:rsidRDefault="00AD6333" w:rsidP="00D7208D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944E3E">
        <w:rPr>
          <w:rFonts w:ascii="Arial" w:hAnsi="Arial" w:cs="Arial"/>
          <w:sz w:val="22"/>
          <w:szCs w:val="22"/>
        </w:rPr>
        <w:t xml:space="preserve">Történelmi </w:t>
      </w:r>
      <w:r>
        <w:rPr>
          <w:rFonts w:ascii="Arial" w:hAnsi="Arial" w:cs="Arial"/>
          <w:sz w:val="22"/>
          <w:szCs w:val="22"/>
        </w:rPr>
        <w:t>Témapark üzemeltetése miatt a Kft. Szervezeti és Működési Szabályzatának, az Önkormányzattal kötö</w:t>
      </w:r>
      <w:r w:rsidR="00944E3E">
        <w:rPr>
          <w:rFonts w:ascii="Arial" w:hAnsi="Arial" w:cs="Arial"/>
          <w:sz w:val="22"/>
          <w:szCs w:val="22"/>
        </w:rPr>
        <w:t xml:space="preserve">tt </w:t>
      </w:r>
      <w:proofErr w:type="spellStart"/>
      <w:r w:rsidR="00944E3E">
        <w:rPr>
          <w:rFonts w:ascii="Arial" w:hAnsi="Arial" w:cs="Arial"/>
          <w:sz w:val="22"/>
          <w:szCs w:val="22"/>
        </w:rPr>
        <w:t>feladatellátási</w:t>
      </w:r>
      <w:proofErr w:type="spellEnd"/>
      <w:r w:rsidR="00944E3E">
        <w:rPr>
          <w:rFonts w:ascii="Arial" w:hAnsi="Arial" w:cs="Arial"/>
          <w:sz w:val="22"/>
          <w:szCs w:val="22"/>
        </w:rPr>
        <w:t xml:space="preserve"> megállapodás</w:t>
      </w:r>
      <w:r>
        <w:rPr>
          <w:rFonts w:ascii="Arial" w:hAnsi="Arial" w:cs="Arial"/>
          <w:sz w:val="22"/>
          <w:szCs w:val="22"/>
        </w:rPr>
        <w:t>nak, valamint a 2021. évi üzleti tervének módosítására is szükség van, melyeket a soron következő közgyűlésig előkészít és jóváhagyásra benyújt Önkormányzatunkhoz.</w:t>
      </w:r>
    </w:p>
    <w:p w14:paraId="2A37898B" w14:textId="77777777" w:rsidR="00967EC3" w:rsidRDefault="00967EC3" w:rsidP="00D7208D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FA4572A" w14:textId="02779E53" w:rsidR="00967EC3" w:rsidRPr="00967EC3" w:rsidRDefault="00967EC3" w:rsidP="00D7208D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4F33A9">
        <w:rPr>
          <w:rFonts w:ascii="Arial" w:hAnsi="Arial" w:cs="Arial"/>
          <w:sz w:val="22"/>
          <w:szCs w:val="22"/>
        </w:rPr>
        <w:t>tervek szerint az „Érezd Szombathely</w:t>
      </w:r>
      <w:r w:rsidR="005B5E86">
        <w:rPr>
          <w:rFonts w:ascii="Arial" w:hAnsi="Arial" w:cs="Arial"/>
          <w:sz w:val="22"/>
          <w:szCs w:val="22"/>
        </w:rPr>
        <w:t>t</w:t>
      </w:r>
      <w:r w:rsidR="004F33A9">
        <w:rPr>
          <w:rFonts w:ascii="Arial" w:hAnsi="Arial" w:cs="Arial"/>
          <w:sz w:val="22"/>
          <w:szCs w:val="22"/>
        </w:rPr>
        <w:t>” nyári programsorozat részeként 2021. július 4. napjától már rendezvényhelyszínként funkcionálna a Történelmi Témapark, ezért a Kft. kéri az ingatlanok ingyenes használatba adását 2021. július 1. napjától határozatlan időtartamra működésének elősegítése és feladatainak ellátása érdekében.</w:t>
      </w:r>
    </w:p>
    <w:p w14:paraId="57571D7C" w14:textId="77777777" w:rsidR="00282298" w:rsidRDefault="00282298" w:rsidP="00D7208D">
      <w:pPr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</w:p>
    <w:p w14:paraId="09707CD8" w14:textId="77777777" w:rsidR="00282298" w:rsidRPr="006101F9" w:rsidRDefault="00282298" w:rsidP="00282298">
      <w:pPr>
        <w:tabs>
          <w:tab w:val="left" w:pos="900"/>
          <w:tab w:val="center" w:pos="4536"/>
          <w:tab w:val="right" w:pos="9072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01F9">
        <w:rPr>
          <w:rFonts w:ascii="Arial" w:eastAsiaTheme="minorHAnsi" w:hAnsi="Arial" w:cs="Arial"/>
          <w:sz w:val="22"/>
          <w:szCs w:val="22"/>
          <w:lang w:eastAsia="en-US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3B722031" w14:textId="77777777" w:rsidR="00282298" w:rsidRPr="006101F9" w:rsidRDefault="00282298" w:rsidP="00282298">
      <w:pPr>
        <w:tabs>
          <w:tab w:val="left" w:pos="900"/>
          <w:tab w:val="center" w:pos="4536"/>
          <w:tab w:val="right" w:pos="9072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449DAB5" w14:textId="77777777" w:rsidR="00282298" w:rsidRPr="006101F9" w:rsidRDefault="00282298" w:rsidP="00282298">
      <w:pPr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101F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A Savaria Turizmus Nonprofit Kft., mint </w:t>
      </w:r>
      <w:r w:rsidRPr="006101F9">
        <w:rPr>
          <w:rFonts w:ascii="Arial" w:eastAsiaTheme="minorHAnsi" w:hAnsi="Arial" w:cs="Arial"/>
          <w:sz w:val="22"/>
          <w:szCs w:val="22"/>
          <w:lang w:eastAsia="en-US"/>
        </w:rPr>
        <w:t xml:space="preserve">Szombathely Megyei Jogú Város Önkormányzata résztulajdonában lévő gazdasági társasága a Magyarország helyi önkormányzatairól szóló 2011. évi CLXXXIX. törvény 13. § (1) bekezdés 13. pontja értelmében közfeladatot lát el. </w:t>
      </w:r>
    </w:p>
    <w:p w14:paraId="4058229A" w14:textId="77777777" w:rsidR="00282298" w:rsidRPr="006101F9" w:rsidRDefault="00282298" w:rsidP="00282298">
      <w:pPr>
        <w:jc w:val="both"/>
        <w:rPr>
          <w:rFonts w:ascii="Arial" w:hAnsi="Arial" w:cs="Arial"/>
          <w:sz w:val="22"/>
          <w:szCs w:val="22"/>
        </w:rPr>
      </w:pPr>
    </w:p>
    <w:p w14:paraId="1034476A" w14:textId="77777777" w:rsidR="00282298" w:rsidRDefault="00282298" w:rsidP="00282298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01F9">
        <w:rPr>
          <w:rFonts w:ascii="Arial" w:eastAsiaTheme="minorHAnsi" w:hAnsi="Arial" w:cs="Arial"/>
          <w:sz w:val="22"/>
          <w:szCs w:val="22"/>
          <w:lang w:eastAsia="en-US"/>
        </w:rPr>
        <w:t>Szombathely Megyei Jogú Város Önkormányzata vagyonáról szóló 40/2014. (XII.23.) önkormányzati rendelet 11. § a) pontja alapján 3 éves időtartamot meghaladó tartós ingyenes használatot engedélyezni a Közgyűlés jogosult.</w:t>
      </w:r>
    </w:p>
    <w:p w14:paraId="05751984" w14:textId="77777777" w:rsidR="00282298" w:rsidRPr="006101F9" w:rsidRDefault="00282298" w:rsidP="00282298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253F802" w14:textId="77777777" w:rsidR="007F54FC" w:rsidRDefault="00282298" w:rsidP="00282298">
      <w:p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6101F9">
        <w:rPr>
          <w:rFonts w:ascii="Arial" w:hAnsi="Arial" w:cs="Arial"/>
          <w:sz w:val="22"/>
          <w:szCs w:val="22"/>
        </w:rPr>
        <w:t xml:space="preserve">Fentiek alapján javaslom a Tisztelt Közgyűlésnek, hogy </w:t>
      </w:r>
      <w:r>
        <w:rPr>
          <w:rFonts w:ascii="Arial" w:hAnsi="Arial" w:cs="Arial"/>
          <w:sz w:val="22"/>
          <w:szCs w:val="22"/>
        </w:rPr>
        <w:t xml:space="preserve">a szombathelyi 8440/1 hrsz.-ú, 10.353 m² nagyságú, kivett park és történelmi témapark, valamint a 8440/2 hrsz.-ú, 552 m² területű, kivett beépítetlen terület megnevezésű ingatlanokra (együttesen: Történelmi Témapark) </w:t>
      </w:r>
      <w:r w:rsidRPr="006101F9">
        <w:rPr>
          <w:rFonts w:ascii="Arial" w:eastAsiaTheme="minorHAnsi" w:hAnsi="Arial" w:cs="Arial"/>
          <w:sz w:val="22"/>
          <w:szCs w:val="22"/>
          <w:lang w:eastAsia="en-US"/>
        </w:rPr>
        <w:t xml:space="preserve">a Savaria Turizmus Nonprofit Kft. részére biztosítson ingyenes használatot 2021. július 1. napjától </w:t>
      </w:r>
      <w:r w:rsidR="005E028B" w:rsidRPr="005E028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határozatlan</w:t>
      </w:r>
      <w:r w:rsidRPr="005E028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időtartamra</w:t>
      </w:r>
      <w:r w:rsidR="007F54F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. </w:t>
      </w:r>
    </w:p>
    <w:p w14:paraId="73C28197" w14:textId="77777777" w:rsidR="00FA073A" w:rsidRDefault="00FA073A" w:rsidP="00282298">
      <w:p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7EEB4A34" w14:textId="65A3A160" w:rsidR="007D61B1" w:rsidRPr="007F54FC" w:rsidRDefault="007F54FC" w:rsidP="009A198F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Javaslom továbbá, hogy a</w:t>
      </w:r>
      <w:r w:rsidRPr="006101F9">
        <w:rPr>
          <w:rFonts w:ascii="Arial" w:eastAsiaTheme="minorHAnsi" w:hAnsi="Arial" w:cs="Arial"/>
          <w:sz w:val="22"/>
          <w:szCs w:val="22"/>
          <w:lang w:eastAsia="en-US"/>
        </w:rPr>
        <w:t xml:space="preserve"> Savaria Turizmus Nonprofit Kft. részére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AD633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hagyja jóvá az üzemeltetéshez szükséges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7.549.000-, Ft </w:t>
      </w:r>
      <w:r w:rsidR="00AD633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forrásra vonatkozó támogatási kérelmét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 valamint a költségvetés következő módosítása során gondoskodjon a Közalapítvány működési költségeihez szükséges 3.956.720,- Ft biztosításáról.</w:t>
      </w:r>
    </w:p>
    <w:p w14:paraId="6A96AA6A" w14:textId="77777777" w:rsidR="004D7F58" w:rsidRPr="003F7D34" w:rsidRDefault="004D7F58" w:rsidP="009A198F">
      <w:pPr>
        <w:jc w:val="both"/>
        <w:rPr>
          <w:rFonts w:ascii="Arial" w:hAnsi="Arial" w:cs="Arial"/>
          <w:sz w:val="22"/>
          <w:szCs w:val="22"/>
        </w:rPr>
      </w:pPr>
    </w:p>
    <w:p w14:paraId="307093D4" w14:textId="381A1C44" w:rsidR="003F7D34" w:rsidRPr="00055DC3" w:rsidRDefault="00055DC3" w:rsidP="003C7E9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055DC3">
        <w:rPr>
          <w:rFonts w:ascii="Arial" w:hAnsi="Arial" w:cs="Arial"/>
          <w:b/>
          <w:sz w:val="22"/>
          <w:szCs w:val="22"/>
        </w:rPr>
        <w:t xml:space="preserve">Javaslat a szombathelyi </w:t>
      </w:r>
      <w:r w:rsidR="003F7D34" w:rsidRPr="00055DC3">
        <w:rPr>
          <w:rFonts w:ascii="Arial" w:hAnsi="Arial" w:cs="Arial"/>
          <w:b/>
          <w:sz w:val="22"/>
          <w:szCs w:val="22"/>
        </w:rPr>
        <w:t>8136/2 hrsz.-ú ingatlan forgalomképessé nyilvánítása</w:t>
      </w:r>
    </w:p>
    <w:p w14:paraId="2DABB3EE" w14:textId="77777777" w:rsidR="00C748AF" w:rsidRDefault="00C748AF" w:rsidP="00C748AF">
      <w:pPr>
        <w:jc w:val="both"/>
        <w:rPr>
          <w:rFonts w:ascii="Arial" w:hAnsi="Arial" w:cs="Arial"/>
          <w:sz w:val="22"/>
          <w:szCs w:val="22"/>
        </w:rPr>
      </w:pPr>
    </w:p>
    <w:p w14:paraId="1CD07D32" w14:textId="3064EAF0" w:rsidR="00C748AF" w:rsidRDefault="00C748AF" w:rsidP="00C748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Tájékoztatom a Tisztelt Közgyűlést, hogy a 8136/2 hrsz.-ú, 896 m²</w:t>
      </w:r>
      <w:r w:rsidR="00196323">
        <w:rPr>
          <w:rFonts w:ascii="Arial" w:hAnsi="Arial" w:cs="Arial"/>
          <w:sz w:val="22"/>
          <w:szCs w:val="22"/>
        </w:rPr>
        <w:t xml:space="preserve"> nagyságú, kivett közút megnevezésű ingatlan Szombathely Megyei Jogú Város Önkormányzata, míg a szombathelyi 8137 hrsz.-ú, 6810 m² területű, kivett raktár, műhely, </w:t>
      </w:r>
      <w:r w:rsidR="003E7867">
        <w:rPr>
          <w:rFonts w:ascii="Arial" w:hAnsi="Arial" w:cs="Arial"/>
          <w:sz w:val="22"/>
          <w:szCs w:val="22"/>
        </w:rPr>
        <w:t>udvar megnevezésű földrészlet</w:t>
      </w:r>
      <w:r w:rsidR="00196323">
        <w:rPr>
          <w:rFonts w:ascii="Arial" w:hAnsi="Arial" w:cs="Arial"/>
          <w:sz w:val="22"/>
          <w:szCs w:val="22"/>
        </w:rPr>
        <w:t xml:space="preserve"> az INTER-ALP Kft. tulajdonát képezi. </w:t>
      </w:r>
    </w:p>
    <w:p w14:paraId="060F3B0F" w14:textId="375500FA" w:rsidR="00073D43" w:rsidRDefault="00073D43" w:rsidP="00C748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INTER-ALP Kft. vételi szándékát jelezte Önkormányzatunk felé az ingatlanával szomszédos közútterület egy - </w:t>
      </w:r>
      <w:r w:rsidRPr="00073D43">
        <w:rPr>
          <w:rFonts w:ascii="Arial" w:hAnsi="Arial" w:cs="Arial"/>
          <w:sz w:val="22"/>
          <w:szCs w:val="22"/>
        </w:rPr>
        <w:t xml:space="preserve">Szombathely MJV Közgyűlésének </w:t>
      </w:r>
      <w:r w:rsidRPr="00073D43">
        <w:rPr>
          <w:rFonts w:ascii="Arial" w:hAnsi="Arial" w:cs="Arial"/>
          <w:i/>
          <w:sz w:val="22"/>
          <w:szCs w:val="22"/>
        </w:rPr>
        <w:t>Szombathely Megyei Jogú Város Helyi Építési Szabályzatáról, valamint Szabályozási Tervének jóváhagyásáról</w:t>
      </w:r>
      <w:r w:rsidRPr="00073D43">
        <w:rPr>
          <w:rFonts w:ascii="Arial" w:hAnsi="Arial" w:cs="Arial"/>
          <w:sz w:val="22"/>
          <w:szCs w:val="22"/>
        </w:rPr>
        <w:t xml:space="preserve"> szóló 30/2006. (IX. 7.) számú önkormányzati rendeletének</w:t>
      </w:r>
      <w:r>
        <w:rPr>
          <w:rFonts w:ascii="Arial" w:hAnsi="Arial" w:cs="Arial"/>
          <w:sz w:val="22"/>
          <w:szCs w:val="22"/>
        </w:rPr>
        <w:t xml:space="preserve"> 1. mellékletét képező Szabályozási Tervben foglaltaknak megfelelően kialakítandó – részére vonatkozóan. </w:t>
      </w:r>
    </w:p>
    <w:p w14:paraId="53133B74" w14:textId="77777777" w:rsidR="00073D43" w:rsidRDefault="00073D43" w:rsidP="00C748AF">
      <w:pPr>
        <w:jc w:val="both"/>
        <w:rPr>
          <w:rFonts w:ascii="Arial" w:hAnsi="Arial" w:cs="Arial"/>
          <w:sz w:val="22"/>
          <w:szCs w:val="22"/>
        </w:rPr>
      </w:pPr>
    </w:p>
    <w:p w14:paraId="3DE346FC" w14:textId="49F85723" w:rsidR="00731AE9" w:rsidRPr="00731AE9" w:rsidRDefault="00731AE9" w:rsidP="00731AE9">
      <w:pPr>
        <w:jc w:val="both"/>
        <w:rPr>
          <w:rFonts w:ascii="Arial" w:hAnsi="Arial" w:cs="Arial"/>
          <w:sz w:val="22"/>
          <w:szCs w:val="22"/>
        </w:rPr>
      </w:pPr>
      <w:r w:rsidRPr="00731AE9">
        <w:rPr>
          <w:rFonts w:ascii="Arial" w:hAnsi="Arial" w:cs="Arial"/>
          <w:i/>
          <w:sz w:val="22"/>
          <w:szCs w:val="22"/>
        </w:rPr>
        <w:t>A nemzeti vagyonról</w:t>
      </w:r>
      <w:r w:rsidRPr="00731AE9">
        <w:rPr>
          <w:rFonts w:ascii="Arial" w:hAnsi="Arial" w:cs="Arial"/>
          <w:sz w:val="22"/>
          <w:szCs w:val="22"/>
        </w:rPr>
        <w:t xml:space="preserve"> szóló 2011. évi CXCVI. törvény 3. § 3. pontja, 5. § (3) bekezdés a) pontja, valamint 6. § (1) bekezdése értelmében az önkormányzat tulajdonában álló helyi közutak az önkormányzat forgalomképtelen vagyonába tartoznak. </w:t>
      </w:r>
    </w:p>
    <w:p w14:paraId="1A3D7A0A" w14:textId="77777777" w:rsidR="00731AE9" w:rsidRPr="00731AE9" w:rsidRDefault="00731AE9" w:rsidP="00731AE9">
      <w:pPr>
        <w:jc w:val="both"/>
        <w:rPr>
          <w:rFonts w:ascii="Arial" w:hAnsi="Arial" w:cs="Arial"/>
          <w:sz w:val="22"/>
          <w:szCs w:val="22"/>
        </w:rPr>
      </w:pPr>
    </w:p>
    <w:p w14:paraId="437F8901" w14:textId="1395E94A" w:rsidR="00731AE9" w:rsidRPr="00731AE9" w:rsidRDefault="00731AE9" w:rsidP="00731AE9">
      <w:pPr>
        <w:jc w:val="both"/>
        <w:rPr>
          <w:rFonts w:ascii="Arial" w:hAnsi="Arial" w:cs="Arial"/>
          <w:sz w:val="22"/>
          <w:szCs w:val="22"/>
        </w:rPr>
      </w:pPr>
      <w:r w:rsidRPr="00731AE9">
        <w:rPr>
          <w:rFonts w:ascii="Arial" w:hAnsi="Arial" w:cs="Arial"/>
          <w:sz w:val="22"/>
          <w:szCs w:val="22"/>
        </w:rPr>
        <w:t xml:space="preserve">Szombathely MJV Közgyűlésének </w:t>
      </w:r>
      <w:r w:rsidRPr="00731AE9">
        <w:rPr>
          <w:rFonts w:ascii="Arial" w:hAnsi="Arial" w:cs="Arial"/>
          <w:i/>
          <w:sz w:val="22"/>
          <w:szCs w:val="22"/>
        </w:rPr>
        <w:t xml:space="preserve">Szombathely Megyei Jogú Város Önkormányzata vagyonáról </w:t>
      </w:r>
      <w:r w:rsidRPr="00731AE9">
        <w:rPr>
          <w:rFonts w:ascii="Arial" w:hAnsi="Arial" w:cs="Arial"/>
          <w:sz w:val="22"/>
          <w:szCs w:val="22"/>
        </w:rPr>
        <w:t xml:space="preserve">szóló 40/2014. (XII. 23.) önkormányzati rendelete </w:t>
      </w:r>
      <w:r>
        <w:rPr>
          <w:rFonts w:ascii="Arial" w:hAnsi="Arial" w:cs="Arial"/>
          <w:sz w:val="22"/>
          <w:szCs w:val="22"/>
        </w:rPr>
        <w:t xml:space="preserve">(továbbiakban: Vagyonrendelet) </w:t>
      </w:r>
      <w:r w:rsidRPr="00731AE9">
        <w:rPr>
          <w:rFonts w:ascii="Arial" w:hAnsi="Arial" w:cs="Arial"/>
          <w:sz w:val="22"/>
          <w:szCs w:val="22"/>
        </w:rPr>
        <w:t xml:space="preserve">2. § (7)-(8) bekezdései alapján az ingatlan vagy ingatlanrész forgalomképtelensége megszűnik, ha a helyi építési szabályzattal nem ellentétes telekrendezési szándék alapján lefolytatott telekalakítási eljárásban hozott jogerős határozat alapján az ingatlan közterület rendeltetése megszűnik. Az ingatlant vagy ingatlanrészt a telekalakítási határozat alapján kialakult megnevezése vagy rendeltetése szerint korlátozottan forgalomképes vagy üzleti vagyonba kell átsorolni. </w:t>
      </w:r>
    </w:p>
    <w:p w14:paraId="3C6B3E2C" w14:textId="77777777" w:rsidR="00731AE9" w:rsidRPr="00731AE9" w:rsidRDefault="00731AE9" w:rsidP="00731AE9">
      <w:pPr>
        <w:jc w:val="both"/>
        <w:rPr>
          <w:rFonts w:ascii="Arial" w:hAnsi="Arial" w:cs="Arial"/>
          <w:sz w:val="22"/>
          <w:szCs w:val="22"/>
        </w:rPr>
      </w:pPr>
    </w:p>
    <w:p w14:paraId="3E3CCF23" w14:textId="0EB7CE1F" w:rsidR="00731AE9" w:rsidRPr="00731AE9" w:rsidRDefault="00731AE9" w:rsidP="00731AE9">
      <w:pPr>
        <w:jc w:val="both"/>
        <w:rPr>
          <w:rFonts w:ascii="Arial" w:hAnsi="Arial" w:cs="Arial"/>
          <w:sz w:val="22"/>
          <w:szCs w:val="22"/>
        </w:rPr>
      </w:pPr>
      <w:r w:rsidRPr="00731AE9">
        <w:rPr>
          <w:rFonts w:ascii="Arial" w:hAnsi="Arial" w:cs="Arial"/>
          <w:sz w:val="22"/>
          <w:szCs w:val="22"/>
        </w:rPr>
        <w:t>A forgalomképtelen törzsvagyon átsorolásáról a telekalakítási eljárás lefolytatását megelőzően a Közgyűlés dönt.</w:t>
      </w:r>
    </w:p>
    <w:p w14:paraId="23DCB9AB" w14:textId="77777777" w:rsidR="00073D43" w:rsidRPr="00731AE9" w:rsidRDefault="00073D43" w:rsidP="00C748AF">
      <w:pPr>
        <w:jc w:val="both"/>
        <w:rPr>
          <w:rFonts w:ascii="Arial" w:hAnsi="Arial" w:cs="Arial"/>
          <w:sz w:val="22"/>
          <w:szCs w:val="22"/>
        </w:rPr>
      </w:pPr>
    </w:p>
    <w:p w14:paraId="5A1C6AC0" w14:textId="61DECC40" w:rsidR="00944E3E" w:rsidRDefault="00731AE9" w:rsidP="00731AE9">
      <w:pPr>
        <w:jc w:val="both"/>
        <w:rPr>
          <w:rFonts w:ascii="Arial" w:hAnsi="Arial" w:cs="Arial"/>
          <w:sz w:val="22"/>
          <w:szCs w:val="22"/>
        </w:rPr>
      </w:pPr>
      <w:r w:rsidRPr="00CD048D">
        <w:rPr>
          <w:rFonts w:ascii="Arial" w:hAnsi="Arial" w:cs="Arial"/>
          <w:sz w:val="22"/>
          <w:szCs w:val="22"/>
        </w:rPr>
        <w:t xml:space="preserve">Javaslom, </w:t>
      </w:r>
      <w:r>
        <w:rPr>
          <w:rFonts w:ascii="Arial" w:hAnsi="Arial" w:cs="Arial"/>
          <w:sz w:val="22"/>
          <w:szCs w:val="22"/>
        </w:rPr>
        <w:t>hogy a Közgyűlés a V</w:t>
      </w:r>
      <w:r w:rsidRPr="00CD048D">
        <w:rPr>
          <w:rFonts w:ascii="Arial" w:hAnsi="Arial" w:cs="Arial"/>
          <w:sz w:val="22"/>
          <w:szCs w:val="22"/>
        </w:rPr>
        <w:t xml:space="preserve">agyonrendelet 2. § (7)-(8) bekezdése szerint Szombathely Megyei Jogú Város Önkormányzata tulajdonát képező szombathelyi </w:t>
      </w:r>
      <w:r>
        <w:rPr>
          <w:rFonts w:ascii="Arial" w:hAnsi="Arial" w:cs="Arial"/>
          <w:sz w:val="22"/>
          <w:szCs w:val="22"/>
        </w:rPr>
        <w:t xml:space="preserve">8136/2 hrsz.-ú </w:t>
      </w:r>
      <w:r w:rsidR="00944E3E">
        <w:rPr>
          <w:rFonts w:ascii="Arial" w:hAnsi="Arial" w:cs="Arial"/>
          <w:sz w:val="22"/>
          <w:szCs w:val="22"/>
        </w:rPr>
        <w:t xml:space="preserve">kivett közút </w:t>
      </w:r>
      <w:r>
        <w:rPr>
          <w:rFonts w:ascii="Arial" w:hAnsi="Arial" w:cs="Arial"/>
          <w:sz w:val="22"/>
          <w:szCs w:val="22"/>
        </w:rPr>
        <w:t xml:space="preserve">ingatlannak a szombathelyi </w:t>
      </w:r>
      <w:r>
        <w:rPr>
          <w:rFonts w:ascii="Arial" w:hAnsi="Arial" w:cs="Arial"/>
          <w:bCs/>
          <w:sz w:val="22"/>
          <w:szCs w:val="22"/>
        </w:rPr>
        <w:t xml:space="preserve">8137 hrsz.-ú földrészlethez </w:t>
      </w:r>
      <w:r w:rsidR="00060237">
        <w:rPr>
          <w:rFonts w:ascii="Arial" w:hAnsi="Arial" w:cs="Arial"/>
          <w:bCs/>
          <w:sz w:val="22"/>
          <w:szCs w:val="22"/>
        </w:rPr>
        <w:t xml:space="preserve">csatolandó </w:t>
      </w:r>
      <w:r w:rsidR="00FB50D8">
        <w:rPr>
          <w:rFonts w:ascii="Arial" w:hAnsi="Arial" w:cs="Arial"/>
          <w:bCs/>
          <w:sz w:val="22"/>
          <w:szCs w:val="22"/>
        </w:rPr>
        <w:t>–</w:t>
      </w:r>
      <w:r w:rsidR="00A5010F">
        <w:rPr>
          <w:rFonts w:ascii="Arial" w:hAnsi="Arial" w:cs="Arial"/>
          <w:bCs/>
          <w:sz w:val="22"/>
          <w:szCs w:val="22"/>
        </w:rPr>
        <w:t xml:space="preserve"> a szabályozási tervi szándéknak megfelelően elkészített </w:t>
      </w:r>
      <w:r w:rsidR="00A5010F">
        <w:rPr>
          <w:rFonts w:ascii="Arial" w:hAnsi="Arial" w:cs="Arial"/>
          <w:sz w:val="22"/>
          <w:szCs w:val="22"/>
        </w:rPr>
        <w:t xml:space="preserve">változási vázrajz </w:t>
      </w:r>
      <w:r w:rsidR="00060237">
        <w:rPr>
          <w:rFonts w:ascii="Arial" w:hAnsi="Arial" w:cs="Arial"/>
          <w:sz w:val="22"/>
          <w:szCs w:val="22"/>
        </w:rPr>
        <w:t>szerinti</w:t>
      </w:r>
      <w:r w:rsidR="00A5010F">
        <w:rPr>
          <w:rFonts w:ascii="Arial" w:hAnsi="Arial" w:cs="Arial"/>
          <w:bCs/>
          <w:sz w:val="22"/>
          <w:szCs w:val="22"/>
        </w:rPr>
        <w:t xml:space="preserve"> </w:t>
      </w:r>
      <w:r w:rsidR="00FB50D8">
        <w:rPr>
          <w:rFonts w:ascii="Arial" w:hAnsi="Arial" w:cs="Arial"/>
          <w:bCs/>
          <w:sz w:val="22"/>
          <w:szCs w:val="22"/>
        </w:rPr>
        <w:t>–</w:t>
      </w:r>
      <w:r w:rsidR="0006023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részét </w:t>
      </w:r>
      <w:r w:rsidRPr="00CD048D">
        <w:rPr>
          <w:rFonts w:ascii="Arial" w:hAnsi="Arial" w:cs="Arial"/>
          <w:sz w:val="22"/>
          <w:szCs w:val="22"/>
        </w:rPr>
        <w:t>sorolja át</w:t>
      </w:r>
      <w:r>
        <w:rPr>
          <w:rFonts w:ascii="Arial" w:hAnsi="Arial" w:cs="Arial"/>
          <w:sz w:val="22"/>
          <w:szCs w:val="22"/>
        </w:rPr>
        <w:t xml:space="preserve"> a forgalomképes vagyon körébe. </w:t>
      </w:r>
    </w:p>
    <w:p w14:paraId="79EB92D0" w14:textId="77777777" w:rsidR="00944E3E" w:rsidRDefault="00944E3E" w:rsidP="00731AE9">
      <w:pPr>
        <w:jc w:val="both"/>
        <w:rPr>
          <w:rFonts w:ascii="Arial" w:hAnsi="Arial" w:cs="Arial"/>
          <w:sz w:val="22"/>
          <w:szCs w:val="22"/>
        </w:rPr>
      </w:pPr>
    </w:p>
    <w:p w14:paraId="62903697" w14:textId="0F38323A" w:rsidR="00731AE9" w:rsidRDefault="00A5010F" w:rsidP="00731A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telekhatár-rendezés változási vázrajza </w:t>
      </w:r>
      <w:r w:rsidR="00931FA7">
        <w:rPr>
          <w:rFonts w:ascii="Arial" w:hAnsi="Arial" w:cs="Arial"/>
          <w:sz w:val="22"/>
          <w:szCs w:val="22"/>
        </w:rPr>
        <w:t xml:space="preserve">és a szabályozási tervi kivonat </w:t>
      </w:r>
      <w:r>
        <w:rPr>
          <w:rFonts w:ascii="Arial" w:hAnsi="Arial" w:cs="Arial"/>
          <w:sz w:val="22"/>
          <w:szCs w:val="22"/>
        </w:rPr>
        <w:t xml:space="preserve">jelen előterjesztés </w:t>
      </w:r>
      <w:r w:rsidR="002765C4" w:rsidRPr="004959C0">
        <w:rPr>
          <w:rFonts w:ascii="Arial" w:hAnsi="Arial" w:cs="Arial"/>
          <w:sz w:val="22"/>
          <w:szCs w:val="22"/>
        </w:rPr>
        <w:t xml:space="preserve">1. </w:t>
      </w:r>
      <w:r w:rsidRPr="004959C0">
        <w:rPr>
          <w:rFonts w:ascii="Arial" w:hAnsi="Arial" w:cs="Arial"/>
          <w:sz w:val="22"/>
          <w:szCs w:val="22"/>
        </w:rPr>
        <w:t xml:space="preserve">számú </w:t>
      </w:r>
      <w:r>
        <w:rPr>
          <w:rFonts w:ascii="Arial" w:hAnsi="Arial" w:cs="Arial"/>
          <w:sz w:val="22"/>
          <w:szCs w:val="22"/>
        </w:rPr>
        <w:t>melléklete.</w:t>
      </w:r>
    </w:p>
    <w:p w14:paraId="5C7B6512" w14:textId="77777777" w:rsidR="00A7314D" w:rsidRDefault="00A7314D" w:rsidP="00A7314D">
      <w:pPr>
        <w:pStyle w:val="Listaszerbekezds"/>
        <w:ind w:left="1080"/>
        <w:jc w:val="both"/>
        <w:rPr>
          <w:rFonts w:ascii="Arial" w:hAnsi="Arial" w:cs="Arial"/>
          <w:sz w:val="22"/>
          <w:szCs w:val="22"/>
        </w:rPr>
      </w:pPr>
    </w:p>
    <w:p w14:paraId="70CFD509" w14:textId="363F5BC8" w:rsidR="00A5010F" w:rsidRPr="007C4B6D" w:rsidRDefault="00B710B8" w:rsidP="003C7E9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Javaslat a szombathelyi 2/7</w:t>
      </w:r>
      <w:r w:rsidR="007C4B6D" w:rsidRPr="007C4B6D">
        <w:rPr>
          <w:rFonts w:ascii="Arial" w:hAnsi="Arial" w:cs="Arial"/>
          <w:b/>
          <w:sz w:val="22"/>
          <w:szCs w:val="22"/>
        </w:rPr>
        <w:t xml:space="preserve"> hrsz.-ú ingatlan meghatározott részének </w:t>
      </w:r>
      <w:r w:rsidR="00AD4127">
        <w:rPr>
          <w:rFonts w:ascii="Arial" w:hAnsi="Arial" w:cs="Arial"/>
          <w:b/>
          <w:sz w:val="22"/>
          <w:szCs w:val="22"/>
        </w:rPr>
        <w:t>hasznosítására</w:t>
      </w:r>
    </w:p>
    <w:p w14:paraId="5D9712D4" w14:textId="77777777" w:rsidR="007C4B6D" w:rsidRPr="007C4B6D" w:rsidRDefault="007C4B6D" w:rsidP="007C4B6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3870064" w14:textId="1BBD01EE" w:rsidR="003F7D34" w:rsidRDefault="00B44F1C" w:rsidP="003F7D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Herényi Kulturális és Sportegyesület az</w:t>
      </w:r>
      <w:r w:rsidR="007C4B6D">
        <w:rPr>
          <w:rFonts w:ascii="Arial" w:hAnsi="Arial" w:cs="Arial"/>
          <w:sz w:val="22"/>
          <w:szCs w:val="22"/>
        </w:rPr>
        <w:t>zal</w:t>
      </w:r>
      <w:r>
        <w:rPr>
          <w:rFonts w:ascii="Arial" w:hAnsi="Arial" w:cs="Arial"/>
          <w:sz w:val="22"/>
          <w:szCs w:val="22"/>
        </w:rPr>
        <w:t xml:space="preserve"> </w:t>
      </w:r>
      <w:r w:rsidR="007C4B6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kéréssel fordult Ö</w:t>
      </w:r>
      <w:r w:rsidR="007C4B6D">
        <w:rPr>
          <w:rFonts w:ascii="Arial" w:hAnsi="Arial" w:cs="Arial"/>
          <w:sz w:val="22"/>
          <w:szCs w:val="22"/>
        </w:rPr>
        <w:t>nkormányzatunkhoz, hogy 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Prenor</w:t>
      </w:r>
      <w:proofErr w:type="spellEnd"/>
      <w:r>
        <w:rPr>
          <w:rFonts w:ascii="Arial" w:hAnsi="Arial" w:cs="Arial"/>
          <w:sz w:val="22"/>
          <w:szCs w:val="22"/>
        </w:rPr>
        <w:t xml:space="preserve"> Kertészeti és</w:t>
      </w:r>
      <w:r w:rsidR="00B710B8">
        <w:rPr>
          <w:rFonts w:ascii="Arial" w:hAnsi="Arial" w:cs="Arial"/>
          <w:sz w:val="22"/>
          <w:szCs w:val="22"/>
        </w:rPr>
        <w:t xml:space="preserve"> Parképítő Kft. által bérelt 2/7</w:t>
      </w:r>
      <w:r>
        <w:rPr>
          <w:rFonts w:ascii="Arial" w:hAnsi="Arial" w:cs="Arial"/>
          <w:sz w:val="22"/>
          <w:szCs w:val="22"/>
        </w:rPr>
        <w:t xml:space="preserve"> hrsz.-ú ingatlan</w:t>
      </w:r>
      <w:r w:rsidR="007C4B6D">
        <w:rPr>
          <w:rFonts w:ascii="Arial" w:hAnsi="Arial" w:cs="Arial"/>
          <w:sz w:val="22"/>
          <w:szCs w:val="22"/>
        </w:rPr>
        <w:t>nak</w:t>
      </w:r>
      <w:r>
        <w:rPr>
          <w:rFonts w:ascii="Arial" w:hAnsi="Arial" w:cs="Arial"/>
          <w:sz w:val="22"/>
          <w:szCs w:val="22"/>
        </w:rPr>
        <w:t xml:space="preserve"> a jelen előterjesztés </w:t>
      </w:r>
      <w:r w:rsidR="00744AFB">
        <w:rPr>
          <w:rFonts w:ascii="Arial" w:hAnsi="Arial" w:cs="Arial"/>
          <w:sz w:val="22"/>
          <w:szCs w:val="22"/>
        </w:rPr>
        <w:t>2</w:t>
      </w:r>
      <w:r w:rsidRPr="00AD4127">
        <w:rPr>
          <w:rFonts w:ascii="Arial" w:hAnsi="Arial" w:cs="Arial"/>
          <w:color w:val="FF0000"/>
          <w:sz w:val="22"/>
          <w:szCs w:val="22"/>
        </w:rPr>
        <w:t xml:space="preserve">. </w:t>
      </w:r>
      <w:r w:rsidRPr="005F2E73">
        <w:rPr>
          <w:rFonts w:ascii="Arial" w:hAnsi="Arial" w:cs="Arial"/>
          <w:sz w:val="22"/>
          <w:szCs w:val="22"/>
        </w:rPr>
        <w:t>számú mellékletét</w:t>
      </w:r>
      <w:r w:rsidRPr="00AD4127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képező</w:t>
      </w:r>
      <w:r w:rsidR="007C4B6D">
        <w:rPr>
          <w:rFonts w:ascii="Arial" w:hAnsi="Arial" w:cs="Arial"/>
          <w:sz w:val="22"/>
          <w:szCs w:val="22"/>
        </w:rPr>
        <w:t xml:space="preserve"> térképen jelölt részét</w:t>
      </w:r>
      <w:r>
        <w:rPr>
          <w:rFonts w:ascii="Arial" w:hAnsi="Arial" w:cs="Arial"/>
          <w:sz w:val="22"/>
          <w:szCs w:val="22"/>
        </w:rPr>
        <w:t xml:space="preserve"> ingyenes használatba </w:t>
      </w:r>
      <w:r w:rsidR="007C4B6D">
        <w:rPr>
          <w:rFonts w:ascii="Arial" w:hAnsi="Arial" w:cs="Arial"/>
          <w:sz w:val="22"/>
          <w:szCs w:val="22"/>
        </w:rPr>
        <w:t>kívánja venni.</w:t>
      </w:r>
    </w:p>
    <w:p w14:paraId="46F7BAA9" w14:textId="77777777" w:rsidR="0078244A" w:rsidRDefault="0078244A" w:rsidP="003F7D34">
      <w:pPr>
        <w:jc w:val="both"/>
        <w:rPr>
          <w:rFonts w:ascii="Arial" w:hAnsi="Arial" w:cs="Arial"/>
          <w:sz w:val="22"/>
          <w:szCs w:val="22"/>
        </w:rPr>
      </w:pPr>
    </w:p>
    <w:p w14:paraId="6400CC61" w14:textId="77777777" w:rsidR="0078244A" w:rsidRDefault="0078244A" w:rsidP="007824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ingatlanrészen az Egyesület vállalja az elburjánzott aljnövényzet eltávolítását, a veszélyes fák kivágását és a szükséges fapótlást. Mindezekkel egyidejűleg Dr. Balogh Lajos botanikus vállalta, hogy felméri a terület növényvilágát a későbbi területrendezés optimális megvalósítása érdekében.</w:t>
      </w:r>
    </w:p>
    <w:p w14:paraId="0DADA0B9" w14:textId="77777777" w:rsidR="0078244A" w:rsidRDefault="0078244A" w:rsidP="007824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Egyesület felkérte Dr. Józsa Miklósné kertészmérnök-kerttervezőt a kerttervezési terv elkészítésére.</w:t>
      </w:r>
    </w:p>
    <w:p w14:paraId="58FB99DE" w14:textId="77777777" w:rsidR="0078244A" w:rsidRDefault="0078244A" w:rsidP="0078244A">
      <w:pPr>
        <w:jc w:val="both"/>
        <w:rPr>
          <w:rFonts w:ascii="Arial" w:hAnsi="Arial" w:cs="Arial"/>
          <w:sz w:val="22"/>
          <w:szCs w:val="22"/>
        </w:rPr>
      </w:pPr>
    </w:p>
    <w:p w14:paraId="474AD07C" w14:textId="233A67C1" w:rsidR="0078244A" w:rsidRPr="003F7D34" w:rsidRDefault="0078244A" w:rsidP="007824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Mindezek megvalósulása esetén a használatba adott földrészlet alkalmassá válik a közösségi célú használatra, </w:t>
      </w:r>
      <w:r w:rsidR="00AD4127">
        <w:rPr>
          <w:rFonts w:ascii="Arial" w:hAnsi="Arial" w:cs="Arial"/>
          <w:sz w:val="22"/>
          <w:szCs w:val="22"/>
        </w:rPr>
        <w:t>emellett</w:t>
      </w:r>
      <w:r>
        <w:rPr>
          <w:rFonts w:ascii="Arial" w:hAnsi="Arial" w:cs="Arial"/>
          <w:sz w:val="22"/>
          <w:szCs w:val="22"/>
        </w:rPr>
        <w:t xml:space="preserve"> az Egyesület által szervezett rendezvények, programok helyszínéül szolgálhat.</w:t>
      </w:r>
    </w:p>
    <w:p w14:paraId="235AC610" w14:textId="77777777" w:rsidR="007C4B6D" w:rsidRDefault="007C4B6D" w:rsidP="003F7D34">
      <w:pPr>
        <w:jc w:val="both"/>
        <w:rPr>
          <w:rFonts w:ascii="Arial" w:hAnsi="Arial" w:cs="Arial"/>
          <w:sz w:val="22"/>
          <w:szCs w:val="22"/>
        </w:rPr>
      </w:pPr>
    </w:p>
    <w:p w14:paraId="47882EE1" w14:textId="7A330F9D" w:rsidR="00B44F1C" w:rsidRDefault="00B44F1C" w:rsidP="003F7D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terület jelenleg a </w:t>
      </w:r>
      <w:proofErr w:type="spellStart"/>
      <w:r>
        <w:rPr>
          <w:rFonts w:ascii="Arial" w:hAnsi="Arial" w:cs="Arial"/>
          <w:sz w:val="22"/>
          <w:szCs w:val="22"/>
        </w:rPr>
        <w:t>Prenor</w:t>
      </w:r>
      <w:proofErr w:type="spellEnd"/>
      <w:r>
        <w:rPr>
          <w:rFonts w:ascii="Arial" w:hAnsi="Arial" w:cs="Arial"/>
          <w:sz w:val="22"/>
          <w:szCs w:val="22"/>
        </w:rPr>
        <w:t xml:space="preserve"> Kft. számára</w:t>
      </w:r>
      <w:r w:rsidR="0078244A">
        <w:rPr>
          <w:rFonts w:ascii="Arial" w:hAnsi="Arial" w:cs="Arial"/>
          <w:sz w:val="22"/>
          <w:szCs w:val="22"/>
        </w:rPr>
        <w:t xml:space="preserve"> gazdaságosan nem hasznosítható, azt</w:t>
      </w:r>
      <w:r w:rsidR="007C4B6D">
        <w:rPr>
          <w:rFonts w:ascii="Arial" w:hAnsi="Arial" w:cs="Arial"/>
          <w:sz w:val="22"/>
          <w:szCs w:val="22"/>
        </w:rPr>
        <w:t xml:space="preserve"> </w:t>
      </w:r>
      <w:r w:rsidR="0078244A">
        <w:rPr>
          <w:rFonts w:ascii="Arial" w:hAnsi="Arial" w:cs="Arial"/>
          <w:sz w:val="22"/>
          <w:szCs w:val="22"/>
        </w:rPr>
        <w:t>- a</w:t>
      </w:r>
      <w:r w:rsidR="007C4B6D">
        <w:rPr>
          <w:rFonts w:ascii="Arial" w:hAnsi="Arial" w:cs="Arial"/>
          <w:sz w:val="22"/>
          <w:szCs w:val="22"/>
        </w:rPr>
        <w:t xml:space="preserve">z Önkormányzat, a </w:t>
      </w:r>
      <w:proofErr w:type="spellStart"/>
      <w:r w:rsidR="007C4B6D">
        <w:rPr>
          <w:rFonts w:ascii="Arial" w:hAnsi="Arial" w:cs="Arial"/>
          <w:sz w:val="22"/>
          <w:szCs w:val="22"/>
        </w:rPr>
        <w:t>Prenor</w:t>
      </w:r>
      <w:proofErr w:type="spellEnd"/>
      <w:r w:rsidR="007C4B6D">
        <w:rPr>
          <w:rFonts w:ascii="Arial" w:hAnsi="Arial" w:cs="Arial"/>
          <w:sz w:val="22"/>
          <w:szCs w:val="22"/>
        </w:rPr>
        <w:t xml:space="preserve"> Kft. és az Egyesület között lefolytatott előzetes egyeztetések alapján</w:t>
      </w:r>
      <w:r w:rsidR="0078244A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</w:t>
      </w:r>
      <w:r w:rsidR="0078244A">
        <w:rPr>
          <w:rFonts w:ascii="Arial" w:hAnsi="Arial" w:cs="Arial"/>
          <w:sz w:val="22"/>
          <w:szCs w:val="22"/>
        </w:rPr>
        <w:t>használatba adná az Egyesület részére.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283DD3A" w14:textId="77777777" w:rsidR="005B368E" w:rsidRDefault="005B368E" w:rsidP="003F7D34">
      <w:pPr>
        <w:jc w:val="both"/>
        <w:rPr>
          <w:rFonts w:ascii="Arial" w:hAnsi="Arial" w:cs="Arial"/>
          <w:sz w:val="22"/>
          <w:szCs w:val="22"/>
        </w:rPr>
      </w:pPr>
    </w:p>
    <w:p w14:paraId="13EB0062" w14:textId="15A42A68" w:rsidR="0078244A" w:rsidRDefault="0078244A" w:rsidP="003F7D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ingatlan bérbeadására 2013. április 24. napján kötött szerződés 14. pontja értelmében a bérlő </w:t>
      </w:r>
      <w:proofErr w:type="spellStart"/>
      <w:r>
        <w:rPr>
          <w:rFonts w:ascii="Arial" w:hAnsi="Arial" w:cs="Arial"/>
          <w:sz w:val="22"/>
          <w:szCs w:val="22"/>
        </w:rPr>
        <w:t>Prenor</w:t>
      </w:r>
      <w:proofErr w:type="spellEnd"/>
      <w:r>
        <w:rPr>
          <w:rFonts w:ascii="Arial" w:hAnsi="Arial" w:cs="Arial"/>
          <w:sz w:val="22"/>
          <w:szCs w:val="22"/>
        </w:rPr>
        <w:t xml:space="preserve"> Kft. a bérlemény további használatára csak a bérbeadó Önkormányzat előzetes írásbeli hozzájárulása alapján köthet megállapodást.</w:t>
      </w:r>
    </w:p>
    <w:p w14:paraId="6C6D1ED0" w14:textId="77777777" w:rsidR="007C4B6D" w:rsidRDefault="007C4B6D" w:rsidP="003F7D34">
      <w:pPr>
        <w:jc w:val="both"/>
        <w:rPr>
          <w:rFonts w:ascii="Arial" w:hAnsi="Arial" w:cs="Arial"/>
          <w:sz w:val="22"/>
          <w:szCs w:val="22"/>
        </w:rPr>
      </w:pPr>
    </w:p>
    <w:p w14:paraId="427EE8E0" w14:textId="77777777" w:rsidR="00AD4127" w:rsidRPr="006101F9" w:rsidRDefault="00AD4127" w:rsidP="00AD4127">
      <w:pPr>
        <w:tabs>
          <w:tab w:val="left" w:pos="900"/>
          <w:tab w:val="center" w:pos="4536"/>
          <w:tab w:val="right" w:pos="9072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01F9">
        <w:rPr>
          <w:rFonts w:ascii="Arial" w:eastAsiaTheme="minorHAnsi" w:hAnsi="Arial" w:cs="Arial"/>
          <w:sz w:val="22"/>
          <w:szCs w:val="22"/>
          <w:lang w:eastAsia="en-US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637BD259" w14:textId="77777777" w:rsidR="003269EC" w:rsidRDefault="003269EC" w:rsidP="0078244A">
      <w:pPr>
        <w:rPr>
          <w:rFonts w:ascii="Arial" w:hAnsi="Arial" w:cs="Arial"/>
          <w:sz w:val="22"/>
          <w:szCs w:val="22"/>
        </w:rPr>
      </w:pPr>
    </w:p>
    <w:p w14:paraId="3EAF8F3D" w14:textId="0BD4C030" w:rsidR="00AD4127" w:rsidRDefault="00AD4127" w:rsidP="00AD4127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Egyesület </w:t>
      </w:r>
      <w:r w:rsidRPr="0084335C">
        <w:rPr>
          <w:rFonts w:ascii="Arial" w:hAnsi="Arial" w:cs="Arial"/>
          <w:sz w:val="22"/>
          <w:szCs w:val="22"/>
        </w:rPr>
        <w:t>a kulturális szolgáltatás, a kulturá</w:t>
      </w:r>
      <w:r>
        <w:rPr>
          <w:rFonts w:ascii="Arial" w:hAnsi="Arial" w:cs="Arial"/>
          <w:sz w:val="22"/>
          <w:szCs w:val="22"/>
        </w:rPr>
        <w:t>lis örökség helyi védelme érdekében, valamint a sport- és ifjúsági ügyek</w:t>
      </w:r>
      <w:r w:rsidR="00E443BD">
        <w:rPr>
          <w:rFonts w:ascii="Arial" w:hAnsi="Arial" w:cs="Arial"/>
          <w:sz w:val="22"/>
          <w:szCs w:val="22"/>
        </w:rPr>
        <w:t xml:space="preserve"> keretében</w:t>
      </w:r>
      <w:r>
        <w:rPr>
          <w:rFonts w:ascii="Arial" w:hAnsi="Arial" w:cs="Arial"/>
          <w:sz w:val="22"/>
          <w:szCs w:val="22"/>
        </w:rPr>
        <w:t xml:space="preserve"> ellátott tevékenységével</w:t>
      </w:r>
      <w:r w:rsidR="00E443BD">
        <w:rPr>
          <w:rFonts w:ascii="Arial" w:hAnsi="Arial" w:cs="Arial"/>
          <w:sz w:val="22"/>
          <w:szCs w:val="22"/>
        </w:rPr>
        <w:t xml:space="preserve"> </w:t>
      </w:r>
      <w:r w:rsidR="00E443BD" w:rsidRPr="00596EAC">
        <w:rPr>
          <w:rFonts w:ascii="Arial" w:hAnsi="Arial" w:cs="Arial"/>
          <w:sz w:val="22"/>
          <w:szCs w:val="22"/>
        </w:rPr>
        <w:t>Magyarország helyi önkormányzatairól szóló 2011. évi CLXXXIX. törvény</w:t>
      </w:r>
      <w:r>
        <w:rPr>
          <w:rFonts w:ascii="Arial" w:hAnsi="Arial" w:cs="Arial"/>
          <w:sz w:val="22"/>
          <w:szCs w:val="22"/>
        </w:rPr>
        <w:t xml:space="preserve"> </w:t>
      </w:r>
      <w:r w:rsidRPr="00ED0D25">
        <w:rPr>
          <w:rFonts w:ascii="Arial" w:hAnsi="Arial" w:cs="Arial"/>
          <w:sz w:val="22"/>
          <w:szCs w:val="22"/>
        </w:rPr>
        <w:t xml:space="preserve">13. § (1) bekezdés 7. </w:t>
      </w:r>
      <w:r w:rsidR="00E443BD">
        <w:rPr>
          <w:rFonts w:ascii="Arial" w:hAnsi="Arial" w:cs="Arial"/>
          <w:sz w:val="22"/>
          <w:szCs w:val="22"/>
        </w:rPr>
        <w:t xml:space="preserve">és 15. </w:t>
      </w:r>
      <w:r>
        <w:rPr>
          <w:rFonts w:ascii="Arial" w:hAnsi="Arial" w:cs="Arial"/>
          <w:sz w:val="22"/>
          <w:szCs w:val="22"/>
        </w:rPr>
        <w:t>pontja</w:t>
      </w:r>
      <w:r w:rsidR="00E443BD">
        <w:rPr>
          <w:rFonts w:ascii="Arial" w:hAnsi="Arial" w:cs="Arial"/>
          <w:sz w:val="22"/>
          <w:szCs w:val="22"/>
        </w:rPr>
        <w:t>i</w:t>
      </w:r>
      <w:r w:rsidRPr="00ED0D25">
        <w:rPr>
          <w:rFonts w:ascii="Arial" w:hAnsi="Arial" w:cs="Arial"/>
          <w:sz w:val="22"/>
          <w:szCs w:val="22"/>
        </w:rPr>
        <w:t xml:space="preserve"> alapján a helyi közügyek, valamint a helyben biztosítható közfeladatok körében ellátan</w:t>
      </w:r>
      <w:r>
        <w:rPr>
          <w:rFonts w:ascii="Arial" w:hAnsi="Arial" w:cs="Arial"/>
          <w:sz w:val="22"/>
          <w:szCs w:val="22"/>
        </w:rPr>
        <w:t>dó helyi önkormányzati feladatot lát el.</w:t>
      </w:r>
    </w:p>
    <w:p w14:paraId="5EE54976" w14:textId="77777777" w:rsidR="00AD4127" w:rsidRPr="0078244A" w:rsidRDefault="00AD4127" w:rsidP="0078244A">
      <w:pPr>
        <w:rPr>
          <w:rFonts w:ascii="Arial" w:hAnsi="Arial" w:cs="Arial"/>
          <w:sz w:val="22"/>
          <w:szCs w:val="22"/>
        </w:rPr>
      </w:pPr>
    </w:p>
    <w:p w14:paraId="410EC672" w14:textId="27627F7D" w:rsidR="00064A65" w:rsidRPr="00E443BD" w:rsidRDefault="00E443BD" w:rsidP="00E443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Fentiekre tekintettel javaslom, a Közgyűlés járuljon hozzá ahhoz, hogy a </w:t>
      </w:r>
      <w:proofErr w:type="spellStart"/>
      <w:r>
        <w:rPr>
          <w:rFonts w:ascii="Arial" w:hAnsi="Arial" w:cs="Arial"/>
          <w:sz w:val="22"/>
          <w:szCs w:val="22"/>
        </w:rPr>
        <w:t>Prenor</w:t>
      </w:r>
      <w:proofErr w:type="spellEnd"/>
      <w:r>
        <w:rPr>
          <w:rFonts w:ascii="Arial" w:hAnsi="Arial" w:cs="Arial"/>
          <w:sz w:val="22"/>
          <w:szCs w:val="22"/>
        </w:rPr>
        <w:t xml:space="preserve"> Kft. 2021. július 1. napjától 2022. június 30. napjáig tartó 1 éves határozott időtartamra biztosítson ingyenes használatot az Egyesü</w:t>
      </w:r>
      <w:r w:rsidR="00B710B8">
        <w:rPr>
          <w:rFonts w:ascii="Arial" w:hAnsi="Arial" w:cs="Arial"/>
          <w:sz w:val="22"/>
          <w:szCs w:val="22"/>
        </w:rPr>
        <w:t>let számára az általa bérelt 2/7</w:t>
      </w:r>
      <w:r>
        <w:rPr>
          <w:rFonts w:ascii="Arial" w:hAnsi="Arial" w:cs="Arial"/>
          <w:sz w:val="22"/>
          <w:szCs w:val="22"/>
        </w:rPr>
        <w:t xml:space="preserve"> hrsz.-ú ingatlan </w:t>
      </w:r>
      <w:r w:rsidRPr="00930757">
        <w:rPr>
          <w:rFonts w:ascii="Arial" w:hAnsi="Arial" w:cs="Arial"/>
          <w:sz w:val="22"/>
          <w:szCs w:val="22"/>
        </w:rPr>
        <w:t xml:space="preserve">megközelítőleg </w:t>
      </w:r>
      <w:r w:rsidR="00930757" w:rsidRPr="00930757">
        <w:rPr>
          <w:rFonts w:ascii="Arial" w:hAnsi="Arial" w:cs="Arial"/>
          <w:sz w:val="22"/>
          <w:szCs w:val="22"/>
        </w:rPr>
        <w:t>7000</w:t>
      </w:r>
      <w:r w:rsidRPr="00930757">
        <w:rPr>
          <w:rFonts w:ascii="Arial" w:hAnsi="Arial" w:cs="Arial"/>
          <w:sz w:val="22"/>
          <w:szCs w:val="22"/>
        </w:rPr>
        <w:t xml:space="preserve"> m² </w:t>
      </w:r>
      <w:r>
        <w:rPr>
          <w:rFonts w:ascii="Arial" w:hAnsi="Arial" w:cs="Arial"/>
          <w:sz w:val="22"/>
          <w:szCs w:val="22"/>
        </w:rPr>
        <w:t>nagyságú részére.</w:t>
      </w:r>
    </w:p>
    <w:p w14:paraId="54FEC5D8" w14:textId="5A92F48B" w:rsidR="009E4E7B" w:rsidRDefault="009E4E7B" w:rsidP="00E443BD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113F9D5" w14:textId="77777777" w:rsidR="00CE3083" w:rsidRPr="00E443BD" w:rsidRDefault="00CE3083" w:rsidP="00E443BD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57F0427" w14:textId="3511D77F" w:rsidR="0067743C" w:rsidRDefault="004C7ED6" w:rsidP="004E4B20">
      <w:pPr>
        <w:jc w:val="both"/>
        <w:rPr>
          <w:rFonts w:ascii="Arial" w:hAnsi="Arial" w:cs="Arial"/>
          <w:b/>
          <w:sz w:val="22"/>
          <w:szCs w:val="22"/>
        </w:rPr>
      </w:pPr>
      <w:r w:rsidRPr="00E51A7D">
        <w:rPr>
          <w:rFonts w:ascii="Arial" w:hAnsi="Arial" w:cs="Arial"/>
          <w:b/>
          <w:sz w:val="22"/>
          <w:szCs w:val="22"/>
        </w:rPr>
        <w:t>Szom</w:t>
      </w:r>
      <w:r w:rsidR="00EE74B5" w:rsidRPr="00E51A7D">
        <w:rPr>
          <w:rFonts w:ascii="Arial" w:hAnsi="Arial" w:cs="Arial"/>
          <w:b/>
          <w:sz w:val="22"/>
          <w:szCs w:val="22"/>
        </w:rPr>
        <w:t>bathely, 202</w:t>
      </w:r>
      <w:r w:rsidR="006C638D" w:rsidRPr="00E51A7D">
        <w:rPr>
          <w:rFonts w:ascii="Arial" w:hAnsi="Arial" w:cs="Arial"/>
          <w:b/>
          <w:sz w:val="22"/>
          <w:szCs w:val="22"/>
        </w:rPr>
        <w:t>1</w:t>
      </w:r>
      <w:r w:rsidR="008944F1" w:rsidRPr="00E51A7D">
        <w:rPr>
          <w:rFonts w:ascii="Arial" w:hAnsi="Arial" w:cs="Arial"/>
          <w:b/>
          <w:sz w:val="22"/>
          <w:szCs w:val="22"/>
        </w:rPr>
        <w:t xml:space="preserve">. </w:t>
      </w:r>
      <w:r w:rsidR="008508DA">
        <w:rPr>
          <w:rFonts w:ascii="Arial" w:hAnsi="Arial" w:cs="Arial"/>
          <w:b/>
          <w:sz w:val="22"/>
          <w:szCs w:val="22"/>
        </w:rPr>
        <w:t>június</w:t>
      </w:r>
      <w:r w:rsidR="00CB46FF">
        <w:rPr>
          <w:rFonts w:ascii="Arial" w:hAnsi="Arial" w:cs="Arial"/>
          <w:b/>
          <w:sz w:val="22"/>
          <w:szCs w:val="22"/>
        </w:rPr>
        <w:t xml:space="preserve"> </w:t>
      </w:r>
      <w:r w:rsidR="00F81C4C">
        <w:rPr>
          <w:rFonts w:ascii="Arial" w:hAnsi="Arial" w:cs="Arial"/>
          <w:b/>
          <w:sz w:val="22"/>
          <w:szCs w:val="22"/>
        </w:rPr>
        <w:t>16.</w:t>
      </w:r>
      <w:bookmarkStart w:id="0" w:name="_GoBack"/>
      <w:bookmarkEnd w:id="0"/>
    </w:p>
    <w:p w14:paraId="7660D4E7" w14:textId="77777777" w:rsidR="00230176" w:rsidRPr="00E51A7D" w:rsidRDefault="00230176" w:rsidP="004E4B20">
      <w:pPr>
        <w:jc w:val="both"/>
        <w:rPr>
          <w:rFonts w:ascii="Arial" w:hAnsi="Arial" w:cs="Arial"/>
          <w:b/>
          <w:sz w:val="22"/>
          <w:szCs w:val="22"/>
        </w:rPr>
      </w:pPr>
    </w:p>
    <w:p w14:paraId="58429B0D" w14:textId="659F0193" w:rsidR="00C13E93" w:rsidRDefault="0067743C" w:rsidP="008E324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E51A7D">
        <w:rPr>
          <w:rFonts w:ascii="Arial" w:hAnsi="Arial" w:cs="Arial"/>
          <w:b/>
          <w:sz w:val="22"/>
          <w:szCs w:val="22"/>
        </w:rPr>
        <w:tab/>
      </w:r>
      <w:r w:rsidR="005E004F" w:rsidRPr="00E51A7D">
        <w:rPr>
          <w:rFonts w:ascii="Arial" w:hAnsi="Arial" w:cs="Arial"/>
          <w:b/>
          <w:sz w:val="22"/>
          <w:szCs w:val="22"/>
        </w:rPr>
        <w:t xml:space="preserve">          </w:t>
      </w:r>
    </w:p>
    <w:p w14:paraId="7A4CA1F8" w14:textId="33DD31C7" w:rsidR="00AC4132" w:rsidRDefault="005E004F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E51A7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 w:rsidR="00230176">
        <w:rPr>
          <w:rFonts w:ascii="Arial" w:hAnsi="Arial" w:cs="Arial"/>
          <w:b/>
          <w:sz w:val="22"/>
          <w:szCs w:val="22"/>
        </w:rPr>
        <w:t xml:space="preserve">             </w:t>
      </w:r>
      <w:r w:rsidRPr="00E51A7D">
        <w:rPr>
          <w:rFonts w:ascii="Arial" w:hAnsi="Arial" w:cs="Arial"/>
          <w:b/>
          <w:sz w:val="22"/>
          <w:szCs w:val="22"/>
        </w:rPr>
        <w:t xml:space="preserve">  </w:t>
      </w:r>
      <w:r w:rsidR="0067743C" w:rsidRPr="00E51A7D">
        <w:rPr>
          <w:rFonts w:ascii="Arial" w:hAnsi="Arial" w:cs="Arial"/>
          <w:b/>
          <w:sz w:val="22"/>
          <w:szCs w:val="22"/>
        </w:rPr>
        <w:t xml:space="preserve">/: Dr. </w:t>
      </w:r>
      <w:r w:rsidR="004C47E7" w:rsidRPr="00E51A7D">
        <w:rPr>
          <w:rFonts w:ascii="Arial" w:hAnsi="Arial" w:cs="Arial"/>
          <w:b/>
          <w:sz w:val="22"/>
          <w:szCs w:val="22"/>
        </w:rPr>
        <w:t xml:space="preserve">Nemény </w:t>
      </w:r>
      <w:proofErr w:type="gramStart"/>
      <w:r w:rsidR="004C47E7" w:rsidRPr="00E51A7D">
        <w:rPr>
          <w:rFonts w:ascii="Arial" w:hAnsi="Arial" w:cs="Arial"/>
          <w:b/>
          <w:sz w:val="22"/>
          <w:szCs w:val="22"/>
        </w:rPr>
        <w:t>András</w:t>
      </w:r>
      <w:r w:rsidR="0067743C" w:rsidRPr="00E51A7D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="0067743C" w:rsidRPr="00E51A7D">
        <w:rPr>
          <w:rFonts w:ascii="Arial" w:hAnsi="Arial" w:cs="Arial"/>
          <w:b/>
          <w:sz w:val="22"/>
          <w:szCs w:val="22"/>
        </w:rPr>
        <w:t>/</w:t>
      </w:r>
      <w:bookmarkStart w:id="1" w:name="_Hlk68691986"/>
      <w:bookmarkStart w:id="2" w:name="_Hlk25045536"/>
    </w:p>
    <w:p w14:paraId="4E2F767F" w14:textId="77777777" w:rsidR="006255F7" w:rsidRDefault="006255F7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37DA483D" w14:textId="77777777" w:rsidR="006255F7" w:rsidRDefault="006255F7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4C1229E5" w14:textId="77777777" w:rsidR="006255F7" w:rsidRDefault="006255F7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6FDE18F2" w14:textId="77777777" w:rsidR="006255F7" w:rsidRDefault="006255F7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366FE530" w14:textId="77777777" w:rsidR="006255F7" w:rsidRDefault="006255F7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7DB84437" w14:textId="77777777" w:rsidR="006255F7" w:rsidRDefault="006255F7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211DF3C2" w14:textId="77777777" w:rsidR="006255F7" w:rsidRDefault="006255F7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151D2408" w14:textId="77777777" w:rsidR="006255F7" w:rsidRDefault="006255F7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19FC167C" w14:textId="77777777" w:rsidR="006255F7" w:rsidRDefault="006255F7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76F742C6" w14:textId="77777777" w:rsidR="006255F7" w:rsidRDefault="006255F7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15EABBCD" w14:textId="77777777" w:rsidR="006255F7" w:rsidRDefault="006255F7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22CE1DD4" w14:textId="77777777" w:rsidR="00F41D3B" w:rsidRDefault="00F41D3B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585B187E" w14:textId="77777777" w:rsidR="00F41D3B" w:rsidRDefault="00F41D3B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39C788BE" w14:textId="77777777" w:rsidR="00F41D3B" w:rsidRDefault="00F41D3B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36D5BB3D" w14:textId="77777777" w:rsidR="00F41D3B" w:rsidRDefault="00F41D3B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407CE150" w14:textId="77777777" w:rsidR="00F41D3B" w:rsidRDefault="00F41D3B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11DC7EDA" w14:textId="77777777" w:rsidR="00F41D3B" w:rsidRDefault="00F41D3B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52FB1AEE" w14:textId="77777777" w:rsidR="00F41D3B" w:rsidRDefault="00F41D3B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0644FCF9" w14:textId="77777777" w:rsidR="00F41D3B" w:rsidRDefault="00F41D3B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1FA98E23" w14:textId="77777777" w:rsidR="00F41D3B" w:rsidRDefault="00F41D3B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46BE989A" w14:textId="77777777" w:rsidR="00F41D3B" w:rsidRDefault="00F41D3B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18F11527" w14:textId="77777777" w:rsidR="00F41D3B" w:rsidRDefault="00F41D3B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73C53E66" w14:textId="77777777" w:rsidR="00F41D3B" w:rsidRDefault="00F41D3B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70F7C8F6" w14:textId="77777777" w:rsidR="00F41D3B" w:rsidRDefault="00F41D3B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6CE57396" w14:textId="77777777" w:rsidR="00F41D3B" w:rsidRDefault="00F41D3B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399022D3" w14:textId="77777777" w:rsidR="00F41D3B" w:rsidRDefault="00F41D3B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6994D0B1" w14:textId="77777777" w:rsidR="00F41D3B" w:rsidRDefault="00F41D3B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0D17008D" w14:textId="77777777" w:rsidR="00F41D3B" w:rsidRDefault="00F41D3B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467CEA6D" w14:textId="77777777" w:rsidR="00F41D3B" w:rsidRDefault="00F41D3B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413A4332" w14:textId="77777777" w:rsidR="00F41D3B" w:rsidRDefault="00F41D3B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1F808363" w14:textId="77777777" w:rsidR="007C43CD" w:rsidRPr="00E443BD" w:rsidRDefault="007C43CD" w:rsidP="00E443B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14:paraId="736287B8" w14:textId="3FFDB475" w:rsidR="000201B4" w:rsidRDefault="00742F3C" w:rsidP="009A660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I.</w:t>
      </w:r>
    </w:p>
    <w:p w14:paraId="131700A0" w14:textId="77777777" w:rsidR="009A6609" w:rsidRPr="00E51A7D" w:rsidRDefault="009A6609" w:rsidP="009A660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1A7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747FAFFF" w14:textId="4043ED3B" w:rsidR="009A6609" w:rsidRDefault="00BD0F37" w:rsidP="009A660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........../2021. (V</w:t>
      </w:r>
      <w:r w:rsidR="008508DA">
        <w:rPr>
          <w:rFonts w:ascii="Arial" w:hAnsi="Arial" w:cs="Arial"/>
          <w:b/>
          <w:sz w:val="22"/>
          <w:szCs w:val="22"/>
          <w:u w:val="single"/>
        </w:rPr>
        <w:t>I</w:t>
      </w:r>
      <w:proofErr w:type="gramStart"/>
      <w:r w:rsidR="009A6609" w:rsidRPr="00E51A7D">
        <w:rPr>
          <w:rFonts w:ascii="Arial" w:hAnsi="Arial" w:cs="Arial"/>
          <w:b/>
          <w:sz w:val="22"/>
          <w:szCs w:val="22"/>
          <w:u w:val="single"/>
        </w:rPr>
        <w:t>…..</w:t>
      </w:r>
      <w:proofErr w:type="gramEnd"/>
      <w:r w:rsidR="009A6609" w:rsidRPr="00E51A7D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466F0F">
        <w:rPr>
          <w:rFonts w:ascii="Arial" w:hAnsi="Arial" w:cs="Arial"/>
          <w:b/>
          <w:sz w:val="22"/>
          <w:szCs w:val="22"/>
          <w:u w:val="single"/>
        </w:rPr>
        <w:t>Kgy</w:t>
      </w:r>
      <w:r w:rsidR="009A6609" w:rsidRPr="00E51A7D">
        <w:rPr>
          <w:rFonts w:ascii="Arial" w:hAnsi="Arial" w:cs="Arial"/>
          <w:b/>
          <w:sz w:val="22"/>
          <w:szCs w:val="22"/>
          <w:u w:val="single"/>
        </w:rPr>
        <w:t>. sz. határozat</w:t>
      </w:r>
    </w:p>
    <w:bookmarkEnd w:id="1"/>
    <w:p w14:paraId="618FBA7A" w14:textId="77777777" w:rsidR="009A6609" w:rsidRDefault="009A6609" w:rsidP="009A66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61F1C970" w14:textId="77777777" w:rsidR="009A6609" w:rsidRDefault="009A6609" w:rsidP="009A66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2719C1FD" w14:textId="66B12A6C" w:rsidR="009A6609" w:rsidRPr="004474B2" w:rsidRDefault="009A6609" w:rsidP="009A6609">
      <w:pPr>
        <w:pStyle w:val="Szvegtrzs"/>
        <w:jc w:val="both"/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</w:pPr>
      <w:r w:rsidRPr="00466F0F">
        <w:rPr>
          <w:rFonts w:ascii="Arial" w:hAnsi="Arial" w:cs="Arial"/>
          <w:b w:val="0"/>
          <w:bCs/>
          <w:sz w:val="22"/>
          <w:szCs w:val="22"/>
          <w:u w:val="none"/>
        </w:rPr>
        <w:t>A</w:t>
      </w:r>
      <w:r w:rsidR="00466F0F" w:rsidRPr="00466F0F">
        <w:rPr>
          <w:rFonts w:ascii="Arial" w:hAnsi="Arial" w:cs="Arial"/>
          <w:b w:val="0"/>
          <w:bCs/>
          <w:sz w:val="22"/>
          <w:szCs w:val="22"/>
          <w:u w:val="none"/>
        </w:rPr>
        <w:t xml:space="preserve"> Közgyűlés</w:t>
      </w:r>
      <w:r w:rsidR="00466F0F">
        <w:rPr>
          <w:rFonts w:ascii="Arial" w:hAnsi="Arial" w:cs="Arial"/>
          <w:bCs/>
          <w:sz w:val="22"/>
          <w:szCs w:val="22"/>
          <w:u w:val="none"/>
        </w:rPr>
        <w:t xml:space="preserve"> a</w:t>
      </w:r>
      <w:r w:rsidRPr="004474B2">
        <w:rPr>
          <w:rFonts w:ascii="Arial" w:hAnsi="Arial" w:cs="Arial"/>
          <w:bCs/>
          <w:sz w:val="22"/>
          <w:szCs w:val="22"/>
          <w:u w:val="none"/>
        </w:rPr>
        <w:t xml:space="preserve"> </w:t>
      </w:r>
      <w:r w:rsidR="008508DA" w:rsidRPr="004474B2">
        <w:rPr>
          <w:rFonts w:ascii="Arial" w:hAnsi="Arial" w:cs="Arial"/>
          <w:bCs/>
          <w:sz w:val="22"/>
          <w:szCs w:val="22"/>
          <w:u w:val="none"/>
        </w:rPr>
        <w:t>Savaria Városfejlesztési Nonprofit Kft.</w:t>
      </w:r>
      <w:r w:rsidRPr="004474B2">
        <w:rPr>
          <w:rFonts w:ascii="Arial" w:hAnsi="Arial" w:cs="Arial"/>
          <w:bCs/>
          <w:sz w:val="22"/>
          <w:szCs w:val="22"/>
          <w:u w:val="none"/>
        </w:rPr>
        <w:t xml:space="preserve"> Szombathely, </w:t>
      </w:r>
      <w:r w:rsidR="00F00B1F">
        <w:rPr>
          <w:rFonts w:ascii="Arial" w:hAnsi="Arial" w:cs="Arial"/>
          <w:bCs/>
          <w:sz w:val="22"/>
          <w:szCs w:val="22"/>
          <w:u w:val="none"/>
        </w:rPr>
        <w:t>Fő tér 23/B.</w:t>
      </w:r>
      <w:r w:rsidR="008508DA" w:rsidRPr="004474B2">
        <w:rPr>
          <w:rFonts w:ascii="Arial" w:hAnsi="Arial" w:cs="Arial"/>
          <w:bCs/>
          <w:sz w:val="22"/>
          <w:szCs w:val="22"/>
          <w:u w:val="none"/>
        </w:rPr>
        <w:t xml:space="preserve"> I/1. </w:t>
      </w:r>
      <w:r w:rsidRPr="004474B2">
        <w:rPr>
          <w:rFonts w:ascii="Arial" w:hAnsi="Arial" w:cs="Arial"/>
          <w:bCs/>
          <w:sz w:val="22"/>
          <w:szCs w:val="22"/>
          <w:u w:val="none"/>
        </w:rPr>
        <w:t>szám alatti</w:t>
      </w:r>
      <w:r w:rsidR="008508DA" w:rsidRPr="004474B2">
        <w:rPr>
          <w:rFonts w:ascii="Arial" w:hAnsi="Arial" w:cs="Arial"/>
          <w:bCs/>
          <w:sz w:val="22"/>
          <w:szCs w:val="22"/>
          <w:u w:val="none"/>
        </w:rPr>
        <w:t xml:space="preserve">, </w:t>
      </w:r>
      <w:r w:rsidR="00F0369D">
        <w:rPr>
          <w:rFonts w:ascii="Arial" w:hAnsi="Arial" w:cs="Arial"/>
          <w:bCs/>
          <w:sz w:val="22"/>
          <w:szCs w:val="22"/>
          <w:u w:val="none"/>
        </w:rPr>
        <w:t>115,3</w:t>
      </w:r>
      <w:r w:rsidR="008508DA" w:rsidRPr="004474B2">
        <w:rPr>
          <w:rFonts w:ascii="Arial" w:hAnsi="Arial" w:cs="Arial"/>
          <w:bCs/>
          <w:sz w:val="22"/>
          <w:szCs w:val="22"/>
          <w:u w:val="none"/>
        </w:rPr>
        <w:t xml:space="preserve"> m</w:t>
      </w:r>
      <w:r w:rsidR="008508DA" w:rsidRPr="004474B2">
        <w:rPr>
          <w:rFonts w:ascii="Arial" w:hAnsi="Arial" w:cs="Arial"/>
          <w:bCs/>
          <w:sz w:val="22"/>
          <w:szCs w:val="22"/>
          <w:u w:val="none"/>
          <w:vertAlign w:val="superscript"/>
        </w:rPr>
        <w:t>2</w:t>
      </w:r>
      <w:r w:rsidR="008508DA" w:rsidRPr="004474B2">
        <w:rPr>
          <w:rFonts w:ascii="Arial" w:hAnsi="Arial" w:cs="Arial"/>
          <w:bCs/>
          <w:sz w:val="22"/>
          <w:szCs w:val="22"/>
          <w:u w:val="none"/>
        </w:rPr>
        <w:t xml:space="preserve"> alapterületű</w:t>
      </w:r>
      <w:r w:rsidRPr="004474B2">
        <w:rPr>
          <w:rFonts w:ascii="Arial" w:hAnsi="Arial" w:cs="Arial"/>
          <w:bCs/>
          <w:sz w:val="22"/>
          <w:szCs w:val="22"/>
          <w:u w:val="none"/>
        </w:rPr>
        <w:t xml:space="preserve"> helyiségére vonatkozóan fennálló ingyenes használati jogviszonyát</w:t>
      </w:r>
      <w:r w:rsidRPr="005F011C">
        <w:rPr>
          <w:rFonts w:ascii="Arial" w:hAnsi="Arial" w:cs="Arial"/>
          <w:b w:val="0"/>
          <w:bCs/>
          <w:sz w:val="22"/>
          <w:szCs w:val="22"/>
          <w:u w:val="none"/>
        </w:rPr>
        <w:t xml:space="preserve"> a nemzeti vagyonról szóló 2011. évi CXCVI törvény 11.§ (13) bekezdésében, a</w:t>
      </w:r>
      <w:r w:rsidRPr="005F011C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 Magyarország helyi önkormányzatairól szóló 2011. évi CLXXXIX. törvény 13. § (1) bekezdésének 1. pontjában, valamint a Szombathely Megyei Jogú Város Önkormányzata vagyonáról szóló 40/2014. (XII.23.) önkormányzati rendelet 11. § </w:t>
      </w:r>
      <w:r w:rsidR="00466F0F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>a</w:t>
      </w:r>
      <w:r w:rsidRPr="005F011C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) pontjában foglaltak alapján </w:t>
      </w:r>
      <w:r w:rsidRPr="004474B2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202</w:t>
      </w:r>
      <w:r w:rsidR="00466F0F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4</w:t>
      </w:r>
      <w:r w:rsidRPr="004474B2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. december 31. napjáig terjedő határozott időtartamra meghosszabbít</w:t>
      </w:r>
      <w:r w:rsidR="00466F0F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ja</w:t>
      </w:r>
      <w:r w:rsidRPr="004474B2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.</w:t>
      </w:r>
    </w:p>
    <w:p w14:paraId="592523B0" w14:textId="77777777" w:rsidR="00EF332C" w:rsidRDefault="00EF332C" w:rsidP="009A6609">
      <w:pPr>
        <w:pStyle w:val="Szvegtrzs"/>
        <w:jc w:val="both"/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</w:pPr>
    </w:p>
    <w:p w14:paraId="77D86125" w14:textId="663973F7" w:rsidR="00EF332C" w:rsidRPr="00A36DC1" w:rsidRDefault="00EF332C" w:rsidP="00EF332C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A36DC1">
        <w:rPr>
          <w:rFonts w:ascii="Arial" w:eastAsiaTheme="minorHAnsi" w:hAnsi="Arial" w:cstheme="minorHAnsi"/>
          <w:sz w:val="22"/>
          <w:szCs w:val="22"/>
          <w:lang w:eastAsia="en-US"/>
        </w:rPr>
        <w:t>Egyebekben a használatba-adási megállapodás változatlan tartalommal marad hatályban.</w:t>
      </w:r>
    </w:p>
    <w:p w14:paraId="2233CFF8" w14:textId="77777777" w:rsidR="009A6609" w:rsidRPr="005F011C" w:rsidRDefault="009A6609" w:rsidP="009A66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6F211C1D" w14:textId="1392BDDA" w:rsidR="009A6609" w:rsidRPr="00963267" w:rsidRDefault="00963267" w:rsidP="00963267">
      <w:pPr>
        <w:jc w:val="both"/>
        <w:rPr>
          <w:rFonts w:ascii="Arial" w:hAnsi="Arial" w:cs="Arial"/>
          <w:b/>
          <w:sz w:val="22"/>
          <w:szCs w:val="22"/>
        </w:rPr>
      </w:pPr>
      <w:r w:rsidRPr="00963267">
        <w:rPr>
          <w:rFonts w:ascii="Arial" w:eastAsiaTheme="minorHAnsi" w:hAnsi="Arial" w:cstheme="minorHAnsi"/>
          <w:sz w:val="22"/>
          <w:szCs w:val="22"/>
          <w:lang w:eastAsia="en-US"/>
        </w:rPr>
        <w:t>A Közgyűlés felhatalmazza a polgármestert az ingyenes használatra vonatkozó szerződés módosításának aláírására</w:t>
      </w:r>
      <w:r>
        <w:rPr>
          <w:rFonts w:ascii="Arial" w:eastAsiaTheme="minorHAnsi" w:hAnsi="Arial" w:cstheme="minorHAnsi"/>
          <w:sz w:val="22"/>
          <w:szCs w:val="22"/>
          <w:lang w:eastAsia="en-US"/>
        </w:rPr>
        <w:t>.</w:t>
      </w:r>
    </w:p>
    <w:p w14:paraId="644071EE" w14:textId="77777777" w:rsidR="009A6609" w:rsidRPr="00E51A7D" w:rsidRDefault="009A6609" w:rsidP="009A6609">
      <w:pPr>
        <w:pStyle w:val="Szvegtrzs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75F98CC" w14:textId="77777777" w:rsidR="009A6609" w:rsidRPr="00E51A7D" w:rsidRDefault="009A6609" w:rsidP="009A6609">
      <w:pPr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E51A7D">
        <w:rPr>
          <w:rFonts w:ascii="Arial" w:hAnsi="Arial" w:cs="Arial"/>
          <w:sz w:val="22"/>
          <w:szCs w:val="22"/>
        </w:rPr>
        <w:tab/>
        <w:t>Dr. Nemény András polgármester</w:t>
      </w:r>
    </w:p>
    <w:p w14:paraId="49757BB6" w14:textId="77777777" w:rsidR="009A6609" w:rsidRPr="00E51A7D" w:rsidRDefault="009A6609" w:rsidP="009A660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3B17D866" w14:textId="77777777" w:rsidR="009A6609" w:rsidRPr="00E51A7D" w:rsidRDefault="009A6609" w:rsidP="009A6609">
      <w:pPr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sz w:val="22"/>
          <w:szCs w:val="22"/>
        </w:rPr>
        <w:tab/>
      </w:r>
      <w:r w:rsidRPr="00E51A7D">
        <w:rPr>
          <w:rFonts w:ascii="Arial" w:hAnsi="Arial" w:cs="Arial"/>
          <w:sz w:val="22"/>
          <w:szCs w:val="22"/>
        </w:rPr>
        <w:tab/>
        <w:t>Dr. Károlyi Ákos jegyző</w:t>
      </w:r>
    </w:p>
    <w:p w14:paraId="1CD58E62" w14:textId="77777777" w:rsidR="009A6609" w:rsidRPr="00E51A7D" w:rsidRDefault="009A6609" w:rsidP="009A6609">
      <w:pPr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sz w:val="22"/>
          <w:szCs w:val="22"/>
        </w:rPr>
        <w:tab/>
        <w:t xml:space="preserve"> </w:t>
      </w:r>
      <w:r w:rsidRPr="00E51A7D">
        <w:rPr>
          <w:rFonts w:ascii="Arial" w:hAnsi="Arial" w:cs="Arial"/>
          <w:sz w:val="22"/>
          <w:szCs w:val="22"/>
        </w:rPr>
        <w:tab/>
        <w:t>(A végrehajtásért:</w:t>
      </w:r>
    </w:p>
    <w:p w14:paraId="47C40A76" w14:textId="77777777" w:rsidR="009A6609" w:rsidRPr="00E51A7D" w:rsidRDefault="009A6609" w:rsidP="009A660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46D227EF" w14:textId="77777777" w:rsidR="009A6609" w:rsidRPr="00E51A7D" w:rsidRDefault="009A6609" w:rsidP="009A660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68CADB" w14:textId="6D3F42D8" w:rsidR="00E443BD" w:rsidRPr="00E443BD" w:rsidRDefault="009A6609" w:rsidP="00E443BD">
      <w:pPr>
        <w:ind w:firstLine="7"/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b/>
          <w:sz w:val="22"/>
          <w:szCs w:val="22"/>
          <w:u w:val="single"/>
        </w:rPr>
        <w:t>Határidő:</w:t>
      </w:r>
      <w:r w:rsidR="00E443BD">
        <w:rPr>
          <w:rFonts w:ascii="Arial" w:hAnsi="Arial" w:cs="Arial"/>
          <w:sz w:val="22"/>
          <w:szCs w:val="22"/>
        </w:rPr>
        <w:tab/>
        <w:t>azonnal</w:t>
      </w:r>
    </w:p>
    <w:p w14:paraId="60E9E532" w14:textId="77777777" w:rsidR="00E443BD" w:rsidRDefault="00E443BD" w:rsidP="004474B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DD932C" w14:textId="723AE69C" w:rsidR="004474B2" w:rsidRPr="00215BDD" w:rsidRDefault="004474B2" w:rsidP="004474B2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215BD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II.</w:t>
      </w:r>
    </w:p>
    <w:p w14:paraId="4863D6E0" w14:textId="77777777" w:rsidR="004474B2" w:rsidRPr="00215BDD" w:rsidRDefault="004474B2" w:rsidP="004474B2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215BD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Határozati javaslat</w:t>
      </w:r>
    </w:p>
    <w:p w14:paraId="39372BB0" w14:textId="384BB19D" w:rsidR="004474B2" w:rsidRPr="00215BDD" w:rsidRDefault="004474B2" w:rsidP="004474B2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215BD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........../2021. (VI</w:t>
      </w:r>
      <w:proofErr w:type="gramStart"/>
      <w:r w:rsidRPr="00215BD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…..</w:t>
      </w:r>
      <w:proofErr w:type="gramEnd"/>
      <w:r w:rsidRPr="00215BD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) </w:t>
      </w:r>
      <w:r w:rsidR="00466F0F" w:rsidRPr="00215BD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Kgy</w:t>
      </w:r>
      <w:r w:rsidRPr="00215BD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 sz. határozat</w:t>
      </w:r>
    </w:p>
    <w:p w14:paraId="05AE2A74" w14:textId="77777777" w:rsidR="004474B2" w:rsidRPr="00215BDD" w:rsidRDefault="004474B2" w:rsidP="004474B2">
      <w:pPr>
        <w:pStyle w:val="Szvegtrzs"/>
        <w:jc w:val="both"/>
        <w:rPr>
          <w:rFonts w:ascii="Arial" w:hAnsi="Arial" w:cs="Arial"/>
          <w:b w:val="0"/>
          <w:color w:val="000000" w:themeColor="text1"/>
          <w:sz w:val="22"/>
          <w:szCs w:val="22"/>
          <w:u w:val="none"/>
        </w:rPr>
      </w:pPr>
    </w:p>
    <w:p w14:paraId="4D0DD8C7" w14:textId="77777777" w:rsidR="004474B2" w:rsidRPr="00215BDD" w:rsidRDefault="004474B2" w:rsidP="004474B2">
      <w:pPr>
        <w:pStyle w:val="Szvegtrzs"/>
        <w:jc w:val="both"/>
        <w:rPr>
          <w:rFonts w:ascii="Arial" w:hAnsi="Arial" w:cs="Arial"/>
          <w:b w:val="0"/>
          <w:color w:val="000000" w:themeColor="text1"/>
          <w:sz w:val="22"/>
          <w:szCs w:val="22"/>
          <w:u w:val="none"/>
        </w:rPr>
      </w:pPr>
    </w:p>
    <w:p w14:paraId="274220D6" w14:textId="673A42FC" w:rsidR="004474B2" w:rsidRDefault="004474B2" w:rsidP="004474B2">
      <w:pPr>
        <w:pStyle w:val="Szvegtrzs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  <w:u w:val="none"/>
        </w:rPr>
      </w:pPr>
      <w:r w:rsidRPr="00215BDD">
        <w:rPr>
          <w:rFonts w:ascii="Arial" w:hAnsi="Arial" w:cs="Arial"/>
          <w:b w:val="0"/>
          <w:bCs/>
          <w:color w:val="000000" w:themeColor="text1"/>
          <w:sz w:val="22"/>
          <w:szCs w:val="22"/>
          <w:u w:val="none"/>
        </w:rPr>
        <w:t>A</w:t>
      </w:r>
      <w:r w:rsidR="00466F0F" w:rsidRPr="00215BDD">
        <w:rPr>
          <w:rFonts w:ascii="Arial" w:hAnsi="Arial" w:cs="Arial"/>
          <w:b w:val="0"/>
          <w:bCs/>
          <w:color w:val="000000" w:themeColor="text1"/>
          <w:sz w:val="22"/>
          <w:szCs w:val="22"/>
          <w:u w:val="none"/>
        </w:rPr>
        <w:t xml:space="preserve"> Közgyűlés</w:t>
      </w:r>
      <w:r w:rsidRPr="00215BDD">
        <w:rPr>
          <w:rFonts w:ascii="Arial" w:hAnsi="Arial" w:cs="Arial"/>
          <w:b w:val="0"/>
          <w:bCs/>
          <w:color w:val="000000" w:themeColor="text1"/>
          <w:sz w:val="22"/>
          <w:szCs w:val="22"/>
          <w:u w:val="none"/>
        </w:rPr>
        <w:t xml:space="preserve"> </w:t>
      </w:r>
      <w:r w:rsidR="00215BDD" w:rsidRPr="00215BDD">
        <w:rPr>
          <w:rFonts w:ascii="Arial" w:hAnsi="Arial" w:cs="Arial"/>
          <w:b w:val="0"/>
          <w:bCs/>
          <w:color w:val="000000" w:themeColor="text1"/>
          <w:sz w:val="22"/>
          <w:szCs w:val="22"/>
          <w:u w:val="none"/>
        </w:rPr>
        <w:t>Szombathely Megyei Jogú Város Önkormányzata vagyonáról szóló 40/2014. (XII. 23.) önkormányzati rendelet 11. § a) pontja alapján</w:t>
      </w:r>
      <w:r w:rsidR="00215BDD" w:rsidRPr="00215BDD">
        <w:rPr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 a szombathelyi 9146/9 hrsz.-ú, Jászai M. u. 4. szám alatti „kivett Óvoda” </w:t>
      </w:r>
      <w:r w:rsidR="00215BDD" w:rsidRPr="00215BDD">
        <w:rPr>
          <w:rFonts w:ascii="Arial" w:hAnsi="Arial" w:cs="Arial"/>
          <w:b w:val="0"/>
          <w:bCs/>
          <w:color w:val="000000" w:themeColor="text1"/>
          <w:sz w:val="22"/>
          <w:szCs w:val="22"/>
          <w:u w:val="none"/>
        </w:rPr>
        <w:t>megnevezésű ingatlan</w:t>
      </w:r>
      <w:r w:rsidR="00215BDD" w:rsidRPr="00215BDD">
        <w:rPr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 ingyenes használatára vonatkozó szerződés módosítását engedélyezi a Pálos Károly Szociális Szolgáltató Központ és Gyermekjóléti Szolgálat részére</w:t>
      </w:r>
      <w:r w:rsidR="00215BDD" w:rsidRPr="00215BDD">
        <w:rPr>
          <w:rFonts w:ascii="Arial" w:hAnsi="Arial" w:cs="Arial"/>
          <w:b w:val="0"/>
          <w:bCs/>
          <w:color w:val="000000" w:themeColor="text1"/>
          <w:sz w:val="22"/>
          <w:szCs w:val="22"/>
          <w:u w:val="none"/>
        </w:rPr>
        <w:t>, működésének elősegítése céljából.</w:t>
      </w:r>
    </w:p>
    <w:p w14:paraId="11F583ED" w14:textId="77777777" w:rsidR="00215BDD" w:rsidRDefault="00215BDD" w:rsidP="004474B2">
      <w:pPr>
        <w:pStyle w:val="Szvegtrzs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  <w:u w:val="none"/>
        </w:rPr>
      </w:pPr>
    </w:p>
    <w:p w14:paraId="161BD52D" w14:textId="77777777" w:rsidR="00215BDD" w:rsidRDefault="00215BDD" w:rsidP="00215BDD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>A Közgyűlés az</w:t>
      </w: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 xml:space="preserve"> ingyenes használatba-adási megállapodást az alábbiakkal módosítja:</w:t>
      </w:r>
    </w:p>
    <w:p w14:paraId="67B69AB1" w14:textId="77777777" w:rsidR="00215BDD" w:rsidRPr="00925F15" w:rsidRDefault="00215BDD" w:rsidP="00215BDD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14:paraId="44CDD06D" w14:textId="12179287" w:rsidR="00215BDD" w:rsidRPr="00925F15" w:rsidRDefault="00215BDD" w:rsidP="009F1A1B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25F15">
        <w:rPr>
          <w:rFonts w:ascii="Arial" w:hAnsi="Arial" w:cs="Arial"/>
          <w:sz w:val="22"/>
          <w:szCs w:val="22"/>
        </w:rPr>
        <w:t xml:space="preserve">a használó </w:t>
      </w:r>
      <w:r w:rsidR="00F8221E">
        <w:rPr>
          <w:rFonts w:ascii="Arial" w:hAnsi="Arial" w:cs="Arial"/>
          <w:sz w:val="22"/>
          <w:szCs w:val="22"/>
        </w:rPr>
        <w:t xml:space="preserve">az általa használt ingatlanrészre </w:t>
      </w:r>
      <w:r w:rsidRPr="00925F15">
        <w:rPr>
          <w:rFonts w:ascii="Arial" w:hAnsi="Arial" w:cs="Arial"/>
          <w:sz w:val="22"/>
          <w:szCs w:val="22"/>
        </w:rPr>
        <w:t>3. személynek to</w:t>
      </w:r>
      <w:r>
        <w:rPr>
          <w:rFonts w:ascii="Arial" w:hAnsi="Arial" w:cs="Arial"/>
          <w:sz w:val="22"/>
          <w:szCs w:val="22"/>
        </w:rPr>
        <w:t xml:space="preserve">vábbi használatot engedélyezhet </w:t>
      </w:r>
      <w:r>
        <w:rPr>
          <w:rFonts w:ascii="Arial" w:hAnsi="Arial" w:cs="Arial"/>
          <w:bCs/>
          <w:sz w:val="22"/>
          <w:szCs w:val="22"/>
        </w:rPr>
        <w:t>az ingyenes használati jogviszony fennállásának ideje alatt;</w:t>
      </w:r>
    </w:p>
    <w:p w14:paraId="26C1BE77" w14:textId="77777777" w:rsidR="00215BDD" w:rsidRPr="00925F15" w:rsidRDefault="00215BDD" w:rsidP="009F1A1B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25F15">
        <w:rPr>
          <w:rFonts w:ascii="Arial" w:hAnsi="Arial" w:cs="Arial"/>
          <w:sz w:val="22"/>
          <w:szCs w:val="22"/>
        </w:rPr>
        <w:t>a használó a további használatba adásból származó bevételt köteles a helyiség fenntartására, karbantartására, szükség szerinti felújítására fordítani.</w:t>
      </w:r>
    </w:p>
    <w:p w14:paraId="2EF283B7" w14:textId="77777777" w:rsidR="004474B2" w:rsidRPr="00215BDD" w:rsidRDefault="004474B2" w:rsidP="004474B2">
      <w:pPr>
        <w:pStyle w:val="Szvegtrzs"/>
        <w:jc w:val="both"/>
        <w:rPr>
          <w:rFonts w:ascii="Arial" w:eastAsiaTheme="minorHAnsi" w:hAnsi="Arial" w:cs="Arial"/>
          <w:b w:val="0"/>
          <w:color w:val="000000" w:themeColor="text1"/>
          <w:sz w:val="22"/>
          <w:szCs w:val="22"/>
          <w:u w:val="none"/>
          <w:lang w:eastAsia="en-US"/>
        </w:rPr>
      </w:pPr>
    </w:p>
    <w:p w14:paraId="28B3D262" w14:textId="77777777" w:rsidR="004474B2" w:rsidRDefault="004474B2" w:rsidP="004474B2">
      <w:pPr>
        <w:jc w:val="both"/>
        <w:rPr>
          <w:rFonts w:ascii="Arial" w:eastAsiaTheme="minorHAnsi" w:hAnsi="Arial" w:cstheme="minorHAnsi"/>
          <w:color w:val="000000" w:themeColor="text1"/>
          <w:sz w:val="22"/>
          <w:szCs w:val="22"/>
          <w:lang w:eastAsia="en-US"/>
        </w:rPr>
      </w:pPr>
      <w:r w:rsidRPr="00215BDD">
        <w:rPr>
          <w:rFonts w:ascii="Arial" w:eastAsiaTheme="minorHAnsi" w:hAnsi="Arial" w:cstheme="minorHAnsi"/>
          <w:color w:val="000000" w:themeColor="text1"/>
          <w:sz w:val="22"/>
          <w:szCs w:val="22"/>
          <w:lang w:eastAsia="en-US"/>
        </w:rPr>
        <w:t>Egyebekben a használatba-adási megállapodás változatlan tartalommal marad hatályban.</w:t>
      </w:r>
    </w:p>
    <w:p w14:paraId="49DC34F1" w14:textId="77777777" w:rsidR="009E61C3" w:rsidRPr="00215BDD" w:rsidRDefault="009E61C3" w:rsidP="004474B2">
      <w:pPr>
        <w:jc w:val="both"/>
        <w:rPr>
          <w:rFonts w:ascii="Arial" w:eastAsiaTheme="minorHAnsi" w:hAnsi="Arial" w:cstheme="minorHAnsi"/>
          <w:color w:val="000000" w:themeColor="text1"/>
          <w:sz w:val="22"/>
          <w:szCs w:val="22"/>
          <w:lang w:eastAsia="en-US"/>
        </w:rPr>
      </w:pPr>
    </w:p>
    <w:p w14:paraId="1CC4ED9C" w14:textId="77777777" w:rsidR="009E61C3" w:rsidRPr="00963267" w:rsidRDefault="009E61C3" w:rsidP="009E61C3">
      <w:pPr>
        <w:jc w:val="both"/>
        <w:rPr>
          <w:rFonts w:ascii="Arial" w:hAnsi="Arial" w:cs="Arial"/>
          <w:b/>
          <w:sz w:val="22"/>
          <w:szCs w:val="22"/>
        </w:rPr>
      </w:pPr>
      <w:r w:rsidRPr="00963267">
        <w:rPr>
          <w:rFonts w:ascii="Arial" w:eastAsiaTheme="minorHAnsi" w:hAnsi="Arial" w:cstheme="minorHAnsi"/>
          <w:sz w:val="22"/>
          <w:szCs w:val="22"/>
          <w:lang w:eastAsia="en-US"/>
        </w:rPr>
        <w:t>A Közgyűlés felhatalmazza a polgármestert az ingyenes használatra vonatkozó szerződés módosításának aláírására</w:t>
      </w:r>
      <w:r>
        <w:rPr>
          <w:rFonts w:ascii="Arial" w:eastAsiaTheme="minorHAnsi" w:hAnsi="Arial" w:cstheme="minorHAnsi"/>
          <w:sz w:val="22"/>
          <w:szCs w:val="22"/>
          <w:lang w:eastAsia="en-US"/>
        </w:rPr>
        <w:t>.</w:t>
      </w:r>
    </w:p>
    <w:p w14:paraId="74BD28EB" w14:textId="77777777" w:rsidR="004474B2" w:rsidRPr="00215BDD" w:rsidRDefault="004474B2" w:rsidP="004474B2">
      <w:pPr>
        <w:pStyle w:val="Szvegtrzs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7D7A953" w14:textId="77777777" w:rsidR="004474B2" w:rsidRPr="00215BDD" w:rsidRDefault="004474B2" w:rsidP="004474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5BDD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Felelős:</w:t>
      </w:r>
      <w:r w:rsidRPr="00215BDD">
        <w:rPr>
          <w:rFonts w:ascii="Arial" w:hAnsi="Arial" w:cs="Arial"/>
          <w:color w:val="000000" w:themeColor="text1"/>
          <w:sz w:val="22"/>
          <w:szCs w:val="22"/>
        </w:rPr>
        <w:tab/>
        <w:t>Dr. Nemény András polgármester</w:t>
      </w:r>
    </w:p>
    <w:p w14:paraId="478782A2" w14:textId="77777777" w:rsidR="004474B2" w:rsidRDefault="004474B2" w:rsidP="004474B2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5BDD">
        <w:rPr>
          <w:rFonts w:ascii="Arial" w:hAnsi="Arial" w:cs="Arial"/>
          <w:color w:val="000000" w:themeColor="text1"/>
          <w:sz w:val="22"/>
          <w:szCs w:val="22"/>
        </w:rPr>
        <w:tab/>
        <w:t>Dr. Horváth Attila alpolgármester</w:t>
      </w:r>
    </w:p>
    <w:p w14:paraId="227495A9" w14:textId="3241CDF2" w:rsidR="00A70D9E" w:rsidRPr="00215BDD" w:rsidRDefault="00A70D9E" w:rsidP="00A70D9E">
      <w:pPr>
        <w:ind w:left="708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Dr. László Győző alpolgármester</w:t>
      </w:r>
    </w:p>
    <w:p w14:paraId="34AB6482" w14:textId="77777777" w:rsidR="004474B2" w:rsidRPr="00215BDD" w:rsidRDefault="004474B2" w:rsidP="004474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5BDD">
        <w:rPr>
          <w:rFonts w:ascii="Arial" w:hAnsi="Arial" w:cs="Arial"/>
          <w:color w:val="000000" w:themeColor="text1"/>
          <w:sz w:val="22"/>
          <w:szCs w:val="22"/>
        </w:rPr>
        <w:tab/>
      </w:r>
      <w:r w:rsidRPr="00215BDD">
        <w:rPr>
          <w:rFonts w:ascii="Arial" w:hAnsi="Arial" w:cs="Arial"/>
          <w:color w:val="000000" w:themeColor="text1"/>
          <w:sz w:val="22"/>
          <w:szCs w:val="22"/>
        </w:rPr>
        <w:tab/>
        <w:t>Dr. Károlyi Ákos jegyző</w:t>
      </w:r>
    </w:p>
    <w:p w14:paraId="2E3B9908" w14:textId="77777777" w:rsidR="004474B2" w:rsidRPr="00215BDD" w:rsidRDefault="004474B2" w:rsidP="004474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5BDD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  <w:r w:rsidRPr="00215BDD">
        <w:rPr>
          <w:rFonts w:ascii="Arial" w:hAnsi="Arial" w:cs="Arial"/>
          <w:color w:val="000000" w:themeColor="text1"/>
          <w:sz w:val="22"/>
          <w:szCs w:val="22"/>
        </w:rPr>
        <w:tab/>
        <w:t>(A végrehajtásért:</w:t>
      </w:r>
    </w:p>
    <w:p w14:paraId="3F6A9E86" w14:textId="77777777" w:rsidR="004474B2" w:rsidRPr="00215BDD" w:rsidRDefault="004474B2" w:rsidP="004474B2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5BDD">
        <w:rPr>
          <w:rFonts w:ascii="Arial" w:hAnsi="Arial" w:cs="Arial"/>
          <w:color w:val="000000" w:themeColor="text1"/>
          <w:sz w:val="22"/>
          <w:szCs w:val="22"/>
        </w:rPr>
        <w:t>Nagyné dr. Gats Andrea, a Jogi és Képviselői Osztály vezetője)</w:t>
      </w:r>
    </w:p>
    <w:p w14:paraId="7850539E" w14:textId="77777777" w:rsidR="004474B2" w:rsidRPr="00215BDD" w:rsidRDefault="004474B2" w:rsidP="004474B2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68DBEA26" w14:textId="21868034" w:rsidR="006255F7" w:rsidRDefault="004474B2" w:rsidP="00A70D9E">
      <w:pPr>
        <w:ind w:firstLine="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5BD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Határidő:</w:t>
      </w:r>
      <w:r w:rsidRPr="00215BDD">
        <w:rPr>
          <w:rFonts w:ascii="Arial" w:hAnsi="Arial" w:cs="Arial"/>
          <w:color w:val="000000" w:themeColor="text1"/>
          <w:sz w:val="22"/>
          <w:szCs w:val="22"/>
        </w:rPr>
        <w:tab/>
        <w:t>azonnal</w:t>
      </w:r>
    </w:p>
    <w:p w14:paraId="3353A29A" w14:textId="77777777" w:rsidR="00A70D9E" w:rsidRPr="00A70D9E" w:rsidRDefault="00A70D9E" w:rsidP="00A70D9E">
      <w:pPr>
        <w:ind w:firstLine="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39A5CF" w14:textId="2B8CE014" w:rsidR="00193343" w:rsidRDefault="00F8221E" w:rsidP="0019334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III</w:t>
      </w:r>
      <w:r w:rsidR="00193343">
        <w:rPr>
          <w:rFonts w:ascii="Arial" w:hAnsi="Arial" w:cs="Arial"/>
          <w:b/>
          <w:sz w:val="22"/>
          <w:szCs w:val="22"/>
          <w:u w:val="single"/>
        </w:rPr>
        <w:t>.</w:t>
      </w:r>
    </w:p>
    <w:p w14:paraId="379AC998" w14:textId="77777777" w:rsidR="00193343" w:rsidRPr="00E51A7D" w:rsidRDefault="00193343" w:rsidP="0019334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1A7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4834AC6D" w14:textId="23E2F50E" w:rsidR="00193343" w:rsidRDefault="00193343" w:rsidP="0019334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........../2021. (VI</w:t>
      </w:r>
      <w:proofErr w:type="gramStart"/>
      <w:r w:rsidRPr="00E51A7D">
        <w:rPr>
          <w:rFonts w:ascii="Arial" w:hAnsi="Arial" w:cs="Arial"/>
          <w:b/>
          <w:sz w:val="22"/>
          <w:szCs w:val="22"/>
          <w:u w:val="single"/>
        </w:rPr>
        <w:t>…..</w:t>
      </w:r>
      <w:proofErr w:type="gramEnd"/>
      <w:r w:rsidRPr="00E51A7D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F8221E">
        <w:rPr>
          <w:rFonts w:ascii="Arial" w:hAnsi="Arial" w:cs="Arial"/>
          <w:b/>
          <w:sz w:val="22"/>
          <w:szCs w:val="22"/>
          <w:u w:val="single"/>
        </w:rPr>
        <w:t>Kgy</w:t>
      </w:r>
      <w:r w:rsidRPr="00E51A7D">
        <w:rPr>
          <w:rFonts w:ascii="Arial" w:hAnsi="Arial" w:cs="Arial"/>
          <w:b/>
          <w:sz w:val="22"/>
          <w:szCs w:val="22"/>
          <w:u w:val="single"/>
        </w:rPr>
        <w:t>. sz. határozat</w:t>
      </w:r>
    </w:p>
    <w:p w14:paraId="27C7B421" w14:textId="77777777" w:rsidR="00193343" w:rsidRDefault="00193343" w:rsidP="0019334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33562A5C" w14:textId="77777777" w:rsidR="00193343" w:rsidRDefault="00193343" w:rsidP="0019334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3F795A7A" w14:textId="77777777" w:rsidR="00AD6333" w:rsidRDefault="00AD6333" w:rsidP="0019334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1732EBF1" w14:textId="0944301A" w:rsidR="00193343" w:rsidRPr="004474B2" w:rsidRDefault="00193343" w:rsidP="00193343">
      <w:pPr>
        <w:pStyle w:val="Szvegtrzs"/>
        <w:jc w:val="both"/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</w:pPr>
      <w:r w:rsidRPr="00F8221E">
        <w:rPr>
          <w:rFonts w:ascii="Arial" w:hAnsi="Arial" w:cs="Arial"/>
          <w:b w:val="0"/>
          <w:bCs/>
          <w:sz w:val="22"/>
          <w:szCs w:val="22"/>
          <w:u w:val="none"/>
        </w:rPr>
        <w:t xml:space="preserve">A </w:t>
      </w:r>
      <w:r w:rsidR="00F8221E" w:rsidRPr="00F8221E">
        <w:rPr>
          <w:rFonts w:ascii="Arial" w:hAnsi="Arial" w:cs="Arial"/>
          <w:b w:val="0"/>
          <w:bCs/>
          <w:sz w:val="22"/>
          <w:szCs w:val="22"/>
          <w:u w:val="none"/>
        </w:rPr>
        <w:t>Közgyűlés</w:t>
      </w:r>
      <w:r w:rsidR="00F8221E">
        <w:rPr>
          <w:rFonts w:ascii="Arial" w:hAnsi="Arial" w:cs="Arial"/>
          <w:bCs/>
          <w:sz w:val="22"/>
          <w:szCs w:val="22"/>
          <w:u w:val="none"/>
        </w:rPr>
        <w:t xml:space="preserve"> a </w:t>
      </w:r>
      <w:r>
        <w:rPr>
          <w:rFonts w:ascii="Arial" w:hAnsi="Arial" w:cs="Arial"/>
          <w:bCs/>
          <w:sz w:val="22"/>
          <w:szCs w:val="22"/>
          <w:u w:val="none"/>
        </w:rPr>
        <w:t>Claudius Polgárőr Egyesület</w:t>
      </w:r>
      <w:r w:rsidRPr="004474B2">
        <w:rPr>
          <w:rFonts w:ascii="Arial" w:hAnsi="Arial" w:cs="Arial"/>
          <w:bCs/>
          <w:sz w:val="22"/>
          <w:szCs w:val="22"/>
          <w:u w:val="none"/>
        </w:rPr>
        <w:t xml:space="preserve"> Szombathely, </w:t>
      </w:r>
      <w:r>
        <w:rPr>
          <w:rFonts w:ascii="Arial" w:hAnsi="Arial" w:cs="Arial"/>
          <w:bCs/>
          <w:sz w:val="22"/>
          <w:szCs w:val="22"/>
          <w:u w:val="none"/>
        </w:rPr>
        <w:t xml:space="preserve">Brenner T. </w:t>
      </w:r>
      <w:proofErr w:type="gramStart"/>
      <w:r>
        <w:rPr>
          <w:rFonts w:ascii="Arial" w:hAnsi="Arial" w:cs="Arial"/>
          <w:bCs/>
          <w:sz w:val="22"/>
          <w:szCs w:val="22"/>
          <w:u w:val="none"/>
        </w:rPr>
        <w:t>krt.</w:t>
      </w:r>
      <w:proofErr w:type="gramEnd"/>
      <w:r>
        <w:rPr>
          <w:rFonts w:ascii="Arial" w:hAnsi="Arial" w:cs="Arial"/>
          <w:bCs/>
          <w:sz w:val="22"/>
          <w:szCs w:val="22"/>
          <w:u w:val="none"/>
        </w:rPr>
        <w:t xml:space="preserve"> 12.</w:t>
      </w:r>
      <w:r w:rsidRPr="004474B2">
        <w:rPr>
          <w:rFonts w:ascii="Arial" w:hAnsi="Arial" w:cs="Arial"/>
          <w:bCs/>
          <w:sz w:val="22"/>
          <w:szCs w:val="22"/>
          <w:u w:val="none"/>
        </w:rPr>
        <w:t xml:space="preserve"> szám alatti, </w:t>
      </w:r>
      <w:r>
        <w:rPr>
          <w:rFonts w:ascii="Arial" w:hAnsi="Arial" w:cs="Arial"/>
          <w:bCs/>
          <w:sz w:val="22"/>
          <w:szCs w:val="22"/>
          <w:u w:val="none"/>
        </w:rPr>
        <w:t>10020/8/A/</w:t>
      </w:r>
      <w:r w:rsidR="00F0369D">
        <w:rPr>
          <w:rFonts w:ascii="Arial" w:hAnsi="Arial" w:cs="Arial"/>
          <w:bCs/>
          <w:sz w:val="22"/>
          <w:szCs w:val="22"/>
          <w:u w:val="none"/>
        </w:rPr>
        <w:t>30</w:t>
      </w:r>
      <w:r>
        <w:rPr>
          <w:rFonts w:ascii="Arial" w:hAnsi="Arial" w:cs="Arial"/>
          <w:bCs/>
          <w:sz w:val="22"/>
          <w:szCs w:val="22"/>
          <w:u w:val="none"/>
        </w:rPr>
        <w:t xml:space="preserve"> hrsz</w:t>
      </w:r>
      <w:r w:rsidR="00625296">
        <w:rPr>
          <w:rFonts w:ascii="Arial" w:hAnsi="Arial" w:cs="Arial"/>
          <w:bCs/>
          <w:sz w:val="22"/>
          <w:szCs w:val="22"/>
          <w:u w:val="none"/>
        </w:rPr>
        <w:t>.</w:t>
      </w:r>
      <w:r>
        <w:rPr>
          <w:rFonts w:ascii="Arial" w:hAnsi="Arial" w:cs="Arial"/>
          <w:bCs/>
          <w:sz w:val="22"/>
          <w:szCs w:val="22"/>
          <w:u w:val="none"/>
        </w:rPr>
        <w:t>-ú</w:t>
      </w:r>
      <w:r w:rsidRPr="004474B2">
        <w:rPr>
          <w:rFonts w:ascii="Arial" w:hAnsi="Arial" w:cs="Arial"/>
          <w:bCs/>
          <w:sz w:val="22"/>
          <w:szCs w:val="22"/>
          <w:u w:val="none"/>
        </w:rPr>
        <w:t xml:space="preserve"> helyiségére vonatkozóan fennálló ingyenes használati jogviszonyát</w:t>
      </w:r>
      <w:r w:rsidRPr="005F011C">
        <w:rPr>
          <w:rFonts w:ascii="Arial" w:hAnsi="Arial" w:cs="Arial"/>
          <w:b w:val="0"/>
          <w:bCs/>
          <w:sz w:val="22"/>
          <w:szCs w:val="22"/>
          <w:u w:val="none"/>
        </w:rPr>
        <w:t xml:space="preserve"> a nemzeti vagyonról szóló 2011. évi CXCVI törvény 11.§ (13) bekezdésében, a</w:t>
      </w:r>
      <w:r w:rsidRPr="005F011C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 Magyarország helyi önkormányzatairól szóló 2011. évi CLXXXIX. törvény 13. § (1) bekezdésének </w:t>
      </w:r>
      <w:r w:rsidR="001C510D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>12. pontjában</w:t>
      </w:r>
      <w:r w:rsidRPr="005F011C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, valamint a Szombathely Megyei Jogú Város Önkormányzata vagyonáról szóló 40/2014. (XII.23.) önkormányzati rendelet 11. § </w:t>
      </w:r>
      <w:r w:rsidR="00F8221E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>a</w:t>
      </w:r>
      <w:r w:rsidRPr="005F011C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) pontjában foglaltak alapján </w:t>
      </w:r>
      <w:r w:rsidRPr="004474B2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202</w:t>
      </w:r>
      <w:r w:rsidR="00F8221E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4</w:t>
      </w:r>
      <w:r w:rsidRPr="004474B2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. december 31. napjáig terjedő határoz</w:t>
      </w:r>
      <w:r w:rsidR="0094244F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ott időtartamra meghosszabbítja.</w:t>
      </w:r>
    </w:p>
    <w:p w14:paraId="17923CD8" w14:textId="77777777" w:rsidR="00193343" w:rsidRDefault="00193343" w:rsidP="00193343">
      <w:pPr>
        <w:pStyle w:val="Szvegtrzs"/>
        <w:jc w:val="both"/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</w:pPr>
    </w:p>
    <w:p w14:paraId="6034D819" w14:textId="77777777" w:rsidR="00193343" w:rsidRPr="00A36DC1" w:rsidRDefault="00193343" w:rsidP="00193343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A36DC1">
        <w:rPr>
          <w:rFonts w:ascii="Arial" w:eastAsiaTheme="minorHAnsi" w:hAnsi="Arial" w:cstheme="minorHAnsi"/>
          <w:sz w:val="22"/>
          <w:szCs w:val="22"/>
          <w:lang w:eastAsia="en-US"/>
        </w:rPr>
        <w:t>Egyebekben a használatba-adási megállapodás változatlan tartalommal marad hatályban.</w:t>
      </w:r>
    </w:p>
    <w:p w14:paraId="665328AC" w14:textId="77777777" w:rsidR="00193343" w:rsidRDefault="00193343" w:rsidP="0019334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1AFE1257" w14:textId="77777777" w:rsidR="009E61C3" w:rsidRPr="00963267" w:rsidRDefault="009E61C3" w:rsidP="009E61C3">
      <w:pPr>
        <w:jc w:val="both"/>
        <w:rPr>
          <w:rFonts w:ascii="Arial" w:hAnsi="Arial" w:cs="Arial"/>
          <w:b/>
          <w:sz w:val="22"/>
          <w:szCs w:val="22"/>
        </w:rPr>
      </w:pPr>
      <w:r w:rsidRPr="00963267">
        <w:rPr>
          <w:rFonts w:ascii="Arial" w:eastAsiaTheme="minorHAnsi" w:hAnsi="Arial" w:cstheme="minorHAnsi"/>
          <w:sz w:val="22"/>
          <w:szCs w:val="22"/>
          <w:lang w:eastAsia="en-US"/>
        </w:rPr>
        <w:t>A Közgyűlés felhatalmazza a polgármestert az ingyenes használatra vonatkozó szerződés módosításának aláírására</w:t>
      </w:r>
      <w:r>
        <w:rPr>
          <w:rFonts w:ascii="Arial" w:eastAsiaTheme="minorHAnsi" w:hAnsi="Arial" w:cstheme="minorHAnsi"/>
          <w:sz w:val="22"/>
          <w:szCs w:val="22"/>
          <w:lang w:eastAsia="en-US"/>
        </w:rPr>
        <w:t>.</w:t>
      </w:r>
    </w:p>
    <w:p w14:paraId="1FE7CF07" w14:textId="77777777" w:rsidR="009E61C3" w:rsidRPr="005F011C" w:rsidRDefault="009E61C3" w:rsidP="0019334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49D03183" w14:textId="77777777" w:rsidR="00193343" w:rsidRPr="00E51A7D" w:rsidRDefault="00193343" w:rsidP="00193343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5308407C" w14:textId="77777777" w:rsidR="00193343" w:rsidRPr="00E51A7D" w:rsidRDefault="00193343" w:rsidP="009E61C3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7E9EC356" w14:textId="77777777" w:rsidR="00193343" w:rsidRPr="00E51A7D" w:rsidRDefault="00193343" w:rsidP="00193343">
      <w:pPr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E51A7D">
        <w:rPr>
          <w:rFonts w:ascii="Arial" w:hAnsi="Arial" w:cs="Arial"/>
          <w:sz w:val="22"/>
          <w:szCs w:val="22"/>
        </w:rPr>
        <w:tab/>
        <w:t>Dr. Nemény András polgármester</w:t>
      </w:r>
    </w:p>
    <w:p w14:paraId="2BB8C8D5" w14:textId="77777777" w:rsidR="00193343" w:rsidRPr="00E51A7D" w:rsidRDefault="00193343" w:rsidP="0019334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6AFD6054" w14:textId="77777777" w:rsidR="00193343" w:rsidRPr="00E51A7D" w:rsidRDefault="00193343" w:rsidP="00193343">
      <w:pPr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sz w:val="22"/>
          <w:szCs w:val="22"/>
        </w:rPr>
        <w:tab/>
      </w:r>
      <w:r w:rsidRPr="00E51A7D">
        <w:rPr>
          <w:rFonts w:ascii="Arial" w:hAnsi="Arial" w:cs="Arial"/>
          <w:sz w:val="22"/>
          <w:szCs w:val="22"/>
        </w:rPr>
        <w:tab/>
        <w:t>Dr. Károlyi Ákos jegyző</w:t>
      </w:r>
    </w:p>
    <w:p w14:paraId="15656543" w14:textId="77777777" w:rsidR="00193343" w:rsidRPr="00E51A7D" w:rsidRDefault="00193343" w:rsidP="00193343">
      <w:pPr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sz w:val="22"/>
          <w:szCs w:val="22"/>
        </w:rPr>
        <w:tab/>
        <w:t xml:space="preserve"> </w:t>
      </w:r>
      <w:r w:rsidRPr="00E51A7D">
        <w:rPr>
          <w:rFonts w:ascii="Arial" w:hAnsi="Arial" w:cs="Arial"/>
          <w:sz w:val="22"/>
          <w:szCs w:val="22"/>
        </w:rPr>
        <w:tab/>
        <w:t>(A végrehajtásért:</w:t>
      </w:r>
    </w:p>
    <w:p w14:paraId="6DEA80CC" w14:textId="77777777" w:rsidR="00193343" w:rsidRPr="00E51A7D" w:rsidRDefault="00193343" w:rsidP="00193343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585BFA8F" w14:textId="77777777" w:rsidR="00193343" w:rsidRPr="00E51A7D" w:rsidRDefault="00193343" w:rsidP="0019334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A821E1" w14:textId="77777777" w:rsidR="00193343" w:rsidRPr="00E51A7D" w:rsidRDefault="00193343" w:rsidP="00193343">
      <w:pPr>
        <w:ind w:firstLine="7"/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E51A7D">
        <w:rPr>
          <w:rFonts w:ascii="Arial" w:hAnsi="Arial" w:cs="Arial"/>
          <w:sz w:val="22"/>
          <w:szCs w:val="22"/>
        </w:rPr>
        <w:tab/>
        <w:t>azonnal</w:t>
      </w:r>
    </w:p>
    <w:p w14:paraId="40E28039" w14:textId="77777777" w:rsidR="00F8221E" w:rsidRDefault="00F8221E" w:rsidP="00E443BD">
      <w:pPr>
        <w:pStyle w:val="lfej"/>
        <w:tabs>
          <w:tab w:val="clear" w:pos="4536"/>
          <w:tab w:val="center" w:pos="1800"/>
        </w:tabs>
        <w:rPr>
          <w:sz w:val="22"/>
          <w:szCs w:val="22"/>
        </w:rPr>
      </w:pPr>
    </w:p>
    <w:p w14:paraId="57B29356" w14:textId="77777777" w:rsidR="006255F7" w:rsidRDefault="006255F7" w:rsidP="00F8221E">
      <w:pPr>
        <w:pStyle w:val="lfej"/>
        <w:tabs>
          <w:tab w:val="clear" w:pos="4536"/>
          <w:tab w:val="center" w:pos="1800"/>
        </w:tabs>
        <w:rPr>
          <w:sz w:val="22"/>
          <w:szCs w:val="22"/>
        </w:rPr>
      </w:pPr>
    </w:p>
    <w:p w14:paraId="6DE38860" w14:textId="4BD146AE" w:rsidR="00F8221E" w:rsidRDefault="00F8221E" w:rsidP="00F8221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IV.</w:t>
      </w:r>
    </w:p>
    <w:p w14:paraId="4CF3CDD9" w14:textId="77777777" w:rsidR="00F8221E" w:rsidRPr="00E51A7D" w:rsidRDefault="00F8221E" w:rsidP="00F8221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1A7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402CEB27" w14:textId="77777777" w:rsidR="00F8221E" w:rsidRDefault="00F8221E" w:rsidP="00F8221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........../2021. (VI</w:t>
      </w:r>
      <w:proofErr w:type="gramStart"/>
      <w:r w:rsidRPr="00E51A7D">
        <w:rPr>
          <w:rFonts w:ascii="Arial" w:hAnsi="Arial" w:cs="Arial"/>
          <w:b/>
          <w:sz w:val="22"/>
          <w:szCs w:val="22"/>
          <w:u w:val="single"/>
        </w:rPr>
        <w:t>…..</w:t>
      </w:r>
      <w:proofErr w:type="gramEnd"/>
      <w:r w:rsidRPr="00E51A7D">
        <w:rPr>
          <w:rFonts w:ascii="Arial" w:hAnsi="Arial" w:cs="Arial"/>
          <w:b/>
          <w:sz w:val="22"/>
          <w:szCs w:val="22"/>
          <w:u w:val="single"/>
        </w:rPr>
        <w:t xml:space="preserve">) </w:t>
      </w:r>
      <w:r>
        <w:rPr>
          <w:rFonts w:ascii="Arial" w:hAnsi="Arial" w:cs="Arial"/>
          <w:b/>
          <w:sz w:val="22"/>
          <w:szCs w:val="22"/>
          <w:u w:val="single"/>
        </w:rPr>
        <w:t>Kgy</w:t>
      </w:r>
      <w:r w:rsidRPr="00E51A7D">
        <w:rPr>
          <w:rFonts w:ascii="Arial" w:hAnsi="Arial" w:cs="Arial"/>
          <w:b/>
          <w:sz w:val="22"/>
          <w:szCs w:val="22"/>
          <w:u w:val="single"/>
        </w:rPr>
        <w:t>. sz. határozat</w:t>
      </w:r>
    </w:p>
    <w:p w14:paraId="32FE635E" w14:textId="77777777" w:rsidR="00F8221E" w:rsidRDefault="00F8221E" w:rsidP="006101F9">
      <w:pPr>
        <w:pStyle w:val="lfej"/>
        <w:tabs>
          <w:tab w:val="clear" w:pos="4536"/>
          <w:tab w:val="center" w:pos="1800"/>
        </w:tabs>
        <w:ind w:firstLine="1080"/>
        <w:rPr>
          <w:sz w:val="22"/>
          <w:szCs w:val="22"/>
        </w:rPr>
      </w:pPr>
    </w:p>
    <w:p w14:paraId="6436E3FD" w14:textId="77777777" w:rsidR="00F8221E" w:rsidRDefault="00F8221E" w:rsidP="006101F9">
      <w:pPr>
        <w:pStyle w:val="lfej"/>
        <w:tabs>
          <w:tab w:val="clear" w:pos="4536"/>
          <w:tab w:val="center" w:pos="1800"/>
        </w:tabs>
        <w:ind w:firstLine="1080"/>
        <w:rPr>
          <w:sz w:val="22"/>
          <w:szCs w:val="22"/>
        </w:rPr>
      </w:pPr>
    </w:p>
    <w:p w14:paraId="00324425" w14:textId="307DD922" w:rsidR="00CC13C9" w:rsidRDefault="00CC13C9" w:rsidP="00CC13C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A Közgyűlés Szombathely Megyei Jogú Város Önkormányzata vagyonáról szóló 40/2014. (XII. 23.) önkormányzati rendelet 11. § a) pontja alapján</w:t>
      </w:r>
      <w:r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3F1FF8">
        <w:rPr>
          <w:rFonts w:ascii="Arial" w:eastAsiaTheme="minorHAnsi" w:hAnsi="Arial" w:cstheme="minorHAnsi"/>
          <w:b/>
          <w:sz w:val="22"/>
          <w:szCs w:val="22"/>
          <w:lang w:eastAsia="en-US"/>
        </w:rPr>
        <w:t xml:space="preserve">a szombathelyi </w:t>
      </w:r>
      <w:r>
        <w:rPr>
          <w:rFonts w:ascii="Arial" w:eastAsiaTheme="minorHAnsi" w:hAnsi="Arial" w:cstheme="minorHAnsi"/>
          <w:b/>
          <w:sz w:val="22"/>
          <w:szCs w:val="22"/>
          <w:lang w:eastAsia="en-US"/>
        </w:rPr>
        <w:t>828/7</w:t>
      </w:r>
      <w:r w:rsidRPr="003F1FF8">
        <w:rPr>
          <w:rFonts w:ascii="Arial" w:eastAsiaTheme="minorHAnsi" w:hAnsi="Arial" w:cstheme="minorHAnsi"/>
          <w:b/>
          <w:sz w:val="22"/>
          <w:szCs w:val="22"/>
          <w:lang w:eastAsia="en-US"/>
        </w:rPr>
        <w:t xml:space="preserve"> hrsz.-ú</w:t>
      </w:r>
      <w:r w:rsidR="004B4979">
        <w:rPr>
          <w:rFonts w:ascii="Arial" w:eastAsiaTheme="minorHAnsi" w:hAnsi="Arial" w:cstheme="minorHAnsi"/>
          <w:sz w:val="22"/>
          <w:szCs w:val="22"/>
          <w:lang w:eastAsia="en-US"/>
        </w:rPr>
        <w:t>,</w:t>
      </w:r>
      <w:r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proofErr w:type="spellStart"/>
      <w:r w:rsidRPr="00F62C3E">
        <w:rPr>
          <w:rFonts w:ascii="Arial" w:hAnsi="Arial" w:cs="Arial"/>
          <w:sz w:val="22"/>
          <w:szCs w:val="22"/>
        </w:rPr>
        <w:t>Ökoturisztikai</w:t>
      </w:r>
      <w:proofErr w:type="spellEnd"/>
      <w:r w:rsidRPr="00F62C3E">
        <w:rPr>
          <w:rFonts w:ascii="Arial" w:hAnsi="Arial" w:cs="Arial"/>
          <w:sz w:val="22"/>
          <w:szCs w:val="22"/>
        </w:rPr>
        <w:t xml:space="preserve"> Látogató- és Oktató Központ</w:t>
      </w:r>
      <w:r w:rsidR="00F1074F">
        <w:rPr>
          <w:rFonts w:ascii="Arial" w:hAnsi="Arial" w:cs="Arial"/>
          <w:sz w:val="22"/>
          <w:szCs w:val="22"/>
        </w:rPr>
        <w:t>ot is magában foglaló</w:t>
      </w:r>
      <w:r>
        <w:rPr>
          <w:rFonts w:ascii="Arial" w:eastAsiaTheme="minorHAnsi" w:hAnsi="Arial" w:cstheme="minorHAnsi"/>
          <w:sz w:val="22"/>
          <w:szCs w:val="22"/>
          <w:lang w:eastAsia="en-US"/>
        </w:rPr>
        <w:t xml:space="preserve"> ingatlan</w:t>
      </w:r>
      <w:r w:rsidRPr="006101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105AC">
        <w:rPr>
          <w:rFonts w:ascii="Arial" w:eastAsiaTheme="minorHAnsi" w:hAnsi="Arial" w:cs="Arial"/>
          <w:b/>
          <w:sz w:val="22"/>
          <w:szCs w:val="22"/>
          <w:lang w:eastAsia="en-US"/>
        </w:rPr>
        <w:t>ingyenes használatát engedélyezi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105A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Soproni Egyetem</w:t>
      </w:r>
      <w:r w:rsidRPr="006101F9">
        <w:rPr>
          <w:rFonts w:ascii="Arial" w:eastAsiaTheme="minorHAnsi" w:hAnsi="Arial" w:cs="Arial"/>
          <w:sz w:val="22"/>
          <w:szCs w:val="22"/>
          <w:lang w:eastAsia="en-US"/>
        </w:rPr>
        <w:t xml:space="preserve"> részére 2021. július 1. napjától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10 év határozott</w:t>
      </w:r>
      <w:r w:rsidRPr="001105A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időtartamra</w:t>
      </w:r>
      <w:r>
        <w:rPr>
          <w:rFonts w:ascii="Arial" w:eastAsiaTheme="minorHAnsi" w:hAnsi="Arial" w:cs="Arial"/>
          <w:sz w:val="22"/>
          <w:szCs w:val="22"/>
          <w:lang w:eastAsia="en-US"/>
        </w:rPr>
        <w:t>, működésének elősegítése és feladatainak ellátása céljából.</w:t>
      </w:r>
    </w:p>
    <w:p w14:paraId="3B755A9A" w14:textId="77777777" w:rsidR="00820BA2" w:rsidRDefault="00820BA2" w:rsidP="00CC13C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D7FF620" w14:textId="2BAC8A3C" w:rsidR="00820BA2" w:rsidRDefault="00820BA2" w:rsidP="00820BA2">
      <w:pPr>
        <w:jc w:val="both"/>
        <w:rPr>
          <w:rFonts w:ascii="Arial" w:hAnsi="Arial" w:cs="Arial"/>
          <w:sz w:val="22"/>
          <w:szCs w:val="22"/>
        </w:rPr>
      </w:pPr>
      <w:r w:rsidRPr="00925F15">
        <w:rPr>
          <w:rFonts w:ascii="Arial" w:hAnsi="Arial" w:cs="Arial"/>
          <w:sz w:val="22"/>
          <w:szCs w:val="22"/>
        </w:rPr>
        <w:t xml:space="preserve">A Közgyűlés </w:t>
      </w:r>
      <w:r>
        <w:rPr>
          <w:rFonts w:ascii="Arial" w:hAnsi="Arial" w:cs="Arial"/>
          <w:sz w:val="22"/>
          <w:szCs w:val="22"/>
        </w:rPr>
        <w:t>a Soproni Egyetem részére az ingyenes használatot az alábbi feltételekkel biztosítja:</w:t>
      </w:r>
    </w:p>
    <w:p w14:paraId="4E5B720D" w14:textId="2BC2BC7A" w:rsidR="00820BA2" w:rsidRDefault="00763BB0" w:rsidP="009F1A1B">
      <w:pPr>
        <w:pStyle w:val="Listaszerbekezds"/>
        <w:numPr>
          <w:ilvl w:val="0"/>
          <w:numId w:val="3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20BA2">
        <w:rPr>
          <w:rFonts w:ascii="Arial" w:hAnsi="Arial" w:cs="Arial"/>
          <w:sz w:val="22"/>
          <w:szCs w:val="22"/>
        </w:rPr>
        <w:t>em képezi a használat tárgyát az</w:t>
      </w:r>
      <w:r w:rsidR="00820BA2" w:rsidRPr="00820BA2">
        <w:rPr>
          <w:rFonts w:ascii="Arial" w:hAnsi="Arial" w:cs="Arial"/>
          <w:sz w:val="22"/>
          <w:szCs w:val="22"/>
        </w:rPr>
        <w:t xml:space="preserve"> ingatlan mintegy 2300 m</w:t>
      </w:r>
      <w:r w:rsidR="00820BA2" w:rsidRPr="00820BA2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820BA2" w:rsidRPr="00820BA2">
        <w:rPr>
          <w:rFonts w:ascii="Arial" w:hAnsi="Arial" w:cs="Arial"/>
          <w:sz w:val="22"/>
          <w:szCs w:val="22"/>
        </w:rPr>
        <w:t>nagys</w:t>
      </w:r>
      <w:r w:rsidR="00820BA2">
        <w:rPr>
          <w:rFonts w:ascii="Arial" w:hAnsi="Arial" w:cs="Arial"/>
          <w:sz w:val="22"/>
          <w:szCs w:val="22"/>
        </w:rPr>
        <w:t>ágú részén kialakításra került</w:t>
      </w:r>
      <w:r w:rsidR="00820BA2" w:rsidRPr="00820B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0BA2" w:rsidRPr="00820BA2">
        <w:rPr>
          <w:rFonts w:ascii="Arial" w:hAnsi="Arial" w:cs="Arial"/>
          <w:sz w:val="22"/>
          <w:szCs w:val="22"/>
        </w:rPr>
        <w:t>Kámoni</w:t>
      </w:r>
      <w:proofErr w:type="spellEnd"/>
      <w:r w:rsidR="00820BA2" w:rsidRPr="00820BA2">
        <w:rPr>
          <w:rFonts w:ascii="Arial" w:hAnsi="Arial" w:cs="Arial"/>
          <w:sz w:val="22"/>
          <w:szCs w:val="22"/>
        </w:rPr>
        <w:t xml:space="preserve"> fiókkönyvtár, amely a </w:t>
      </w:r>
      <w:r w:rsidR="00820BA2" w:rsidRPr="00820BA2">
        <w:rPr>
          <w:rFonts w:ascii="Arial" w:hAnsi="Arial" w:cs="Arial"/>
          <w:bCs/>
          <w:sz w:val="22"/>
          <w:szCs w:val="22"/>
          <w:lang w:eastAsia="zh-CN"/>
        </w:rPr>
        <w:t>Berzsenyi Dániel Megyei Hatókörű Városi Könyvtár</w:t>
      </w:r>
      <w:r w:rsidR="00820BA2" w:rsidRPr="00820BA2">
        <w:rPr>
          <w:rFonts w:ascii="Arial" w:hAnsi="Arial" w:cs="Arial"/>
          <w:sz w:val="22"/>
          <w:szCs w:val="22"/>
        </w:rPr>
        <w:t xml:space="preserve"> k</w:t>
      </w:r>
      <w:r w:rsidR="00820BA2">
        <w:rPr>
          <w:rFonts w:ascii="Arial" w:hAnsi="Arial" w:cs="Arial"/>
          <w:sz w:val="22"/>
          <w:szCs w:val="22"/>
        </w:rPr>
        <w:t>ezelésében és használatában van</w:t>
      </w:r>
      <w:r>
        <w:rPr>
          <w:rFonts w:ascii="Arial" w:hAnsi="Arial" w:cs="Arial"/>
          <w:sz w:val="22"/>
          <w:szCs w:val="22"/>
        </w:rPr>
        <w:t>.</w:t>
      </w:r>
    </w:p>
    <w:p w14:paraId="3F8FD781" w14:textId="795969FA" w:rsidR="00820BA2" w:rsidRDefault="00820BA2" w:rsidP="009F1A1B">
      <w:pPr>
        <w:pStyle w:val="Listaszerbekezds"/>
        <w:numPr>
          <w:ilvl w:val="0"/>
          <w:numId w:val="3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820BA2">
        <w:rPr>
          <w:rFonts w:ascii="Arial" w:hAnsi="Arial" w:cs="Arial"/>
          <w:sz w:val="22"/>
          <w:szCs w:val="22"/>
        </w:rPr>
        <w:t>Használó köteles a jelen megállapodás tárgyát képező ingatlant rendeltetésének megfelelően használni, az ingatlant az abban folytatni kívánt tevékenységének gyakorlásához szükséges módon beren</w:t>
      </w:r>
      <w:r>
        <w:rPr>
          <w:rFonts w:ascii="Arial" w:hAnsi="Arial" w:cs="Arial"/>
          <w:sz w:val="22"/>
          <w:szCs w:val="22"/>
        </w:rPr>
        <w:t>dezheti, illetve felszerelheti</w:t>
      </w:r>
      <w:r w:rsidR="00763BB0">
        <w:rPr>
          <w:rFonts w:ascii="Arial" w:hAnsi="Arial" w:cs="Arial"/>
          <w:sz w:val="22"/>
          <w:szCs w:val="22"/>
        </w:rPr>
        <w:t>.</w:t>
      </w:r>
    </w:p>
    <w:p w14:paraId="55EDF557" w14:textId="25677DA8" w:rsidR="009F1A1B" w:rsidRPr="009F1A1B" w:rsidRDefault="009F1A1B" w:rsidP="009F1A1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Használó </w:t>
      </w:r>
      <w:r w:rsidRPr="00E417E9">
        <w:rPr>
          <w:rFonts w:ascii="Arial" w:hAnsi="Arial" w:cs="Arial"/>
          <w:sz w:val="22"/>
          <w:szCs w:val="22"/>
        </w:rPr>
        <w:t>köteles az ingatlan fenntartásával, üzemeltetésével, karbantartásával kapcsolatos feladatokat folyamatosan elvégezni, azok költ</w:t>
      </w:r>
      <w:r>
        <w:rPr>
          <w:rFonts w:ascii="Arial" w:hAnsi="Arial" w:cs="Arial"/>
          <w:sz w:val="22"/>
          <w:szCs w:val="22"/>
        </w:rPr>
        <w:t>ségeit viselni. Használó</w:t>
      </w:r>
      <w:r w:rsidRPr="00E417E9">
        <w:rPr>
          <w:rFonts w:ascii="Arial" w:hAnsi="Arial" w:cs="Arial"/>
          <w:sz w:val="22"/>
          <w:szCs w:val="22"/>
        </w:rPr>
        <w:t xml:space="preserve"> az ingatlan közvetlen környezetét, a vendégparkolókat saját költségén karbantartja, azok tisztítását, takarítását elvégzi.</w:t>
      </w:r>
    </w:p>
    <w:p w14:paraId="3BEE7B67" w14:textId="382D90DA" w:rsidR="00820BA2" w:rsidRPr="00820BA2" w:rsidRDefault="00763BB0" w:rsidP="009F1A1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20BA2" w:rsidRPr="00820BA2">
        <w:rPr>
          <w:rFonts w:ascii="Arial" w:hAnsi="Arial" w:cs="Arial"/>
          <w:sz w:val="22"/>
          <w:szCs w:val="22"/>
        </w:rPr>
        <w:t xml:space="preserve"> használati jogviszony megszűnése esetén</w:t>
      </w:r>
      <w:r w:rsidR="00820BA2">
        <w:rPr>
          <w:rFonts w:ascii="Arial" w:hAnsi="Arial" w:cs="Arial"/>
          <w:sz w:val="22"/>
          <w:szCs w:val="22"/>
        </w:rPr>
        <w:t xml:space="preserve"> a</w:t>
      </w:r>
      <w:r w:rsidR="00820BA2" w:rsidRPr="00820BA2">
        <w:rPr>
          <w:rFonts w:ascii="Arial" w:hAnsi="Arial" w:cs="Arial"/>
          <w:sz w:val="22"/>
          <w:szCs w:val="22"/>
        </w:rPr>
        <w:t xml:space="preserve"> Használó csereingatlan biztosítására, illetve kár</w:t>
      </w:r>
      <w:r w:rsidR="00820BA2">
        <w:rPr>
          <w:rFonts w:ascii="Arial" w:hAnsi="Arial" w:cs="Arial"/>
          <w:sz w:val="22"/>
          <w:szCs w:val="22"/>
        </w:rPr>
        <w:t>talanításra nem tarthat igényt</w:t>
      </w:r>
      <w:r>
        <w:rPr>
          <w:rFonts w:ascii="Arial" w:hAnsi="Arial" w:cs="Arial"/>
          <w:sz w:val="22"/>
          <w:szCs w:val="22"/>
        </w:rPr>
        <w:t>.</w:t>
      </w:r>
    </w:p>
    <w:p w14:paraId="675F1A36" w14:textId="7FA089AC" w:rsidR="00820BA2" w:rsidRDefault="00820BA2" w:rsidP="009F1A1B">
      <w:pPr>
        <w:pStyle w:val="Listaszerbekezds"/>
        <w:numPr>
          <w:ilvl w:val="0"/>
          <w:numId w:val="3"/>
        </w:numPr>
        <w:jc w:val="both"/>
      </w:pPr>
      <w:r w:rsidRPr="00820BA2">
        <w:rPr>
          <w:rFonts w:ascii="Arial" w:hAnsi="Arial" w:cs="Arial"/>
          <w:sz w:val="22"/>
          <w:szCs w:val="22"/>
        </w:rPr>
        <w:t>Használó a térítésmentes használat megszűnésekor ráfordításainak, illetve azok időarányos részének megtérítésére nem tarthat igényt</w:t>
      </w:r>
      <w:r>
        <w:rPr>
          <w:rFonts w:ascii="Arial" w:hAnsi="Arial" w:cs="Arial"/>
          <w:sz w:val="22"/>
          <w:szCs w:val="22"/>
        </w:rPr>
        <w:t>;</w:t>
      </w:r>
    </w:p>
    <w:p w14:paraId="7DB35948" w14:textId="77777777" w:rsidR="00763BB0" w:rsidRPr="00763BB0" w:rsidRDefault="00763BB0" w:rsidP="009F1A1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63BB0">
        <w:rPr>
          <w:rFonts w:ascii="Arial" w:hAnsi="Arial" w:cs="Arial"/>
          <w:sz w:val="22"/>
          <w:szCs w:val="22"/>
        </w:rPr>
        <w:t>Használó tudomásul veszi, hogy az ingatlanra vonatkozó használati jogának gyakorlását másnak nem engedheti át. E kikötés megszegése rendkívüli felmondási oknak minősül. Az ingatlan egyes helyiségeit, elsősorban a pályázati eredmények fenntartását biztosító helyiségeket és funkciókat – pl. kávézó, ajándékbolt, konferencia terem – a Használó bérbe adhatja.</w:t>
      </w:r>
    </w:p>
    <w:p w14:paraId="43E94176" w14:textId="2608ED99" w:rsidR="00820BA2" w:rsidRPr="004D2849" w:rsidRDefault="00820BA2" w:rsidP="004D2849">
      <w:pPr>
        <w:tabs>
          <w:tab w:val="left" w:pos="14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202B4AD" w14:textId="77777777" w:rsidR="007274B4" w:rsidRPr="007274B4" w:rsidRDefault="007274B4" w:rsidP="007274B4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274B4">
        <w:rPr>
          <w:rFonts w:ascii="Arial" w:eastAsiaTheme="minorHAnsi" w:hAnsi="Arial" w:cstheme="minorHAnsi"/>
          <w:sz w:val="22"/>
          <w:szCs w:val="22"/>
          <w:lang w:eastAsia="en-US"/>
        </w:rPr>
        <w:t>A Közgyűlés felhatalmazza a polgármestert az ingyenes használatra vonatkozó megállapodás aláírására.</w:t>
      </w:r>
    </w:p>
    <w:p w14:paraId="1A3B26E5" w14:textId="77777777" w:rsidR="00F8221E" w:rsidRDefault="00F8221E" w:rsidP="004D2849">
      <w:pPr>
        <w:pStyle w:val="lfej"/>
        <w:tabs>
          <w:tab w:val="clear" w:pos="4536"/>
          <w:tab w:val="center" w:pos="1800"/>
        </w:tabs>
        <w:rPr>
          <w:sz w:val="22"/>
          <w:szCs w:val="22"/>
        </w:rPr>
      </w:pPr>
    </w:p>
    <w:p w14:paraId="11775024" w14:textId="77777777" w:rsidR="00F1074F" w:rsidRPr="00DB0A82" w:rsidRDefault="00F1074F" w:rsidP="00F1074F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14:paraId="294A3B23" w14:textId="77777777" w:rsidR="00F1074F" w:rsidRPr="00DB0A82" w:rsidRDefault="00F1074F" w:rsidP="00F1074F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Horváth Attila alpolgármester</w:t>
      </w:r>
    </w:p>
    <w:p w14:paraId="1FCB8130" w14:textId="77777777" w:rsidR="00F1074F" w:rsidRPr="00DB0A82" w:rsidRDefault="00F1074F" w:rsidP="00F1074F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14:paraId="5D27CF40" w14:textId="77777777" w:rsidR="00F1074F" w:rsidRPr="00DB0A82" w:rsidRDefault="00F1074F" w:rsidP="00F1074F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14:paraId="40C13024" w14:textId="2653A6FF" w:rsidR="00F1074F" w:rsidRDefault="00F1074F" w:rsidP="00F1074F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>Nagyné dr. Gats Andrea, a Jogi és Képviselői Osztály vezetője)</w:t>
      </w:r>
    </w:p>
    <w:p w14:paraId="4E609943" w14:textId="77777777" w:rsidR="00F1074F" w:rsidRDefault="00F1074F" w:rsidP="00F1074F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14:paraId="6AE4846A" w14:textId="77777777" w:rsidR="00F1074F" w:rsidRDefault="00F1074F" w:rsidP="00F107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ab/>
        <w:t>azonnal</w:t>
      </w:r>
    </w:p>
    <w:p w14:paraId="5BB8D7FC" w14:textId="77777777" w:rsidR="00F1074F" w:rsidRDefault="00F1074F" w:rsidP="00F1074F">
      <w:pPr>
        <w:jc w:val="both"/>
        <w:rPr>
          <w:rFonts w:ascii="Arial" w:hAnsi="Arial" w:cs="Arial"/>
          <w:sz w:val="22"/>
          <w:szCs w:val="22"/>
        </w:rPr>
      </w:pPr>
    </w:p>
    <w:p w14:paraId="756A6EDD" w14:textId="77777777" w:rsidR="004D7F12" w:rsidRDefault="004D7F12" w:rsidP="00E443BD">
      <w:pPr>
        <w:rPr>
          <w:rFonts w:ascii="Arial" w:hAnsi="Arial" w:cs="Arial"/>
          <w:b/>
          <w:sz w:val="22"/>
          <w:szCs w:val="22"/>
          <w:u w:val="single"/>
        </w:rPr>
      </w:pPr>
    </w:p>
    <w:p w14:paraId="2A91C863" w14:textId="77777777" w:rsidR="00A70D9E" w:rsidRDefault="00A70D9E" w:rsidP="00E443BD">
      <w:pPr>
        <w:rPr>
          <w:rFonts w:ascii="Arial" w:hAnsi="Arial" w:cs="Arial"/>
          <w:b/>
          <w:sz w:val="22"/>
          <w:szCs w:val="22"/>
          <w:u w:val="single"/>
        </w:rPr>
      </w:pPr>
    </w:p>
    <w:p w14:paraId="3901746A" w14:textId="6BA098E5" w:rsidR="006101F9" w:rsidRDefault="006101F9" w:rsidP="006101F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V.</w:t>
      </w:r>
    </w:p>
    <w:p w14:paraId="07DBDD0E" w14:textId="77777777" w:rsidR="006101F9" w:rsidRPr="00E51A7D" w:rsidRDefault="006101F9" w:rsidP="006101F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1A7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18BC0DB2" w14:textId="6179CE5B" w:rsidR="006101F9" w:rsidRDefault="006101F9" w:rsidP="006101F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........../2021. (VI</w:t>
      </w:r>
      <w:proofErr w:type="gramStart"/>
      <w:r w:rsidRPr="00E51A7D">
        <w:rPr>
          <w:rFonts w:ascii="Arial" w:hAnsi="Arial" w:cs="Arial"/>
          <w:b/>
          <w:sz w:val="22"/>
          <w:szCs w:val="22"/>
          <w:u w:val="single"/>
        </w:rPr>
        <w:t>…..</w:t>
      </w:r>
      <w:proofErr w:type="gramEnd"/>
      <w:r w:rsidRPr="00E51A7D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Pr="008D0EB9">
        <w:rPr>
          <w:rFonts w:ascii="Arial" w:hAnsi="Arial" w:cs="Arial"/>
          <w:b/>
          <w:sz w:val="22"/>
          <w:szCs w:val="22"/>
          <w:u w:val="single"/>
        </w:rPr>
        <w:t xml:space="preserve">Kgy. sz. </w:t>
      </w:r>
      <w:r w:rsidRPr="00E51A7D">
        <w:rPr>
          <w:rFonts w:ascii="Arial" w:hAnsi="Arial" w:cs="Arial"/>
          <w:b/>
          <w:sz w:val="22"/>
          <w:szCs w:val="22"/>
          <w:u w:val="single"/>
        </w:rPr>
        <w:t>határozat</w:t>
      </w:r>
    </w:p>
    <w:p w14:paraId="0F2C0A86" w14:textId="77777777" w:rsidR="004D7F12" w:rsidRDefault="004D7F12" w:rsidP="00A36DC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44A84D" w14:textId="77777777" w:rsidR="004D7F12" w:rsidRDefault="004D7F12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1C934942" w14:textId="77777777" w:rsidR="00DD4402" w:rsidRDefault="00DD4402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31EBA442" w14:textId="0820BC75" w:rsidR="00220523" w:rsidRPr="006101F9" w:rsidRDefault="003F1FF8" w:rsidP="002205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 xml:space="preserve">1./  </w:t>
      </w:r>
      <w:r w:rsidR="00220523"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A Közgyűlés Szombathely Megyei Jogú Város Önkormányzata vagyonáról szóló 40/2014. (XII. 23.) önkormányzati rendelet 11. </w:t>
      </w:r>
      <w:proofErr w:type="gramStart"/>
      <w:r w:rsidR="00220523" w:rsidRPr="00713358">
        <w:rPr>
          <w:rFonts w:ascii="Arial" w:eastAsiaTheme="minorHAnsi" w:hAnsi="Arial" w:cstheme="minorHAnsi"/>
          <w:sz w:val="22"/>
          <w:szCs w:val="22"/>
          <w:lang w:eastAsia="en-US"/>
        </w:rPr>
        <w:t>§ a) pontja alapján</w:t>
      </w:r>
      <w:r w:rsidR="00220523">
        <w:rPr>
          <w:rFonts w:ascii="Arial" w:eastAsiaTheme="minorHAnsi" w:hAnsi="Arial" w:cstheme="minorHAnsi"/>
          <w:sz w:val="22"/>
          <w:szCs w:val="22"/>
          <w:lang w:eastAsia="en-US"/>
        </w:rPr>
        <w:t xml:space="preserve"> a szombathelyi </w:t>
      </w:r>
      <w:r w:rsidR="00220523" w:rsidRPr="001105AC">
        <w:rPr>
          <w:rFonts w:ascii="Arial" w:hAnsi="Arial" w:cs="Arial"/>
          <w:b/>
          <w:sz w:val="22"/>
          <w:szCs w:val="22"/>
        </w:rPr>
        <w:t>6485 hrsz.-ú, Aréna u. 8.</w:t>
      </w:r>
      <w:r w:rsidR="00220523">
        <w:rPr>
          <w:rFonts w:ascii="Arial" w:hAnsi="Arial" w:cs="Arial"/>
          <w:sz w:val="22"/>
          <w:szCs w:val="22"/>
        </w:rPr>
        <w:t xml:space="preserve"> szám alatti ingatlan </w:t>
      </w:r>
      <w:r w:rsidR="005176A1" w:rsidRPr="003049EF">
        <w:rPr>
          <w:rFonts w:ascii="Arial" w:hAnsi="Arial" w:cs="Arial"/>
          <w:b/>
          <w:sz w:val="22"/>
          <w:szCs w:val="22"/>
        </w:rPr>
        <w:t>8</w:t>
      </w:r>
      <w:r w:rsidR="003D66C3">
        <w:rPr>
          <w:rFonts w:ascii="Arial" w:hAnsi="Arial" w:cs="Arial"/>
          <w:b/>
          <w:sz w:val="22"/>
          <w:szCs w:val="22"/>
        </w:rPr>
        <w:t>24</w:t>
      </w:r>
      <w:r w:rsidR="005176A1" w:rsidRPr="003049EF">
        <w:rPr>
          <w:rFonts w:ascii="Arial" w:hAnsi="Arial" w:cs="Arial"/>
          <w:b/>
          <w:sz w:val="22"/>
          <w:szCs w:val="22"/>
        </w:rPr>
        <w:t xml:space="preserve"> m² összes alapterületű helyiségcsoportjára</w:t>
      </w:r>
      <w:r w:rsidR="005176A1" w:rsidRPr="005176A1">
        <w:rPr>
          <w:rFonts w:ascii="Arial" w:hAnsi="Arial" w:cs="Arial"/>
          <w:sz w:val="22"/>
          <w:szCs w:val="22"/>
        </w:rPr>
        <w:t xml:space="preserve"> (</w:t>
      </w:r>
      <w:r w:rsidR="005176A1" w:rsidRPr="005176A1">
        <w:rPr>
          <w:rFonts w:ascii="Arial" w:eastAsiaTheme="minorHAnsi" w:hAnsi="Arial" w:cs="Arial"/>
          <w:sz w:val="22"/>
          <w:szCs w:val="22"/>
          <w:lang w:eastAsia="en-US"/>
        </w:rPr>
        <w:t xml:space="preserve">pinceszint: raktár 95 m²; földszint: jelmeztár, kiállítótér, öltöző, raktár 197 m²; </w:t>
      </w:r>
      <w:r w:rsidR="005176A1" w:rsidRPr="006101F9">
        <w:rPr>
          <w:rFonts w:ascii="Arial" w:eastAsiaTheme="minorHAnsi" w:hAnsi="Arial" w:cs="Arial"/>
          <w:sz w:val="22"/>
          <w:szCs w:val="22"/>
          <w:lang w:eastAsia="en-US"/>
        </w:rPr>
        <w:t>emelet: iroda, konyha, kiállítótér, előadóterem, kiszolgáló helyiségek 5</w:t>
      </w:r>
      <w:r w:rsidR="003D66C3">
        <w:rPr>
          <w:rFonts w:ascii="Arial" w:eastAsiaTheme="minorHAnsi" w:hAnsi="Arial" w:cs="Arial"/>
          <w:sz w:val="22"/>
          <w:szCs w:val="22"/>
          <w:lang w:eastAsia="en-US"/>
        </w:rPr>
        <w:t>32</w:t>
      </w:r>
      <w:r w:rsidR="005176A1" w:rsidRPr="006101F9">
        <w:rPr>
          <w:rFonts w:ascii="Arial" w:eastAsiaTheme="minorHAnsi" w:hAnsi="Arial" w:cs="Arial"/>
          <w:sz w:val="22"/>
          <w:szCs w:val="22"/>
          <w:lang w:eastAsia="en-US"/>
        </w:rPr>
        <w:t xml:space="preserve"> m²)</w:t>
      </w:r>
      <w:r w:rsidR="005176A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20523" w:rsidRPr="001105AC">
        <w:rPr>
          <w:rFonts w:ascii="Arial" w:eastAsiaTheme="minorHAnsi" w:hAnsi="Arial" w:cs="Arial"/>
          <w:b/>
          <w:sz w:val="22"/>
          <w:szCs w:val="22"/>
          <w:lang w:eastAsia="en-US"/>
        </w:rPr>
        <w:t>ingyenes használatát engedélyezi</w:t>
      </w:r>
      <w:r w:rsidR="0022052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20523" w:rsidRPr="001105AC">
        <w:rPr>
          <w:rFonts w:ascii="Arial" w:eastAsiaTheme="minorHAnsi" w:hAnsi="Arial" w:cs="Arial"/>
          <w:b/>
          <w:sz w:val="22"/>
          <w:szCs w:val="22"/>
          <w:lang w:eastAsia="en-US"/>
        </w:rPr>
        <w:t>a Savaria Turizmus Nonprofit Kft.</w:t>
      </w:r>
      <w:r w:rsidR="00220523" w:rsidRPr="006101F9">
        <w:rPr>
          <w:rFonts w:ascii="Arial" w:eastAsiaTheme="minorHAnsi" w:hAnsi="Arial" w:cs="Arial"/>
          <w:sz w:val="22"/>
          <w:szCs w:val="22"/>
          <w:lang w:eastAsia="en-US"/>
        </w:rPr>
        <w:t xml:space="preserve"> részére 2021. július 1. napjától </w:t>
      </w:r>
      <w:r w:rsidR="008D0EB9">
        <w:rPr>
          <w:rFonts w:ascii="Arial" w:eastAsiaTheme="minorHAnsi" w:hAnsi="Arial" w:cs="Arial"/>
          <w:b/>
          <w:sz w:val="22"/>
          <w:szCs w:val="22"/>
          <w:lang w:eastAsia="en-US"/>
        </w:rPr>
        <w:t>határozatlan</w:t>
      </w:r>
      <w:r w:rsidR="00220523" w:rsidRPr="001105A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időtartamra</w:t>
      </w:r>
      <w:r w:rsidR="00220523">
        <w:rPr>
          <w:rFonts w:ascii="Arial" w:eastAsiaTheme="minorHAnsi" w:hAnsi="Arial" w:cs="Arial"/>
          <w:sz w:val="22"/>
          <w:szCs w:val="22"/>
          <w:lang w:eastAsia="en-US"/>
        </w:rPr>
        <w:t>, működésének elősegítése céljából.</w:t>
      </w:r>
      <w:proofErr w:type="gramEnd"/>
    </w:p>
    <w:p w14:paraId="046ADEFA" w14:textId="6B34CC51" w:rsidR="00220523" w:rsidRDefault="00220523" w:rsidP="00220523">
      <w:pPr>
        <w:jc w:val="both"/>
        <w:rPr>
          <w:rFonts w:ascii="Arial" w:hAnsi="Arial" w:cs="Arial"/>
          <w:sz w:val="22"/>
          <w:szCs w:val="22"/>
        </w:rPr>
      </w:pPr>
    </w:p>
    <w:p w14:paraId="377065EC" w14:textId="77777777" w:rsidR="00220523" w:rsidRPr="00220523" w:rsidRDefault="00220523" w:rsidP="00220523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220523">
        <w:rPr>
          <w:rFonts w:ascii="Arial" w:eastAsiaTheme="minorHAnsi" w:hAnsi="Arial" w:cstheme="minorHAnsi"/>
          <w:sz w:val="22"/>
          <w:szCs w:val="22"/>
          <w:lang w:eastAsia="en-US"/>
        </w:rPr>
        <w:t>Egyebekben a használatba-adási megállapodás változatlan tartalommal marad hatályban.</w:t>
      </w:r>
    </w:p>
    <w:p w14:paraId="1B221418" w14:textId="77777777" w:rsidR="00220523" w:rsidRDefault="00220523" w:rsidP="00220523">
      <w:pPr>
        <w:jc w:val="both"/>
        <w:rPr>
          <w:rFonts w:ascii="Arial" w:hAnsi="Arial" w:cs="Arial"/>
          <w:sz w:val="22"/>
          <w:szCs w:val="22"/>
        </w:rPr>
      </w:pPr>
    </w:p>
    <w:p w14:paraId="0F7CD4BF" w14:textId="60C701EA" w:rsidR="00220523" w:rsidRPr="00220523" w:rsidRDefault="003F1FF8" w:rsidP="00220523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 xml:space="preserve">2./ </w:t>
      </w:r>
      <w:r w:rsidR="00220523" w:rsidRPr="00220523">
        <w:rPr>
          <w:rFonts w:ascii="Arial" w:eastAsiaTheme="minorHAnsi" w:hAnsi="Arial" w:cstheme="minorHAnsi"/>
          <w:sz w:val="22"/>
          <w:szCs w:val="22"/>
          <w:lang w:eastAsia="en-US"/>
        </w:rPr>
        <w:t xml:space="preserve">Felhatalmazom a SZOVA Nonprofit Zrt. vezérigazgatóját, mint az ingatlan kezelőjének képviselőjét, hogy a Savaria Turizmus Nonprofit Kft.-vel az ingyenes használatra vonatkozó megállapodás módosítást megkösse. </w:t>
      </w:r>
    </w:p>
    <w:p w14:paraId="638F21A8" w14:textId="77777777" w:rsidR="00220523" w:rsidRDefault="00220523" w:rsidP="00220523">
      <w:pPr>
        <w:jc w:val="both"/>
        <w:rPr>
          <w:rFonts w:ascii="Arial" w:hAnsi="Arial" w:cs="Arial"/>
          <w:sz w:val="22"/>
          <w:szCs w:val="22"/>
        </w:rPr>
      </w:pPr>
    </w:p>
    <w:p w14:paraId="39FFB815" w14:textId="77777777" w:rsidR="00220523" w:rsidRDefault="00220523" w:rsidP="00220523">
      <w:pPr>
        <w:jc w:val="both"/>
        <w:rPr>
          <w:rFonts w:ascii="Arial" w:hAnsi="Arial" w:cs="Arial"/>
          <w:sz w:val="22"/>
          <w:szCs w:val="22"/>
        </w:rPr>
      </w:pPr>
    </w:p>
    <w:p w14:paraId="7131BE6C" w14:textId="77777777" w:rsidR="00220523" w:rsidRPr="00DB0A82" w:rsidRDefault="00220523" w:rsidP="00220523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14:paraId="1C632508" w14:textId="77777777" w:rsidR="00220523" w:rsidRDefault="00220523" w:rsidP="00220523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Horváth Attila alpolgármester</w:t>
      </w:r>
    </w:p>
    <w:p w14:paraId="3FF102B6" w14:textId="4028AC26" w:rsidR="00A70D9E" w:rsidRPr="00DB0A82" w:rsidRDefault="00A70D9E" w:rsidP="00A70D9E">
      <w:pPr>
        <w:ind w:left="768" w:firstLine="648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>Horváth Soma Ádám alpolgármester</w:t>
      </w:r>
    </w:p>
    <w:p w14:paraId="229057AF" w14:textId="77777777" w:rsidR="00220523" w:rsidRPr="00DB0A82" w:rsidRDefault="00220523" w:rsidP="00220523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14:paraId="16809BC2" w14:textId="77777777" w:rsidR="00220523" w:rsidRPr="00DB0A82" w:rsidRDefault="00220523" w:rsidP="00220523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14:paraId="455DDE6F" w14:textId="77777777" w:rsidR="00220523" w:rsidRDefault="00220523" w:rsidP="00220523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>Nagyné dr. Gats Andrea, a Jogi és Képviselői Osztály vezetője</w:t>
      </w:r>
    </w:p>
    <w:p w14:paraId="5EE42A61" w14:textId="56F617E6" w:rsidR="00220523" w:rsidRDefault="00220523" w:rsidP="00220523">
      <w:pPr>
        <w:ind w:left="768" w:firstLine="648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 xml:space="preserve">Dr. Németh Gábor a SZOVA </w:t>
      </w:r>
      <w:proofErr w:type="spellStart"/>
      <w:r>
        <w:rPr>
          <w:rFonts w:ascii="Arial" w:eastAsiaTheme="minorHAnsi" w:hAnsi="Arial" w:cstheme="minorHAnsi"/>
          <w:sz w:val="22"/>
          <w:szCs w:val="22"/>
          <w:lang w:eastAsia="en-US"/>
        </w:rPr>
        <w:t>NZrt</w:t>
      </w:r>
      <w:proofErr w:type="spellEnd"/>
      <w:r>
        <w:rPr>
          <w:rFonts w:ascii="Arial" w:eastAsiaTheme="minorHAnsi" w:hAnsi="Arial" w:cstheme="minorHAnsi"/>
          <w:sz w:val="22"/>
          <w:szCs w:val="22"/>
          <w:lang w:eastAsia="en-US"/>
        </w:rPr>
        <w:t>. vezérigazgatója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>)</w:t>
      </w:r>
    </w:p>
    <w:p w14:paraId="723AC153" w14:textId="77777777" w:rsidR="00220523" w:rsidRDefault="00220523" w:rsidP="00220523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14:paraId="52506BDF" w14:textId="080AA328" w:rsidR="008D0EB9" w:rsidRPr="00E443BD" w:rsidRDefault="00220523" w:rsidP="00E443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ab/>
        <w:t>azonnal</w:t>
      </w:r>
    </w:p>
    <w:p w14:paraId="724724F9" w14:textId="77777777" w:rsidR="008D0EB9" w:rsidRDefault="008D0EB9" w:rsidP="008D0EB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6A3A7F" w14:textId="77777777" w:rsidR="008D0EB9" w:rsidRDefault="008D0EB9" w:rsidP="008D0EB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CB3AC8" w14:textId="77777777" w:rsidR="006255F7" w:rsidRDefault="006255F7" w:rsidP="008D0EB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9B041E" w14:textId="77777777" w:rsidR="006255F7" w:rsidRDefault="006255F7" w:rsidP="008D0EB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F9B750" w14:textId="77777777" w:rsidR="006255F7" w:rsidRDefault="006255F7" w:rsidP="008D0EB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FA2553" w14:textId="77777777" w:rsidR="006255F7" w:rsidRDefault="006255F7" w:rsidP="008D0EB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76898A" w14:textId="77777777" w:rsidR="006255F7" w:rsidRDefault="006255F7" w:rsidP="008D0EB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8754CD" w14:textId="77777777" w:rsidR="006255F7" w:rsidRDefault="006255F7" w:rsidP="008D0EB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C13AA8" w14:textId="77777777" w:rsidR="00A70D9E" w:rsidRDefault="00A70D9E" w:rsidP="008D0EB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B2CCB5" w14:textId="77777777" w:rsidR="006255F7" w:rsidRDefault="006255F7" w:rsidP="008D0EB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6251EE" w14:textId="0B167637" w:rsidR="008D0EB9" w:rsidRDefault="008D0EB9" w:rsidP="008D0EB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VI.</w:t>
      </w:r>
    </w:p>
    <w:p w14:paraId="0CEDD97A" w14:textId="77777777" w:rsidR="008D0EB9" w:rsidRPr="00E51A7D" w:rsidRDefault="008D0EB9" w:rsidP="008D0EB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1A7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1BBCD1C6" w14:textId="77777777" w:rsidR="008D0EB9" w:rsidRDefault="008D0EB9" w:rsidP="008D0EB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........../2021. (VI</w:t>
      </w:r>
      <w:proofErr w:type="gramStart"/>
      <w:r w:rsidRPr="00E51A7D">
        <w:rPr>
          <w:rFonts w:ascii="Arial" w:hAnsi="Arial" w:cs="Arial"/>
          <w:b/>
          <w:sz w:val="22"/>
          <w:szCs w:val="22"/>
          <w:u w:val="single"/>
        </w:rPr>
        <w:t>…..</w:t>
      </w:r>
      <w:proofErr w:type="gramEnd"/>
      <w:r w:rsidRPr="00E51A7D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Pr="008D0EB9">
        <w:rPr>
          <w:rFonts w:ascii="Arial" w:hAnsi="Arial" w:cs="Arial"/>
          <w:b/>
          <w:sz w:val="22"/>
          <w:szCs w:val="22"/>
          <w:u w:val="single"/>
        </w:rPr>
        <w:t xml:space="preserve">Kgy. sz. </w:t>
      </w:r>
      <w:r w:rsidRPr="00E51A7D">
        <w:rPr>
          <w:rFonts w:ascii="Arial" w:hAnsi="Arial" w:cs="Arial"/>
          <w:b/>
          <w:sz w:val="22"/>
          <w:szCs w:val="22"/>
          <w:u w:val="single"/>
        </w:rPr>
        <w:t>határozat</w:t>
      </w:r>
    </w:p>
    <w:p w14:paraId="35C8521A" w14:textId="77777777" w:rsidR="008D0EB9" w:rsidRDefault="008D0EB9" w:rsidP="008D0EB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D9EC47" w14:textId="77777777" w:rsidR="008D0EB9" w:rsidRDefault="008D0EB9" w:rsidP="00625296">
      <w:pPr>
        <w:pStyle w:val="lfej"/>
        <w:tabs>
          <w:tab w:val="clear" w:pos="4536"/>
          <w:tab w:val="center" w:pos="1800"/>
        </w:tabs>
        <w:rPr>
          <w:sz w:val="22"/>
          <w:szCs w:val="22"/>
        </w:rPr>
      </w:pPr>
    </w:p>
    <w:p w14:paraId="7D428C27" w14:textId="277DAFD5" w:rsidR="008D0EB9" w:rsidRPr="006101F9" w:rsidRDefault="008D0EB9" w:rsidP="008D0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 xml:space="preserve">1./ 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A Közgyűlés Szombathely Megyei Jogú Város Önkormányzata vagyonáról szóló 40/2014. (XII. 23.) önkormányzati rendelet 11. § a) pontja alapján</w:t>
      </w:r>
      <w:r>
        <w:rPr>
          <w:rFonts w:ascii="Arial" w:eastAsiaTheme="minorHAnsi" w:hAnsi="Arial" w:cstheme="minorHAnsi"/>
          <w:sz w:val="22"/>
          <w:szCs w:val="22"/>
          <w:lang w:eastAsia="en-US"/>
        </w:rPr>
        <w:t xml:space="preserve"> a szombathelyi </w:t>
      </w:r>
      <w:r w:rsidRPr="001105AC">
        <w:rPr>
          <w:rFonts w:ascii="Arial" w:hAnsi="Arial" w:cs="Arial"/>
          <w:b/>
          <w:sz w:val="22"/>
          <w:szCs w:val="22"/>
        </w:rPr>
        <w:t>6485 hrsz.-ú, Aréna u. 8.</w:t>
      </w:r>
      <w:r>
        <w:rPr>
          <w:rFonts w:ascii="Arial" w:hAnsi="Arial" w:cs="Arial"/>
          <w:sz w:val="22"/>
          <w:szCs w:val="22"/>
        </w:rPr>
        <w:t xml:space="preserve"> szám alatti ingatlan </w:t>
      </w:r>
      <w:r>
        <w:rPr>
          <w:rFonts w:ascii="Arial" w:hAnsi="Arial" w:cs="Arial"/>
          <w:b/>
          <w:sz w:val="22"/>
          <w:szCs w:val="22"/>
        </w:rPr>
        <w:t>194</w:t>
      </w:r>
      <w:r w:rsidRPr="001105AC">
        <w:rPr>
          <w:rFonts w:ascii="Arial" w:hAnsi="Arial" w:cs="Arial"/>
          <w:b/>
          <w:sz w:val="22"/>
          <w:szCs w:val="22"/>
        </w:rPr>
        <w:t xml:space="preserve"> m² összes alapterületű helyiségcsoportjának</w:t>
      </w:r>
      <w:r w:rsidRPr="00610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(földszint: raktár 97 m²; emelet: bemutató terem 97 m²)</w:t>
      </w:r>
      <w:r w:rsidRPr="006101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105AC">
        <w:rPr>
          <w:rFonts w:ascii="Arial" w:eastAsiaTheme="minorHAnsi" w:hAnsi="Arial" w:cs="Arial"/>
          <w:b/>
          <w:sz w:val="22"/>
          <w:szCs w:val="22"/>
          <w:lang w:eastAsia="en-US"/>
        </w:rPr>
        <w:t>ingyenes használatát engedélyezi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105AC">
        <w:rPr>
          <w:rFonts w:ascii="Arial" w:eastAsiaTheme="minorHAnsi" w:hAnsi="Arial" w:cs="Arial"/>
          <w:b/>
          <w:sz w:val="22"/>
          <w:szCs w:val="22"/>
          <w:lang w:eastAsia="en-US"/>
        </w:rPr>
        <w:t>a</w:t>
      </w:r>
      <w:r w:rsidRPr="008D0E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747AD">
        <w:rPr>
          <w:rFonts w:ascii="Arial" w:hAnsi="Arial" w:cs="Arial"/>
          <w:b/>
          <w:bCs/>
          <w:sz w:val="22"/>
          <w:szCs w:val="22"/>
        </w:rPr>
        <w:t xml:space="preserve">Savaria </w:t>
      </w:r>
      <w:proofErr w:type="spellStart"/>
      <w:r w:rsidRPr="00D747AD">
        <w:rPr>
          <w:rFonts w:ascii="Arial" w:hAnsi="Arial" w:cs="Arial"/>
          <w:b/>
          <w:bCs/>
          <w:sz w:val="22"/>
          <w:szCs w:val="22"/>
        </w:rPr>
        <w:t>Legio</w:t>
      </w:r>
      <w:proofErr w:type="spellEnd"/>
      <w:r w:rsidRPr="00D747AD">
        <w:rPr>
          <w:rFonts w:ascii="Arial" w:hAnsi="Arial" w:cs="Arial"/>
          <w:b/>
          <w:bCs/>
          <w:sz w:val="22"/>
          <w:szCs w:val="22"/>
        </w:rPr>
        <w:t xml:space="preserve"> Hagyományőrző és Ismeretterjesztő Egyesület</w:t>
      </w:r>
      <w:r w:rsidRPr="006101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Pr="006101F9">
        <w:rPr>
          <w:rFonts w:ascii="Arial" w:eastAsiaTheme="minorHAnsi" w:hAnsi="Arial" w:cs="Arial"/>
          <w:sz w:val="22"/>
          <w:szCs w:val="22"/>
          <w:lang w:eastAsia="en-US"/>
        </w:rPr>
        <w:t xml:space="preserve">észére 2021. július 1. napjától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2024. december 31. napjáig tartó határozott</w:t>
      </w:r>
      <w:r w:rsidRPr="001105A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időtartamra</w:t>
      </w:r>
      <w:r>
        <w:rPr>
          <w:rFonts w:ascii="Arial" w:eastAsiaTheme="minorHAnsi" w:hAnsi="Arial" w:cs="Arial"/>
          <w:sz w:val="22"/>
          <w:szCs w:val="22"/>
          <w:lang w:eastAsia="en-US"/>
        </w:rPr>
        <w:t>, működésének elősegítése céljából.</w:t>
      </w:r>
    </w:p>
    <w:p w14:paraId="7D07B976" w14:textId="77777777" w:rsidR="008D0EB9" w:rsidRDefault="008D0EB9" w:rsidP="008D0EB9">
      <w:pPr>
        <w:jc w:val="both"/>
        <w:rPr>
          <w:rFonts w:ascii="Arial" w:hAnsi="Arial" w:cs="Arial"/>
          <w:sz w:val="22"/>
          <w:szCs w:val="22"/>
        </w:rPr>
      </w:pPr>
    </w:p>
    <w:p w14:paraId="2C62E977" w14:textId="77777777" w:rsidR="008D0EB9" w:rsidRPr="00220523" w:rsidRDefault="008D0EB9" w:rsidP="008D0EB9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220523">
        <w:rPr>
          <w:rFonts w:ascii="Arial" w:eastAsiaTheme="minorHAnsi" w:hAnsi="Arial" w:cstheme="minorHAnsi"/>
          <w:sz w:val="22"/>
          <w:szCs w:val="22"/>
          <w:lang w:eastAsia="en-US"/>
        </w:rPr>
        <w:t>Egyebekben a használatba-adási megállapodás változatlan tartalommal marad hatályban.</w:t>
      </w:r>
    </w:p>
    <w:p w14:paraId="69A34EF9" w14:textId="77777777" w:rsidR="008D0EB9" w:rsidRDefault="008D0EB9" w:rsidP="008D0EB9">
      <w:pPr>
        <w:jc w:val="both"/>
        <w:rPr>
          <w:rFonts w:ascii="Arial" w:hAnsi="Arial" w:cs="Arial"/>
          <w:sz w:val="22"/>
          <w:szCs w:val="22"/>
        </w:rPr>
      </w:pPr>
    </w:p>
    <w:p w14:paraId="39199101" w14:textId="7CC44B6E" w:rsidR="008D0EB9" w:rsidRPr="00220523" w:rsidRDefault="008D0EB9" w:rsidP="008D0EB9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 xml:space="preserve">2./ </w:t>
      </w:r>
      <w:r w:rsidR="000216ED">
        <w:rPr>
          <w:rFonts w:ascii="Arial" w:eastAsiaTheme="minorHAnsi" w:hAnsi="Arial" w:cstheme="minorHAnsi"/>
          <w:sz w:val="22"/>
          <w:szCs w:val="22"/>
          <w:lang w:eastAsia="en-US"/>
        </w:rPr>
        <w:t>A Közgyűlés felhatalmazza</w:t>
      </w:r>
      <w:r w:rsidRPr="00220523">
        <w:rPr>
          <w:rFonts w:ascii="Arial" w:eastAsiaTheme="minorHAnsi" w:hAnsi="Arial" w:cstheme="minorHAnsi"/>
          <w:sz w:val="22"/>
          <w:szCs w:val="22"/>
          <w:lang w:eastAsia="en-US"/>
        </w:rPr>
        <w:t xml:space="preserve"> a SZOVA Nonprofit Zrt. vezérigazgatóját, mint az ingatlan kezelőjének képviselőjét, hogy a </w:t>
      </w:r>
      <w:r w:rsidRPr="008D0EB9">
        <w:rPr>
          <w:rFonts w:ascii="Arial" w:hAnsi="Arial" w:cs="Arial"/>
          <w:bCs/>
          <w:sz w:val="22"/>
          <w:szCs w:val="22"/>
        </w:rPr>
        <w:t xml:space="preserve">Savaria </w:t>
      </w:r>
      <w:proofErr w:type="spellStart"/>
      <w:r w:rsidRPr="008D0EB9">
        <w:rPr>
          <w:rFonts w:ascii="Arial" w:hAnsi="Arial" w:cs="Arial"/>
          <w:bCs/>
          <w:sz w:val="22"/>
          <w:szCs w:val="22"/>
        </w:rPr>
        <w:t>Legio</w:t>
      </w:r>
      <w:proofErr w:type="spellEnd"/>
      <w:r w:rsidRPr="008D0EB9">
        <w:rPr>
          <w:rFonts w:ascii="Arial" w:hAnsi="Arial" w:cs="Arial"/>
          <w:bCs/>
          <w:sz w:val="22"/>
          <w:szCs w:val="22"/>
        </w:rPr>
        <w:t xml:space="preserve"> Hagyományőrző és Ismeretterjesztő Egyesület</w:t>
      </w:r>
      <w:r>
        <w:rPr>
          <w:rFonts w:ascii="Arial" w:eastAsiaTheme="minorHAnsi" w:hAnsi="Arial" w:cstheme="minorHAnsi"/>
          <w:sz w:val="22"/>
          <w:szCs w:val="22"/>
          <w:lang w:eastAsia="en-US"/>
        </w:rPr>
        <w:t>tel</w:t>
      </w:r>
      <w:r w:rsidRPr="00220523">
        <w:rPr>
          <w:rFonts w:ascii="Arial" w:eastAsiaTheme="minorHAnsi" w:hAnsi="Arial" w:cstheme="minorHAnsi"/>
          <w:sz w:val="22"/>
          <w:szCs w:val="22"/>
          <w:lang w:eastAsia="en-US"/>
        </w:rPr>
        <w:t xml:space="preserve"> az ingyenes használatra vonatkozó megállapodás módosítást megkösse. </w:t>
      </w:r>
    </w:p>
    <w:p w14:paraId="24DCB872" w14:textId="77777777" w:rsidR="008D0EB9" w:rsidRDefault="008D0EB9" w:rsidP="008D0EB9">
      <w:pPr>
        <w:jc w:val="both"/>
        <w:rPr>
          <w:rFonts w:ascii="Arial" w:hAnsi="Arial" w:cs="Arial"/>
          <w:sz w:val="22"/>
          <w:szCs w:val="22"/>
        </w:rPr>
      </w:pPr>
    </w:p>
    <w:p w14:paraId="429CA22A" w14:textId="77777777" w:rsidR="008D0EB9" w:rsidRDefault="008D0EB9" w:rsidP="008D0EB9">
      <w:pPr>
        <w:jc w:val="both"/>
        <w:rPr>
          <w:rFonts w:ascii="Arial" w:hAnsi="Arial" w:cs="Arial"/>
          <w:sz w:val="22"/>
          <w:szCs w:val="22"/>
        </w:rPr>
      </w:pPr>
    </w:p>
    <w:p w14:paraId="0E05FA4E" w14:textId="77777777" w:rsidR="008D0EB9" w:rsidRPr="00DB0A82" w:rsidRDefault="008D0EB9" w:rsidP="008D0EB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14:paraId="16603C09" w14:textId="77777777" w:rsidR="008D0EB9" w:rsidRPr="00DB0A82" w:rsidRDefault="008D0EB9" w:rsidP="008D0EB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Horváth Attila alpolgármester</w:t>
      </w:r>
    </w:p>
    <w:p w14:paraId="04EBD381" w14:textId="77777777" w:rsidR="008D0EB9" w:rsidRPr="00DB0A82" w:rsidRDefault="008D0EB9" w:rsidP="008D0EB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14:paraId="661DB21C" w14:textId="77777777" w:rsidR="008D0EB9" w:rsidRPr="00DB0A82" w:rsidRDefault="008D0EB9" w:rsidP="008D0EB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14:paraId="1C46C97F" w14:textId="202FF490" w:rsidR="008D0EB9" w:rsidRDefault="008D0EB9" w:rsidP="008D0EB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Nagyné </w:t>
      </w:r>
      <w:r w:rsidR="000E5C08">
        <w:rPr>
          <w:rFonts w:ascii="Arial" w:eastAsiaTheme="minorHAnsi" w:hAnsi="Arial" w:cstheme="minorHAnsi"/>
          <w:sz w:val="22"/>
          <w:szCs w:val="22"/>
          <w:lang w:eastAsia="en-US"/>
        </w:rPr>
        <w:t>d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>r. Gats Andrea, a Jogi és Képviselői Osztály vezetője</w:t>
      </w:r>
    </w:p>
    <w:p w14:paraId="62ACC123" w14:textId="77777777" w:rsidR="008D0EB9" w:rsidRDefault="008D0EB9" w:rsidP="008D0EB9">
      <w:pPr>
        <w:ind w:left="768" w:firstLine="648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 xml:space="preserve">Dr. Németh Gábor a SZOVA </w:t>
      </w:r>
      <w:proofErr w:type="spellStart"/>
      <w:r>
        <w:rPr>
          <w:rFonts w:ascii="Arial" w:eastAsiaTheme="minorHAnsi" w:hAnsi="Arial" w:cstheme="minorHAnsi"/>
          <w:sz w:val="22"/>
          <w:szCs w:val="22"/>
          <w:lang w:eastAsia="en-US"/>
        </w:rPr>
        <w:t>NZrt</w:t>
      </w:r>
      <w:proofErr w:type="spellEnd"/>
      <w:r>
        <w:rPr>
          <w:rFonts w:ascii="Arial" w:eastAsiaTheme="minorHAnsi" w:hAnsi="Arial" w:cstheme="minorHAnsi"/>
          <w:sz w:val="22"/>
          <w:szCs w:val="22"/>
          <w:lang w:eastAsia="en-US"/>
        </w:rPr>
        <w:t>. vezérigazgatója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>)</w:t>
      </w:r>
    </w:p>
    <w:p w14:paraId="187A37CE" w14:textId="77777777" w:rsidR="008D0EB9" w:rsidRDefault="008D0EB9" w:rsidP="008D0EB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14:paraId="7BADDB51" w14:textId="32FC5455" w:rsidR="00D7208D" w:rsidRDefault="008D0EB9" w:rsidP="002205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ab/>
        <w:t>az</w:t>
      </w:r>
      <w:r w:rsidR="00AA0156">
        <w:rPr>
          <w:rFonts w:ascii="Arial" w:hAnsi="Arial" w:cs="Arial"/>
          <w:sz w:val="22"/>
          <w:szCs w:val="22"/>
        </w:rPr>
        <w:t>onnal</w:t>
      </w:r>
    </w:p>
    <w:p w14:paraId="782F3F38" w14:textId="77777777" w:rsidR="00597D13" w:rsidRDefault="00597D13" w:rsidP="00220523">
      <w:pPr>
        <w:jc w:val="both"/>
        <w:rPr>
          <w:rFonts w:ascii="Arial" w:hAnsi="Arial" w:cs="Arial"/>
          <w:sz w:val="22"/>
          <w:szCs w:val="22"/>
        </w:rPr>
      </w:pPr>
    </w:p>
    <w:p w14:paraId="35CD2094" w14:textId="77777777" w:rsidR="006255F7" w:rsidRDefault="006255F7" w:rsidP="00220523">
      <w:pPr>
        <w:jc w:val="both"/>
        <w:rPr>
          <w:rFonts w:ascii="Arial" w:hAnsi="Arial" w:cs="Arial"/>
          <w:sz w:val="22"/>
          <w:szCs w:val="22"/>
        </w:rPr>
      </w:pPr>
    </w:p>
    <w:p w14:paraId="72718C7A" w14:textId="405C0B16" w:rsidR="003C7E98" w:rsidRDefault="003C7E98" w:rsidP="003C7E9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VII.</w:t>
      </w:r>
    </w:p>
    <w:p w14:paraId="0927086E" w14:textId="77777777" w:rsidR="003C7E98" w:rsidRPr="00E51A7D" w:rsidRDefault="003C7E98" w:rsidP="003C7E9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1A7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397B0AD9" w14:textId="77777777" w:rsidR="003C7E98" w:rsidRDefault="003C7E98" w:rsidP="003C7E9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........../2021. (VI</w:t>
      </w:r>
      <w:proofErr w:type="gramStart"/>
      <w:r w:rsidRPr="00E51A7D">
        <w:rPr>
          <w:rFonts w:ascii="Arial" w:hAnsi="Arial" w:cs="Arial"/>
          <w:b/>
          <w:sz w:val="22"/>
          <w:szCs w:val="22"/>
          <w:u w:val="single"/>
        </w:rPr>
        <w:t>…..</w:t>
      </w:r>
      <w:proofErr w:type="gramEnd"/>
      <w:r w:rsidRPr="00E51A7D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Pr="008D0EB9">
        <w:rPr>
          <w:rFonts w:ascii="Arial" w:hAnsi="Arial" w:cs="Arial"/>
          <w:b/>
          <w:sz w:val="22"/>
          <w:szCs w:val="22"/>
          <w:u w:val="single"/>
        </w:rPr>
        <w:t xml:space="preserve">Kgy. </w:t>
      </w:r>
      <w:proofErr w:type="gramStart"/>
      <w:r w:rsidRPr="008D0EB9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8D0EB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E51A7D">
        <w:rPr>
          <w:rFonts w:ascii="Arial" w:hAnsi="Arial" w:cs="Arial"/>
          <w:b/>
          <w:sz w:val="22"/>
          <w:szCs w:val="22"/>
          <w:u w:val="single"/>
        </w:rPr>
        <w:t>határozat</w:t>
      </w:r>
    </w:p>
    <w:p w14:paraId="23E7FC11" w14:textId="77777777" w:rsidR="00DF188E" w:rsidRDefault="00DF188E" w:rsidP="00DF188E">
      <w:pPr>
        <w:rPr>
          <w:rFonts w:ascii="Arial" w:hAnsi="Arial" w:cs="Arial"/>
          <w:b/>
          <w:sz w:val="22"/>
          <w:szCs w:val="22"/>
          <w:u w:val="single"/>
        </w:rPr>
      </w:pPr>
    </w:p>
    <w:p w14:paraId="0D63D3C5" w14:textId="7E6271E6" w:rsidR="00DF188E" w:rsidRDefault="00DF188E" w:rsidP="00DF18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 xml:space="preserve">1./ </w:t>
      </w:r>
      <w:r w:rsidRPr="00DF188E">
        <w:rPr>
          <w:rFonts w:ascii="Arial" w:eastAsiaTheme="minorHAnsi" w:hAnsi="Arial" w:cstheme="minorHAnsi"/>
          <w:sz w:val="22"/>
          <w:szCs w:val="22"/>
          <w:lang w:eastAsia="en-US"/>
        </w:rPr>
        <w:t>A Közgyűlés Szombathely Megyei Jogú Város Önkormányzata vagyonáról szóló 40/2014. (XII. 23.) önkormányzati rendelet 11. § a) pontja alapján</w:t>
      </w:r>
      <w:r w:rsidRPr="00DF188E">
        <w:rPr>
          <w:rFonts w:ascii="Arial" w:hAnsi="Arial" w:cs="Arial"/>
          <w:sz w:val="22"/>
          <w:szCs w:val="22"/>
        </w:rPr>
        <w:t xml:space="preserve"> a szombathelyi </w:t>
      </w:r>
      <w:r w:rsidRPr="00DF188E">
        <w:rPr>
          <w:rFonts w:ascii="Arial" w:hAnsi="Arial" w:cs="Arial"/>
          <w:b/>
          <w:sz w:val="22"/>
          <w:szCs w:val="22"/>
        </w:rPr>
        <w:t xml:space="preserve">6485 hrsz.-ú, Aréna u. 8. szám alatti ingatlan </w:t>
      </w:r>
      <w:r w:rsidR="00170DD2">
        <w:rPr>
          <w:rFonts w:ascii="Arial" w:hAnsi="Arial" w:cs="Arial"/>
          <w:b/>
          <w:sz w:val="22"/>
          <w:szCs w:val="22"/>
        </w:rPr>
        <w:t xml:space="preserve">pinceszinti </w:t>
      </w:r>
      <w:r w:rsidR="00170DD2" w:rsidRPr="00170DD2">
        <w:rPr>
          <w:rFonts w:ascii="Arial" w:hAnsi="Arial" w:cs="Arial"/>
          <w:b/>
          <w:sz w:val="22"/>
          <w:szCs w:val="22"/>
        </w:rPr>
        <w:t xml:space="preserve">139 </w:t>
      </w:r>
      <w:r w:rsidRPr="00170DD2">
        <w:rPr>
          <w:rFonts w:ascii="Arial" w:hAnsi="Arial" w:cs="Arial"/>
          <w:b/>
          <w:sz w:val="22"/>
          <w:szCs w:val="22"/>
        </w:rPr>
        <w:t xml:space="preserve">m² összes alapterületű helyiségcsoportjának </w:t>
      </w:r>
      <w:r w:rsidRPr="00DF188E">
        <w:rPr>
          <w:rFonts w:ascii="Arial" w:hAnsi="Arial" w:cs="Arial"/>
          <w:b/>
          <w:sz w:val="22"/>
          <w:szCs w:val="22"/>
        </w:rPr>
        <w:t>ingyenes használatát engedélyezi Szombathely Megyei Jogú Város Polgármesteri Hivatala</w:t>
      </w:r>
      <w:r w:rsidRPr="00DF188E">
        <w:rPr>
          <w:rFonts w:ascii="Arial" w:hAnsi="Arial" w:cs="Arial"/>
          <w:sz w:val="22"/>
          <w:szCs w:val="22"/>
        </w:rPr>
        <w:t xml:space="preserve"> részére 2021. július 1. napjától </w:t>
      </w:r>
      <w:r w:rsidRPr="00DF188E">
        <w:rPr>
          <w:rFonts w:ascii="Arial" w:hAnsi="Arial" w:cs="Arial"/>
          <w:b/>
          <w:sz w:val="22"/>
          <w:szCs w:val="22"/>
        </w:rPr>
        <w:t>határozatlan időtartamra</w:t>
      </w:r>
      <w:r w:rsidRPr="00DF188E">
        <w:rPr>
          <w:rFonts w:ascii="Arial" w:hAnsi="Arial" w:cs="Arial"/>
          <w:sz w:val="22"/>
          <w:szCs w:val="22"/>
        </w:rPr>
        <w:t xml:space="preserve"> raktározás céljára.</w:t>
      </w:r>
    </w:p>
    <w:p w14:paraId="333F9123" w14:textId="77777777" w:rsidR="00DF188E" w:rsidRDefault="00DF188E" w:rsidP="00DF188E">
      <w:pPr>
        <w:jc w:val="both"/>
        <w:rPr>
          <w:rFonts w:ascii="Arial" w:hAnsi="Arial" w:cs="Arial"/>
          <w:sz w:val="22"/>
          <w:szCs w:val="22"/>
        </w:rPr>
      </w:pPr>
    </w:p>
    <w:p w14:paraId="00A7012C" w14:textId="08CDB3C4" w:rsidR="00DF188E" w:rsidRPr="00220523" w:rsidRDefault="00DF188E" w:rsidP="00DF188E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2./ </w:t>
      </w:r>
      <w:r w:rsidRPr="00220523">
        <w:rPr>
          <w:rFonts w:ascii="Arial" w:eastAsiaTheme="minorHAnsi" w:hAnsi="Arial" w:cstheme="minorHAnsi"/>
          <w:sz w:val="22"/>
          <w:szCs w:val="22"/>
          <w:lang w:eastAsia="en-US"/>
        </w:rPr>
        <w:t xml:space="preserve">Felhatalmazom a SZOVA Nonprofit Zrt. vezérigazgatóját, mint az ingatlan kezelőjének képviselőjét, hogy </w:t>
      </w:r>
      <w:r>
        <w:rPr>
          <w:rFonts w:ascii="Arial" w:eastAsiaTheme="minorHAnsi" w:hAnsi="Arial" w:cstheme="minorHAnsi"/>
          <w:sz w:val="22"/>
          <w:szCs w:val="22"/>
          <w:lang w:eastAsia="en-US"/>
        </w:rPr>
        <w:t>Szombathely Megyei Jogú Város Polgármesteri Hivatalával</w:t>
      </w:r>
      <w:r w:rsidRPr="00220523">
        <w:rPr>
          <w:rFonts w:ascii="Arial" w:eastAsiaTheme="minorHAnsi" w:hAnsi="Arial" w:cstheme="minorHAnsi"/>
          <w:sz w:val="22"/>
          <w:szCs w:val="22"/>
          <w:lang w:eastAsia="en-US"/>
        </w:rPr>
        <w:t xml:space="preserve"> az ingyenes has</w:t>
      </w:r>
      <w:r>
        <w:rPr>
          <w:rFonts w:ascii="Arial" w:eastAsiaTheme="minorHAnsi" w:hAnsi="Arial" w:cstheme="minorHAnsi"/>
          <w:sz w:val="22"/>
          <w:szCs w:val="22"/>
          <w:lang w:eastAsia="en-US"/>
        </w:rPr>
        <w:t>ználatra vonatkozó megállapodás</w:t>
      </w:r>
      <w:r w:rsidRPr="00220523">
        <w:rPr>
          <w:rFonts w:ascii="Arial" w:eastAsiaTheme="minorHAnsi" w:hAnsi="Arial" w:cstheme="minorHAnsi"/>
          <w:sz w:val="22"/>
          <w:szCs w:val="22"/>
          <w:lang w:eastAsia="en-US"/>
        </w:rPr>
        <w:t xml:space="preserve">t megkösse. </w:t>
      </w:r>
    </w:p>
    <w:p w14:paraId="28AFCC60" w14:textId="1C1D89D4" w:rsidR="00DF188E" w:rsidRPr="00DF188E" w:rsidRDefault="00DF188E" w:rsidP="00DF188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6467C2" w14:textId="77777777" w:rsidR="00DF188E" w:rsidRDefault="00DF188E" w:rsidP="00DF188E">
      <w:pPr>
        <w:rPr>
          <w:rFonts w:ascii="Arial" w:hAnsi="Arial" w:cs="Arial"/>
          <w:b/>
          <w:sz w:val="22"/>
          <w:szCs w:val="22"/>
          <w:u w:val="single"/>
        </w:rPr>
      </w:pPr>
    </w:p>
    <w:p w14:paraId="40ED7510" w14:textId="77777777" w:rsidR="00DF188E" w:rsidRPr="00DB0A82" w:rsidRDefault="00DF188E" w:rsidP="00DF188E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14:paraId="70B0BCC1" w14:textId="77777777" w:rsidR="00DF188E" w:rsidRPr="00DB0A82" w:rsidRDefault="00DF188E" w:rsidP="00DF188E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Horváth Attila alpolgármester</w:t>
      </w:r>
    </w:p>
    <w:p w14:paraId="47461F11" w14:textId="77777777" w:rsidR="00DF188E" w:rsidRPr="00DB0A82" w:rsidRDefault="00DF188E" w:rsidP="00DF188E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14:paraId="682298D4" w14:textId="77777777" w:rsidR="00DF188E" w:rsidRPr="00DB0A82" w:rsidRDefault="00DF188E" w:rsidP="00DF188E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14:paraId="72F1DED2" w14:textId="77777777" w:rsidR="00DF188E" w:rsidRDefault="00DF188E" w:rsidP="00DF188E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>Nagyné dr. Gats Andrea, a Jogi és Képviselői Osztály vezetője</w:t>
      </w:r>
    </w:p>
    <w:p w14:paraId="124DEC10" w14:textId="7CA6D56A" w:rsidR="00DF188E" w:rsidRDefault="00DF188E" w:rsidP="00DF188E">
      <w:pPr>
        <w:ind w:left="768" w:firstLine="648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 xml:space="preserve">Dr. Németh Gábor a SZOVA </w:t>
      </w:r>
      <w:proofErr w:type="spellStart"/>
      <w:r>
        <w:rPr>
          <w:rFonts w:ascii="Arial" w:eastAsiaTheme="minorHAnsi" w:hAnsi="Arial" w:cstheme="minorHAnsi"/>
          <w:sz w:val="22"/>
          <w:szCs w:val="22"/>
          <w:lang w:eastAsia="en-US"/>
        </w:rPr>
        <w:t>Nzrt</w:t>
      </w:r>
      <w:proofErr w:type="spellEnd"/>
      <w:r>
        <w:rPr>
          <w:rFonts w:ascii="Arial" w:eastAsiaTheme="minorHAnsi" w:hAnsi="Arial" w:cstheme="minorHAnsi"/>
          <w:sz w:val="22"/>
          <w:szCs w:val="22"/>
          <w:lang w:eastAsia="en-US"/>
        </w:rPr>
        <w:t>. vezérigazgatója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>)</w:t>
      </w:r>
    </w:p>
    <w:p w14:paraId="5265DCA1" w14:textId="77777777" w:rsidR="00DF188E" w:rsidRDefault="00DF188E" w:rsidP="00DF188E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14:paraId="76827984" w14:textId="7C0A7632" w:rsidR="00DF188E" w:rsidRPr="00DF188E" w:rsidRDefault="00DF188E" w:rsidP="00DF18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ab/>
        <w:t>azonnal</w:t>
      </w:r>
    </w:p>
    <w:p w14:paraId="067CA7E1" w14:textId="77777777" w:rsidR="00DF188E" w:rsidRDefault="00DF188E" w:rsidP="00DF188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43A00B" w14:textId="77777777" w:rsidR="00DD4402" w:rsidRDefault="00DD4402" w:rsidP="00220523">
      <w:pPr>
        <w:jc w:val="both"/>
        <w:rPr>
          <w:rFonts w:ascii="Arial" w:hAnsi="Arial" w:cs="Arial"/>
          <w:sz w:val="22"/>
          <w:szCs w:val="22"/>
        </w:rPr>
      </w:pPr>
    </w:p>
    <w:p w14:paraId="1C14993C" w14:textId="2622262F" w:rsidR="00D7208D" w:rsidRDefault="00D7208D" w:rsidP="00D7208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</w:t>
      </w:r>
      <w:r w:rsidR="008D0EB9">
        <w:rPr>
          <w:rFonts w:ascii="Arial" w:hAnsi="Arial" w:cs="Arial"/>
          <w:b/>
          <w:sz w:val="22"/>
          <w:szCs w:val="22"/>
          <w:u w:val="single"/>
        </w:rPr>
        <w:t>II</w:t>
      </w:r>
      <w:r w:rsidR="003C7E98"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5D47424D" w14:textId="77777777" w:rsidR="00D7208D" w:rsidRPr="00E51A7D" w:rsidRDefault="00D7208D" w:rsidP="00D7208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1A7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11C76F76" w14:textId="77777777" w:rsidR="00D7208D" w:rsidRDefault="00D7208D" w:rsidP="00D7208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........../2021. (VI</w:t>
      </w:r>
      <w:proofErr w:type="gramStart"/>
      <w:r w:rsidRPr="00E51A7D">
        <w:rPr>
          <w:rFonts w:ascii="Arial" w:hAnsi="Arial" w:cs="Arial"/>
          <w:b/>
          <w:sz w:val="22"/>
          <w:szCs w:val="22"/>
          <w:u w:val="single"/>
        </w:rPr>
        <w:t>…..</w:t>
      </w:r>
      <w:proofErr w:type="gramEnd"/>
      <w:r w:rsidRPr="00E51A7D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Pr="008D0EB9">
        <w:rPr>
          <w:rFonts w:ascii="Arial" w:hAnsi="Arial" w:cs="Arial"/>
          <w:b/>
          <w:sz w:val="22"/>
          <w:szCs w:val="22"/>
          <w:u w:val="single"/>
        </w:rPr>
        <w:t xml:space="preserve">Kgy. sz. </w:t>
      </w:r>
      <w:r w:rsidRPr="00E51A7D">
        <w:rPr>
          <w:rFonts w:ascii="Arial" w:hAnsi="Arial" w:cs="Arial"/>
          <w:b/>
          <w:sz w:val="22"/>
          <w:szCs w:val="22"/>
          <w:u w:val="single"/>
        </w:rPr>
        <w:t>határozat</w:t>
      </w:r>
    </w:p>
    <w:p w14:paraId="2B0BB7D1" w14:textId="77777777" w:rsidR="00D7208D" w:rsidRDefault="00D7208D" w:rsidP="00D7208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979E5F" w14:textId="77777777" w:rsidR="00D7208D" w:rsidRDefault="00D7208D" w:rsidP="00D7208D">
      <w:pPr>
        <w:rPr>
          <w:rFonts w:ascii="Arial" w:hAnsi="Arial" w:cs="Arial"/>
          <w:b/>
          <w:sz w:val="22"/>
          <w:szCs w:val="22"/>
          <w:u w:val="single"/>
        </w:rPr>
      </w:pPr>
    </w:p>
    <w:p w14:paraId="02A38D5D" w14:textId="654FC5F5" w:rsidR="00D7208D" w:rsidRPr="006101F9" w:rsidRDefault="003F1FF8" w:rsidP="00D720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 xml:space="preserve">1./  </w:t>
      </w:r>
      <w:r w:rsidR="00D7208D" w:rsidRPr="00713358">
        <w:rPr>
          <w:rFonts w:ascii="Arial" w:eastAsiaTheme="minorHAnsi" w:hAnsi="Arial" w:cstheme="minorHAnsi"/>
          <w:sz w:val="22"/>
          <w:szCs w:val="22"/>
          <w:lang w:eastAsia="en-US"/>
        </w:rPr>
        <w:t>A Közgyűlés Szombathely Megyei Jogú Város Önkormányzata vagyonáról szóló 40/2014. (XII. 23.) önkormányzati rendelet 11. § a) pontja alapján</w:t>
      </w:r>
      <w:r w:rsidR="00D7208D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="00D7208D" w:rsidRPr="003F1FF8">
        <w:rPr>
          <w:rFonts w:ascii="Arial" w:eastAsiaTheme="minorHAnsi" w:hAnsi="Arial" w:cstheme="minorHAnsi"/>
          <w:b/>
          <w:sz w:val="22"/>
          <w:szCs w:val="22"/>
          <w:lang w:eastAsia="en-US"/>
        </w:rPr>
        <w:t xml:space="preserve">a szombathelyi </w:t>
      </w:r>
      <w:r w:rsidRPr="003F1FF8">
        <w:rPr>
          <w:rFonts w:ascii="Arial" w:eastAsiaTheme="minorHAnsi" w:hAnsi="Arial" w:cstheme="minorHAnsi"/>
          <w:b/>
          <w:sz w:val="22"/>
          <w:szCs w:val="22"/>
          <w:lang w:eastAsia="en-US"/>
        </w:rPr>
        <w:t>8440/1 hrsz.-ú</w:t>
      </w:r>
      <w:r>
        <w:rPr>
          <w:rFonts w:ascii="Arial" w:eastAsiaTheme="minorHAnsi" w:hAnsi="Arial" w:cstheme="minorHAnsi"/>
          <w:sz w:val="22"/>
          <w:szCs w:val="22"/>
          <w:lang w:eastAsia="en-US"/>
        </w:rPr>
        <w:t xml:space="preserve">, kivett park </w:t>
      </w:r>
      <w:r w:rsidRPr="003049EF">
        <w:rPr>
          <w:rFonts w:ascii="Arial" w:eastAsiaTheme="minorHAnsi" w:hAnsi="Arial" w:cstheme="minorHAnsi"/>
          <w:sz w:val="22"/>
          <w:szCs w:val="22"/>
          <w:lang w:eastAsia="en-US"/>
        </w:rPr>
        <w:t>és</w:t>
      </w:r>
      <w:r>
        <w:rPr>
          <w:rFonts w:ascii="Arial" w:eastAsiaTheme="minorHAnsi" w:hAnsi="Arial" w:cstheme="minorHAnsi"/>
          <w:sz w:val="22"/>
          <w:szCs w:val="22"/>
          <w:lang w:eastAsia="en-US"/>
        </w:rPr>
        <w:t xml:space="preserve"> történelmi témapark, valamint a </w:t>
      </w:r>
      <w:r w:rsidRPr="003F1FF8">
        <w:rPr>
          <w:rFonts w:ascii="Arial" w:eastAsiaTheme="minorHAnsi" w:hAnsi="Arial" w:cstheme="minorHAnsi"/>
          <w:b/>
          <w:sz w:val="22"/>
          <w:szCs w:val="22"/>
          <w:lang w:eastAsia="en-US"/>
        </w:rPr>
        <w:t>8440/2 hrsz.-ú</w:t>
      </w:r>
      <w:r>
        <w:rPr>
          <w:rFonts w:ascii="Arial" w:eastAsiaTheme="minorHAnsi" w:hAnsi="Arial" w:cstheme="minorHAnsi"/>
          <w:sz w:val="22"/>
          <w:szCs w:val="22"/>
          <w:lang w:eastAsia="en-US"/>
        </w:rPr>
        <w:t xml:space="preserve">, kivett beépítetlen terület megnevezésű ingatlanok (együttesen: </w:t>
      </w:r>
      <w:r w:rsidRPr="003F1FF8">
        <w:rPr>
          <w:rFonts w:ascii="Arial" w:eastAsiaTheme="minorHAnsi" w:hAnsi="Arial" w:cstheme="minorHAnsi"/>
          <w:b/>
          <w:sz w:val="22"/>
          <w:szCs w:val="22"/>
          <w:lang w:eastAsia="en-US"/>
        </w:rPr>
        <w:t>Történelmi Témapark</w:t>
      </w:r>
      <w:r>
        <w:rPr>
          <w:rFonts w:ascii="Arial" w:eastAsiaTheme="minorHAnsi" w:hAnsi="Arial" w:cstheme="minorHAnsi"/>
          <w:sz w:val="22"/>
          <w:szCs w:val="22"/>
          <w:lang w:eastAsia="en-US"/>
        </w:rPr>
        <w:t>)</w:t>
      </w:r>
      <w:r w:rsidR="00D7208D" w:rsidRPr="006101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7208D" w:rsidRPr="001105AC">
        <w:rPr>
          <w:rFonts w:ascii="Arial" w:eastAsiaTheme="minorHAnsi" w:hAnsi="Arial" w:cs="Arial"/>
          <w:b/>
          <w:sz w:val="22"/>
          <w:szCs w:val="22"/>
          <w:lang w:eastAsia="en-US"/>
        </w:rPr>
        <w:t>ingyenes használatát engedélyezi</w:t>
      </w:r>
      <w:r w:rsidR="00D7208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7208D" w:rsidRPr="001105AC">
        <w:rPr>
          <w:rFonts w:ascii="Arial" w:eastAsiaTheme="minorHAnsi" w:hAnsi="Arial" w:cs="Arial"/>
          <w:b/>
          <w:sz w:val="22"/>
          <w:szCs w:val="22"/>
          <w:lang w:eastAsia="en-US"/>
        </w:rPr>
        <w:t>a Savaria Turizmus Nonprofit Kft.</w:t>
      </w:r>
      <w:r w:rsidR="00D7208D" w:rsidRPr="006101F9">
        <w:rPr>
          <w:rFonts w:ascii="Arial" w:eastAsiaTheme="minorHAnsi" w:hAnsi="Arial" w:cs="Arial"/>
          <w:sz w:val="22"/>
          <w:szCs w:val="22"/>
          <w:lang w:eastAsia="en-US"/>
        </w:rPr>
        <w:t xml:space="preserve"> részére 2021. július 1. napjától </w:t>
      </w:r>
      <w:r w:rsidR="008D0EB9">
        <w:rPr>
          <w:rFonts w:ascii="Arial" w:eastAsiaTheme="minorHAnsi" w:hAnsi="Arial" w:cs="Arial"/>
          <w:b/>
          <w:sz w:val="22"/>
          <w:szCs w:val="22"/>
          <w:lang w:eastAsia="en-US"/>
        </w:rPr>
        <w:t>határozatlan</w:t>
      </w:r>
      <w:r w:rsidR="00D7208D" w:rsidRPr="001105A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időtartamra</w:t>
      </w:r>
      <w:r w:rsidR="00D7208D">
        <w:rPr>
          <w:rFonts w:ascii="Arial" w:eastAsiaTheme="minorHAnsi" w:hAnsi="Arial" w:cs="Arial"/>
          <w:sz w:val="22"/>
          <w:szCs w:val="22"/>
          <w:lang w:eastAsia="en-US"/>
        </w:rPr>
        <w:t>, működésének elősegítése céljából.</w:t>
      </w:r>
    </w:p>
    <w:p w14:paraId="5772DD29" w14:textId="77777777" w:rsidR="00D7208D" w:rsidRDefault="00D7208D" w:rsidP="00D7208D">
      <w:pPr>
        <w:jc w:val="both"/>
        <w:rPr>
          <w:rFonts w:ascii="Arial" w:hAnsi="Arial" w:cs="Arial"/>
          <w:sz w:val="22"/>
          <w:szCs w:val="22"/>
        </w:rPr>
      </w:pPr>
    </w:p>
    <w:p w14:paraId="371988B0" w14:textId="753E992F" w:rsidR="003F1FF8" w:rsidRDefault="003F1FF8" w:rsidP="003F1FF8">
      <w:pPr>
        <w:jc w:val="both"/>
        <w:rPr>
          <w:rFonts w:ascii="Arial" w:hAnsi="Arial" w:cs="Arial"/>
          <w:sz w:val="22"/>
          <w:szCs w:val="22"/>
        </w:rPr>
      </w:pPr>
      <w:r w:rsidRPr="00925F15">
        <w:rPr>
          <w:rFonts w:ascii="Arial" w:hAnsi="Arial" w:cs="Arial"/>
          <w:sz w:val="22"/>
          <w:szCs w:val="22"/>
        </w:rPr>
        <w:t xml:space="preserve">A Közgyűlés </w:t>
      </w:r>
      <w:r>
        <w:rPr>
          <w:rFonts w:ascii="Arial" w:hAnsi="Arial" w:cs="Arial"/>
          <w:sz w:val="22"/>
          <w:szCs w:val="22"/>
        </w:rPr>
        <w:t>a Kft.</w:t>
      </w:r>
      <w:r w:rsidRPr="00925F15">
        <w:rPr>
          <w:rFonts w:ascii="Arial" w:hAnsi="Arial" w:cs="Arial"/>
          <w:sz w:val="22"/>
          <w:szCs w:val="22"/>
        </w:rPr>
        <w:t xml:space="preserve"> részére ingyenes használatot biztosít az alábbi feltételekkel:</w:t>
      </w:r>
    </w:p>
    <w:p w14:paraId="47994B38" w14:textId="77777777" w:rsidR="00597D13" w:rsidRPr="00BD42BB" w:rsidRDefault="00597D13" w:rsidP="003F1FF8">
      <w:pPr>
        <w:jc w:val="both"/>
        <w:rPr>
          <w:rFonts w:ascii="Arial" w:hAnsi="Arial" w:cs="Arial"/>
          <w:sz w:val="22"/>
          <w:szCs w:val="22"/>
        </w:rPr>
      </w:pPr>
    </w:p>
    <w:p w14:paraId="28CBF4FD" w14:textId="0510056C" w:rsidR="003F1FF8" w:rsidRDefault="003F1FF8" w:rsidP="009F1A1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Történelmi Témapark </w:t>
      </w:r>
      <w:r w:rsidRPr="003F1FF8">
        <w:rPr>
          <w:rFonts w:ascii="Arial" w:hAnsi="Arial" w:cs="Arial"/>
          <w:sz w:val="22"/>
          <w:szCs w:val="22"/>
        </w:rPr>
        <w:t>fenntartásával, üzemeltetetésével, karbantartásával, tisztántartásával</w:t>
      </w:r>
      <w:r>
        <w:rPr>
          <w:rFonts w:ascii="Arial" w:hAnsi="Arial" w:cs="Arial"/>
          <w:sz w:val="22"/>
          <w:szCs w:val="22"/>
        </w:rPr>
        <w:t xml:space="preserve"> kapcsolatos feladatok és költségek a használót terhelik;</w:t>
      </w:r>
    </w:p>
    <w:p w14:paraId="18E22642" w14:textId="1BE85C7A" w:rsidR="00700A7D" w:rsidRDefault="00700A7D" w:rsidP="009F1A1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használó az ingatlanokat </w:t>
      </w:r>
      <w:r w:rsidRPr="00925F15">
        <w:rPr>
          <w:rFonts w:ascii="Arial" w:hAnsi="Arial" w:cs="Arial"/>
          <w:sz w:val="22"/>
          <w:szCs w:val="22"/>
        </w:rPr>
        <w:t>kizárólag a feladatainak ellátására</w:t>
      </w:r>
      <w:r>
        <w:rPr>
          <w:rFonts w:ascii="Arial" w:hAnsi="Arial" w:cs="Arial"/>
          <w:sz w:val="22"/>
          <w:szCs w:val="22"/>
        </w:rPr>
        <w:t xml:space="preserve"> használhatja;</w:t>
      </w:r>
    </w:p>
    <w:p w14:paraId="52ACA852" w14:textId="1FB16603" w:rsidR="003F1FF8" w:rsidRDefault="00700A7D" w:rsidP="009F1A1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</w:t>
      </w:r>
      <w:r w:rsidRPr="00700A7D">
        <w:rPr>
          <w:rFonts w:ascii="Arial" w:hAnsi="Arial" w:cs="Arial"/>
          <w:sz w:val="22"/>
          <w:szCs w:val="22"/>
        </w:rPr>
        <w:t>asználó köteles a használatba adott ingatlanokat a területen folytatni kívánt tevékenység gyakorlásához szükséges módon, a saját költségén kialakítani, berendezni és felszerelni</w:t>
      </w:r>
      <w:r>
        <w:rPr>
          <w:rFonts w:ascii="Arial" w:hAnsi="Arial" w:cs="Arial"/>
          <w:sz w:val="22"/>
          <w:szCs w:val="22"/>
        </w:rPr>
        <w:t>;</w:t>
      </w:r>
    </w:p>
    <w:p w14:paraId="7351C70A" w14:textId="0BEA1035" w:rsidR="00700A7D" w:rsidRDefault="00700A7D" w:rsidP="009F1A1B">
      <w:pPr>
        <w:pStyle w:val="Listaszerbekezds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00A7D">
        <w:rPr>
          <w:rFonts w:ascii="Arial" w:hAnsi="Arial" w:cs="Arial"/>
          <w:sz w:val="22"/>
          <w:szCs w:val="22"/>
        </w:rPr>
        <w:t>a használó a terület hasz</w:t>
      </w:r>
      <w:r>
        <w:rPr>
          <w:rFonts w:ascii="Arial" w:hAnsi="Arial" w:cs="Arial"/>
          <w:sz w:val="22"/>
          <w:szCs w:val="22"/>
        </w:rPr>
        <w:t>nálatát másnak nem engedheti át;</w:t>
      </w:r>
    </w:p>
    <w:p w14:paraId="170F9186" w14:textId="3C30677F" w:rsidR="00700A7D" w:rsidRPr="00700A7D" w:rsidRDefault="00700A7D" w:rsidP="009F1A1B">
      <w:pPr>
        <w:pStyle w:val="Listaszerbekezds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használó a tulajdonos Önkormányzat részére köteles az ingatlanokon </w:t>
      </w:r>
      <w:r w:rsidRPr="00700A7D">
        <w:rPr>
          <w:rFonts w:ascii="Arial" w:hAnsi="Arial" w:cs="Arial"/>
          <w:sz w:val="22"/>
          <w:szCs w:val="22"/>
        </w:rPr>
        <w:t>évente legfeljebb 10 napra városi célú ingyenes</w:t>
      </w:r>
      <w:r>
        <w:rPr>
          <w:rFonts w:ascii="Arial" w:hAnsi="Arial" w:cs="Arial"/>
          <w:sz w:val="22"/>
          <w:szCs w:val="22"/>
        </w:rPr>
        <w:t xml:space="preserve"> rendezvények lebonyolítására térítésmentes használatot biztosítani;</w:t>
      </w:r>
    </w:p>
    <w:p w14:paraId="40C4F14F" w14:textId="3D3D320F" w:rsidR="00AD6333" w:rsidRDefault="00700A7D" w:rsidP="009F1A1B">
      <w:pPr>
        <w:pStyle w:val="Listaszerbekezds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00A7D">
        <w:rPr>
          <w:rFonts w:ascii="Arial" w:hAnsi="Arial" w:cs="Arial"/>
          <w:sz w:val="22"/>
          <w:szCs w:val="22"/>
        </w:rPr>
        <w:t>a használó a térítésmentes használat megszűnésekor ráfordításainak, illetve azok időarányos részének megtérítésére nem tarthat igényt, a területet kiürítve és tisztán, átadáskori állapotban köteles visszaadni.</w:t>
      </w:r>
    </w:p>
    <w:p w14:paraId="5B2831B0" w14:textId="77777777" w:rsidR="000216ED" w:rsidRDefault="000216ED" w:rsidP="000216ED">
      <w:pPr>
        <w:rPr>
          <w:rFonts w:ascii="Arial" w:hAnsi="Arial" w:cs="Arial"/>
          <w:sz w:val="22"/>
          <w:szCs w:val="22"/>
        </w:rPr>
      </w:pPr>
    </w:p>
    <w:p w14:paraId="4D0D9CD7" w14:textId="1A4B0617" w:rsidR="003049EF" w:rsidRPr="00597D13" w:rsidRDefault="003049EF" w:rsidP="003049EF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>2</w:t>
      </w:r>
      <w:r w:rsidRPr="00597D13">
        <w:rPr>
          <w:rFonts w:ascii="Arial" w:eastAsiaTheme="minorHAnsi" w:hAnsi="Arial" w:cstheme="minorHAnsi"/>
          <w:sz w:val="22"/>
          <w:szCs w:val="22"/>
          <w:lang w:eastAsia="en-US"/>
        </w:rPr>
        <w:t xml:space="preserve">./ A Közgyűlés felhatalmazza a SZOVA Nonprofit Zrt. vezérigazgatóját, mint az ingatlan kezelőjének képviselőjét, hogy a Savaria Turizmus Nonprofit </w:t>
      </w:r>
      <w:proofErr w:type="spellStart"/>
      <w:r w:rsidRPr="00597D13">
        <w:rPr>
          <w:rFonts w:ascii="Arial" w:eastAsiaTheme="minorHAnsi" w:hAnsi="Arial" w:cstheme="minorHAnsi"/>
          <w:sz w:val="22"/>
          <w:szCs w:val="22"/>
          <w:lang w:eastAsia="en-US"/>
        </w:rPr>
        <w:t>Kft.-vel</w:t>
      </w:r>
      <w:proofErr w:type="spellEnd"/>
      <w:r w:rsidRPr="00597D13">
        <w:rPr>
          <w:rFonts w:ascii="Arial" w:eastAsiaTheme="minorHAnsi" w:hAnsi="Arial" w:cstheme="minorHAnsi"/>
          <w:sz w:val="22"/>
          <w:szCs w:val="22"/>
          <w:lang w:eastAsia="en-US"/>
        </w:rPr>
        <w:t xml:space="preserve"> az ingyenes használatra vonatkozó megállapodást megkösse. </w:t>
      </w:r>
    </w:p>
    <w:p w14:paraId="0B8A44D2" w14:textId="77777777" w:rsidR="003049EF" w:rsidRDefault="003049EF" w:rsidP="000216ED">
      <w:pPr>
        <w:rPr>
          <w:rFonts w:ascii="Arial" w:hAnsi="Arial" w:cs="Arial"/>
          <w:sz w:val="22"/>
          <w:szCs w:val="22"/>
        </w:rPr>
      </w:pPr>
    </w:p>
    <w:p w14:paraId="5A8AE732" w14:textId="55E004C9" w:rsidR="000216ED" w:rsidRDefault="003049EF" w:rsidP="000216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216ED">
        <w:rPr>
          <w:rFonts w:ascii="Arial" w:hAnsi="Arial" w:cs="Arial"/>
          <w:sz w:val="22"/>
          <w:szCs w:val="22"/>
        </w:rPr>
        <w:t xml:space="preserve">./ A Közgyűlés a Savaria Turizmus Nonprofit Kft. által a Történelmi Témapark működtetéséhez szükséges eszközvásárláshoz, valamint az üzemeltetéssel összefüggő feladat- és létszámbővüléssel járó 2021. évi költségek </w:t>
      </w:r>
      <w:r w:rsidR="00597D13">
        <w:rPr>
          <w:rFonts w:ascii="Arial" w:hAnsi="Arial" w:cs="Arial"/>
          <w:sz w:val="22"/>
          <w:szCs w:val="22"/>
        </w:rPr>
        <w:t>fedezetére</w:t>
      </w:r>
      <w:r w:rsidR="000216ED">
        <w:rPr>
          <w:rFonts w:ascii="Arial" w:hAnsi="Arial" w:cs="Arial"/>
          <w:sz w:val="22"/>
          <w:szCs w:val="22"/>
        </w:rPr>
        <w:t xml:space="preserve"> igényelt, a költségvetésben</w:t>
      </w:r>
      <w:r w:rsidR="00A523DA">
        <w:rPr>
          <w:rFonts w:ascii="Arial" w:hAnsi="Arial" w:cs="Arial"/>
          <w:sz w:val="22"/>
          <w:szCs w:val="22"/>
        </w:rPr>
        <w:t xml:space="preserve"> rendelkezésre álló </w:t>
      </w:r>
      <w:r w:rsidR="00E33B11">
        <w:rPr>
          <w:rFonts w:ascii="Arial" w:hAnsi="Arial" w:cs="Arial"/>
          <w:sz w:val="22"/>
          <w:szCs w:val="22"/>
        </w:rPr>
        <w:t>7 millió</w:t>
      </w:r>
      <w:r w:rsidR="00A523DA">
        <w:rPr>
          <w:rFonts w:ascii="Arial" w:hAnsi="Arial" w:cs="Arial"/>
          <w:sz w:val="22"/>
          <w:szCs w:val="22"/>
        </w:rPr>
        <w:t xml:space="preserve"> Ft-ot, valamint az azon felüli </w:t>
      </w:r>
      <w:r w:rsidR="00E74FC8">
        <w:rPr>
          <w:rFonts w:ascii="Arial" w:hAnsi="Arial" w:cs="Arial"/>
          <w:sz w:val="22"/>
          <w:szCs w:val="22"/>
        </w:rPr>
        <w:t>549.000,-</w:t>
      </w:r>
      <w:r w:rsidR="00031617">
        <w:rPr>
          <w:rFonts w:ascii="Arial" w:hAnsi="Arial" w:cs="Arial"/>
          <w:sz w:val="22"/>
          <w:szCs w:val="22"/>
        </w:rPr>
        <w:t xml:space="preserve"> </w:t>
      </w:r>
      <w:r w:rsidR="00E74FC8">
        <w:rPr>
          <w:rFonts w:ascii="Arial" w:hAnsi="Arial" w:cs="Arial"/>
          <w:sz w:val="22"/>
          <w:szCs w:val="22"/>
        </w:rPr>
        <w:t>Ft</w:t>
      </w:r>
      <w:r w:rsidR="00A523DA">
        <w:rPr>
          <w:rFonts w:ascii="Arial" w:hAnsi="Arial" w:cs="Arial"/>
          <w:sz w:val="22"/>
          <w:szCs w:val="22"/>
        </w:rPr>
        <w:t xml:space="preserve"> többletforrást</w:t>
      </w:r>
      <w:r w:rsidR="00597D13">
        <w:rPr>
          <w:rFonts w:ascii="Arial" w:hAnsi="Arial" w:cs="Arial"/>
          <w:sz w:val="22"/>
          <w:szCs w:val="22"/>
        </w:rPr>
        <w:t xml:space="preserve"> biztosítja.</w:t>
      </w:r>
    </w:p>
    <w:p w14:paraId="77ABC831" w14:textId="77777777" w:rsidR="000216ED" w:rsidRDefault="000216ED" w:rsidP="000216ED">
      <w:pPr>
        <w:jc w:val="both"/>
        <w:rPr>
          <w:rFonts w:ascii="Arial" w:hAnsi="Arial" w:cs="Arial"/>
          <w:sz w:val="22"/>
          <w:szCs w:val="22"/>
        </w:rPr>
      </w:pPr>
    </w:p>
    <w:p w14:paraId="4250B8B2" w14:textId="24AC21A2" w:rsidR="00E74FC8" w:rsidRPr="000216ED" w:rsidRDefault="003049EF" w:rsidP="000216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216ED">
        <w:rPr>
          <w:rFonts w:ascii="Arial" w:hAnsi="Arial" w:cs="Arial"/>
          <w:sz w:val="22"/>
          <w:szCs w:val="22"/>
        </w:rPr>
        <w:t xml:space="preserve">./ A Közgyűlés felhatalmazza a polgármestert, hogy a Savaria Turizmus Nonprofit Kft.-vel a </w:t>
      </w:r>
      <w:r>
        <w:rPr>
          <w:rFonts w:ascii="Arial" w:hAnsi="Arial" w:cs="Arial"/>
          <w:sz w:val="22"/>
          <w:szCs w:val="22"/>
        </w:rPr>
        <w:t>3</w:t>
      </w:r>
      <w:r w:rsidR="000216ED">
        <w:rPr>
          <w:rFonts w:ascii="Arial" w:hAnsi="Arial" w:cs="Arial"/>
          <w:sz w:val="22"/>
          <w:szCs w:val="22"/>
        </w:rPr>
        <w:t>. pont szerinti támogatási megállapodást aláírja.</w:t>
      </w:r>
    </w:p>
    <w:p w14:paraId="681B6605" w14:textId="77777777" w:rsidR="000216ED" w:rsidRPr="00597D13" w:rsidRDefault="000216ED" w:rsidP="00D7208D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14:paraId="7E25C360" w14:textId="76CB80D6" w:rsidR="000216ED" w:rsidRPr="00597D13" w:rsidRDefault="000216ED" w:rsidP="00D7208D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597D13">
        <w:rPr>
          <w:rFonts w:ascii="Arial" w:eastAsiaTheme="minorHAnsi" w:hAnsi="Arial" w:cstheme="minorHAnsi"/>
          <w:sz w:val="22"/>
          <w:szCs w:val="22"/>
          <w:lang w:eastAsia="en-US"/>
        </w:rPr>
        <w:t xml:space="preserve">5./ A Közgyűlés </w:t>
      </w:r>
      <w:r w:rsidR="00597D13" w:rsidRPr="00597D13">
        <w:rPr>
          <w:rFonts w:ascii="Arial" w:eastAsiaTheme="minorHAnsi" w:hAnsi="Arial" w:cstheme="minorHAnsi"/>
          <w:sz w:val="22"/>
          <w:szCs w:val="22"/>
          <w:lang w:eastAsia="en-US"/>
        </w:rPr>
        <w:t xml:space="preserve">felkéri a Savaria Turizmus Nonprofit Kft. ügyvezetőjét, hogy a Társaság Szervezeti és Működési Szabályzatának, a 2021. évi üzleti tervének, valamint az Önkormányzattal kötött feladatellátási megállapodásnak a Történelmi Témapark üzemeltetésével kapcsolatos módosítását készítse elő, és a </w:t>
      </w:r>
      <w:r w:rsidR="001073A1">
        <w:rPr>
          <w:rFonts w:ascii="Arial" w:eastAsiaTheme="minorHAnsi" w:hAnsi="Arial" w:cstheme="minorHAnsi"/>
          <w:sz w:val="22"/>
          <w:szCs w:val="22"/>
          <w:lang w:eastAsia="en-US"/>
        </w:rPr>
        <w:t xml:space="preserve">Közgyűlés </w:t>
      </w:r>
      <w:r w:rsidR="00597D13" w:rsidRPr="00597D13">
        <w:rPr>
          <w:rFonts w:ascii="Arial" w:eastAsiaTheme="minorHAnsi" w:hAnsi="Arial" w:cstheme="minorHAnsi"/>
          <w:sz w:val="22"/>
          <w:szCs w:val="22"/>
          <w:lang w:eastAsia="en-US"/>
        </w:rPr>
        <w:t>szeptemberi ülés</w:t>
      </w:r>
      <w:r w:rsidR="001073A1">
        <w:rPr>
          <w:rFonts w:ascii="Arial" w:eastAsiaTheme="minorHAnsi" w:hAnsi="Arial" w:cstheme="minorHAnsi"/>
          <w:sz w:val="22"/>
          <w:szCs w:val="22"/>
          <w:lang w:eastAsia="en-US"/>
        </w:rPr>
        <w:t>é</w:t>
      </w:r>
      <w:r w:rsidR="00597D13" w:rsidRPr="00597D13">
        <w:rPr>
          <w:rFonts w:ascii="Arial" w:eastAsiaTheme="minorHAnsi" w:hAnsi="Arial" w:cstheme="minorHAnsi"/>
          <w:sz w:val="22"/>
          <w:szCs w:val="22"/>
          <w:lang w:eastAsia="en-US"/>
        </w:rPr>
        <w:t xml:space="preserve">re terjessze elő jóváhagyásra. </w:t>
      </w:r>
    </w:p>
    <w:p w14:paraId="3B942B42" w14:textId="77777777" w:rsidR="00D7208D" w:rsidRDefault="00D7208D" w:rsidP="00D7208D">
      <w:pPr>
        <w:jc w:val="both"/>
        <w:rPr>
          <w:rFonts w:ascii="Arial" w:hAnsi="Arial" w:cs="Arial"/>
          <w:sz w:val="22"/>
          <w:szCs w:val="22"/>
        </w:rPr>
      </w:pPr>
    </w:p>
    <w:p w14:paraId="3E4C6429" w14:textId="77777777" w:rsidR="00D7208D" w:rsidRDefault="00D7208D" w:rsidP="00D7208D">
      <w:pPr>
        <w:jc w:val="both"/>
        <w:rPr>
          <w:rFonts w:ascii="Arial" w:hAnsi="Arial" w:cs="Arial"/>
          <w:sz w:val="22"/>
          <w:szCs w:val="22"/>
        </w:rPr>
      </w:pPr>
    </w:p>
    <w:p w14:paraId="13AB42ED" w14:textId="77777777" w:rsidR="00D7208D" w:rsidRPr="00DB0A82" w:rsidRDefault="00D7208D" w:rsidP="00D7208D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14:paraId="2C334342" w14:textId="77777777" w:rsidR="00D7208D" w:rsidRDefault="00D7208D" w:rsidP="00D7208D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Horváth Attila alpolgármester</w:t>
      </w:r>
    </w:p>
    <w:p w14:paraId="402B52BA" w14:textId="426580CE" w:rsidR="006E352A" w:rsidRPr="00DB0A82" w:rsidRDefault="006E352A" w:rsidP="00D7208D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>
        <w:rPr>
          <w:rFonts w:ascii="Arial" w:eastAsiaTheme="minorHAnsi" w:hAnsi="Arial" w:cstheme="minorHAnsi"/>
          <w:sz w:val="22"/>
          <w:szCs w:val="22"/>
          <w:lang w:eastAsia="en-US"/>
        </w:rPr>
        <w:tab/>
        <w:t>Horváth Soma Ádám alpolgármester</w:t>
      </w:r>
    </w:p>
    <w:p w14:paraId="45A8078E" w14:textId="77777777" w:rsidR="00D7208D" w:rsidRPr="00DB0A82" w:rsidRDefault="00D7208D" w:rsidP="00D7208D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14:paraId="5A369E7D" w14:textId="77777777" w:rsidR="00D7208D" w:rsidRPr="00DB0A82" w:rsidRDefault="00D7208D" w:rsidP="00D7208D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14:paraId="7C6AFB52" w14:textId="48AB16C2" w:rsidR="00D7208D" w:rsidRDefault="00D7208D" w:rsidP="00D7208D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Nagyné </w:t>
      </w:r>
      <w:r w:rsidR="000E5C08">
        <w:rPr>
          <w:rFonts w:ascii="Arial" w:eastAsiaTheme="minorHAnsi" w:hAnsi="Arial" w:cstheme="minorHAnsi"/>
          <w:sz w:val="22"/>
          <w:szCs w:val="22"/>
          <w:lang w:eastAsia="en-US"/>
        </w:rPr>
        <w:t>d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>r. Gats Andrea, a Jogi és Képviselői Osztály vezetője</w:t>
      </w:r>
    </w:p>
    <w:p w14:paraId="286C897C" w14:textId="79E2779D" w:rsidR="00E74FC8" w:rsidRDefault="00E74FC8" w:rsidP="00D7208D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Vinczéné </w:t>
      </w:r>
      <w:r w:rsidR="000E5C08">
        <w:rPr>
          <w:rFonts w:ascii="Arial" w:eastAsiaTheme="minorHAnsi" w:hAnsi="Arial" w:cstheme="minorHAnsi"/>
          <w:sz w:val="22"/>
          <w:szCs w:val="22"/>
          <w:lang w:eastAsia="en-US"/>
        </w:rPr>
        <w:t>dr</w:t>
      </w:r>
      <w:r>
        <w:rPr>
          <w:rFonts w:ascii="Arial" w:eastAsiaTheme="minorHAnsi" w:hAnsi="Arial" w:cstheme="minorHAnsi"/>
          <w:sz w:val="22"/>
          <w:szCs w:val="22"/>
          <w:lang w:eastAsia="en-US"/>
        </w:rPr>
        <w:t>. Menyhárt Mária, az Egészségügyi és Közszolgálati Osztály vezetője</w:t>
      </w:r>
    </w:p>
    <w:p w14:paraId="101A6B84" w14:textId="2047652C" w:rsidR="002627A5" w:rsidRDefault="002627A5" w:rsidP="00D7208D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>
        <w:rPr>
          <w:rFonts w:ascii="Arial" w:eastAsiaTheme="minorHAnsi" w:hAnsi="Arial" w:cstheme="minorHAnsi"/>
          <w:sz w:val="22"/>
          <w:szCs w:val="22"/>
          <w:lang w:eastAsia="en-US"/>
        </w:rPr>
        <w:tab/>
        <w:t>Stéger Gábor, a Közgazdasági és Adó O</w:t>
      </w:r>
      <w:r w:rsidR="00976CC9">
        <w:rPr>
          <w:rFonts w:ascii="Arial" w:eastAsiaTheme="minorHAnsi" w:hAnsi="Arial" w:cstheme="minorHAnsi"/>
          <w:sz w:val="22"/>
          <w:szCs w:val="22"/>
          <w:lang w:eastAsia="en-US"/>
        </w:rPr>
        <w:t>sztály vezetője</w:t>
      </w:r>
    </w:p>
    <w:p w14:paraId="4063606E" w14:textId="77777777" w:rsidR="000216ED" w:rsidRDefault="00D7208D" w:rsidP="00D7208D">
      <w:pPr>
        <w:ind w:left="768" w:firstLine="648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 xml:space="preserve">Dr. Németh Gábor a SZOVA </w:t>
      </w:r>
      <w:proofErr w:type="spellStart"/>
      <w:r>
        <w:rPr>
          <w:rFonts w:ascii="Arial" w:eastAsiaTheme="minorHAnsi" w:hAnsi="Arial" w:cstheme="minorHAnsi"/>
          <w:sz w:val="22"/>
          <w:szCs w:val="22"/>
          <w:lang w:eastAsia="en-US"/>
        </w:rPr>
        <w:t>NZrt</w:t>
      </w:r>
      <w:proofErr w:type="spellEnd"/>
      <w:r>
        <w:rPr>
          <w:rFonts w:ascii="Arial" w:eastAsiaTheme="minorHAnsi" w:hAnsi="Arial" w:cstheme="minorHAnsi"/>
          <w:sz w:val="22"/>
          <w:szCs w:val="22"/>
          <w:lang w:eastAsia="en-US"/>
        </w:rPr>
        <w:t>. vezérigazgatója</w:t>
      </w:r>
    </w:p>
    <w:p w14:paraId="2F3877CB" w14:textId="30EEFB37" w:rsidR="00D7208D" w:rsidRDefault="000216ED" w:rsidP="00D7208D">
      <w:pPr>
        <w:ind w:left="768" w:firstLine="648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 xml:space="preserve">Grünwald Stefánia a Savaria Turizmus </w:t>
      </w:r>
      <w:proofErr w:type="spellStart"/>
      <w:r>
        <w:rPr>
          <w:rFonts w:ascii="Arial" w:eastAsiaTheme="minorHAnsi" w:hAnsi="Arial" w:cstheme="minorHAnsi"/>
          <w:sz w:val="22"/>
          <w:szCs w:val="22"/>
          <w:lang w:eastAsia="en-US"/>
        </w:rPr>
        <w:t>NKft</w:t>
      </w:r>
      <w:proofErr w:type="spellEnd"/>
      <w:r>
        <w:rPr>
          <w:rFonts w:ascii="Arial" w:eastAsiaTheme="minorHAnsi" w:hAnsi="Arial" w:cstheme="minorHAnsi"/>
          <w:sz w:val="22"/>
          <w:szCs w:val="22"/>
          <w:lang w:eastAsia="en-US"/>
        </w:rPr>
        <w:t>. ügyvezetője</w:t>
      </w:r>
      <w:r w:rsidR="00D7208D" w:rsidRPr="00DB0A82">
        <w:rPr>
          <w:rFonts w:ascii="Arial" w:eastAsiaTheme="minorHAnsi" w:hAnsi="Arial" w:cstheme="minorHAnsi"/>
          <w:sz w:val="22"/>
          <w:szCs w:val="22"/>
          <w:lang w:eastAsia="en-US"/>
        </w:rPr>
        <w:t>)</w:t>
      </w:r>
    </w:p>
    <w:p w14:paraId="24587C17" w14:textId="77777777" w:rsidR="00D7208D" w:rsidRDefault="00D7208D" w:rsidP="00D7208D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14:paraId="719D53EC" w14:textId="77777777" w:rsidR="00D7208D" w:rsidRDefault="00D7208D" w:rsidP="00D720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ab/>
        <w:t>azonnal</w:t>
      </w:r>
    </w:p>
    <w:p w14:paraId="452A08B5" w14:textId="762E3647" w:rsidR="008D0EB9" w:rsidRPr="003049EF" w:rsidRDefault="003049EF" w:rsidP="004D7F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5./pont: a Közgyűlés szeptemberi ülése</w:t>
      </w:r>
    </w:p>
    <w:p w14:paraId="5612E830" w14:textId="77777777" w:rsidR="009C0450" w:rsidRDefault="009C0450" w:rsidP="007F54F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4A7545A" w14:textId="2056D814" w:rsidR="007F54FC" w:rsidRPr="007F54FC" w:rsidRDefault="007F54FC" w:rsidP="007F54F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54FC">
        <w:rPr>
          <w:rFonts w:ascii="Arial" w:hAnsi="Arial" w:cs="Arial"/>
          <w:b/>
          <w:sz w:val="22"/>
          <w:szCs w:val="22"/>
          <w:u w:val="single"/>
        </w:rPr>
        <w:t>IX.</w:t>
      </w:r>
    </w:p>
    <w:p w14:paraId="525BFAE7" w14:textId="77777777" w:rsidR="007F54FC" w:rsidRPr="007F54FC" w:rsidRDefault="007F54FC" w:rsidP="007F54F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54FC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2DB553A6" w14:textId="77777777" w:rsidR="007F54FC" w:rsidRPr="007F54FC" w:rsidRDefault="007F54FC" w:rsidP="007F54F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54FC">
        <w:rPr>
          <w:rFonts w:ascii="Arial" w:hAnsi="Arial" w:cs="Arial"/>
          <w:b/>
          <w:sz w:val="22"/>
          <w:szCs w:val="22"/>
          <w:u w:val="single"/>
        </w:rPr>
        <w:t>........../2021. (VI</w:t>
      </w:r>
      <w:proofErr w:type="gramStart"/>
      <w:r w:rsidRPr="007F54FC">
        <w:rPr>
          <w:rFonts w:ascii="Arial" w:hAnsi="Arial" w:cs="Arial"/>
          <w:b/>
          <w:sz w:val="22"/>
          <w:szCs w:val="22"/>
          <w:u w:val="single"/>
        </w:rPr>
        <w:t>…..</w:t>
      </w:r>
      <w:proofErr w:type="gramEnd"/>
      <w:r w:rsidRPr="007F54FC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Pr="007F54F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Kgy. </w:t>
      </w:r>
      <w:proofErr w:type="gramStart"/>
      <w:r w:rsidRPr="007F54F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sz.</w:t>
      </w:r>
      <w:proofErr w:type="gramEnd"/>
      <w:r w:rsidRPr="007F54F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Pr="007F54FC">
        <w:rPr>
          <w:rFonts w:ascii="Arial" w:hAnsi="Arial" w:cs="Arial"/>
          <w:b/>
          <w:sz w:val="22"/>
          <w:szCs w:val="22"/>
          <w:u w:val="single"/>
        </w:rPr>
        <w:t>határozat</w:t>
      </w:r>
    </w:p>
    <w:p w14:paraId="40DB3DB4" w14:textId="77777777" w:rsidR="007F54FC" w:rsidRPr="007F54FC" w:rsidRDefault="007F54FC" w:rsidP="00C753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DAE9A6" w14:textId="77777777" w:rsidR="007F54FC" w:rsidRPr="007F54FC" w:rsidRDefault="007F54FC" w:rsidP="00C753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C0070B7" w14:textId="76493167" w:rsidR="007F54FC" w:rsidRDefault="007F54FC" w:rsidP="007F54FC">
      <w:pPr>
        <w:tabs>
          <w:tab w:val="left" w:pos="567"/>
          <w:tab w:val="left" w:pos="4536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F54FC">
        <w:rPr>
          <w:rFonts w:ascii="Arial" w:eastAsia="Calibri" w:hAnsi="Arial" w:cs="Arial"/>
          <w:sz w:val="22"/>
          <w:szCs w:val="22"/>
          <w:lang w:eastAsia="en-US"/>
        </w:rPr>
        <w:t xml:space="preserve">1./ Szombathely Megyei Jogú Város Közgyűlése a Savaria Történelmi Karnevál Közhasznú Közalapítvány működési költségeihez 3.956.720,- Ft-ot biztosít.      </w:t>
      </w:r>
    </w:p>
    <w:p w14:paraId="487AC050" w14:textId="77777777" w:rsidR="009C0450" w:rsidRDefault="009C0450" w:rsidP="007F54FC">
      <w:pPr>
        <w:tabs>
          <w:tab w:val="left" w:pos="567"/>
          <w:tab w:val="left" w:pos="4536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830A00B" w14:textId="30D77E3E" w:rsidR="009C0450" w:rsidRPr="007F54FC" w:rsidRDefault="009C0450" w:rsidP="007F54FC">
      <w:pPr>
        <w:tabs>
          <w:tab w:val="left" w:pos="567"/>
          <w:tab w:val="left" w:pos="4536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2./ A Közgyűlés felkéri a polgármestert, hogy a költségvetés soron következő módosításakor a fedezet biztosításáról gondoskodjon. </w:t>
      </w:r>
    </w:p>
    <w:p w14:paraId="57F0E011" w14:textId="77777777" w:rsidR="007F54FC" w:rsidRPr="007F54FC" w:rsidRDefault="007F54FC" w:rsidP="007F54FC">
      <w:pPr>
        <w:tabs>
          <w:tab w:val="left" w:pos="567"/>
          <w:tab w:val="left" w:pos="453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95DA3BB" w14:textId="77777777" w:rsidR="007F54FC" w:rsidRPr="007F54FC" w:rsidRDefault="007F54FC" w:rsidP="007F54FC">
      <w:pPr>
        <w:tabs>
          <w:tab w:val="left" w:pos="567"/>
          <w:tab w:val="left" w:pos="453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5F0EFB" w14:textId="77777777" w:rsidR="007F54FC" w:rsidRPr="007F54FC" w:rsidRDefault="007F54FC" w:rsidP="007F54F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F54F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Felelős:</w:t>
      </w:r>
      <w:r w:rsidRPr="007F54FC">
        <w:rPr>
          <w:rFonts w:ascii="Arial" w:eastAsia="Calibri" w:hAnsi="Arial" w:cs="Arial"/>
          <w:sz w:val="22"/>
          <w:szCs w:val="22"/>
          <w:lang w:eastAsia="en-US"/>
        </w:rPr>
        <w:tab/>
        <w:t>Dr. Nemény András polgármester</w:t>
      </w:r>
    </w:p>
    <w:p w14:paraId="51CE890D" w14:textId="77777777" w:rsidR="007F54FC" w:rsidRPr="007F54FC" w:rsidRDefault="007F54FC" w:rsidP="007F54F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F54FC">
        <w:rPr>
          <w:rFonts w:ascii="Arial" w:eastAsia="Calibri" w:hAnsi="Arial" w:cs="Arial"/>
          <w:sz w:val="22"/>
          <w:szCs w:val="22"/>
          <w:lang w:eastAsia="en-US"/>
        </w:rPr>
        <w:tab/>
      </w:r>
      <w:r w:rsidRPr="007F54FC">
        <w:rPr>
          <w:rFonts w:ascii="Arial" w:eastAsia="Calibri" w:hAnsi="Arial" w:cs="Arial"/>
          <w:sz w:val="22"/>
          <w:szCs w:val="22"/>
          <w:lang w:eastAsia="en-US"/>
        </w:rPr>
        <w:tab/>
        <w:t>Dr. Horváth Attila alpolgármester</w:t>
      </w:r>
    </w:p>
    <w:p w14:paraId="7B6C97B4" w14:textId="4AF4EA4D" w:rsidR="007F54FC" w:rsidRPr="007F54FC" w:rsidRDefault="007F54FC" w:rsidP="007F54F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F54FC">
        <w:rPr>
          <w:rFonts w:ascii="Arial" w:eastAsia="Calibri" w:hAnsi="Arial" w:cs="Arial"/>
          <w:sz w:val="22"/>
          <w:szCs w:val="22"/>
          <w:lang w:eastAsia="en-US"/>
        </w:rPr>
        <w:tab/>
      </w:r>
      <w:r w:rsidRPr="007F54FC">
        <w:rPr>
          <w:rFonts w:ascii="Arial" w:eastAsia="Calibri" w:hAnsi="Arial" w:cs="Arial"/>
          <w:sz w:val="22"/>
          <w:szCs w:val="22"/>
          <w:lang w:eastAsia="en-US"/>
        </w:rPr>
        <w:tab/>
        <w:t xml:space="preserve">Horváth Soma </w:t>
      </w:r>
      <w:r w:rsidR="00342398">
        <w:rPr>
          <w:rFonts w:ascii="Arial" w:eastAsia="Calibri" w:hAnsi="Arial" w:cs="Arial"/>
          <w:sz w:val="22"/>
          <w:szCs w:val="22"/>
          <w:lang w:eastAsia="en-US"/>
        </w:rPr>
        <w:t xml:space="preserve">Ádám </w:t>
      </w:r>
      <w:r w:rsidRPr="007F54FC">
        <w:rPr>
          <w:rFonts w:ascii="Arial" w:eastAsia="Calibri" w:hAnsi="Arial" w:cs="Arial"/>
          <w:sz w:val="22"/>
          <w:szCs w:val="22"/>
          <w:lang w:eastAsia="en-US"/>
        </w:rPr>
        <w:t>alpolgármester</w:t>
      </w:r>
    </w:p>
    <w:p w14:paraId="1004C862" w14:textId="77777777" w:rsidR="007F54FC" w:rsidRPr="007F54FC" w:rsidRDefault="007F54FC" w:rsidP="007F54FC">
      <w:pPr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F54FC">
        <w:rPr>
          <w:rFonts w:ascii="Arial" w:eastAsia="Calibri" w:hAnsi="Arial" w:cs="Arial"/>
          <w:sz w:val="22"/>
          <w:szCs w:val="22"/>
          <w:lang w:eastAsia="en-US"/>
        </w:rPr>
        <w:t>Dr. Károlyi Ákos jegyző</w:t>
      </w:r>
    </w:p>
    <w:p w14:paraId="228811F9" w14:textId="77777777" w:rsidR="007F54FC" w:rsidRPr="007F54FC" w:rsidRDefault="007F54FC" w:rsidP="007F54FC">
      <w:pPr>
        <w:ind w:left="141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F54FC">
        <w:rPr>
          <w:rFonts w:ascii="Arial" w:eastAsia="Calibri" w:hAnsi="Arial" w:cs="Arial"/>
          <w:sz w:val="22"/>
          <w:szCs w:val="22"/>
          <w:lang w:eastAsia="en-US"/>
        </w:rPr>
        <w:t xml:space="preserve">(A végrehajtásért felelős: </w:t>
      </w:r>
    </w:p>
    <w:p w14:paraId="5926440A" w14:textId="77777777" w:rsidR="007F54FC" w:rsidRPr="007F54FC" w:rsidRDefault="007F54FC" w:rsidP="007F54FC">
      <w:pPr>
        <w:ind w:left="141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F54FC">
        <w:rPr>
          <w:rFonts w:ascii="Arial" w:eastAsia="Calibri" w:hAnsi="Arial" w:cs="Arial"/>
          <w:sz w:val="22"/>
          <w:szCs w:val="22"/>
          <w:lang w:eastAsia="en-US"/>
        </w:rPr>
        <w:t>Vinczéné Dr. Menyhárt Mária, az Egészségügyi és Közszolgálati Osztály vezetője</w:t>
      </w:r>
    </w:p>
    <w:p w14:paraId="2C0D1185" w14:textId="77777777" w:rsidR="007F54FC" w:rsidRPr="007F54FC" w:rsidRDefault="007F54FC" w:rsidP="007F54FC">
      <w:pPr>
        <w:ind w:left="141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F54FC">
        <w:rPr>
          <w:rFonts w:ascii="Arial" w:eastAsia="Calibri" w:hAnsi="Arial" w:cs="Arial"/>
          <w:sz w:val="22"/>
          <w:szCs w:val="22"/>
          <w:lang w:eastAsia="en-US"/>
        </w:rPr>
        <w:t>Stéger Gábor a Közgazdasági és Adó Osztály vezetője)</w:t>
      </w:r>
    </w:p>
    <w:p w14:paraId="0C65E5A6" w14:textId="77777777" w:rsidR="007F54FC" w:rsidRDefault="007F54FC" w:rsidP="007F54FC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101E3A11" w14:textId="77777777" w:rsidR="009C0450" w:rsidRPr="007F54FC" w:rsidRDefault="009C0450" w:rsidP="007F54FC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3C27CBF9" w14:textId="77777777" w:rsidR="007F54FC" w:rsidRPr="007F54FC" w:rsidRDefault="007F54FC" w:rsidP="007F54F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F54F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Határidő:</w:t>
      </w:r>
      <w:r w:rsidRPr="007F54FC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7F54FC">
        <w:rPr>
          <w:rFonts w:ascii="Arial" w:eastAsia="Calibri" w:hAnsi="Arial" w:cs="Arial"/>
          <w:sz w:val="22"/>
          <w:szCs w:val="22"/>
          <w:lang w:eastAsia="en-US"/>
        </w:rPr>
        <w:t>azonnal /az 1. pont vonatkozásában/</w:t>
      </w:r>
    </w:p>
    <w:p w14:paraId="5DC8F1E9" w14:textId="77777777" w:rsidR="007F54FC" w:rsidRPr="007F54FC" w:rsidRDefault="007F54FC" w:rsidP="007F54FC">
      <w:pPr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F54FC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7F54FC">
        <w:rPr>
          <w:rFonts w:ascii="Arial" w:eastAsia="Calibri" w:hAnsi="Arial" w:cs="Arial"/>
          <w:sz w:val="22"/>
          <w:szCs w:val="22"/>
          <w:lang w:eastAsia="en-US"/>
        </w:rPr>
        <w:t xml:space="preserve"> költségvetési rendelet soron következő módosítása /2. pont vonatkozásában/</w:t>
      </w:r>
    </w:p>
    <w:p w14:paraId="2A42552E" w14:textId="77777777" w:rsidR="007F54FC" w:rsidRDefault="007F54FC" w:rsidP="00C753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CA9150" w14:textId="77777777" w:rsidR="007F54FC" w:rsidRDefault="007F54FC" w:rsidP="00C753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358E77" w14:textId="77777777" w:rsidR="007F54FC" w:rsidRDefault="007F54FC" w:rsidP="00C753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626735" w14:textId="77777777" w:rsidR="009C0450" w:rsidRDefault="009C0450" w:rsidP="00C753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971812" w14:textId="0223A47F" w:rsidR="00C75359" w:rsidRDefault="003C7E98" w:rsidP="00C7535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X</w:t>
      </w:r>
      <w:r w:rsidR="00C75359">
        <w:rPr>
          <w:rFonts w:ascii="Arial" w:hAnsi="Arial" w:cs="Arial"/>
          <w:b/>
          <w:sz w:val="22"/>
          <w:szCs w:val="22"/>
          <w:u w:val="single"/>
        </w:rPr>
        <w:t>.</w:t>
      </w:r>
    </w:p>
    <w:p w14:paraId="43835337" w14:textId="77777777" w:rsidR="00C75359" w:rsidRPr="00E51A7D" w:rsidRDefault="00C75359" w:rsidP="00C7535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1A7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201C354E" w14:textId="77777777" w:rsidR="00C75359" w:rsidRDefault="00C75359" w:rsidP="00C7535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........../2021. (VI</w:t>
      </w:r>
      <w:proofErr w:type="gramStart"/>
      <w:r w:rsidRPr="00E51A7D">
        <w:rPr>
          <w:rFonts w:ascii="Arial" w:hAnsi="Arial" w:cs="Arial"/>
          <w:b/>
          <w:sz w:val="22"/>
          <w:szCs w:val="22"/>
          <w:u w:val="single"/>
        </w:rPr>
        <w:t>…..</w:t>
      </w:r>
      <w:proofErr w:type="gramEnd"/>
      <w:r w:rsidRPr="00E51A7D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Pr="0062529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Kgy. sz. </w:t>
      </w:r>
      <w:r w:rsidRPr="00E51A7D">
        <w:rPr>
          <w:rFonts w:ascii="Arial" w:hAnsi="Arial" w:cs="Arial"/>
          <w:b/>
          <w:sz w:val="22"/>
          <w:szCs w:val="22"/>
          <w:u w:val="single"/>
        </w:rPr>
        <w:t>határozat</w:t>
      </w:r>
    </w:p>
    <w:p w14:paraId="672D6C0D" w14:textId="77777777" w:rsidR="00C75359" w:rsidRDefault="00C75359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7F190967" w14:textId="77777777" w:rsidR="00C75359" w:rsidRDefault="00C75359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338AB766" w14:textId="3F6343B0" w:rsidR="00C75359" w:rsidRPr="00CC13C9" w:rsidRDefault="00C75359" w:rsidP="00C75359">
      <w:pPr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CD048D">
        <w:rPr>
          <w:rFonts w:ascii="Arial" w:hAnsi="Arial" w:cs="Arial"/>
          <w:sz w:val="22"/>
          <w:szCs w:val="22"/>
        </w:rPr>
        <w:t xml:space="preserve">A Közgyűlés Szombathely Megyei Jogú Város Önkormányzata vagyonáról szóló 40/2014. (XII. 23.) önkormányzati rendelet 2. § (7)-(8) bekezdése alapján Szombathely Megyei Jogú Város Önkormányzata tulajdonát képező </w:t>
      </w:r>
      <w:r w:rsidRPr="00CC13C9">
        <w:rPr>
          <w:rFonts w:ascii="Arial" w:hAnsi="Arial" w:cs="Arial"/>
          <w:b/>
          <w:sz w:val="22"/>
          <w:szCs w:val="22"/>
        </w:rPr>
        <w:t>szombathelyi 8136/2 hrsz.-ú, kivett közút</w:t>
      </w:r>
      <w:r>
        <w:rPr>
          <w:rFonts w:ascii="Arial" w:hAnsi="Arial" w:cs="Arial"/>
          <w:sz w:val="22"/>
          <w:szCs w:val="22"/>
        </w:rPr>
        <w:t xml:space="preserve"> megnevezésű ingatlannak az előterjesztés mellékletét képező </w:t>
      </w:r>
      <w:r w:rsidRPr="00CC13C9">
        <w:rPr>
          <w:rFonts w:ascii="Arial" w:hAnsi="Arial" w:cs="Arial"/>
          <w:b/>
          <w:sz w:val="22"/>
          <w:szCs w:val="22"/>
        </w:rPr>
        <w:t>változási vázrajz szerinti</w:t>
      </w:r>
      <w:r>
        <w:rPr>
          <w:rFonts w:ascii="Arial" w:hAnsi="Arial" w:cs="Arial"/>
          <w:sz w:val="22"/>
          <w:szCs w:val="22"/>
        </w:rPr>
        <w:t xml:space="preserve">, a szombathelyi </w:t>
      </w:r>
      <w:r>
        <w:rPr>
          <w:rFonts w:ascii="Arial" w:hAnsi="Arial" w:cs="Arial"/>
          <w:bCs/>
          <w:sz w:val="22"/>
          <w:szCs w:val="22"/>
        </w:rPr>
        <w:t xml:space="preserve">8137 hrsz.-ú, </w:t>
      </w:r>
      <w:r>
        <w:rPr>
          <w:rFonts w:ascii="Arial" w:hAnsi="Arial" w:cs="Arial"/>
          <w:sz w:val="22"/>
          <w:szCs w:val="22"/>
        </w:rPr>
        <w:t xml:space="preserve">kivett raktár, műhely, udvar </w:t>
      </w:r>
      <w:r>
        <w:rPr>
          <w:rFonts w:ascii="Arial" w:hAnsi="Arial" w:cs="Arial"/>
          <w:bCs/>
          <w:sz w:val="22"/>
          <w:szCs w:val="22"/>
        </w:rPr>
        <w:t xml:space="preserve">megnevezésű ingatlanhoz csatolandó </w:t>
      </w:r>
      <w:r w:rsidRPr="00CC13C9">
        <w:rPr>
          <w:rFonts w:ascii="Arial" w:hAnsi="Arial" w:cs="Arial"/>
          <w:b/>
          <w:bCs/>
          <w:sz w:val="22"/>
          <w:szCs w:val="22"/>
        </w:rPr>
        <w:t xml:space="preserve">részét </w:t>
      </w:r>
      <w:r w:rsidRPr="00CC13C9">
        <w:rPr>
          <w:rFonts w:ascii="Arial" w:hAnsi="Arial" w:cs="Arial"/>
          <w:b/>
          <w:sz w:val="22"/>
          <w:szCs w:val="22"/>
        </w:rPr>
        <w:t xml:space="preserve">a törzsvagyoni körből kivonja és átsorolja </w:t>
      </w:r>
      <w:r w:rsidRPr="00CC13C9">
        <w:rPr>
          <w:rFonts w:ascii="Arial" w:hAnsi="Arial" w:cs="Arial"/>
          <w:b/>
          <w:sz w:val="22"/>
          <w:szCs w:val="22"/>
          <w:shd w:val="clear" w:color="auto" w:fill="FFFFFF"/>
        </w:rPr>
        <w:t>üzleti vagyonba.</w:t>
      </w:r>
    </w:p>
    <w:p w14:paraId="10F88AF6" w14:textId="77777777" w:rsidR="00C75359" w:rsidRDefault="00C75359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49EEA7E7" w14:textId="77777777" w:rsidR="00C75359" w:rsidRDefault="00C75359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4B511414" w14:textId="77777777" w:rsidR="00C75359" w:rsidRPr="00DB0A82" w:rsidRDefault="00C75359" w:rsidP="00C7535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14:paraId="007C1192" w14:textId="77777777" w:rsidR="00C75359" w:rsidRPr="00DB0A82" w:rsidRDefault="00C75359" w:rsidP="00C7535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Horváth Attila alpolgármester</w:t>
      </w:r>
    </w:p>
    <w:p w14:paraId="32BABA66" w14:textId="77777777" w:rsidR="00C75359" w:rsidRPr="00DB0A82" w:rsidRDefault="00C75359" w:rsidP="00C7535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14:paraId="408DA2EA" w14:textId="77777777" w:rsidR="00C75359" w:rsidRPr="00DB0A82" w:rsidRDefault="00C75359" w:rsidP="00C7535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14:paraId="33359C07" w14:textId="16294FFF" w:rsidR="00C75359" w:rsidRDefault="00C75359" w:rsidP="00C7535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>Nagyné dr. Gats Andrea, a Jogi és Képviselői Osztály vezetője)</w:t>
      </w:r>
    </w:p>
    <w:p w14:paraId="2AAF89B1" w14:textId="77777777" w:rsidR="00C75359" w:rsidRDefault="00C75359" w:rsidP="00C7535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14:paraId="2B421A47" w14:textId="77777777" w:rsidR="00C75359" w:rsidRDefault="00C75359" w:rsidP="00C753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ab/>
        <w:t>azonnal</w:t>
      </w:r>
    </w:p>
    <w:p w14:paraId="5E289A11" w14:textId="77777777" w:rsidR="00C75359" w:rsidRDefault="00C75359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72A66189" w14:textId="77777777" w:rsidR="009C0450" w:rsidRDefault="009C0450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5F1476AA" w14:textId="77777777" w:rsidR="009C0450" w:rsidRDefault="009C0450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2F1936EB" w14:textId="77777777" w:rsidR="009C0450" w:rsidRDefault="009C0450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755CA312" w14:textId="77777777" w:rsidR="009C0450" w:rsidRDefault="009C0450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7DE8D13D" w14:textId="77777777" w:rsidR="009C0450" w:rsidRDefault="009C0450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67AFF9FC" w14:textId="77777777" w:rsidR="009C0450" w:rsidRDefault="009C0450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651616E1" w14:textId="77777777" w:rsidR="009C0450" w:rsidRDefault="009C0450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1B78A9E1" w14:textId="77777777" w:rsidR="009C0450" w:rsidRDefault="009C0450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7F19E50A" w14:textId="77777777" w:rsidR="009C0450" w:rsidRDefault="009C0450" w:rsidP="004D7F12">
      <w:pPr>
        <w:rPr>
          <w:rFonts w:ascii="Arial" w:hAnsi="Arial" w:cs="Arial"/>
          <w:b/>
          <w:sz w:val="22"/>
          <w:szCs w:val="22"/>
          <w:u w:val="single"/>
        </w:rPr>
      </w:pPr>
    </w:p>
    <w:bookmarkEnd w:id="2"/>
    <w:p w14:paraId="425AFFED" w14:textId="77777777" w:rsidR="006255F7" w:rsidRDefault="006255F7" w:rsidP="00A70D9E">
      <w:pPr>
        <w:rPr>
          <w:rFonts w:ascii="Arial" w:hAnsi="Arial" w:cs="Arial"/>
          <w:b/>
          <w:sz w:val="22"/>
          <w:szCs w:val="22"/>
          <w:u w:val="single"/>
        </w:rPr>
      </w:pPr>
    </w:p>
    <w:p w14:paraId="0D555C33" w14:textId="2C6A51F0" w:rsidR="00E443BD" w:rsidRDefault="00E443BD" w:rsidP="00E443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X</w:t>
      </w:r>
      <w:r w:rsidR="007F54FC"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1EBECC3F" w14:textId="77777777" w:rsidR="00E443BD" w:rsidRPr="00E51A7D" w:rsidRDefault="00E443BD" w:rsidP="00E443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1A7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18AE5DD0" w14:textId="77777777" w:rsidR="00E443BD" w:rsidRDefault="00E443BD" w:rsidP="00E443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........../2021. (VI</w:t>
      </w:r>
      <w:proofErr w:type="gramStart"/>
      <w:r w:rsidRPr="00E51A7D">
        <w:rPr>
          <w:rFonts w:ascii="Arial" w:hAnsi="Arial" w:cs="Arial"/>
          <w:b/>
          <w:sz w:val="22"/>
          <w:szCs w:val="22"/>
          <w:u w:val="single"/>
        </w:rPr>
        <w:t>…..</w:t>
      </w:r>
      <w:proofErr w:type="gramEnd"/>
      <w:r w:rsidRPr="00E51A7D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Pr="0062529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Kgy. </w:t>
      </w:r>
      <w:proofErr w:type="gramStart"/>
      <w:r w:rsidRPr="0062529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sz.</w:t>
      </w:r>
      <w:proofErr w:type="gramEnd"/>
      <w:r w:rsidRPr="0062529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Pr="00E51A7D">
        <w:rPr>
          <w:rFonts w:ascii="Arial" w:hAnsi="Arial" w:cs="Arial"/>
          <w:b/>
          <w:sz w:val="22"/>
          <w:szCs w:val="22"/>
          <w:u w:val="single"/>
        </w:rPr>
        <w:t>határozat</w:t>
      </w:r>
    </w:p>
    <w:p w14:paraId="7451AEA1" w14:textId="77777777" w:rsidR="00E443BD" w:rsidRDefault="00E443BD" w:rsidP="00E443BD">
      <w:pPr>
        <w:rPr>
          <w:rFonts w:ascii="Arial" w:hAnsi="Arial" w:cs="Arial"/>
          <w:b/>
          <w:sz w:val="22"/>
          <w:szCs w:val="22"/>
          <w:u w:val="single"/>
        </w:rPr>
      </w:pPr>
    </w:p>
    <w:p w14:paraId="06630527" w14:textId="77777777" w:rsidR="00E443BD" w:rsidRDefault="00E443BD" w:rsidP="004D7F12">
      <w:pPr>
        <w:rPr>
          <w:rFonts w:ascii="Arial" w:hAnsi="Arial" w:cs="Arial"/>
          <w:b/>
          <w:sz w:val="22"/>
          <w:szCs w:val="22"/>
          <w:u w:val="single"/>
        </w:rPr>
      </w:pPr>
    </w:p>
    <w:p w14:paraId="2785DE15" w14:textId="4FDDDC70" w:rsidR="00803508" w:rsidRPr="00E443BD" w:rsidRDefault="00E443BD" w:rsidP="00803508">
      <w:pPr>
        <w:jc w:val="both"/>
        <w:rPr>
          <w:rFonts w:ascii="Arial" w:hAnsi="Arial" w:cs="Arial"/>
          <w:sz w:val="22"/>
          <w:szCs w:val="22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A Közgyűlés Szombathely Megyei Jogú Város Önkormányzata vagyonáról szóló 40/2014. (XII. 23.) önkormányzati rendelet 11. </w:t>
      </w:r>
      <w:proofErr w:type="gramStart"/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§ a) pontja</w:t>
      </w:r>
      <w:r>
        <w:rPr>
          <w:rFonts w:ascii="Arial" w:eastAsiaTheme="minorHAnsi" w:hAnsi="Arial" w:cstheme="minorHAnsi"/>
          <w:sz w:val="22"/>
          <w:szCs w:val="22"/>
          <w:lang w:eastAsia="en-US"/>
        </w:rPr>
        <w:t xml:space="preserve">, valamint az Önkormányzat és a </w:t>
      </w:r>
      <w:proofErr w:type="spellStart"/>
      <w:r>
        <w:rPr>
          <w:rFonts w:ascii="Arial" w:eastAsiaTheme="minorHAnsi" w:hAnsi="Arial" w:cstheme="minorHAnsi"/>
          <w:sz w:val="22"/>
          <w:szCs w:val="22"/>
          <w:lang w:eastAsia="en-US"/>
        </w:rPr>
        <w:t>Prenor</w:t>
      </w:r>
      <w:proofErr w:type="spellEnd"/>
      <w:r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Kertészeti és Parképítő Kft. között </w:t>
      </w:r>
      <w:r w:rsidR="00B710B8">
        <w:rPr>
          <w:rFonts w:ascii="Arial" w:hAnsi="Arial" w:cs="Arial"/>
          <w:sz w:val="22"/>
          <w:szCs w:val="22"/>
        </w:rPr>
        <w:t>a szombathelyi 2/7</w:t>
      </w:r>
      <w:r w:rsidR="00803508">
        <w:rPr>
          <w:rFonts w:ascii="Arial" w:hAnsi="Arial" w:cs="Arial"/>
          <w:sz w:val="22"/>
          <w:szCs w:val="22"/>
        </w:rPr>
        <w:t xml:space="preserve"> hrsz.-ú ingatlanra vonatkozóan 2013. április 24. napján kötött bérleti szerződés 14. pontja alapján hozzájárul ahhoz, hogy </w:t>
      </w:r>
      <w:r w:rsidR="00803508" w:rsidRPr="003C7E98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="00803508" w:rsidRPr="003C7E98">
        <w:rPr>
          <w:rFonts w:ascii="Arial" w:hAnsi="Arial" w:cs="Arial"/>
          <w:b/>
          <w:sz w:val="22"/>
          <w:szCs w:val="22"/>
        </w:rPr>
        <w:t>Prenor</w:t>
      </w:r>
      <w:proofErr w:type="spellEnd"/>
      <w:r w:rsidR="00803508" w:rsidRPr="003C7E98">
        <w:rPr>
          <w:rFonts w:ascii="Arial" w:hAnsi="Arial" w:cs="Arial"/>
          <w:b/>
          <w:sz w:val="22"/>
          <w:szCs w:val="22"/>
        </w:rPr>
        <w:t xml:space="preserve"> Kft. 2021. július 1. napjától 2022. június 30. napjáig tartó 1 éves határozott időtartamra biztosítson ingyenes használatot a Herényi Kulturális és Sportegyesület számára</w:t>
      </w:r>
      <w:r w:rsidR="00803508">
        <w:rPr>
          <w:rFonts w:ascii="Arial" w:hAnsi="Arial" w:cs="Arial"/>
          <w:sz w:val="22"/>
          <w:szCs w:val="22"/>
        </w:rPr>
        <w:t xml:space="preserve"> az ingatlannak az előterjesztés </w:t>
      </w:r>
      <w:r w:rsidR="00803508" w:rsidRPr="00803508">
        <w:rPr>
          <w:rFonts w:ascii="Arial" w:hAnsi="Arial" w:cs="Arial"/>
          <w:sz w:val="22"/>
          <w:szCs w:val="22"/>
        </w:rPr>
        <w:t>mellékletét</w:t>
      </w:r>
      <w:r w:rsidR="00803508" w:rsidRPr="00AD4127">
        <w:rPr>
          <w:rFonts w:ascii="Arial" w:hAnsi="Arial" w:cs="Arial"/>
          <w:color w:val="FF0000"/>
          <w:sz w:val="22"/>
          <w:szCs w:val="22"/>
        </w:rPr>
        <w:t xml:space="preserve"> </w:t>
      </w:r>
      <w:r w:rsidR="00803508">
        <w:rPr>
          <w:rFonts w:ascii="Arial" w:hAnsi="Arial" w:cs="Arial"/>
          <w:sz w:val="22"/>
          <w:szCs w:val="22"/>
        </w:rPr>
        <w:t>képező térképen jelölt</w:t>
      </w:r>
      <w:r w:rsidR="00D07434">
        <w:rPr>
          <w:rFonts w:ascii="Arial" w:hAnsi="Arial" w:cs="Arial"/>
          <w:sz w:val="22"/>
          <w:szCs w:val="22"/>
        </w:rPr>
        <w:t>, megközelítőleg 7000 m² nagyságú</w:t>
      </w:r>
      <w:r w:rsidR="00803508">
        <w:rPr>
          <w:rFonts w:ascii="Arial" w:hAnsi="Arial" w:cs="Arial"/>
          <w:sz w:val="22"/>
          <w:szCs w:val="22"/>
        </w:rPr>
        <w:t xml:space="preserve"> részére.</w:t>
      </w:r>
      <w:proofErr w:type="gramEnd"/>
    </w:p>
    <w:p w14:paraId="1FC96C88" w14:textId="7FBF79A8" w:rsidR="00E443BD" w:rsidRDefault="00E443BD" w:rsidP="00E443B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59E97E" w14:textId="70296FCA" w:rsidR="00803508" w:rsidRDefault="00803508" w:rsidP="00E443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ingyenes használat az alábbi feltételekkel biztosítható:</w:t>
      </w:r>
    </w:p>
    <w:p w14:paraId="7D9754F1" w14:textId="77777777" w:rsidR="00AA0156" w:rsidRDefault="00AA0156" w:rsidP="00E443BD">
      <w:pPr>
        <w:jc w:val="both"/>
        <w:rPr>
          <w:rFonts w:ascii="Arial" w:hAnsi="Arial" w:cs="Arial"/>
          <w:sz w:val="22"/>
          <w:szCs w:val="22"/>
        </w:rPr>
      </w:pPr>
    </w:p>
    <w:p w14:paraId="00B29717" w14:textId="2504D4DE" w:rsidR="00803508" w:rsidRDefault="00803508" w:rsidP="009F1A1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használó köteles az elburjánzott aljnövényzet eltávolítását, a veszélyes fák kivágását és a szükséges fapótlást elvégezni;</w:t>
      </w:r>
    </w:p>
    <w:p w14:paraId="45671F0A" w14:textId="28244F38" w:rsidR="00803508" w:rsidRDefault="00803508" w:rsidP="009F1A1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használó köteles a terület növényvilágát a későbbi területrendezés optimális megvalósítása érdekében felméretni;</w:t>
      </w:r>
    </w:p>
    <w:p w14:paraId="691D7FE6" w14:textId="1E824BB9" w:rsidR="00803508" w:rsidRPr="00803508" w:rsidRDefault="00803508" w:rsidP="009F1A1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használó köteles </w:t>
      </w:r>
      <w:r w:rsidRPr="00803508">
        <w:rPr>
          <w:rFonts w:ascii="Arial" w:hAnsi="Arial" w:cs="Arial"/>
          <w:sz w:val="22"/>
          <w:szCs w:val="22"/>
        </w:rPr>
        <w:t>kerttervezési terv elkészít</w:t>
      </w:r>
      <w:r>
        <w:rPr>
          <w:rFonts w:ascii="Arial" w:hAnsi="Arial" w:cs="Arial"/>
          <w:sz w:val="22"/>
          <w:szCs w:val="22"/>
        </w:rPr>
        <w:t>tet</w:t>
      </w:r>
      <w:r w:rsidRPr="00803508">
        <w:rPr>
          <w:rFonts w:ascii="Arial" w:hAnsi="Arial" w:cs="Arial"/>
          <w:sz w:val="22"/>
          <w:szCs w:val="22"/>
        </w:rPr>
        <w:t>ésére.</w:t>
      </w:r>
    </w:p>
    <w:p w14:paraId="4D0ECDC7" w14:textId="77777777" w:rsidR="00AA0156" w:rsidRDefault="00AA0156" w:rsidP="00AA0156">
      <w:pPr>
        <w:jc w:val="both"/>
        <w:rPr>
          <w:rFonts w:ascii="Arial" w:hAnsi="Arial" w:cs="Arial"/>
          <w:sz w:val="22"/>
          <w:szCs w:val="22"/>
        </w:rPr>
      </w:pPr>
    </w:p>
    <w:p w14:paraId="4BF92402" w14:textId="77777777" w:rsidR="00AA0156" w:rsidRDefault="00AA0156" w:rsidP="00AA0156">
      <w:pPr>
        <w:jc w:val="both"/>
        <w:rPr>
          <w:rFonts w:ascii="Arial" w:hAnsi="Arial" w:cs="Arial"/>
          <w:sz w:val="22"/>
          <w:szCs w:val="22"/>
        </w:rPr>
      </w:pPr>
    </w:p>
    <w:p w14:paraId="667FAEEB" w14:textId="77777777" w:rsidR="00AA0156" w:rsidRPr="00DB0A82" w:rsidRDefault="00AA0156" w:rsidP="00AA0156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14:paraId="4B6661E2" w14:textId="77777777" w:rsidR="00AA0156" w:rsidRDefault="00AA0156" w:rsidP="00AA0156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Horváth Attila alpolgármester</w:t>
      </w:r>
    </w:p>
    <w:p w14:paraId="52951381" w14:textId="24762D79" w:rsidR="00AA0156" w:rsidRPr="00DB0A82" w:rsidRDefault="00AA0156" w:rsidP="00AA0156">
      <w:pPr>
        <w:ind w:left="768" w:firstLine="648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>Horváth Soma alpolgármester</w:t>
      </w:r>
    </w:p>
    <w:p w14:paraId="31C60640" w14:textId="77777777" w:rsidR="00AA0156" w:rsidRPr="00DB0A82" w:rsidRDefault="00AA0156" w:rsidP="00AA0156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14:paraId="14EA955A" w14:textId="77777777" w:rsidR="00AA0156" w:rsidRPr="00DB0A82" w:rsidRDefault="00AA0156" w:rsidP="00AA0156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14:paraId="64BB4B6E" w14:textId="77777777" w:rsidR="00AA0156" w:rsidRDefault="00AA0156" w:rsidP="00AA0156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>Nagyné dr. Gats Andrea, a Jogi és Képviselői Osztály vezetője</w:t>
      </w:r>
    </w:p>
    <w:p w14:paraId="067057D8" w14:textId="797C5CAD" w:rsidR="00AA0156" w:rsidRDefault="00AA0156" w:rsidP="00AA0156">
      <w:pPr>
        <w:ind w:left="768" w:firstLine="648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 xml:space="preserve">Izer Gábor Nándor a </w:t>
      </w:r>
      <w:proofErr w:type="spellStart"/>
      <w:r>
        <w:rPr>
          <w:rFonts w:ascii="Arial" w:eastAsiaTheme="minorHAnsi" w:hAnsi="Arial" w:cstheme="minorHAnsi"/>
          <w:sz w:val="22"/>
          <w:szCs w:val="22"/>
          <w:lang w:eastAsia="en-US"/>
        </w:rPr>
        <w:t>Prenor</w:t>
      </w:r>
      <w:proofErr w:type="spellEnd"/>
      <w:r>
        <w:rPr>
          <w:rFonts w:ascii="Arial" w:eastAsiaTheme="minorHAnsi" w:hAnsi="Arial" w:cstheme="minorHAnsi"/>
          <w:sz w:val="22"/>
          <w:szCs w:val="22"/>
          <w:lang w:eastAsia="en-US"/>
        </w:rPr>
        <w:t xml:space="preserve"> Kft. ügyvezetője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>)</w:t>
      </w:r>
    </w:p>
    <w:p w14:paraId="1EE6AB26" w14:textId="77777777" w:rsidR="00AA0156" w:rsidRDefault="00AA0156" w:rsidP="00AA0156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14:paraId="124094B1" w14:textId="77777777" w:rsidR="00AA0156" w:rsidRDefault="00AA0156" w:rsidP="00AA01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ab/>
        <w:t>azonnal</w:t>
      </w:r>
    </w:p>
    <w:p w14:paraId="2FE73CF7" w14:textId="77777777" w:rsidR="00AA0156" w:rsidRPr="00AA0156" w:rsidRDefault="00AA0156" w:rsidP="00AA0156">
      <w:pPr>
        <w:jc w:val="both"/>
        <w:rPr>
          <w:rFonts w:ascii="Arial" w:hAnsi="Arial" w:cs="Arial"/>
          <w:sz w:val="22"/>
          <w:szCs w:val="22"/>
        </w:rPr>
      </w:pPr>
    </w:p>
    <w:sectPr w:rsidR="00AA0156" w:rsidRPr="00AA0156" w:rsidSect="00EA5B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AB80" w14:textId="77777777" w:rsidR="00DF188E" w:rsidRDefault="00DF188E">
      <w:r>
        <w:separator/>
      </w:r>
    </w:p>
  </w:endnote>
  <w:endnote w:type="continuationSeparator" w:id="0">
    <w:p w14:paraId="0E3F17DE" w14:textId="77777777" w:rsidR="00DF188E" w:rsidRDefault="00DF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03FD1" w14:textId="77777777" w:rsidR="00DF188E" w:rsidRDefault="00DF188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85CB9" w14:textId="77777777" w:rsidR="00DF188E" w:rsidRPr="0034130E" w:rsidRDefault="00DF188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051730" wp14:editId="64575CA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377E8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81C4C">
      <w:rPr>
        <w:rFonts w:ascii="Arial" w:hAnsi="Arial" w:cs="Arial"/>
        <w:noProof/>
        <w:sz w:val="20"/>
        <w:szCs w:val="20"/>
      </w:rPr>
      <w:t>15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81C4C">
      <w:rPr>
        <w:rFonts w:ascii="Arial" w:hAnsi="Arial" w:cs="Arial"/>
        <w:noProof/>
        <w:sz w:val="20"/>
        <w:szCs w:val="20"/>
      </w:rPr>
      <w:t>15</w:t>
    </w:r>
    <w:r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190AA" w14:textId="77777777" w:rsidR="00DF188E" w:rsidRPr="00BD2D29" w:rsidRDefault="00DF188E" w:rsidP="00AE385E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6BF7BA13" w14:textId="77777777" w:rsidR="00DF188E" w:rsidRPr="00BD2D29" w:rsidRDefault="00DF188E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19AA4F75" w14:textId="77777777" w:rsidR="00DF188E" w:rsidRPr="00BD2D29" w:rsidRDefault="00DF188E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5B70C5A" w14:textId="77777777" w:rsidR="00DF188E" w:rsidRPr="00BD2D29" w:rsidRDefault="00DF188E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  <w:p w14:paraId="78DEA88F" w14:textId="77777777" w:rsidR="00DF188E" w:rsidRPr="00842C93" w:rsidRDefault="00DF188E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8DF642F" w14:textId="77777777" w:rsidR="00DF188E" w:rsidRPr="00842C93" w:rsidRDefault="00DF188E" w:rsidP="00717E6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3FEEA" w14:textId="77777777" w:rsidR="00DF188E" w:rsidRDefault="00DF188E">
      <w:r>
        <w:separator/>
      </w:r>
    </w:p>
  </w:footnote>
  <w:footnote w:type="continuationSeparator" w:id="0">
    <w:p w14:paraId="5B29EBF0" w14:textId="77777777" w:rsidR="00DF188E" w:rsidRDefault="00DF1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72159" w14:textId="77777777" w:rsidR="00DF188E" w:rsidRDefault="00DF188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2E9F9" w14:textId="77777777" w:rsidR="00DF188E" w:rsidRDefault="00DF188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6B946" w14:textId="77777777" w:rsidR="00DF188E" w:rsidRPr="00EC7B6C" w:rsidRDefault="00DF188E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773E7ABC" w14:textId="77777777" w:rsidR="00DF188E" w:rsidRDefault="00DF188E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068B9406" wp14:editId="33BA539E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76300" w14:textId="77777777" w:rsidR="00DF188E" w:rsidRPr="009B5040" w:rsidRDefault="00DF188E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579DD5A2" w14:textId="77777777" w:rsidR="00DF188E" w:rsidRPr="009B5040" w:rsidRDefault="00DF188E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8EFB9B0" w14:textId="1B690ED1" w:rsidR="00DF188E" w:rsidRDefault="00DF188E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664C04DA" w14:textId="77777777" w:rsidR="00DF188E" w:rsidRDefault="00DF188E" w:rsidP="00F41695">
    <w:pPr>
      <w:ind w:firstLine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Az előterjesztést megtárgyalta:</w:t>
    </w:r>
  </w:p>
  <w:p w14:paraId="0D630673" w14:textId="77777777" w:rsidR="00DF188E" w:rsidRDefault="00DF188E" w:rsidP="00F41695">
    <w:pPr>
      <w:ind w:firstLine="4536"/>
      <w:rPr>
        <w:rFonts w:ascii="Arial" w:hAnsi="Arial" w:cs="Arial"/>
        <w:b/>
        <w:u w:val="single"/>
      </w:rPr>
    </w:pPr>
  </w:p>
  <w:p w14:paraId="2AFB28CB" w14:textId="77777777" w:rsidR="00DF188E" w:rsidRDefault="00DF188E" w:rsidP="009F1A1B">
    <w:pPr>
      <w:numPr>
        <w:ilvl w:val="0"/>
        <w:numId w:val="4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1D7DF4FA" w14:textId="77777777" w:rsidR="00DF188E" w:rsidRDefault="00DF188E" w:rsidP="00F41695">
    <w:pPr>
      <w:ind w:left="4536"/>
      <w:rPr>
        <w:rFonts w:ascii="Arial" w:hAnsi="Arial" w:cs="Arial"/>
        <w:bCs/>
        <w:i/>
        <w:sz w:val="20"/>
        <w:szCs w:val="22"/>
      </w:rPr>
    </w:pPr>
  </w:p>
  <w:p w14:paraId="042BECF2" w14:textId="77777777" w:rsidR="00DF188E" w:rsidRDefault="00DF188E" w:rsidP="00F41695">
    <w:pPr>
      <w:ind w:left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 határozati javaslatokat törvényességi szempontból megvizsgáltam:</w:t>
    </w:r>
  </w:p>
  <w:p w14:paraId="242DC1E4" w14:textId="77777777" w:rsidR="00DF188E" w:rsidRDefault="00DF188E" w:rsidP="00F41695">
    <w:pPr>
      <w:rPr>
        <w:rFonts w:ascii="Arial" w:hAnsi="Arial" w:cs="Arial"/>
        <w:bCs/>
      </w:rPr>
    </w:pPr>
  </w:p>
  <w:p w14:paraId="0A740BFB" w14:textId="77777777" w:rsidR="00DF188E" w:rsidRDefault="00DF188E" w:rsidP="00F41695">
    <w:pPr>
      <w:rPr>
        <w:rFonts w:ascii="Arial" w:hAnsi="Arial" w:cs="Arial"/>
        <w:bCs/>
      </w:rPr>
    </w:pPr>
  </w:p>
  <w:p w14:paraId="20FC443C" w14:textId="77777777" w:rsidR="00DF188E" w:rsidRDefault="00DF188E" w:rsidP="00F41695">
    <w:pPr>
      <w:rPr>
        <w:rFonts w:ascii="Arial" w:hAnsi="Arial" w:cs="Arial"/>
        <w:bCs/>
      </w:rPr>
    </w:pPr>
  </w:p>
  <w:p w14:paraId="08D27BCB" w14:textId="77777777" w:rsidR="00DF188E" w:rsidRDefault="00DF188E" w:rsidP="00F41695">
    <w:pPr>
      <w:tabs>
        <w:tab w:val="center" w:pos="6804"/>
      </w:tabs>
      <w:rPr>
        <w:rFonts w:ascii="Arial" w:hAnsi="Arial" w:cs="Arial"/>
        <w:bCs/>
      </w:rPr>
    </w:pPr>
    <w:r>
      <w:rPr>
        <w:rFonts w:ascii="Arial" w:hAnsi="Arial" w:cs="Arial"/>
        <w:bCs/>
      </w:rPr>
      <w:tab/>
      <w:t>/: Dr. Károlyi Ákos :/</w:t>
    </w:r>
  </w:p>
  <w:p w14:paraId="0DE3C93E" w14:textId="77777777" w:rsidR="00DF188E" w:rsidRDefault="00DF188E" w:rsidP="00F41695">
    <w:pPr>
      <w:tabs>
        <w:tab w:val="center" w:pos="6804"/>
      </w:tabs>
      <w:rPr>
        <w:rFonts w:ascii="Arial" w:hAnsi="Arial" w:cs="Arial"/>
        <w:bCs/>
      </w:rPr>
    </w:pPr>
    <w:r>
      <w:rPr>
        <w:rFonts w:ascii="Arial" w:hAnsi="Arial" w:cs="Arial"/>
        <w:bCs/>
      </w:rPr>
      <w:tab/>
      <w:t>jegyző</w:t>
    </w:r>
  </w:p>
  <w:p w14:paraId="5BC5A2DD" w14:textId="77777777" w:rsidR="00DF188E" w:rsidRPr="00973AF8" w:rsidRDefault="00DF188E" w:rsidP="00741FBA">
    <w:pPr>
      <w:ind w:left="4536"/>
      <w:rPr>
        <w:rFonts w:ascii="Arial" w:hAnsi="Arial" w:cs="Arial"/>
        <w:bCs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13E16"/>
    <w:multiLevelType w:val="hybridMultilevel"/>
    <w:tmpl w:val="3DDA3D2C"/>
    <w:lvl w:ilvl="0" w:tplc="D4148A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56FE1"/>
    <w:multiLevelType w:val="hybridMultilevel"/>
    <w:tmpl w:val="7E24CD92"/>
    <w:lvl w:ilvl="0" w:tplc="2B98E7F0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C4A5A"/>
    <w:multiLevelType w:val="hybridMultilevel"/>
    <w:tmpl w:val="939C44AA"/>
    <w:lvl w:ilvl="0" w:tplc="03EA7E10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6BEF7D79"/>
    <w:multiLevelType w:val="hybridMultilevel"/>
    <w:tmpl w:val="B93A5CB6"/>
    <w:lvl w:ilvl="0" w:tplc="C92EA48A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410EA"/>
    <w:multiLevelType w:val="hybridMultilevel"/>
    <w:tmpl w:val="23106E9E"/>
    <w:lvl w:ilvl="0" w:tplc="D4148A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555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01"/>
    <w:rsid w:val="000009A3"/>
    <w:rsid w:val="00001240"/>
    <w:rsid w:val="000023D7"/>
    <w:rsid w:val="00003C98"/>
    <w:rsid w:val="00004D14"/>
    <w:rsid w:val="00005CAB"/>
    <w:rsid w:val="0000649E"/>
    <w:rsid w:val="0001391B"/>
    <w:rsid w:val="000142D0"/>
    <w:rsid w:val="00017A68"/>
    <w:rsid w:val="000201B4"/>
    <w:rsid w:val="0002166A"/>
    <w:rsid w:val="000216ED"/>
    <w:rsid w:val="000219AF"/>
    <w:rsid w:val="00021C28"/>
    <w:rsid w:val="000222DC"/>
    <w:rsid w:val="00023A2B"/>
    <w:rsid w:val="00025E18"/>
    <w:rsid w:val="0002621E"/>
    <w:rsid w:val="00026958"/>
    <w:rsid w:val="00031617"/>
    <w:rsid w:val="00032173"/>
    <w:rsid w:val="00035A89"/>
    <w:rsid w:val="00037393"/>
    <w:rsid w:val="000374F4"/>
    <w:rsid w:val="00037E02"/>
    <w:rsid w:val="00040043"/>
    <w:rsid w:val="00041A6A"/>
    <w:rsid w:val="00042A0B"/>
    <w:rsid w:val="0004316C"/>
    <w:rsid w:val="00043A19"/>
    <w:rsid w:val="000453AC"/>
    <w:rsid w:val="00045570"/>
    <w:rsid w:val="0004597C"/>
    <w:rsid w:val="00045C88"/>
    <w:rsid w:val="00045F9E"/>
    <w:rsid w:val="000515C7"/>
    <w:rsid w:val="00051ACA"/>
    <w:rsid w:val="000525FD"/>
    <w:rsid w:val="0005362C"/>
    <w:rsid w:val="00053D7A"/>
    <w:rsid w:val="00055481"/>
    <w:rsid w:val="00055DC3"/>
    <w:rsid w:val="00056137"/>
    <w:rsid w:val="00056929"/>
    <w:rsid w:val="00060237"/>
    <w:rsid w:val="00064A65"/>
    <w:rsid w:val="00065533"/>
    <w:rsid w:val="00066398"/>
    <w:rsid w:val="00066621"/>
    <w:rsid w:val="00066AE6"/>
    <w:rsid w:val="00066BCB"/>
    <w:rsid w:val="000707C4"/>
    <w:rsid w:val="00070D83"/>
    <w:rsid w:val="00071415"/>
    <w:rsid w:val="00071CD8"/>
    <w:rsid w:val="00072445"/>
    <w:rsid w:val="00072A38"/>
    <w:rsid w:val="00073D43"/>
    <w:rsid w:val="00074B7C"/>
    <w:rsid w:val="00074BBF"/>
    <w:rsid w:val="00074F48"/>
    <w:rsid w:val="000774FA"/>
    <w:rsid w:val="0007774B"/>
    <w:rsid w:val="000816D2"/>
    <w:rsid w:val="000822E0"/>
    <w:rsid w:val="000854BC"/>
    <w:rsid w:val="0008743D"/>
    <w:rsid w:val="000876BF"/>
    <w:rsid w:val="000904C6"/>
    <w:rsid w:val="00091142"/>
    <w:rsid w:val="000922EF"/>
    <w:rsid w:val="000930FF"/>
    <w:rsid w:val="0009325A"/>
    <w:rsid w:val="000A1171"/>
    <w:rsid w:val="000A346D"/>
    <w:rsid w:val="000A5509"/>
    <w:rsid w:val="000A61BF"/>
    <w:rsid w:val="000A6859"/>
    <w:rsid w:val="000A7671"/>
    <w:rsid w:val="000B2410"/>
    <w:rsid w:val="000B2720"/>
    <w:rsid w:val="000B2D74"/>
    <w:rsid w:val="000B37B7"/>
    <w:rsid w:val="000B3B09"/>
    <w:rsid w:val="000B5599"/>
    <w:rsid w:val="000B6E31"/>
    <w:rsid w:val="000B7545"/>
    <w:rsid w:val="000B7B14"/>
    <w:rsid w:val="000C090D"/>
    <w:rsid w:val="000C131A"/>
    <w:rsid w:val="000C1D68"/>
    <w:rsid w:val="000C2F4F"/>
    <w:rsid w:val="000C503C"/>
    <w:rsid w:val="000C509F"/>
    <w:rsid w:val="000C6982"/>
    <w:rsid w:val="000C6B4A"/>
    <w:rsid w:val="000C6B4F"/>
    <w:rsid w:val="000C7E06"/>
    <w:rsid w:val="000D311A"/>
    <w:rsid w:val="000D38B0"/>
    <w:rsid w:val="000D491A"/>
    <w:rsid w:val="000D5554"/>
    <w:rsid w:val="000D7B05"/>
    <w:rsid w:val="000E1397"/>
    <w:rsid w:val="000E1C11"/>
    <w:rsid w:val="000E3276"/>
    <w:rsid w:val="000E35DA"/>
    <w:rsid w:val="000E3881"/>
    <w:rsid w:val="000E5C08"/>
    <w:rsid w:val="000E6296"/>
    <w:rsid w:val="000E6CA1"/>
    <w:rsid w:val="000E7988"/>
    <w:rsid w:val="000F1756"/>
    <w:rsid w:val="000F46FF"/>
    <w:rsid w:val="000F4773"/>
    <w:rsid w:val="000F497D"/>
    <w:rsid w:val="000F53CC"/>
    <w:rsid w:val="000F79EA"/>
    <w:rsid w:val="00101A83"/>
    <w:rsid w:val="00104AB8"/>
    <w:rsid w:val="00104FD7"/>
    <w:rsid w:val="001073A1"/>
    <w:rsid w:val="001073E0"/>
    <w:rsid w:val="00107CFC"/>
    <w:rsid w:val="001100DA"/>
    <w:rsid w:val="001105AC"/>
    <w:rsid w:val="0011368C"/>
    <w:rsid w:val="0011384D"/>
    <w:rsid w:val="001178DD"/>
    <w:rsid w:val="001201FD"/>
    <w:rsid w:val="00121D69"/>
    <w:rsid w:val="001222A9"/>
    <w:rsid w:val="00125932"/>
    <w:rsid w:val="00126742"/>
    <w:rsid w:val="0013034E"/>
    <w:rsid w:val="00131F57"/>
    <w:rsid w:val="00132161"/>
    <w:rsid w:val="0013227F"/>
    <w:rsid w:val="001326D8"/>
    <w:rsid w:val="00132E24"/>
    <w:rsid w:val="00134B93"/>
    <w:rsid w:val="001364CB"/>
    <w:rsid w:val="0013783A"/>
    <w:rsid w:val="0014289A"/>
    <w:rsid w:val="00142EDC"/>
    <w:rsid w:val="00145C18"/>
    <w:rsid w:val="001470F3"/>
    <w:rsid w:val="001471D5"/>
    <w:rsid w:val="00150565"/>
    <w:rsid w:val="00150929"/>
    <w:rsid w:val="00153E7D"/>
    <w:rsid w:val="00157DD9"/>
    <w:rsid w:val="00157F41"/>
    <w:rsid w:val="00162E45"/>
    <w:rsid w:val="0016312D"/>
    <w:rsid w:val="00166F10"/>
    <w:rsid w:val="0016715D"/>
    <w:rsid w:val="00167B71"/>
    <w:rsid w:val="0017026A"/>
    <w:rsid w:val="00170DD2"/>
    <w:rsid w:val="00171FC9"/>
    <w:rsid w:val="00174A01"/>
    <w:rsid w:val="00174FFB"/>
    <w:rsid w:val="00176B10"/>
    <w:rsid w:val="00176B87"/>
    <w:rsid w:val="001775EC"/>
    <w:rsid w:val="00177C7B"/>
    <w:rsid w:val="00177D84"/>
    <w:rsid w:val="00177FEF"/>
    <w:rsid w:val="0018005F"/>
    <w:rsid w:val="00180E7F"/>
    <w:rsid w:val="0018114B"/>
    <w:rsid w:val="001820DD"/>
    <w:rsid w:val="00182997"/>
    <w:rsid w:val="001834E5"/>
    <w:rsid w:val="00184160"/>
    <w:rsid w:val="00184BE8"/>
    <w:rsid w:val="00186C14"/>
    <w:rsid w:val="00186F5C"/>
    <w:rsid w:val="0019187E"/>
    <w:rsid w:val="00193343"/>
    <w:rsid w:val="00193E3A"/>
    <w:rsid w:val="00196323"/>
    <w:rsid w:val="00196E12"/>
    <w:rsid w:val="001A1A8D"/>
    <w:rsid w:val="001A3BCE"/>
    <w:rsid w:val="001A4648"/>
    <w:rsid w:val="001A6A5C"/>
    <w:rsid w:val="001A77EF"/>
    <w:rsid w:val="001B0AEE"/>
    <w:rsid w:val="001B1949"/>
    <w:rsid w:val="001B2CBF"/>
    <w:rsid w:val="001B3469"/>
    <w:rsid w:val="001B3710"/>
    <w:rsid w:val="001B521E"/>
    <w:rsid w:val="001B604B"/>
    <w:rsid w:val="001C1441"/>
    <w:rsid w:val="001C1C32"/>
    <w:rsid w:val="001C1D66"/>
    <w:rsid w:val="001C20CD"/>
    <w:rsid w:val="001C44CA"/>
    <w:rsid w:val="001C510D"/>
    <w:rsid w:val="001C5817"/>
    <w:rsid w:val="001C7699"/>
    <w:rsid w:val="001D2928"/>
    <w:rsid w:val="001D31B8"/>
    <w:rsid w:val="001D34CB"/>
    <w:rsid w:val="001D429A"/>
    <w:rsid w:val="001D5E34"/>
    <w:rsid w:val="001D79FA"/>
    <w:rsid w:val="001E0334"/>
    <w:rsid w:val="001E0420"/>
    <w:rsid w:val="001E0BD1"/>
    <w:rsid w:val="001E1115"/>
    <w:rsid w:val="001E2770"/>
    <w:rsid w:val="001E38AE"/>
    <w:rsid w:val="001E3AB7"/>
    <w:rsid w:val="001E526B"/>
    <w:rsid w:val="001E587D"/>
    <w:rsid w:val="001E61C0"/>
    <w:rsid w:val="001E65FE"/>
    <w:rsid w:val="001E71B2"/>
    <w:rsid w:val="001F0203"/>
    <w:rsid w:val="001F052C"/>
    <w:rsid w:val="001F0F97"/>
    <w:rsid w:val="001F1FE4"/>
    <w:rsid w:val="001F37C9"/>
    <w:rsid w:val="002001D6"/>
    <w:rsid w:val="00201313"/>
    <w:rsid w:val="0020206A"/>
    <w:rsid w:val="00202623"/>
    <w:rsid w:val="00202EFE"/>
    <w:rsid w:val="002034D6"/>
    <w:rsid w:val="0020363A"/>
    <w:rsid w:val="00203FD7"/>
    <w:rsid w:val="002049AC"/>
    <w:rsid w:val="00204C88"/>
    <w:rsid w:val="00206540"/>
    <w:rsid w:val="00210FCA"/>
    <w:rsid w:val="00211C27"/>
    <w:rsid w:val="00214A7F"/>
    <w:rsid w:val="0021538B"/>
    <w:rsid w:val="00215BDD"/>
    <w:rsid w:val="002165DC"/>
    <w:rsid w:val="00220523"/>
    <w:rsid w:val="00220E85"/>
    <w:rsid w:val="00221209"/>
    <w:rsid w:val="00221BD5"/>
    <w:rsid w:val="00222109"/>
    <w:rsid w:val="002249B4"/>
    <w:rsid w:val="00224D7E"/>
    <w:rsid w:val="00225481"/>
    <w:rsid w:val="002279B0"/>
    <w:rsid w:val="00230176"/>
    <w:rsid w:val="00230AFD"/>
    <w:rsid w:val="00230B28"/>
    <w:rsid w:val="00231A66"/>
    <w:rsid w:val="00231BC1"/>
    <w:rsid w:val="00232A3E"/>
    <w:rsid w:val="00232D34"/>
    <w:rsid w:val="002345BD"/>
    <w:rsid w:val="00234F20"/>
    <w:rsid w:val="002354AC"/>
    <w:rsid w:val="00241D05"/>
    <w:rsid w:val="002439EB"/>
    <w:rsid w:val="00244615"/>
    <w:rsid w:val="0024499A"/>
    <w:rsid w:val="0024568D"/>
    <w:rsid w:val="00246771"/>
    <w:rsid w:val="00252843"/>
    <w:rsid w:val="00252B16"/>
    <w:rsid w:val="00253FB4"/>
    <w:rsid w:val="002546A7"/>
    <w:rsid w:val="0025746C"/>
    <w:rsid w:val="002627A5"/>
    <w:rsid w:val="0026415F"/>
    <w:rsid w:val="002656BA"/>
    <w:rsid w:val="002678E3"/>
    <w:rsid w:val="00270C61"/>
    <w:rsid w:val="0027101D"/>
    <w:rsid w:val="002713A5"/>
    <w:rsid w:val="00272ACE"/>
    <w:rsid w:val="00273B50"/>
    <w:rsid w:val="0027581A"/>
    <w:rsid w:val="002765C4"/>
    <w:rsid w:val="0028007A"/>
    <w:rsid w:val="00280092"/>
    <w:rsid w:val="00280516"/>
    <w:rsid w:val="00281111"/>
    <w:rsid w:val="00281648"/>
    <w:rsid w:val="00282298"/>
    <w:rsid w:val="00284852"/>
    <w:rsid w:val="00284ABE"/>
    <w:rsid w:val="002857F7"/>
    <w:rsid w:val="002858B5"/>
    <w:rsid w:val="00286112"/>
    <w:rsid w:val="00286204"/>
    <w:rsid w:val="002862F0"/>
    <w:rsid w:val="002872A7"/>
    <w:rsid w:val="00287C67"/>
    <w:rsid w:val="00287D1B"/>
    <w:rsid w:val="0029089A"/>
    <w:rsid w:val="00290A54"/>
    <w:rsid w:val="002913F1"/>
    <w:rsid w:val="0029278B"/>
    <w:rsid w:val="002936B0"/>
    <w:rsid w:val="00294AE3"/>
    <w:rsid w:val="00295D0F"/>
    <w:rsid w:val="002967A0"/>
    <w:rsid w:val="00296FD2"/>
    <w:rsid w:val="00297841"/>
    <w:rsid w:val="00297D23"/>
    <w:rsid w:val="002A3DC1"/>
    <w:rsid w:val="002A408C"/>
    <w:rsid w:val="002A40E5"/>
    <w:rsid w:val="002A5EF7"/>
    <w:rsid w:val="002A611D"/>
    <w:rsid w:val="002A6916"/>
    <w:rsid w:val="002A7327"/>
    <w:rsid w:val="002B0C2E"/>
    <w:rsid w:val="002B18A8"/>
    <w:rsid w:val="002B1F56"/>
    <w:rsid w:val="002B3968"/>
    <w:rsid w:val="002B5459"/>
    <w:rsid w:val="002B5D7C"/>
    <w:rsid w:val="002B61D1"/>
    <w:rsid w:val="002B6973"/>
    <w:rsid w:val="002B6CA5"/>
    <w:rsid w:val="002C26C0"/>
    <w:rsid w:val="002C376D"/>
    <w:rsid w:val="002C67D4"/>
    <w:rsid w:val="002C7E82"/>
    <w:rsid w:val="002D13A5"/>
    <w:rsid w:val="002D3042"/>
    <w:rsid w:val="002D3363"/>
    <w:rsid w:val="002D48AA"/>
    <w:rsid w:val="002D4ED0"/>
    <w:rsid w:val="002D624A"/>
    <w:rsid w:val="002D7B90"/>
    <w:rsid w:val="002E158A"/>
    <w:rsid w:val="002E1B12"/>
    <w:rsid w:val="002E26F1"/>
    <w:rsid w:val="002E38E0"/>
    <w:rsid w:val="002E3D22"/>
    <w:rsid w:val="002E4684"/>
    <w:rsid w:val="002E4D23"/>
    <w:rsid w:val="002E6718"/>
    <w:rsid w:val="002E6CC2"/>
    <w:rsid w:val="002F09DD"/>
    <w:rsid w:val="002F5622"/>
    <w:rsid w:val="002F5A2E"/>
    <w:rsid w:val="002F7500"/>
    <w:rsid w:val="002F7BC2"/>
    <w:rsid w:val="0030334F"/>
    <w:rsid w:val="003049EF"/>
    <w:rsid w:val="00304C07"/>
    <w:rsid w:val="00304FF0"/>
    <w:rsid w:val="00307234"/>
    <w:rsid w:val="003075FF"/>
    <w:rsid w:val="0031158E"/>
    <w:rsid w:val="00311A73"/>
    <w:rsid w:val="00311F2C"/>
    <w:rsid w:val="003127DA"/>
    <w:rsid w:val="00313F2D"/>
    <w:rsid w:val="00314C7E"/>
    <w:rsid w:val="00315330"/>
    <w:rsid w:val="00320708"/>
    <w:rsid w:val="00320C9F"/>
    <w:rsid w:val="003220D7"/>
    <w:rsid w:val="00322187"/>
    <w:rsid w:val="003223AA"/>
    <w:rsid w:val="003224FD"/>
    <w:rsid w:val="0032474E"/>
    <w:rsid w:val="00325973"/>
    <w:rsid w:val="0032649B"/>
    <w:rsid w:val="003269EC"/>
    <w:rsid w:val="00326E09"/>
    <w:rsid w:val="00330781"/>
    <w:rsid w:val="0033149E"/>
    <w:rsid w:val="0033316B"/>
    <w:rsid w:val="00333AA5"/>
    <w:rsid w:val="003341C8"/>
    <w:rsid w:val="00335582"/>
    <w:rsid w:val="003358E2"/>
    <w:rsid w:val="0033667F"/>
    <w:rsid w:val="00336702"/>
    <w:rsid w:val="0033752B"/>
    <w:rsid w:val="00337D3B"/>
    <w:rsid w:val="00340214"/>
    <w:rsid w:val="0034130E"/>
    <w:rsid w:val="003415DD"/>
    <w:rsid w:val="00342398"/>
    <w:rsid w:val="003423CE"/>
    <w:rsid w:val="00342586"/>
    <w:rsid w:val="00346680"/>
    <w:rsid w:val="003509DA"/>
    <w:rsid w:val="00351456"/>
    <w:rsid w:val="003523F0"/>
    <w:rsid w:val="00354E01"/>
    <w:rsid w:val="00356256"/>
    <w:rsid w:val="00361BBD"/>
    <w:rsid w:val="00361EAC"/>
    <w:rsid w:val="00362171"/>
    <w:rsid w:val="0036239E"/>
    <w:rsid w:val="0036248C"/>
    <w:rsid w:val="003647DC"/>
    <w:rsid w:val="0036519A"/>
    <w:rsid w:val="00365AE3"/>
    <w:rsid w:val="0036718D"/>
    <w:rsid w:val="00372D42"/>
    <w:rsid w:val="00375B49"/>
    <w:rsid w:val="003775E2"/>
    <w:rsid w:val="00377C24"/>
    <w:rsid w:val="00381AB6"/>
    <w:rsid w:val="00383162"/>
    <w:rsid w:val="0038562C"/>
    <w:rsid w:val="00386233"/>
    <w:rsid w:val="00386A3A"/>
    <w:rsid w:val="00386B07"/>
    <w:rsid w:val="00387020"/>
    <w:rsid w:val="00387E79"/>
    <w:rsid w:val="00391132"/>
    <w:rsid w:val="003932B1"/>
    <w:rsid w:val="0039423C"/>
    <w:rsid w:val="00395F1A"/>
    <w:rsid w:val="00395F24"/>
    <w:rsid w:val="003A05EC"/>
    <w:rsid w:val="003A0AA8"/>
    <w:rsid w:val="003A1F0D"/>
    <w:rsid w:val="003A20B8"/>
    <w:rsid w:val="003A3720"/>
    <w:rsid w:val="003A5E4B"/>
    <w:rsid w:val="003A6347"/>
    <w:rsid w:val="003B1F4F"/>
    <w:rsid w:val="003B241E"/>
    <w:rsid w:val="003B3D94"/>
    <w:rsid w:val="003B487F"/>
    <w:rsid w:val="003B4A53"/>
    <w:rsid w:val="003B5137"/>
    <w:rsid w:val="003B5298"/>
    <w:rsid w:val="003B5EF4"/>
    <w:rsid w:val="003C0448"/>
    <w:rsid w:val="003C14C3"/>
    <w:rsid w:val="003C210F"/>
    <w:rsid w:val="003C27AF"/>
    <w:rsid w:val="003C529B"/>
    <w:rsid w:val="003C6F81"/>
    <w:rsid w:val="003C7E98"/>
    <w:rsid w:val="003D2A20"/>
    <w:rsid w:val="003D4C06"/>
    <w:rsid w:val="003D5221"/>
    <w:rsid w:val="003D5E23"/>
    <w:rsid w:val="003D66C3"/>
    <w:rsid w:val="003D6C5F"/>
    <w:rsid w:val="003E03A0"/>
    <w:rsid w:val="003E0613"/>
    <w:rsid w:val="003E2A78"/>
    <w:rsid w:val="003E423F"/>
    <w:rsid w:val="003E6403"/>
    <w:rsid w:val="003E7867"/>
    <w:rsid w:val="003F1927"/>
    <w:rsid w:val="003F1FF8"/>
    <w:rsid w:val="003F48FF"/>
    <w:rsid w:val="003F4981"/>
    <w:rsid w:val="003F5863"/>
    <w:rsid w:val="003F5923"/>
    <w:rsid w:val="003F5957"/>
    <w:rsid w:val="003F67CB"/>
    <w:rsid w:val="003F7D34"/>
    <w:rsid w:val="00401505"/>
    <w:rsid w:val="004015B1"/>
    <w:rsid w:val="004027B4"/>
    <w:rsid w:val="00403E45"/>
    <w:rsid w:val="0040451E"/>
    <w:rsid w:val="00411192"/>
    <w:rsid w:val="004118A5"/>
    <w:rsid w:val="004158F9"/>
    <w:rsid w:val="00417DDE"/>
    <w:rsid w:val="00420791"/>
    <w:rsid w:val="00421576"/>
    <w:rsid w:val="0042268B"/>
    <w:rsid w:val="0042425C"/>
    <w:rsid w:val="00424E98"/>
    <w:rsid w:val="004250D9"/>
    <w:rsid w:val="00425D91"/>
    <w:rsid w:val="00426910"/>
    <w:rsid w:val="00426957"/>
    <w:rsid w:val="004271F2"/>
    <w:rsid w:val="00431C7E"/>
    <w:rsid w:val="00432BE8"/>
    <w:rsid w:val="00433AF5"/>
    <w:rsid w:val="0043569C"/>
    <w:rsid w:val="00436266"/>
    <w:rsid w:val="00436FF2"/>
    <w:rsid w:val="00442137"/>
    <w:rsid w:val="00446C06"/>
    <w:rsid w:val="004474B2"/>
    <w:rsid w:val="00447607"/>
    <w:rsid w:val="0045019A"/>
    <w:rsid w:val="00450B36"/>
    <w:rsid w:val="00452C7D"/>
    <w:rsid w:val="00452FD3"/>
    <w:rsid w:val="00453F2A"/>
    <w:rsid w:val="004546E9"/>
    <w:rsid w:val="004555A4"/>
    <w:rsid w:val="00456DF9"/>
    <w:rsid w:val="00460445"/>
    <w:rsid w:val="00460B30"/>
    <w:rsid w:val="00461CF5"/>
    <w:rsid w:val="004630F5"/>
    <w:rsid w:val="004646DF"/>
    <w:rsid w:val="00464A7B"/>
    <w:rsid w:val="0046524E"/>
    <w:rsid w:val="0046586C"/>
    <w:rsid w:val="00465A8D"/>
    <w:rsid w:val="00465F93"/>
    <w:rsid w:val="004666F5"/>
    <w:rsid w:val="00466F0F"/>
    <w:rsid w:val="004700B1"/>
    <w:rsid w:val="0047108C"/>
    <w:rsid w:val="0047129F"/>
    <w:rsid w:val="00472F73"/>
    <w:rsid w:val="00473564"/>
    <w:rsid w:val="00475110"/>
    <w:rsid w:val="004761C5"/>
    <w:rsid w:val="00477C63"/>
    <w:rsid w:val="00480296"/>
    <w:rsid w:val="0048126F"/>
    <w:rsid w:val="004817E4"/>
    <w:rsid w:val="00481BED"/>
    <w:rsid w:val="0048401D"/>
    <w:rsid w:val="00484F4E"/>
    <w:rsid w:val="004866D5"/>
    <w:rsid w:val="00487642"/>
    <w:rsid w:val="004879B2"/>
    <w:rsid w:val="00487E11"/>
    <w:rsid w:val="00490B03"/>
    <w:rsid w:val="004911B4"/>
    <w:rsid w:val="004915E6"/>
    <w:rsid w:val="0049196D"/>
    <w:rsid w:val="0049199F"/>
    <w:rsid w:val="004959C0"/>
    <w:rsid w:val="00495F22"/>
    <w:rsid w:val="004979F5"/>
    <w:rsid w:val="00497FB6"/>
    <w:rsid w:val="004A007E"/>
    <w:rsid w:val="004A0D2F"/>
    <w:rsid w:val="004A1026"/>
    <w:rsid w:val="004A2665"/>
    <w:rsid w:val="004A46E0"/>
    <w:rsid w:val="004A51AF"/>
    <w:rsid w:val="004A669A"/>
    <w:rsid w:val="004A67AF"/>
    <w:rsid w:val="004A688E"/>
    <w:rsid w:val="004B0D7D"/>
    <w:rsid w:val="004B0F66"/>
    <w:rsid w:val="004B23F3"/>
    <w:rsid w:val="004B333E"/>
    <w:rsid w:val="004B3592"/>
    <w:rsid w:val="004B4979"/>
    <w:rsid w:val="004B4D00"/>
    <w:rsid w:val="004B5496"/>
    <w:rsid w:val="004B6F56"/>
    <w:rsid w:val="004B771F"/>
    <w:rsid w:val="004C179E"/>
    <w:rsid w:val="004C2F3C"/>
    <w:rsid w:val="004C4483"/>
    <w:rsid w:val="004C47E7"/>
    <w:rsid w:val="004C4892"/>
    <w:rsid w:val="004C578B"/>
    <w:rsid w:val="004C5AA9"/>
    <w:rsid w:val="004C7ED6"/>
    <w:rsid w:val="004D0D69"/>
    <w:rsid w:val="004D1DBE"/>
    <w:rsid w:val="004D2849"/>
    <w:rsid w:val="004D30C6"/>
    <w:rsid w:val="004D30C7"/>
    <w:rsid w:val="004D506D"/>
    <w:rsid w:val="004D5429"/>
    <w:rsid w:val="004D7F12"/>
    <w:rsid w:val="004D7F58"/>
    <w:rsid w:val="004E1056"/>
    <w:rsid w:val="004E3039"/>
    <w:rsid w:val="004E3A47"/>
    <w:rsid w:val="004E4B20"/>
    <w:rsid w:val="004E4D72"/>
    <w:rsid w:val="004E5CE7"/>
    <w:rsid w:val="004E66F0"/>
    <w:rsid w:val="004E75CC"/>
    <w:rsid w:val="004E76F7"/>
    <w:rsid w:val="004F33A9"/>
    <w:rsid w:val="004F35F7"/>
    <w:rsid w:val="004F3DB7"/>
    <w:rsid w:val="004F3FB8"/>
    <w:rsid w:val="004F45C8"/>
    <w:rsid w:val="004F6F03"/>
    <w:rsid w:val="004F7683"/>
    <w:rsid w:val="00500EAC"/>
    <w:rsid w:val="00501006"/>
    <w:rsid w:val="00501A6A"/>
    <w:rsid w:val="00503311"/>
    <w:rsid w:val="0050364F"/>
    <w:rsid w:val="0050432C"/>
    <w:rsid w:val="0050461E"/>
    <w:rsid w:val="00506525"/>
    <w:rsid w:val="005070BA"/>
    <w:rsid w:val="00507471"/>
    <w:rsid w:val="00510F1E"/>
    <w:rsid w:val="005117AF"/>
    <w:rsid w:val="00511814"/>
    <w:rsid w:val="00512DF7"/>
    <w:rsid w:val="00515F86"/>
    <w:rsid w:val="005163D5"/>
    <w:rsid w:val="00516538"/>
    <w:rsid w:val="005171CA"/>
    <w:rsid w:val="005176A1"/>
    <w:rsid w:val="00517BC2"/>
    <w:rsid w:val="00521691"/>
    <w:rsid w:val="00522CAB"/>
    <w:rsid w:val="00525540"/>
    <w:rsid w:val="00526232"/>
    <w:rsid w:val="00527BF3"/>
    <w:rsid w:val="00527CA2"/>
    <w:rsid w:val="00530FC9"/>
    <w:rsid w:val="00531B23"/>
    <w:rsid w:val="0053208F"/>
    <w:rsid w:val="0053277C"/>
    <w:rsid w:val="00532A4D"/>
    <w:rsid w:val="00534CA8"/>
    <w:rsid w:val="005362BD"/>
    <w:rsid w:val="00536CEC"/>
    <w:rsid w:val="00537120"/>
    <w:rsid w:val="005375A4"/>
    <w:rsid w:val="00540E59"/>
    <w:rsid w:val="005468CE"/>
    <w:rsid w:val="00546E55"/>
    <w:rsid w:val="00547588"/>
    <w:rsid w:val="00547C74"/>
    <w:rsid w:val="00550239"/>
    <w:rsid w:val="00550EE5"/>
    <w:rsid w:val="005512BF"/>
    <w:rsid w:val="00551E1D"/>
    <w:rsid w:val="00552903"/>
    <w:rsid w:val="00553138"/>
    <w:rsid w:val="005538DC"/>
    <w:rsid w:val="00553939"/>
    <w:rsid w:val="00554D3A"/>
    <w:rsid w:val="005577A3"/>
    <w:rsid w:val="00557FD3"/>
    <w:rsid w:val="005605F2"/>
    <w:rsid w:val="005607A0"/>
    <w:rsid w:val="00560E11"/>
    <w:rsid w:val="00561E1E"/>
    <w:rsid w:val="00561EC8"/>
    <w:rsid w:val="00562403"/>
    <w:rsid w:val="00564B2C"/>
    <w:rsid w:val="005671F3"/>
    <w:rsid w:val="0056731E"/>
    <w:rsid w:val="00570D5D"/>
    <w:rsid w:val="005712F8"/>
    <w:rsid w:val="00575C93"/>
    <w:rsid w:val="00577901"/>
    <w:rsid w:val="00577AAA"/>
    <w:rsid w:val="005817D9"/>
    <w:rsid w:val="00581900"/>
    <w:rsid w:val="00583381"/>
    <w:rsid w:val="00583974"/>
    <w:rsid w:val="00584F5A"/>
    <w:rsid w:val="005925EF"/>
    <w:rsid w:val="005934D8"/>
    <w:rsid w:val="00593B59"/>
    <w:rsid w:val="00595325"/>
    <w:rsid w:val="00595B41"/>
    <w:rsid w:val="00596EAC"/>
    <w:rsid w:val="00597D13"/>
    <w:rsid w:val="00597DD6"/>
    <w:rsid w:val="00597E60"/>
    <w:rsid w:val="005A1BB4"/>
    <w:rsid w:val="005A3FAD"/>
    <w:rsid w:val="005A4CB3"/>
    <w:rsid w:val="005A4D7C"/>
    <w:rsid w:val="005A6552"/>
    <w:rsid w:val="005A68A3"/>
    <w:rsid w:val="005A6EFA"/>
    <w:rsid w:val="005A7B57"/>
    <w:rsid w:val="005B2074"/>
    <w:rsid w:val="005B2253"/>
    <w:rsid w:val="005B368E"/>
    <w:rsid w:val="005B3882"/>
    <w:rsid w:val="005B40DB"/>
    <w:rsid w:val="005B5926"/>
    <w:rsid w:val="005B5DB0"/>
    <w:rsid w:val="005B5E86"/>
    <w:rsid w:val="005B6E00"/>
    <w:rsid w:val="005B6EEB"/>
    <w:rsid w:val="005B7173"/>
    <w:rsid w:val="005C08C0"/>
    <w:rsid w:val="005C1C74"/>
    <w:rsid w:val="005C6759"/>
    <w:rsid w:val="005C6E87"/>
    <w:rsid w:val="005C706E"/>
    <w:rsid w:val="005D0B8C"/>
    <w:rsid w:val="005D46B8"/>
    <w:rsid w:val="005D546C"/>
    <w:rsid w:val="005D6FBF"/>
    <w:rsid w:val="005E004F"/>
    <w:rsid w:val="005E01A7"/>
    <w:rsid w:val="005E028B"/>
    <w:rsid w:val="005E1850"/>
    <w:rsid w:val="005E2B6C"/>
    <w:rsid w:val="005E562B"/>
    <w:rsid w:val="005E5904"/>
    <w:rsid w:val="005E743D"/>
    <w:rsid w:val="005F011C"/>
    <w:rsid w:val="005F19FE"/>
    <w:rsid w:val="005F2E73"/>
    <w:rsid w:val="005F4A16"/>
    <w:rsid w:val="006004D7"/>
    <w:rsid w:val="00600DAB"/>
    <w:rsid w:val="00605B20"/>
    <w:rsid w:val="00606DAA"/>
    <w:rsid w:val="006101F9"/>
    <w:rsid w:val="00610968"/>
    <w:rsid w:val="00610B8C"/>
    <w:rsid w:val="00611751"/>
    <w:rsid w:val="00612D2E"/>
    <w:rsid w:val="00613D27"/>
    <w:rsid w:val="00615043"/>
    <w:rsid w:val="00615442"/>
    <w:rsid w:val="00616F76"/>
    <w:rsid w:val="00617252"/>
    <w:rsid w:val="00621482"/>
    <w:rsid w:val="00625296"/>
    <w:rsid w:val="006254F7"/>
    <w:rsid w:val="006255F7"/>
    <w:rsid w:val="006306C7"/>
    <w:rsid w:val="00631051"/>
    <w:rsid w:val="0063269A"/>
    <w:rsid w:val="00632D92"/>
    <w:rsid w:val="0063359B"/>
    <w:rsid w:val="006336D2"/>
    <w:rsid w:val="00633D7D"/>
    <w:rsid w:val="00634B1E"/>
    <w:rsid w:val="00634F8A"/>
    <w:rsid w:val="00642677"/>
    <w:rsid w:val="00642A3C"/>
    <w:rsid w:val="00642EC2"/>
    <w:rsid w:val="00643427"/>
    <w:rsid w:val="0064515F"/>
    <w:rsid w:val="00647C98"/>
    <w:rsid w:val="0065069A"/>
    <w:rsid w:val="00650B0F"/>
    <w:rsid w:val="006551C5"/>
    <w:rsid w:val="0065549F"/>
    <w:rsid w:val="00660620"/>
    <w:rsid w:val="00661E46"/>
    <w:rsid w:val="0066225F"/>
    <w:rsid w:val="006644A3"/>
    <w:rsid w:val="00665826"/>
    <w:rsid w:val="006658A2"/>
    <w:rsid w:val="00665A57"/>
    <w:rsid w:val="00665BB8"/>
    <w:rsid w:val="006710AF"/>
    <w:rsid w:val="00671BFE"/>
    <w:rsid w:val="00672270"/>
    <w:rsid w:val="00673677"/>
    <w:rsid w:val="006736E6"/>
    <w:rsid w:val="00673CD0"/>
    <w:rsid w:val="00673D3D"/>
    <w:rsid w:val="00673E97"/>
    <w:rsid w:val="00674C43"/>
    <w:rsid w:val="0067515C"/>
    <w:rsid w:val="006752C6"/>
    <w:rsid w:val="006761E4"/>
    <w:rsid w:val="006763F9"/>
    <w:rsid w:val="0067743C"/>
    <w:rsid w:val="00677D9F"/>
    <w:rsid w:val="0068026F"/>
    <w:rsid w:val="0068153D"/>
    <w:rsid w:val="0068172C"/>
    <w:rsid w:val="00682CD1"/>
    <w:rsid w:val="006845A8"/>
    <w:rsid w:val="006904CE"/>
    <w:rsid w:val="006942ED"/>
    <w:rsid w:val="006A0C27"/>
    <w:rsid w:val="006A25CD"/>
    <w:rsid w:val="006A2F8D"/>
    <w:rsid w:val="006A4324"/>
    <w:rsid w:val="006A693F"/>
    <w:rsid w:val="006A7884"/>
    <w:rsid w:val="006B0588"/>
    <w:rsid w:val="006B0CF6"/>
    <w:rsid w:val="006B1430"/>
    <w:rsid w:val="006B2184"/>
    <w:rsid w:val="006B5218"/>
    <w:rsid w:val="006B5FCF"/>
    <w:rsid w:val="006B6521"/>
    <w:rsid w:val="006B66EF"/>
    <w:rsid w:val="006B6B0E"/>
    <w:rsid w:val="006B7F13"/>
    <w:rsid w:val="006C0BCE"/>
    <w:rsid w:val="006C35A3"/>
    <w:rsid w:val="006C40DD"/>
    <w:rsid w:val="006C638D"/>
    <w:rsid w:val="006D0EB1"/>
    <w:rsid w:val="006D1A20"/>
    <w:rsid w:val="006D5C31"/>
    <w:rsid w:val="006E103B"/>
    <w:rsid w:val="006E173D"/>
    <w:rsid w:val="006E352A"/>
    <w:rsid w:val="006E6FBE"/>
    <w:rsid w:val="006E7BC7"/>
    <w:rsid w:val="006F03CC"/>
    <w:rsid w:val="006F29B9"/>
    <w:rsid w:val="006F2F50"/>
    <w:rsid w:val="006F2FD4"/>
    <w:rsid w:val="006F3AC3"/>
    <w:rsid w:val="006F4340"/>
    <w:rsid w:val="006F4B39"/>
    <w:rsid w:val="006F5803"/>
    <w:rsid w:val="006F5D36"/>
    <w:rsid w:val="006F6696"/>
    <w:rsid w:val="00700A7D"/>
    <w:rsid w:val="00700D36"/>
    <w:rsid w:val="007027E4"/>
    <w:rsid w:val="00710D4A"/>
    <w:rsid w:val="00710EA2"/>
    <w:rsid w:val="00711219"/>
    <w:rsid w:val="00712829"/>
    <w:rsid w:val="00713358"/>
    <w:rsid w:val="00714831"/>
    <w:rsid w:val="007160A6"/>
    <w:rsid w:val="0071632A"/>
    <w:rsid w:val="00717E67"/>
    <w:rsid w:val="007202F0"/>
    <w:rsid w:val="00723BC6"/>
    <w:rsid w:val="00723D02"/>
    <w:rsid w:val="007248DC"/>
    <w:rsid w:val="00724BC0"/>
    <w:rsid w:val="0072502A"/>
    <w:rsid w:val="0072604A"/>
    <w:rsid w:val="00726462"/>
    <w:rsid w:val="007270C7"/>
    <w:rsid w:val="0072711D"/>
    <w:rsid w:val="00727354"/>
    <w:rsid w:val="007274B4"/>
    <w:rsid w:val="00727EAF"/>
    <w:rsid w:val="00731495"/>
    <w:rsid w:val="00731AE9"/>
    <w:rsid w:val="0073405B"/>
    <w:rsid w:val="00734AF3"/>
    <w:rsid w:val="00734D67"/>
    <w:rsid w:val="00735E30"/>
    <w:rsid w:val="00735EAC"/>
    <w:rsid w:val="0073630A"/>
    <w:rsid w:val="00736364"/>
    <w:rsid w:val="00740366"/>
    <w:rsid w:val="007405BA"/>
    <w:rsid w:val="007412B5"/>
    <w:rsid w:val="00741FBA"/>
    <w:rsid w:val="00742B22"/>
    <w:rsid w:val="00742F3C"/>
    <w:rsid w:val="00742F56"/>
    <w:rsid w:val="00743B3B"/>
    <w:rsid w:val="00744AFB"/>
    <w:rsid w:val="0074623A"/>
    <w:rsid w:val="00746716"/>
    <w:rsid w:val="007477C3"/>
    <w:rsid w:val="00747C78"/>
    <w:rsid w:val="00747EDC"/>
    <w:rsid w:val="00747FED"/>
    <w:rsid w:val="00751B01"/>
    <w:rsid w:val="00753697"/>
    <w:rsid w:val="00753D55"/>
    <w:rsid w:val="00754FE7"/>
    <w:rsid w:val="00756F40"/>
    <w:rsid w:val="00757C78"/>
    <w:rsid w:val="007606B4"/>
    <w:rsid w:val="00760D4E"/>
    <w:rsid w:val="00763BB0"/>
    <w:rsid w:val="00763FC6"/>
    <w:rsid w:val="00764B7E"/>
    <w:rsid w:val="00766273"/>
    <w:rsid w:val="007664C9"/>
    <w:rsid w:val="007676EB"/>
    <w:rsid w:val="00770AA5"/>
    <w:rsid w:val="007744B1"/>
    <w:rsid w:val="00774AC2"/>
    <w:rsid w:val="00780121"/>
    <w:rsid w:val="0078171E"/>
    <w:rsid w:val="0078244A"/>
    <w:rsid w:val="007841F4"/>
    <w:rsid w:val="00784B1C"/>
    <w:rsid w:val="00785327"/>
    <w:rsid w:val="007860BA"/>
    <w:rsid w:val="0078688B"/>
    <w:rsid w:val="007872E6"/>
    <w:rsid w:val="00791498"/>
    <w:rsid w:val="00792DD8"/>
    <w:rsid w:val="00793209"/>
    <w:rsid w:val="00794992"/>
    <w:rsid w:val="00794E87"/>
    <w:rsid w:val="0079642C"/>
    <w:rsid w:val="00796992"/>
    <w:rsid w:val="007972F9"/>
    <w:rsid w:val="007A15CE"/>
    <w:rsid w:val="007A1780"/>
    <w:rsid w:val="007A2018"/>
    <w:rsid w:val="007A2BAE"/>
    <w:rsid w:val="007A4A15"/>
    <w:rsid w:val="007A4B04"/>
    <w:rsid w:val="007A5DA3"/>
    <w:rsid w:val="007A60A9"/>
    <w:rsid w:val="007A65D9"/>
    <w:rsid w:val="007A6933"/>
    <w:rsid w:val="007B001D"/>
    <w:rsid w:val="007B0793"/>
    <w:rsid w:val="007B145B"/>
    <w:rsid w:val="007B2AED"/>
    <w:rsid w:val="007B2FF9"/>
    <w:rsid w:val="007B333F"/>
    <w:rsid w:val="007B348D"/>
    <w:rsid w:val="007B3A81"/>
    <w:rsid w:val="007B71C3"/>
    <w:rsid w:val="007C118A"/>
    <w:rsid w:val="007C250F"/>
    <w:rsid w:val="007C40AF"/>
    <w:rsid w:val="007C43CD"/>
    <w:rsid w:val="007C4B6D"/>
    <w:rsid w:val="007C57B2"/>
    <w:rsid w:val="007C64F5"/>
    <w:rsid w:val="007D02A2"/>
    <w:rsid w:val="007D17D3"/>
    <w:rsid w:val="007D1E2A"/>
    <w:rsid w:val="007D2C20"/>
    <w:rsid w:val="007D40E5"/>
    <w:rsid w:val="007D5244"/>
    <w:rsid w:val="007D594E"/>
    <w:rsid w:val="007D6059"/>
    <w:rsid w:val="007D61B1"/>
    <w:rsid w:val="007D76BE"/>
    <w:rsid w:val="007E37E7"/>
    <w:rsid w:val="007E4E8D"/>
    <w:rsid w:val="007E5713"/>
    <w:rsid w:val="007E59E3"/>
    <w:rsid w:val="007E6132"/>
    <w:rsid w:val="007E6AD9"/>
    <w:rsid w:val="007F2F31"/>
    <w:rsid w:val="007F3E7D"/>
    <w:rsid w:val="007F44F7"/>
    <w:rsid w:val="007F4907"/>
    <w:rsid w:val="007F54FC"/>
    <w:rsid w:val="007F5AC0"/>
    <w:rsid w:val="007F7274"/>
    <w:rsid w:val="00803508"/>
    <w:rsid w:val="0080352D"/>
    <w:rsid w:val="00803894"/>
    <w:rsid w:val="0080426D"/>
    <w:rsid w:val="008046BE"/>
    <w:rsid w:val="008054F3"/>
    <w:rsid w:val="00805898"/>
    <w:rsid w:val="008060C9"/>
    <w:rsid w:val="008060F7"/>
    <w:rsid w:val="00806BEB"/>
    <w:rsid w:val="008140F5"/>
    <w:rsid w:val="00815C4D"/>
    <w:rsid w:val="00816769"/>
    <w:rsid w:val="00816D51"/>
    <w:rsid w:val="00820150"/>
    <w:rsid w:val="0082049D"/>
    <w:rsid w:val="00820BA2"/>
    <w:rsid w:val="008214C7"/>
    <w:rsid w:val="0082520D"/>
    <w:rsid w:val="00827E67"/>
    <w:rsid w:val="008311DA"/>
    <w:rsid w:val="00835A3B"/>
    <w:rsid w:val="00840E03"/>
    <w:rsid w:val="008411BD"/>
    <w:rsid w:val="00842A25"/>
    <w:rsid w:val="00842C93"/>
    <w:rsid w:val="0084335C"/>
    <w:rsid w:val="00843B86"/>
    <w:rsid w:val="008440B3"/>
    <w:rsid w:val="00846977"/>
    <w:rsid w:val="008472AA"/>
    <w:rsid w:val="0084749D"/>
    <w:rsid w:val="008508DA"/>
    <w:rsid w:val="008514C9"/>
    <w:rsid w:val="00852173"/>
    <w:rsid w:val="00852D91"/>
    <w:rsid w:val="0085369E"/>
    <w:rsid w:val="00853F32"/>
    <w:rsid w:val="0085491E"/>
    <w:rsid w:val="00854AF8"/>
    <w:rsid w:val="00855BB2"/>
    <w:rsid w:val="00855ED4"/>
    <w:rsid w:val="008568E0"/>
    <w:rsid w:val="008601CF"/>
    <w:rsid w:val="008606CB"/>
    <w:rsid w:val="00860F4E"/>
    <w:rsid w:val="00861A33"/>
    <w:rsid w:val="00861B0F"/>
    <w:rsid w:val="0086209D"/>
    <w:rsid w:val="00862FF8"/>
    <w:rsid w:val="008635B8"/>
    <w:rsid w:val="00865BD0"/>
    <w:rsid w:val="00866098"/>
    <w:rsid w:val="0086752B"/>
    <w:rsid w:val="00867CA3"/>
    <w:rsid w:val="00870911"/>
    <w:rsid w:val="008728D0"/>
    <w:rsid w:val="00872E58"/>
    <w:rsid w:val="008737F0"/>
    <w:rsid w:val="00874364"/>
    <w:rsid w:val="008776D1"/>
    <w:rsid w:val="00880121"/>
    <w:rsid w:val="00881CBE"/>
    <w:rsid w:val="008834FD"/>
    <w:rsid w:val="00884926"/>
    <w:rsid w:val="00884D2B"/>
    <w:rsid w:val="0088677E"/>
    <w:rsid w:val="00887CD9"/>
    <w:rsid w:val="00890751"/>
    <w:rsid w:val="00890EC1"/>
    <w:rsid w:val="00890F94"/>
    <w:rsid w:val="008917B4"/>
    <w:rsid w:val="00891A47"/>
    <w:rsid w:val="00891E8E"/>
    <w:rsid w:val="008922AC"/>
    <w:rsid w:val="00892798"/>
    <w:rsid w:val="00892B2A"/>
    <w:rsid w:val="00892EF7"/>
    <w:rsid w:val="00893163"/>
    <w:rsid w:val="008944F1"/>
    <w:rsid w:val="00895215"/>
    <w:rsid w:val="00895567"/>
    <w:rsid w:val="008959F5"/>
    <w:rsid w:val="008964B5"/>
    <w:rsid w:val="008973E6"/>
    <w:rsid w:val="00897C00"/>
    <w:rsid w:val="00897DEF"/>
    <w:rsid w:val="008A0CB0"/>
    <w:rsid w:val="008A1623"/>
    <w:rsid w:val="008A16B1"/>
    <w:rsid w:val="008A2BB7"/>
    <w:rsid w:val="008A4174"/>
    <w:rsid w:val="008A5700"/>
    <w:rsid w:val="008A6D68"/>
    <w:rsid w:val="008A7379"/>
    <w:rsid w:val="008B039D"/>
    <w:rsid w:val="008B0A4D"/>
    <w:rsid w:val="008B0CF8"/>
    <w:rsid w:val="008B1237"/>
    <w:rsid w:val="008B19CD"/>
    <w:rsid w:val="008B25F3"/>
    <w:rsid w:val="008B41BD"/>
    <w:rsid w:val="008C026D"/>
    <w:rsid w:val="008C44D2"/>
    <w:rsid w:val="008C463C"/>
    <w:rsid w:val="008C5309"/>
    <w:rsid w:val="008C553B"/>
    <w:rsid w:val="008C6EB4"/>
    <w:rsid w:val="008C7CE2"/>
    <w:rsid w:val="008D0EB9"/>
    <w:rsid w:val="008D165F"/>
    <w:rsid w:val="008D4799"/>
    <w:rsid w:val="008D49F3"/>
    <w:rsid w:val="008D4B7C"/>
    <w:rsid w:val="008D5B40"/>
    <w:rsid w:val="008D6821"/>
    <w:rsid w:val="008D6CC9"/>
    <w:rsid w:val="008E0760"/>
    <w:rsid w:val="008E0AB0"/>
    <w:rsid w:val="008E324D"/>
    <w:rsid w:val="008E3554"/>
    <w:rsid w:val="008E4EE0"/>
    <w:rsid w:val="008E79C8"/>
    <w:rsid w:val="008E7C33"/>
    <w:rsid w:val="008F10CA"/>
    <w:rsid w:val="008F244A"/>
    <w:rsid w:val="008F386F"/>
    <w:rsid w:val="008F38A1"/>
    <w:rsid w:val="008F3B5E"/>
    <w:rsid w:val="008F42F7"/>
    <w:rsid w:val="008F467A"/>
    <w:rsid w:val="008F4DF6"/>
    <w:rsid w:val="008F59A8"/>
    <w:rsid w:val="008F5DE6"/>
    <w:rsid w:val="008F73D9"/>
    <w:rsid w:val="008F7A5D"/>
    <w:rsid w:val="00900E69"/>
    <w:rsid w:val="00901AF7"/>
    <w:rsid w:val="00902164"/>
    <w:rsid w:val="00904EDD"/>
    <w:rsid w:val="00905485"/>
    <w:rsid w:val="0090645F"/>
    <w:rsid w:val="00911877"/>
    <w:rsid w:val="00911961"/>
    <w:rsid w:val="00914E40"/>
    <w:rsid w:val="00915031"/>
    <w:rsid w:val="00915EEC"/>
    <w:rsid w:val="0091764E"/>
    <w:rsid w:val="00917F14"/>
    <w:rsid w:val="0092094A"/>
    <w:rsid w:val="009219CA"/>
    <w:rsid w:val="00923B55"/>
    <w:rsid w:val="009240AA"/>
    <w:rsid w:val="00924D89"/>
    <w:rsid w:val="0092519F"/>
    <w:rsid w:val="0092568D"/>
    <w:rsid w:val="00925823"/>
    <w:rsid w:val="00925F15"/>
    <w:rsid w:val="00925F6C"/>
    <w:rsid w:val="00926019"/>
    <w:rsid w:val="00930757"/>
    <w:rsid w:val="00931B3D"/>
    <w:rsid w:val="00931FA7"/>
    <w:rsid w:val="00931FB4"/>
    <w:rsid w:val="009325FD"/>
    <w:rsid w:val="0093273B"/>
    <w:rsid w:val="0093293F"/>
    <w:rsid w:val="00932A97"/>
    <w:rsid w:val="0093489F"/>
    <w:rsid w:val="009348EA"/>
    <w:rsid w:val="00935342"/>
    <w:rsid w:val="00940157"/>
    <w:rsid w:val="009420C6"/>
    <w:rsid w:val="0094244F"/>
    <w:rsid w:val="00942EBA"/>
    <w:rsid w:val="009442D5"/>
    <w:rsid w:val="00944340"/>
    <w:rsid w:val="00944D7C"/>
    <w:rsid w:val="00944E3E"/>
    <w:rsid w:val="00947B56"/>
    <w:rsid w:val="00947DC5"/>
    <w:rsid w:val="00957222"/>
    <w:rsid w:val="00957C66"/>
    <w:rsid w:val="00960660"/>
    <w:rsid w:val="0096279B"/>
    <w:rsid w:val="009627F4"/>
    <w:rsid w:val="009627FC"/>
    <w:rsid w:val="00963267"/>
    <w:rsid w:val="0096774D"/>
    <w:rsid w:val="00967EC3"/>
    <w:rsid w:val="00967FA5"/>
    <w:rsid w:val="00971824"/>
    <w:rsid w:val="00971FE6"/>
    <w:rsid w:val="00973AF8"/>
    <w:rsid w:val="00974A4B"/>
    <w:rsid w:val="00976CC9"/>
    <w:rsid w:val="0097726C"/>
    <w:rsid w:val="009826BD"/>
    <w:rsid w:val="009834B3"/>
    <w:rsid w:val="00985345"/>
    <w:rsid w:val="00986B76"/>
    <w:rsid w:val="009878F1"/>
    <w:rsid w:val="00990C23"/>
    <w:rsid w:val="00991CCE"/>
    <w:rsid w:val="009925B2"/>
    <w:rsid w:val="00993D42"/>
    <w:rsid w:val="009965EF"/>
    <w:rsid w:val="00996688"/>
    <w:rsid w:val="009979A5"/>
    <w:rsid w:val="00997C55"/>
    <w:rsid w:val="009A1200"/>
    <w:rsid w:val="009A121D"/>
    <w:rsid w:val="009A198F"/>
    <w:rsid w:val="009A231D"/>
    <w:rsid w:val="009A606E"/>
    <w:rsid w:val="009A6609"/>
    <w:rsid w:val="009B0CFC"/>
    <w:rsid w:val="009B1B95"/>
    <w:rsid w:val="009B1CC5"/>
    <w:rsid w:val="009B1E07"/>
    <w:rsid w:val="009B307E"/>
    <w:rsid w:val="009B45C8"/>
    <w:rsid w:val="009B4AE1"/>
    <w:rsid w:val="009B4CA0"/>
    <w:rsid w:val="009B6AF5"/>
    <w:rsid w:val="009C0450"/>
    <w:rsid w:val="009C099B"/>
    <w:rsid w:val="009C1ADD"/>
    <w:rsid w:val="009C2BA3"/>
    <w:rsid w:val="009C36F6"/>
    <w:rsid w:val="009C3BE4"/>
    <w:rsid w:val="009C4FDA"/>
    <w:rsid w:val="009C5DE6"/>
    <w:rsid w:val="009C6BB4"/>
    <w:rsid w:val="009C6C9E"/>
    <w:rsid w:val="009D11FE"/>
    <w:rsid w:val="009D1499"/>
    <w:rsid w:val="009D2B8C"/>
    <w:rsid w:val="009D2CDE"/>
    <w:rsid w:val="009E1283"/>
    <w:rsid w:val="009E3048"/>
    <w:rsid w:val="009E37CB"/>
    <w:rsid w:val="009E40FB"/>
    <w:rsid w:val="009E4E7B"/>
    <w:rsid w:val="009E4FC5"/>
    <w:rsid w:val="009E5480"/>
    <w:rsid w:val="009E5E28"/>
    <w:rsid w:val="009E61C3"/>
    <w:rsid w:val="009E6881"/>
    <w:rsid w:val="009E71B8"/>
    <w:rsid w:val="009E7708"/>
    <w:rsid w:val="009F0106"/>
    <w:rsid w:val="009F13CF"/>
    <w:rsid w:val="009F1A1B"/>
    <w:rsid w:val="009F2DA0"/>
    <w:rsid w:val="009F67C0"/>
    <w:rsid w:val="00A005F4"/>
    <w:rsid w:val="00A01BA6"/>
    <w:rsid w:val="00A01DD3"/>
    <w:rsid w:val="00A025EE"/>
    <w:rsid w:val="00A04C59"/>
    <w:rsid w:val="00A05CD7"/>
    <w:rsid w:val="00A0658A"/>
    <w:rsid w:val="00A079AF"/>
    <w:rsid w:val="00A1039C"/>
    <w:rsid w:val="00A14A13"/>
    <w:rsid w:val="00A158E7"/>
    <w:rsid w:val="00A15AB9"/>
    <w:rsid w:val="00A200F4"/>
    <w:rsid w:val="00A206AB"/>
    <w:rsid w:val="00A23F27"/>
    <w:rsid w:val="00A245A3"/>
    <w:rsid w:val="00A259A0"/>
    <w:rsid w:val="00A26F17"/>
    <w:rsid w:val="00A27CB4"/>
    <w:rsid w:val="00A27F96"/>
    <w:rsid w:val="00A30906"/>
    <w:rsid w:val="00A30B1F"/>
    <w:rsid w:val="00A3167B"/>
    <w:rsid w:val="00A32D96"/>
    <w:rsid w:val="00A3399B"/>
    <w:rsid w:val="00A34069"/>
    <w:rsid w:val="00A36821"/>
    <w:rsid w:val="00A36DC1"/>
    <w:rsid w:val="00A370E3"/>
    <w:rsid w:val="00A3710F"/>
    <w:rsid w:val="00A41A87"/>
    <w:rsid w:val="00A41C45"/>
    <w:rsid w:val="00A42CB7"/>
    <w:rsid w:val="00A44A16"/>
    <w:rsid w:val="00A45A4D"/>
    <w:rsid w:val="00A4641E"/>
    <w:rsid w:val="00A467A3"/>
    <w:rsid w:val="00A47426"/>
    <w:rsid w:val="00A5010F"/>
    <w:rsid w:val="00A5061F"/>
    <w:rsid w:val="00A50A87"/>
    <w:rsid w:val="00A51268"/>
    <w:rsid w:val="00A51875"/>
    <w:rsid w:val="00A523DA"/>
    <w:rsid w:val="00A52E8F"/>
    <w:rsid w:val="00A53DD2"/>
    <w:rsid w:val="00A5443F"/>
    <w:rsid w:val="00A56060"/>
    <w:rsid w:val="00A56CA7"/>
    <w:rsid w:val="00A60C1A"/>
    <w:rsid w:val="00A612AD"/>
    <w:rsid w:val="00A61C5C"/>
    <w:rsid w:val="00A62164"/>
    <w:rsid w:val="00A62D7D"/>
    <w:rsid w:val="00A647F1"/>
    <w:rsid w:val="00A6563C"/>
    <w:rsid w:val="00A65662"/>
    <w:rsid w:val="00A65BD2"/>
    <w:rsid w:val="00A65C58"/>
    <w:rsid w:val="00A66C6F"/>
    <w:rsid w:val="00A67094"/>
    <w:rsid w:val="00A705C1"/>
    <w:rsid w:val="00A70998"/>
    <w:rsid w:val="00A70A5B"/>
    <w:rsid w:val="00A70D9E"/>
    <w:rsid w:val="00A71645"/>
    <w:rsid w:val="00A73045"/>
    <w:rsid w:val="00A7314D"/>
    <w:rsid w:val="00A7465A"/>
    <w:rsid w:val="00A74809"/>
    <w:rsid w:val="00A74B13"/>
    <w:rsid w:val="00A7633E"/>
    <w:rsid w:val="00A764B2"/>
    <w:rsid w:val="00A77022"/>
    <w:rsid w:val="00A77A8D"/>
    <w:rsid w:val="00A8587D"/>
    <w:rsid w:val="00A85BAC"/>
    <w:rsid w:val="00A85FA4"/>
    <w:rsid w:val="00A862FA"/>
    <w:rsid w:val="00A86BB4"/>
    <w:rsid w:val="00A90553"/>
    <w:rsid w:val="00A926D0"/>
    <w:rsid w:val="00A92CA1"/>
    <w:rsid w:val="00A96467"/>
    <w:rsid w:val="00AA0156"/>
    <w:rsid w:val="00AA2302"/>
    <w:rsid w:val="00AA2AC4"/>
    <w:rsid w:val="00AA5AAC"/>
    <w:rsid w:val="00AA5B74"/>
    <w:rsid w:val="00AA6638"/>
    <w:rsid w:val="00AA68CC"/>
    <w:rsid w:val="00AA6ABE"/>
    <w:rsid w:val="00AA79EC"/>
    <w:rsid w:val="00AB0AEE"/>
    <w:rsid w:val="00AB185E"/>
    <w:rsid w:val="00AB361D"/>
    <w:rsid w:val="00AB582D"/>
    <w:rsid w:val="00AB5AF9"/>
    <w:rsid w:val="00AB6672"/>
    <w:rsid w:val="00AB7814"/>
    <w:rsid w:val="00AB7B31"/>
    <w:rsid w:val="00AC0F6B"/>
    <w:rsid w:val="00AC203B"/>
    <w:rsid w:val="00AC38A3"/>
    <w:rsid w:val="00AC39F9"/>
    <w:rsid w:val="00AC3EC4"/>
    <w:rsid w:val="00AC4132"/>
    <w:rsid w:val="00AC46DA"/>
    <w:rsid w:val="00AC553E"/>
    <w:rsid w:val="00AC786D"/>
    <w:rsid w:val="00AD08CD"/>
    <w:rsid w:val="00AD0E16"/>
    <w:rsid w:val="00AD15ED"/>
    <w:rsid w:val="00AD1B7E"/>
    <w:rsid w:val="00AD36C3"/>
    <w:rsid w:val="00AD4127"/>
    <w:rsid w:val="00AD4F9A"/>
    <w:rsid w:val="00AD6333"/>
    <w:rsid w:val="00AE1027"/>
    <w:rsid w:val="00AE385E"/>
    <w:rsid w:val="00AE58CD"/>
    <w:rsid w:val="00AE5F95"/>
    <w:rsid w:val="00AE6BFF"/>
    <w:rsid w:val="00AF0928"/>
    <w:rsid w:val="00AF2867"/>
    <w:rsid w:val="00AF500F"/>
    <w:rsid w:val="00B01FEA"/>
    <w:rsid w:val="00B03AD9"/>
    <w:rsid w:val="00B047E5"/>
    <w:rsid w:val="00B048A0"/>
    <w:rsid w:val="00B04BCE"/>
    <w:rsid w:val="00B04E07"/>
    <w:rsid w:val="00B0695E"/>
    <w:rsid w:val="00B0792A"/>
    <w:rsid w:val="00B07D00"/>
    <w:rsid w:val="00B103B4"/>
    <w:rsid w:val="00B10A25"/>
    <w:rsid w:val="00B13A93"/>
    <w:rsid w:val="00B145D2"/>
    <w:rsid w:val="00B14D28"/>
    <w:rsid w:val="00B1666B"/>
    <w:rsid w:val="00B16A55"/>
    <w:rsid w:val="00B178BC"/>
    <w:rsid w:val="00B17E8E"/>
    <w:rsid w:val="00B210A8"/>
    <w:rsid w:val="00B223DB"/>
    <w:rsid w:val="00B23385"/>
    <w:rsid w:val="00B24028"/>
    <w:rsid w:val="00B247BF"/>
    <w:rsid w:val="00B24A62"/>
    <w:rsid w:val="00B24C89"/>
    <w:rsid w:val="00B25656"/>
    <w:rsid w:val="00B2627F"/>
    <w:rsid w:val="00B32773"/>
    <w:rsid w:val="00B32FC5"/>
    <w:rsid w:val="00B35D2F"/>
    <w:rsid w:val="00B37746"/>
    <w:rsid w:val="00B3779B"/>
    <w:rsid w:val="00B37FFC"/>
    <w:rsid w:val="00B42515"/>
    <w:rsid w:val="00B42E6C"/>
    <w:rsid w:val="00B44F1C"/>
    <w:rsid w:val="00B518E8"/>
    <w:rsid w:val="00B5259F"/>
    <w:rsid w:val="00B52893"/>
    <w:rsid w:val="00B52924"/>
    <w:rsid w:val="00B529FD"/>
    <w:rsid w:val="00B54094"/>
    <w:rsid w:val="00B55305"/>
    <w:rsid w:val="00B57C07"/>
    <w:rsid w:val="00B60B5B"/>
    <w:rsid w:val="00B610E8"/>
    <w:rsid w:val="00B631F2"/>
    <w:rsid w:val="00B6344C"/>
    <w:rsid w:val="00B653A0"/>
    <w:rsid w:val="00B65D6A"/>
    <w:rsid w:val="00B663F1"/>
    <w:rsid w:val="00B66BAC"/>
    <w:rsid w:val="00B67075"/>
    <w:rsid w:val="00B710B8"/>
    <w:rsid w:val="00B73D6C"/>
    <w:rsid w:val="00B7537E"/>
    <w:rsid w:val="00B75557"/>
    <w:rsid w:val="00B76161"/>
    <w:rsid w:val="00B76A6F"/>
    <w:rsid w:val="00B76B03"/>
    <w:rsid w:val="00B7737E"/>
    <w:rsid w:val="00B8042E"/>
    <w:rsid w:val="00B8050E"/>
    <w:rsid w:val="00B80D9D"/>
    <w:rsid w:val="00B80EA8"/>
    <w:rsid w:val="00B821F6"/>
    <w:rsid w:val="00B82876"/>
    <w:rsid w:val="00B83526"/>
    <w:rsid w:val="00B83A9D"/>
    <w:rsid w:val="00B86F90"/>
    <w:rsid w:val="00B90142"/>
    <w:rsid w:val="00B90928"/>
    <w:rsid w:val="00B91EF6"/>
    <w:rsid w:val="00B92EA0"/>
    <w:rsid w:val="00B930B1"/>
    <w:rsid w:val="00B93100"/>
    <w:rsid w:val="00B93851"/>
    <w:rsid w:val="00B97E1D"/>
    <w:rsid w:val="00BA12D0"/>
    <w:rsid w:val="00BA29BC"/>
    <w:rsid w:val="00BA39DF"/>
    <w:rsid w:val="00BA45A2"/>
    <w:rsid w:val="00BA597E"/>
    <w:rsid w:val="00BA6FFE"/>
    <w:rsid w:val="00BA718C"/>
    <w:rsid w:val="00BA77AE"/>
    <w:rsid w:val="00BA77D0"/>
    <w:rsid w:val="00BB0E24"/>
    <w:rsid w:val="00BB143B"/>
    <w:rsid w:val="00BB360A"/>
    <w:rsid w:val="00BC0BA4"/>
    <w:rsid w:val="00BC1942"/>
    <w:rsid w:val="00BC19FD"/>
    <w:rsid w:val="00BC3A87"/>
    <w:rsid w:val="00BC46F6"/>
    <w:rsid w:val="00BC58B6"/>
    <w:rsid w:val="00BC5C8E"/>
    <w:rsid w:val="00BC6582"/>
    <w:rsid w:val="00BC7BC3"/>
    <w:rsid w:val="00BD0F37"/>
    <w:rsid w:val="00BD49AA"/>
    <w:rsid w:val="00BD4CB6"/>
    <w:rsid w:val="00BD537C"/>
    <w:rsid w:val="00BD601E"/>
    <w:rsid w:val="00BD7401"/>
    <w:rsid w:val="00BE0E68"/>
    <w:rsid w:val="00BE2270"/>
    <w:rsid w:val="00BE370B"/>
    <w:rsid w:val="00BE6A76"/>
    <w:rsid w:val="00BF03BC"/>
    <w:rsid w:val="00BF0CD2"/>
    <w:rsid w:val="00BF13A5"/>
    <w:rsid w:val="00BF3AA1"/>
    <w:rsid w:val="00BF4CDC"/>
    <w:rsid w:val="00BF581F"/>
    <w:rsid w:val="00BF6A14"/>
    <w:rsid w:val="00BF6D69"/>
    <w:rsid w:val="00BF7011"/>
    <w:rsid w:val="00C007DD"/>
    <w:rsid w:val="00C0122A"/>
    <w:rsid w:val="00C03159"/>
    <w:rsid w:val="00C038F7"/>
    <w:rsid w:val="00C03E6E"/>
    <w:rsid w:val="00C04406"/>
    <w:rsid w:val="00C05320"/>
    <w:rsid w:val="00C11E15"/>
    <w:rsid w:val="00C13E93"/>
    <w:rsid w:val="00C14E5D"/>
    <w:rsid w:val="00C16813"/>
    <w:rsid w:val="00C17B81"/>
    <w:rsid w:val="00C17E66"/>
    <w:rsid w:val="00C20846"/>
    <w:rsid w:val="00C22516"/>
    <w:rsid w:val="00C225B9"/>
    <w:rsid w:val="00C2265C"/>
    <w:rsid w:val="00C22E0D"/>
    <w:rsid w:val="00C22EA1"/>
    <w:rsid w:val="00C23787"/>
    <w:rsid w:val="00C249EE"/>
    <w:rsid w:val="00C25A4E"/>
    <w:rsid w:val="00C30801"/>
    <w:rsid w:val="00C30FA4"/>
    <w:rsid w:val="00C313A2"/>
    <w:rsid w:val="00C31AE8"/>
    <w:rsid w:val="00C31C41"/>
    <w:rsid w:val="00C32B26"/>
    <w:rsid w:val="00C33D51"/>
    <w:rsid w:val="00C34C53"/>
    <w:rsid w:val="00C3602D"/>
    <w:rsid w:val="00C3618B"/>
    <w:rsid w:val="00C369C6"/>
    <w:rsid w:val="00C37544"/>
    <w:rsid w:val="00C40718"/>
    <w:rsid w:val="00C4237F"/>
    <w:rsid w:val="00C45847"/>
    <w:rsid w:val="00C45D36"/>
    <w:rsid w:val="00C4733F"/>
    <w:rsid w:val="00C519AB"/>
    <w:rsid w:val="00C51D54"/>
    <w:rsid w:val="00C522B6"/>
    <w:rsid w:val="00C52643"/>
    <w:rsid w:val="00C53AD4"/>
    <w:rsid w:val="00C53F72"/>
    <w:rsid w:val="00C53FD0"/>
    <w:rsid w:val="00C55EF9"/>
    <w:rsid w:val="00C56FBA"/>
    <w:rsid w:val="00C57242"/>
    <w:rsid w:val="00C57E88"/>
    <w:rsid w:val="00C63F7E"/>
    <w:rsid w:val="00C65FDF"/>
    <w:rsid w:val="00C663AF"/>
    <w:rsid w:val="00C670C3"/>
    <w:rsid w:val="00C672D9"/>
    <w:rsid w:val="00C6783C"/>
    <w:rsid w:val="00C67B3E"/>
    <w:rsid w:val="00C67F9B"/>
    <w:rsid w:val="00C713FA"/>
    <w:rsid w:val="00C71574"/>
    <w:rsid w:val="00C71666"/>
    <w:rsid w:val="00C748AF"/>
    <w:rsid w:val="00C75359"/>
    <w:rsid w:val="00C758A0"/>
    <w:rsid w:val="00C75EB2"/>
    <w:rsid w:val="00C76706"/>
    <w:rsid w:val="00C82787"/>
    <w:rsid w:val="00C833B4"/>
    <w:rsid w:val="00C865C1"/>
    <w:rsid w:val="00C869B9"/>
    <w:rsid w:val="00C86B7C"/>
    <w:rsid w:val="00C8703C"/>
    <w:rsid w:val="00C87DCB"/>
    <w:rsid w:val="00C905CC"/>
    <w:rsid w:val="00C90D23"/>
    <w:rsid w:val="00C91985"/>
    <w:rsid w:val="00C930A2"/>
    <w:rsid w:val="00C97D3D"/>
    <w:rsid w:val="00CA2F5B"/>
    <w:rsid w:val="00CA3411"/>
    <w:rsid w:val="00CA432C"/>
    <w:rsid w:val="00CA44EC"/>
    <w:rsid w:val="00CA5BC0"/>
    <w:rsid w:val="00CA689D"/>
    <w:rsid w:val="00CA6C98"/>
    <w:rsid w:val="00CA733E"/>
    <w:rsid w:val="00CA7480"/>
    <w:rsid w:val="00CB07F2"/>
    <w:rsid w:val="00CB27F3"/>
    <w:rsid w:val="00CB46FF"/>
    <w:rsid w:val="00CB4B5F"/>
    <w:rsid w:val="00CB6668"/>
    <w:rsid w:val="00CB669C"/>
    <w:rsid w:val="00CB7748"/>
    <w:rsid w:val="00CB7CAA"/>
    <w:rsid w:val="00CC11BB"/>
    <w:rsid w:val="00CC13C9"/>
    <w:rsid w:val="00CC5A31"/>
    <w:rsid w:val="00CC7A6B"/>
    <w:rsid w:val="00CC7E2A"/>
    <w:rsid w:val="00CD0B7B"/>
    <w:rsid w:val="00CD3141"/>
    <w:rsid w:val="00CD3D8B"/>
    <w:rsid w:val="00CD556B"/>
    <w:rsid w:val="00CD5A16"/>
    <w:rsid w:val="00CD64DD"/>
    <w:rsid w:val="00CD72B2"/>
    <w:rsid w:val="00CD75BF"/>
    <w:rsid w:val="00CD75D0"/>
    <w:rsid w:val="00CD7F33"/>
    <w:rsid w:val="00CE2769"/>
    <w:rsid w:val="00CE3083"/>
    <w:rsid w:val="00CE430B"/>
    <w:rsid w:val="00CE4EA2"/>
    <w:rsid w:val="00CE5503"/>
    <w:rsid w:val="00CE6897"/>
    <w:rsid w:val="00CE7040"/>
    <w:rsid w:val="00CE7765"/>
    <w:rsid w:val="00CF003D"/>
    <w:rsid w:val="00CF0463"/>
    <w:rsid w:val="00CF0D4A"/>
    <w:rsid w:val="00CF1093"/>
    <w:rsid w:val="00CF2010"/>
    <w:rsid w:val="00CF353A"/>
    <w:rsid w:val="00CF3E2E"/>
    <w:rsid w:val="00CF4922"/>
    <w:rsid w:val="00CF4B26"/>
    <w:rsid w:val="00CF52F2"/>
    <w:rsid w:val="00CF6A2E"/>
    <w:rsid w:val="00CF6BDC"/>
    <w:rsid w:val="00CF6C74"/>
    <w:rsid w:val="00CF6EA7"/>
    <w:rsid w:val="00CF7004"/>
    <w:rsid w:val="00CF7180"/>
    <w:rsid w:val="00CF7243"/>
    <w:rsid w:val="00CF7BAC"/>
    <w:rsid w:val="00D01198"/>
    <w:rsid w:val="00D0121D"/>
    <w:rsid w:val="00D03CEE"/>
    <w:rsid w:val="00D05C83"/>
    <w:rsid w:val="00D07434"/>
    <w:rsid w:val="00D074DE"/>
    <w:rsid w:val="00D0754D"/>
    <w:rsid w:val="00D1472C"/>
    <w:rsid w:val="00D1645D"/>
    <w:rsid w:val="00D1708C"/>
    <w:rsid w:val="00D20A80"/>
    <w:rsid w:val="00D21658"/>
    <w:rsid w:val="00D2179D"/>
    <w:rsid w:val="00D22A4E"/>
    <w:rsid w:val="00D236B4"/>
    <w:rsid w:val="00D252F7"/>
    <w:rsid w:val="00D329A3"/>
    <w:rsid w:val="00D338F1"/>
    <w:rsid w:val="00D345E6"/>
    <w:rsid w:val="00D353B9"/>
    <w:rsid w:val="00D37804"/>
    <w:rsid w:val="00D405A3"/>
    <w:rsid w:val="00D40682"/>
    <w:rsid w:val="00D41F4B"/>
    <w:rsid w:val="00D45099"/>
    <w:rsid w:val="00D4561B"/>
    <w:rsid w:val="00D45FAF"/>
    <w:rsid w:val="00D4723C"/>
    <w:rsid w:val="00D504CB"/>
    <w:rsid w:val="00D522B4"/>
    <w:rsid w:val="00D52322"/>
    <w:rsid w:val="00D52BE1"/>
    <w:rsid w:val="00D53F7D"/>
    <w:rsid w:val="00D54DF8"/>
    <w:rsid w:val="00D559D8"/>
    <w:rsid w:val="00D55C5B"/>
    <w:rsid w:val="00D569E7"/>
    <w:rsid w:val="00D57440"/>
    <w:rsid w:val="00D63487"/>
    <w:rsid w:val="00D6637A"/>
    <w:rsid w:val="00D70EC7"/>
    <w:rsid w:val="00D71045"/>
    <w:rsid w:val="00D713B0"/>
    <w:rsid w:val="00D7208D"/>
    <w:rsid w:val="00D7281C"/>
    <w:rsid w:val="00D747AD"/>
    <w:rsid w:val="00D74898"/>
    <w:rsid w:val="00D749E0"/>
    <w:rsid w:val="00D7612C"/>
    <w:rsid w:val="00D76309"/>
    <w:rsid w:val="00D80A8D"/>
    <w:rsid w:val="00D84FD1"/>
    <w:rsid w:val="00D86D30"/>
    <w:rsid w:val="00D87065"/>
    <w:rsid w:val="00D8752E"/>
    <w:rsid w:val="00D87F2C"/>
    <w:rsid w:val="00D90BD3"/>
    <w:rsid w:val="00D938BD"/>
    <w:rsid w:val="00D94290"/>
    <w:rsid w:val="00D959F7"/>
    <w:rsid w:val="00D95AA3"/>
    <w:rsid w:val="00D96746"/>
    <w:rsid w:val="00D96C81"/>
    <w:rsid w:val="00DA0610"/>
    <w:rsid w:val="00DA0CDF"/>
    <w:rsid w:val="00DA10F7"/>
    <w:rsid w:val="00DA14B3"/>
    <w:rsid w:val="00DA2580"/>
    <w:rsid w:val="00DA34DB"/>
    <w:rsid w:val="00DA3D27"/>
    <w:rsid w:val="00DA59E7"/>
    <w:rsid w:val="00DA5A70"/>
    <w:rsid w:val="00DA6D3E"/>
    <w:rsid w:val="00DB0A82"/>
    <w:rsid w:val="00DB0EF0"/>
    <w:rsid w:val="00DB16DC"/>
    <w:rsid w:val="00DB35B9"/>
    <w:rsid w:val="00DB3851"/>
    <w:rsid w:val="00DB5E3F"/>
    <w:rsid w:val="00DB6034"/>
    <w:rsid w:val="00DB7307"/>
    <w:rsid w:val="00DB7B8D"/>
    <w:rsid w:val="00DC0413"/>
    <w:rsid w:val="00DC0AF9"/>
    <w:rsid w:val="00DC0F62"/>
    <w:rsid w:val="00DC2959"/>
    <w:rsid w:val="00DC2E36"/>
    <w:rsid w:val="00DC3650"/>
    <w:rsid w:val="00DC5B95"/>
    <w:rsid w:val="00DC5D23"/>
    <w:rsid w:val="00DC6B53"/>
    <w:rsid w:val="00DC7395"/>
    <w:rsid w:val="00DC7CC8"/>
    <w:rsid w:val="00DC7D49"/>
    <w:rsid w:val="00DD22D3"/>
    <w:rsid w:val="00DD3FE2"/>
    <w:rsid w:val="00DD4402"/>
    <w:rsid w:val="00DD53CF"/>
    <w:rsid w:val="00DD588E"/>
    <w:rsid w:val="00DD5CBC"/>
    <w:rsid w:val="00DD5F91"/>
    <w:rsid w:val="00DD660F"/>
    <w:rsid w:val="00DE0A00"/>
    <w:rsid w:val="00DE0A83"/>
    <w:rsid w:val="00DE1CF1"/>
    <w:rsid w:val="00DE226E"/>
    <w:rsid w:val="00DE2907"/>
    <w:rsid w:val="00DE3E5C"/>
    <w:rsid w:val="00DE53E7"/>
    <w:rsid w:val="00DE61FA"/>
    <w:rsid w:val="00DE7703"/>
    <w:rsid w:val="00DF04B1"/>
    <w:rsid w:val="00DF188E"/>
    <w:rsid w:val="00DF278D"/>
    <w:rsid w:val="00DF29AC"/>
    <w:rsid w:val="00DF35AC"/>
    <w:rsid w:val="00DF5415"/>
    <w:rsid w:val="00DF564F"/>
    <w:rsid w:val="00DF7713"/>
    <w:rsid w:val="00E011E1"/>
    <w:rsid w:val="00E01269"/>
    <w:rsid w:val="00E03308"/>
    <w:rsid w:val="00E038F4"/>
    <w:rsid w:val="00E05A4A"/>
    <w:rsid w:val="00E07082"/>
    <w:rsid w:val="00E073F3"/>
    <w:rsid w:val="00E07D47"/>
    <w:rsid w:val="00E07F33"/>
    <w:rsid w:val="00E110D3"/>
    <w:rsid w:val="00E11BFE"/>
    <w:rsid w:val="00E120F0"/>
    <w:rsid w:val="00E12726"/>
    <w:rsid w:val="00E12C06"/>
    <w:rsid w:val="00E13BF9"/>
    <w:rsid w:val="00E1400B"/>
    <w:rsid w:val="00E15B3A"/>
    <w:rsid w:val="00E21280"/>
    <w:rsid w:val="00E22CB6"/>
    <w:rsid w:val="00E23349"/>
    <w:rsid w:val="00E23531"/>
    <w:rsid w:val="00E24B2B"/>
    <w:rsid w:val="00E26E23"/>
    <w:rsid w:val="00E30D6E"/>
    <w:rsid w:val="00E33101"/>
    <w:rsid w:val="00E338D0"/>
    <w:rsid w:val="00E33B11"/>
    <w:rsid w:val="00E35139"/>
    <w:rsid w:val="00E35818"/>
    <w:rsid w:val="00E35BE0"/>
    <w:rsid w:val="00E36862"/>
    <w:rsid w:val="00E36D0D"/>
    <w:rsid w:val="00E40368"/>
    <w:rsid w:val="00E408A7"/>
    <w:rsid w:val="00E42B47"/>
    <w:rsid w:val="00E43297"/>
    <w:rsid w:val="00E43D58"/>
    <w:rsid w:val="00E443BD"/>
    <w:rsid w:val="00E44528"/>
    <w:rsid w:val="00E45FD7"/>
    <w:rsid w:val="00E4694B"/>
    <w:rsid w:val="00E47119"/>
    <w:rsid w:val="00E47AA1"/>
    <w:rsid w:val="00E519C3"/>
    <w:rsid w:val="00E51A7D"/>
    <w:rsid w:val="00E54AE8"/>
    <w:rsid w:val="00E564B0"/>
    <w:rsid w:val="00E60508"/>
    <w:rsid w:val="00E605AF"/>
    <w:rsid w:val="00E61E4D"/>
    <w:rsid w:val="00E629CA"/>
    <w:rsid w:val="00E6309C"/>
    <w:rsid w:val="00E646BC"/>
    <w:rsid w:val="00E646E4"/>
    <w:rsid w:val="00E648D0"/>
    <w:rsid w:val="00E662C1"/>
    <w:rsid w:val="00E66E76"/>
    <w:rsid w:val="00E7100C"/>
    <w:rsid w:val="00E712F6"/>
    <w:rsid w:val="00E71B70"/>
    <w:rsid w:val="00E7223A"/>
    <w:rsid w:val="00E741EA"/>
    <w:rsid w:val="00E74FC8"/>
    <w:rsid w:val="00E758D3"/>
    <w:rsid w:val="00E7726D"/>
    <w:rsid w:val="00E809B9"/>
    <w:rsid w:val="00E81BBD"/>
    <w:rsid w:val="00E82E17"/>
    <w:rsid w:val="00E82E94"/>
    <w:rsid w:val="00E82F69"/>
    <w:rsid w:val="00E8583E"/>
    <w:rsid w:val="00E85D84"/>
    <w:rsid w:val="00E8643B"/>
    <w:rsid w:val="00E87678"/>
    <w:rsid w:val="00E9165C"/>
    <w:rsid w:val="00E91993"/>
    <w:rsid w:val="00E922EE"/>
    <w:rsid w:val="00E92C62"/>
    <w:rsid w:val="00E950D2"/>
    <w:rsid w:val="00E96925"/>
    <w:rsid w:val="00E96BA3"/>
    <w:rsid w:val="00E9751F"/>
    <w:rsid w:val="00EA1A95"/>
    <w:rsid w:val="00EA2AB7"/>
    <w:rsid w:val="00EA420F"/>
    <w:rsid w:val="00EA4EC9"/>
    <w:rsid w:val="00EA5B32"/>
    <w:rsid w:val="00EA764E"/>
    <w:rsid w:val="00EB1B63"/>
    <w:rsid w:val="00EB1F62"/>
    <w:rsid w:val="00EB31EE"/>
    <w:rsid w:val="00EB3DC8"/>
    <w:rsid w:val="00EB52DB"/>
    <w:rsid w:val="00EB62EA"/>
    <w:rsid w:val="00EB6B55"/>
    <w:rsid w:val="00EC13E0"/>
    <w:rsid w:val="00EC170C"/>
    <w:rsid w:val="00EC297F"/>
    <w:rsid w:val="00EC3AD6"/>
    <w:rsid w:val="00EC3DE3"/>
    <w:rsid w:val="00EC3F2E"/>
    <w:rsid w:val="00EC502B"/>
    <w:rsid w:val="00EC510D"/>
    <w:rsid w:val="00EC6194"/>
    <w:rsid w:val="00EC6301"/>
    <w:rsid w:val="00EC730D"/>
    <w:rsid w:val="00EC7B6C"/>
    <w:rsid w:val="00EC7C11"/>
    <w:rsid w:val="00ED0B4E"/>
    <w:rsid w:val="00ED0D25"/>
    <w:rsid w:val="00ED167B"/>
    <w:rsid w:val="00ED244A"/>
    <w:rsid w:val="00ED26D5"/>
    <w:rsid w:val="00ED4BEE"/>
    <w:rsid w:val="00ED63CF"/>
    <w:rsid w:val="00ED6C45"/>
    <w:rsid w:val="00ED6E1D"/>
    <w:rsid w:val="00EE0F87"/>
    <w:rsid w:val="00EE3284"/>
    <w:rsid w:val="00EE59EB"/>
    <w:rsid w:val="00EE70EE"/>
    <w:rsid w:val="00EE72F1"/>
    <w:rsid w:val="00EE74B5"/>
    <w:rsid w:val="00EF1903"/>
    <w:rsid w:val="00EF332C"/>
    <w:rsid w:val="00EF34A7"/>
    <w:rsid w:val="00EF4ACA"/>
    <w:rsid w:val="00EF58D4"/>
    <w:rsid w:val="00EF5AF6"/>
    <w:rsid w:val="00EF6143"/>
    <w:rsid w:val="00EF7352"/>
    <w:rsid w:val="00EF7B0D"/>
    <w:rsid w:val="00F00B1F"/>
    <w:rsid w:val="00F01530"/>
    <w:rsid w:val="00F0369D"/>
    <w:rsid w:val="00F04FC3"/>
    <w:rsid w:val="00F05877"/>
    <w:rsid w:val="00F1074F"/>
    <w:rsid w:val="00F1191F"/>
    <w:rsid w:val="00F145EE"/>
    <w:rsid w:val="00F17ED0"/>
    <w:rsid w:val="00F20C44"/>
    <w:rsid w:val="00F2134C"/>
    <w:rsid w:val="00F229E5"/>
    <w:rsid w:val="00F23F01"/>
    <w:rsid w:val="00F26E73"/>
    <w:rsid w:val="00F2713D"/>
    <w:rsid w:val="00F3063E"/>
    <w:rsid w:val="00F30D96"/>
    <w:rsid w:val="00F34BA9"/>
    <w:rsid w:val="00F3600F"/>
    <w:rsid w:val="00F405F7"/>
    <w:rsid w:val="00F406A5"/>
    <w:rsid w:val="00F41695"/>
    <w:rsid w:val="00F41BEC"/>
    <w:rsid w:val="00F41D3B"/>
    <w:rsid w:val="00F431CF"/>
    <w:rsid w:val="00F4378D"/>
    <w:rsid w:val="00F45FC9"/>
    <w:rsid w:val="00F46900"/>
    <w:rsid w:val="00F47779"/>
    <w:rsid w:val="00F50512"/>
    <w:rsid w:val="00F5216B"/>
    <w:rsid w:val="00F53C13"/>
    <w:rsid w:val="00F54B82"/>
    <w:rsid w:val="00F55907"/>
    <w:rsid w:val="00F61391"/>
    <w:rsid w:val="00F61AC9"/>
    <w:rsid w:val="00F61AF9"/>
    <w:rsid w:val="00F64005"/>
    <w:rsid w:val="00F64D0B"/>
    <w:rsid w:val="00F65C68"/>
    <w:rsid w:val="00F65DE0"/>
    <w:rsid w:val="00F753D1"/>
    <w:rsid w:val="00F75DCA"/>
    <w:rsid w:val="00F765A1"/>
    <w:rsid w:val="00F76CD7"/>
    <w:rsid w:val="00F770EC"/>
    <w:rsid w:val="00F77A68"/>
    <w:rsid w:val="00F77FD1"/>
    <w:rsid w:val="00F81C4C"/>
    <w:rsid w:val="00F8221E"/>
    <w:rsid w:val="00F84363"/>
    <w:rsid w:val="00F84A83"/>
    <w:rsid w:val="00F861FB"/>
    <w:rsid w:val="00F86BB0"/>
    <w:rsid w:val="00F911EE"/>
    <w:rsid w:val="00F9149C"/>
    <w:rsid w:val="00F93DB1"/>
    <w:rsid w:val="00F953AE"/>
    <w:rsid w:val="00F95661"/>
    <w:rsid w:val="00F97A23"/>
    <w:rsid w:val="00F97E6A"/>
    <w:rsid w:val="00FA073A"/>
    <w:rsid w:val="00FA1C56"/>
    <w:rsid w:val="00FA3D27"/>
    <w:rsid w:val="00FA4F74"/>
    <w:rsid w:val="00FB02AE"/>
    <w:rsid w:val="00FB0D0D"/>
    <w:rsid w:val="00FB12FB"/>
    <w:rsid w:val="00FB2452"/>
    <w:rsid w:val="00FB414F"/>
    <w:rsid w:val="00FB4D16"/>
    <w:rsid w:val="00FB50D8"/>
    <w:rsid w:val="00FB5EC0"/>
    <w:rsid w:val="00FB651C"/>
    <w:rsid w:val="00FB669D"/>
    <w:rsid w:val="00FB6873"/>
    <w:rsid w:val="00FB74C3"/>
    <w:rsid w:val="00FB7C5A"/>
    <w:rsid w:val="00FC0C28"/>
    <w:rsid w:val="00FC2DF4"/>
    <w:rsid w:val="00FC3E2A"/>
    <w:rsid w:val="00FC4AF3"/>
    <w:rsid w:val="00FC54C3"/>
    <w:rsid w:val="00FC636C"/>
    <w:rsid w:val="00FC6E60"/>
    <w:rsid w:val="00FC74B7"/>
    <w:rsid w:val="00FD11D5"/>
    <w:rsid w:val="00FD139D"/>
    <w:rsid w:val="00FD16DE"/>
    <w:rsid w:val="00FD1F94"/>
    <w:rsid w:val="00FD4221"/>
    <w:rsid w:val="00FD4452"/>
    <w:rsid w:val="00FD5C49"/>
    <w:rsid w:val="00FD7ECD"/>
    <w:rsid w:val="00FE14D2"/>
    <w:rsid w:val="00FE1756"/>
    <w:rsid w:val="00FE178F"/>
    <w:rsid w:val="00FE2B46"/>
    <w:rsid w:val="00FE514B"/>
    <w:rsid w:val="00FE5205"/>
    <w:rsid w:val="00FE5FC6"/>
    <w:rsid w:val="00FF0F41"/>
    <w:rsid w:val="00FF24E1"/>
    <w:rsid w:val="00FF5CDB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5553"/>
    <o:shapelayout v:ext="edit">
      <o:idmap v:ext="edit" data="1"/>
    </o:shapelayout>
  </w:shapeDefaults>
  <w:decimalSymbol w:val=","/>
  <w:listSeparator w:val=";"/>
  <w14:docId w14:val="79C9B06E"/>
  <w15:chartTrackingRefBased/>
  <w15:docId w15:val="{BDB09967-5B6F-4AF3-A250-FB3A0360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BE6A7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BE6A76"/>
    <w:rPr>
      <w:sz w:val="16"/>
      <w:szCs w:val="16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7101D"/>
    <w:rPr>
      <w:sz w:val="24"/>
      <w:szCs w:val="24"/>
    </w:rPr>
  </w:style>
  <w:style w:type="character" w:styleId="Hiperhivatkozs">
    <w:name w:val="Hyperlink"/>
    <w:basedOn w:val="Bekezdsalapbettpusa"/>
    <w:rsid w:val="0028007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007A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C7166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C71666"/>
    <w:rPr>
      <w:sz w:val="16"/>
      <w:szCs w:val="16"/>
    </w:rPr>
  </w:style>
  <w:style w:type="table" w:styleId="Rcsostblzat">
    <w:name w:val="Table Grid"/>
    <w:basedOn w:val="Normltblzat"/>
    <w:rsid w:val="0017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353EF8D0-8C1D-4A20-A152-8C6AACEA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15</Pages>
  <Words>5095</Words>
  <Characters>36988</Characters>
  <Application>Microsoft Office Word</Application>
  <DocSecurity>0</DocSecurity>
  <Lines>308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133</cp:revision>
  <cp:lastPrinted>2021-06-14T13:02:00Z</cp:lastPrinted>
  <dcterms:created xsi:type="dcterms:W3CDTF">2021-06-07T12:32:00Z</dcterms:created>
  <dcterms:modified xsi:type="dcterms:W3CDTF">2021-06-16T13:32:00Z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