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7DB52" w14:textId="605D1121" w:rsidR="006C2477" w:rsidRDefault="006C2477" w:rsidP="006C2477">
      <w:pPr>
        <w:pStyle w:val="lfej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5573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 számú melléklet</w:t>
      </w:r>
    </w:p>
    <w:p w14:paraId="092E63BA" w14:textId="77777777" w:rsidR="006C2477" w:rsidRDefault="006C2477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E6613F2" w14:textId="77777777" w:rsidR="006C2477" w:rsidRDefault="006C2477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5AAB67" w14:textId="53B47E82" w:rsidR="00E81FF9" w:rsidRDefault="00E81FF9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>Szombathely Megyei Jogú Város Önkormányzata Közgyűlés</w:t>
      </w:r>
      <w:r>
        <w:rPr>
          <w:rFonts w:ascii="Arial" w:hAnsi="Arial" w:cs="Arial"/>
          <w:b/>
          <w:bCs/>
        </w:rPr>
        <w:t>ének</w:t>
      </w:r>
    </w:p>
    <w:p w14:paraId="7DAFB929" w14:textId="13A0B2F0" w:rsidR="001016BE" w:rsidRPr="00E81FF9" w:rsidRDefault="00E81FF9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….</w:t>
      </w:r>
      <w:r w:rsidRPr="00E81FF9">
        <w:rPr>
          <w:rFonts w:ascii="Arial" w:hAnsi="Arial" w:cs="Arial"/>
          <w:b/>
          <w:bCs/>
        </w:rPr>
        <w:t>...</w:t>
      </w:r>
      <w:proofErr w:type="gramEnd"/>
      <w:r w:rsidRPr="00E81FF9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2021.</w:t>
      </w:r>
      <w:r w:rsidRPr="00E81FF9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………..</w:t>
      </w:r>
      <w:r w:rsidRPr="00E81FF9">
        <w:rPr>
          <w:rFonts w:ascii="Arial" w:hAnsi="Arial" w:cs="Arial"/>
          <w:b/>
          <w:bCs/>
        </w:rPr>
        <w:t>..) önkormányzati rendelete</w:t>
      </w:r>
    </w:p>
    <w:p w14:paraId="595F59CC" w14:textId="77777777" w:rsidR="001016BE" w:rsidRPr="00E81FF9" w:rsidRDefault="00E81FF9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 xml:space="preserve">a fizetőparkolók működésének és igénybevételének rendjéről szóló 21/2012. (V.10.) önkormányzati rendelet módosításáról </w:t>
      </w:r>
    </w:p>
    <w:p w14:paraId="3A04C359" w14:textId="77777777" w:rsidR="001016BE" w:rsidRP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t>Szombathely Megyei Jogú Város Önkormányzatának Közgyűlése a közúti közlekedésről szóló 1988. évi I. törvény 48. § (5) bekezdésében kapott felhatalmazás alapján az Alaptörvény 32. cikk (1) bekezdés a) pontjában és a Magyarország helyi önkormányzatairól szóló 2011. évi CLXXXIX. törvény 13. § (1) bekezdés 2. pontjában meghatározott feladatkörében eljárva a következőket rendeli el:</w:t>
      </w:r>
    </w:p>
    <w:p w14:paraId="63C6F7CF" w14:textId="77777777" w:rsidR="001016BE" w:rsidRPr="00E81FF9" w:rsidRDefault="00E81FF9">
      <w:pPr>
        <w:pStyle w:val="Szvegtrzs"/>
        <w:spacing w:before="220" w:after="0" w:line="240" w:lineRule="auto"/>
        <w:jc w:val="center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>1. §</w:t>
      </w:r>
    </w:p>
    <w:p w14:paraId="631DAF2B" w14:textId="77777777" w:rsidR="001016BE" w:rsidRP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t>A fizetőparkolók működésének és igénybevételének rendjéről szóló 21/2012. (V.10.) önkormányzati rendelet (a továbbiakban: Rendelet) 5. § (</w:t>
      </w:r>
      <w:proofErr w:type="gramStart"/>
      <w:r w:rsidRPr="00E81FF9">
        <w:rPr>
          <w:rFonts w:ascii="Arial" w:hAnsi="Arial" w:cs="Arial"/>
        </w:rPr>
        <w:t>6)–</w:t>
      </w:r>
      <w:proofErr w:type="gramEnd"/>
      <w:r w:rsidRPr="00E81FF9">
        <w:rPr>
          <w:rFonts w:ascii="Arial" w:hAnsi="Arial" w:cs="Arial"/>
        </w:rPr>
        <w:t>(11) bekezdése helyébe a következő rendelkezések lépnek:</w:t>
      </w:r>
    </w:p>
    <w:p w14:paraId="04D5DED7" w14:textId="77777777" w:rsidR="001016BE" w:rsidRP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t>„(6) A 8. § (3) bekezdésben meghatározott bérletjegy vásárlására jogosultak a bérletjegyet fél vagy egy naptári évre jogosultak megvásárolni (a továbbiakban: helyben lakók kedvezményes bérletjegye).</w:t>
      </w:r>
    </w:p>
    <w:p w14:paraId="1BD285E5" w14:textId="77777777" w:rsidR="001016BE" w:rsidRP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t>(7) A helyben lakók kedvezményes bérletjegyét az üzemeltető - kérelemre - a 2. mellékletben meghatározott díj megtérítése ellenében állítja ki.</w:t>
      </w:r>
    </w:p>
    <w:p w14:paraId="766766F9" w14:textId="77777777" w:rsidR="001016BE" w:rsidRP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t>(8) A helyben lakók kedvezményes bérletjegyére jogosultságot a személyi igazolvány és a forgalmi engedélyben megjelölt tulajdonos vagy üzembentartó állandó lakcíme alapján kell elbírálni.</w:t>
      </w:r>
    </w:p>
    <w:p w14:paraId="77E654EA" w14:textId="77777777" w:rsidR="001016BE" w:rsidRP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t>(9) A helyben lakók kedvezményes bérletjegyén fel kell tüntetni a jármű rendszámát, az igénybe vehető várakozóhely(</w:t>
      </w:r>
      <w:proofErr w:type="spellStart"/>
      <w:r w:rsidRPr="00E81FF9">
        <w:rPr>
          <w:rFonts w:ascii="Arial" w:hAnsi="Arial" w:cs="Arial"/>
        </w:rPr>
        <w:t>ek</w:t>
      </w:r>
      <w:proofErr w:type="spellEnd"/>
      <w:r w:rsidRPr="00E81FF9">
        <w:rPr>
          <w:rFonts w:ascii="Arial" w:hAnsi="Arial" w:cs="Arial"/>
        </w:rPr>
        <w:t>) megjelölését, valamint az érvényesség időtartamát.</w:t>
      </w:r>
    </w:p>
    <w:p w14:paraId="5A549BF4" w14:textId="77777777" w:rsidR="001016BE" w:rsidRP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t>(10) A helyben lakók kedvezményes bérletjegyének érvényességi ideje féléves bérletjegy esetén I. félévre megváltott bérletjegynél tárgyév július 31. napján 24.00 órakor, II. félévre megváltott bérletjegynél a tárgyévet követő év január 31. napján 24.00 órakor jár le, éves bérletjegy esetén a tárgyévet követő év január 31. napján 24.00 órakor jár le.</w:t>
      </w:r>
    </w:p>
    <w:p w14:paraId="7AEFBEB9" w14:textId="10130A85" w:rsidR="001016BE" w:rsidRP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t xml:space="preserve">(11) Ha a helyben lakók kedvezményes bérletjegyére jogosult lakóhelye vagy </w:t>
      </w:r>
      <w:proofErr w:type="gramStart"/>
      <w:r w:rsidRPr="00E81FF9">
        <w:rPr>
          <w:rFonts w:ascii="Arial" w:hAnsi="Arial" w:cs="Arial"/>
        </w:rPr>
        <w:t>a gépjármű</w:t>
      </w:r>
      <w:r>
        <w:rPr>
          <w:rFonts w:ascii="Arial" w:hAnsi="Arial" w:cs="Arial"/>
        </w:rPr>
        <w:t xml:space="preserve"> </w:t>
      </w:r>
      <w:r w:rsidRPr="00E81FF9">
        <w:rPr>
          <w:rFonts w:ascii="Arial" w:hAnsi="Arial" w:cs="Arial"/>
        </w:rPr>
        <w:t>tulajdonosa</w:t>
      </w:r>
      <w:proofErr w:type="gramEnd"/>
      <w:r w:rsidRPr="00E81FF9">
        <w:rPr>
          <w:rFonts w:ascii="Arial" w:hAnsi="Arial" w:cs="Arial"/>
        </w:rPr>
        <w:t xml:space="preserve"> vagy üzemben tartója megváltozik, a bérletjegyet 8 napon belül az üzemeltetőnek vissza kell adni.”</w:t>
      </w:r>
    </w:p>
    <w:p w14:paraId="5A74AC4D" w14:textId="77777777" w:rsidR="001016BE" w:rsidRPr="00E81FF9" w:rsidRDefault="00E81FF9">
      <w:pPr>
        <w:pStyle w:val="Szvegtrzs"/>
        <w:spacing w:before="220" w:after="0" w:line="240" w:lineRule="auto"/>
        <w:jc w:val="center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>2. §</w:t>
      </w:r>
    </w:p>
    <w:p w14:paraId="4902F1CB" w14:textId="77777777" w:rsidR="001016BE" w:rsidRP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t>(1) A Rendelet 8. § (3) bekezdése helyébe a következő rendelkezés lép:</w:t>
      </w:r>
    </w:p>
    <w:p w14:paraId="1102E133" w14:textId="77777777" w:rsidR="001016BE" w:rsidRP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t>„(3) A 3. mellékletben meghatározott fizető parkoló övezetben állandó lakóhellyel rendelkező természetes személyek a 2. mellékletben meghatározott A./ díjosztályba sorolt járművel a lakásukhoz közeli parkolóban a helyben lakók kedvezményes bérletjeggyel időkorlátozás nélkül várakozhatnak.”</w:t>
      </w:r>
    </w:p>
    <w:p w14:paraId="36861CF2" w14:textId="77777777" w:rsidR="001016BE" w:rsidRP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t>(2) A Rendelet 8. § (8) bekezdése helyébe a következő rendelkezés lép:</w:t>
      </w:r>
    </w:p>
    <w:p w14:paraId="52114B53" w14:textId="77777777" w:rsidR="001016BE" w:rsidRP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lastRenderedPageBreak/>
        <w:t xml:space="preserve">„(8) A Szombathelyi Műszaki Szakképzési Centrum </w:t>
      </w:r>
      <w:proofErr w:type="spellStart"/>
      <w:r w:rsidRPr="00E81FF9">
        <w:rPr>
          <w:rFonts w:ascii="Arial" w:hAnsi="Arial" w:cs="Arial"/>
        </w:rPr>
        <w:t>Hefele</w:t>
      </w:r>
      <w:proofErr w:type="spellEnd"/>
      <w:r w:rsidRPr="00E81FF9">
        <w:rPr>
          <w:rFonts w:ascii="Arial" w:hAnsi="Arial" w:cs="Arial"/>
        </w:rPr>
        <w:t xml:space="preserve"> Menyhért Építő- és Faipari Szakgimnázium és Szakközépiskola alkalmazottai a 2. mellékletben meghatározott A./ díjosztályba sorolt járművel a Vasút u. 6611/2 hrsz-ú ingatlanon, az oktatási intézmény épületének homlokzata előtt kialakított parkolókban kedvezményes bérletjeggyel időkorlátozás nélkül várakozhatnak.”</w:t>
      </w:r>
    </w:p>
    <w:p w14:paraId="7C83A011" w14:textId="77777777" w:rsidR="001016BE" w:rsidRPr="00E81FF9" w:rsidRDefault="00E81FF9">
      <w:pPr>
        <w:pStyle w:val="Szvegtrzs"/>
        <w:spacing w:before="220" w:after="0" w:line="240" w:lineRule="auto"/>
        <w:jc w:val="center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>3. §</w:t>
      </w:r>
    </w:p>
    <w:p w14:paraId="60A0A21C" w14:textId="77777777" w:rsidR="001016BE" w:rsidRP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t>A Rendelet 2. melléklete helyébe az 1. melléklet lép.</w:t>
      </w:r>
    </w:p>
    <w:p w14:paraId="0D7808C8" w14:textId="77777777" w:rsidR="001016BE" w:rsidRPr="00E81FF9" w:rsidRDefault="00E81FF9">
      <w:pPr>
        <w:pStyle w:val="Szvegtrzs"/>
        <w:spacing w:before="220" w:after="0" w:line="240" w:lineRule="auto"/>
        <w:jc w:val="center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>4. §</w:t>
      </w:r>
    </w:p>
    <w:p w14:paraId="50F596C1" w14:textId="77777777" w:rsidR="001016BE" w:rsidRP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t>Hatályát veszti a Rendelet 5. § (</w:t>
      </w:r>
      <w:proofErr w:type="gramStart"/>
      <w:r w:rsidRPr="00E81FF9">
        <w:rPr>
          <w:rFonts w:ascii="Arial" w:hAnsi="Arial" w:cs="Arial"/>
        </w:rPr>
        <w:t>12)–</w:t>
      </w:r>
      <w:proofErr w:type="gramEnd"/>
      <w:r w:rsidRPr="00E81FF9">
        <w:rPr>
          <w:rFonts w:ascii="Arial" w:hAnsi="Arial" w:cs="Arial"/>
        </w:rPr>
        <w:t>(14) bekezdése.</w:t>
      </w:r>
    </w:p>
    <w:p w14:paraId="78A5497E" w14:textId="77777777" w:rsidR="001016BE" w:rsidRPr="00E81FF9" w:rsidRDefault="00E81FF9">
      <w:pPr>
        <w:pStyle w:val="Szvegtrzs"/>
        <w:spacing w:before="220" w:after="0" w:line="240" w:lineRule="auto"/>
        <w:jc w:val="center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>5. §</w:t>
      </w:r>
    </w:p>
    <w:p w14:paraId="24CA1CE9" w14:textId="77777777" w:rsid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t>Ez a rendelet 2021. augusztus 1-jén lép hatályba.</w:t>
      </w:r>
    </w:p>
    <w:p w14:paraId="0B72AA53" w14:textId="77777777" w:rsid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</w:p>
    <w:p w14:paraId="2827ACFE" w14:textId="445C5828" w:rsid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</w:p>
    <w:p w14:paraId="25AEE068" w14:textId="40E3C282" w:rsid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</w:p>
    <w:p w14:paraId="7CA9CF10" w14:textId="77777777" w:rsid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</w:p>
    <w:p w14:paraId="2B8EB056" w14:textId="77777777" w:rsid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</w:p>
    <w:p w14:paraId="1C0F9E19" w14:textId="4F3BCE0B" w:rsidR="00E81FF9" w:rsidRDefault="00E81FF9" w:rsidP="00E81FF9">
      <w:pPr>
        <w:tabs>
          <w:tab w:val="left" w:pos="567"/>
          <w:tab w:val="left" w:pos="6237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 xml:space="preserve">(: Dr. </w:t>
      </w:r>
      <w:proofErr w:type="spellStart"/>
      <w:r>
        <w:rPr>
          <w:rFonts w:ascii="Arial" w:hAnsi="Arial" w:cs="Arial"/>
          <w:b/>
          <w:bCs/>
          <w:color w:val="000000"/>
        </w:rPr>
        <w:t>Nemény</w:t>
      </w:r>
      <w:proofErr w:type="spellEnd"/>
      <w:r>
        <w:rPr>
          <w:rFonts w:ascii="Arial" w:hAnsi="Arial" w:cs="Arial"/>
          <w:b/>
          <w:bCs/>
          <w:color w:val="000000"/>
        </w:rPr>
        <w:t xml:space="preserve"> András :)</w:t>
      </w:r>
      <w:r>
        <w:rPr>
          <w:rFonts w:ascii="Arial" w:hAnsi="Arial" w:cs="Arial"/>
          <w:b/>
          <w:bCs/>
          <w:color w:val="000000"/>
        </w:rPr>
        <w:tab/>
        <w:t>(: Dr. Károlyi Ákos :)</w:t>
      </w:r>
    </w:p>
    <w:p w14:paraId="1E30EA2B" w14:textId="77777777" w:rsidR="00E81FF9" w:rsidRDefault="00E81FF9" w:rsidP="00E81FF9">
      <w:pPr>
        <w:tabs>
          <w:tab w:val="center" w:pos="1843"/>
          <w:tab w:val="center" w:pos="7371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>polgármester</w:t>
      </w:r>
      <w:r>
        <w:rPr>
          <w:rFonts w:ascii="Arial" w:hAnsi="Arial" w:cs="Arial"/>
          <w:b/>
          <w:bCs/>
          <w:color w:val="000000"/>
        </w:rPr>
        <w:tab/>
        <w:t>jegyző</w:t>
      </w:r>
    </w:p>
    <w:p w14:paraId="78016FBD" w14:textId="15244599" w:rsidR="001016BE" w:rsidRP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br w:type="page"/>
      </w:r>
    </w:p>
    <w:p w14:paraId="6A28A75C" w14:textId="0A80DD4F" w:rsidR="001016BE" w:rsidRPr="00E81FF9" w:rsidRDefault="00E81FF9" w:rsidP="00E81FF9">
      <w:pPr>
        <w:pStyle w:val="Szvegtrzs"/>
        <w:spacing w:after="0" w:line="240" w:lineRule="auto"/>
        <w:jc w:val="right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lastRenderedPageBreak/>
        <w:t xml:space="preserve">1. melléklet a </w:t>
      </w:r>
      <w:proofErr w:type="gramStart"/>
      <w:r w:rsidRPr="00E81FF9">
        <w:rPr>
          <w:rFonts w:ascii="Arial" w:hAnsi="Arial" w:cs="Arial"/>
          <w:b/>
          <w:bCs/>
        </w:rPr>
        <w:t>…….</w:t>
      </w:r>
      <w:proofErr w:type="gramEnd"/>
      <w:r w:rsidRPr="00E81FF9">
        <w:rPr>
          <w:rFonts w:ascii="Arial" w:hAnsi="Arial" w:cs="Arial"/>
          <w:b/>
          <w:bCs/>
        </w:rPr>
        <w:t>./2021. (………) önkormányzati rendelethez</w:t>
      </w:r>
    </w:p>
    <w:p w14:paraId="34A95E72" w14:textId="428CC0E1" w:rsidR="001016BE" w:rsidRPr="00E81FF9" w:rsidRDefault="00E81FF9" w:rsidP="00E81FF9">
      <w:pPr>
        <w:pStyle w:val="Szvegtrzs"/>
        <w:spacing w:after="0" w:line="240" w:lineRule="auto"/>
        <w:jc w:val="right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>„2. melléklet a 21/2012. (V.10.) önkormányzati rendelethez</w:t>
      </w:r>
    </w:p>
    <w:p w14:paraId="60991613" w14:textId="77777777" w:rsidR="001016BE" w:rsidRPr="00E81FF9" w:rsidRDefault="00E81FF9" w:rsidP="00E81FF9">
      <w:pPr>
        <w:pStyle w:val="Szvegtrzs"/>
        <w:spacing w:after="0" w:line="240" w:lineRule="auto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>A parkolási díjak mértéke</w:t>
      </w:r>
    </w:p>
    <w:p w14:paraId="6BF0CEDC" w14:textId="77777777" w:rsidR="001016BE" w:rsidRP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>Díjosztályok</w:t>
      </w:r>
    </w:p>
    <w:p w14:paraId="103CC6B6" w14:textId="77777777" w:rsidR="001016BE" w:rsidRP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t>A parkolási díjak szempontjából a közúti járműveket az alábbi két díjosztály egyikébe kell sorolni:</w:t>
      </w:r>
    </w:p>
    <w:p w14:paraId="069FE01B" w14:textId="77777777" w:rsidR="001016BE" w:rsidRP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>A./ díjosztály:</w:t>
      </w:r>
    </w:p>
    <w:p w14:paraId="3E6510D3" w14:textId="77777777" w:rsidR="001016BE" w:rsidRP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t>Az 5,50 m-nél nem hosszabb és 3500 kg összsúlyt meg nem haladó járművek.</w:t>
      </w:r>
    </w:p>
    <w:p w14:paraId="46433E27" w14:textId="77777777" w:rsidR="001016BE" w:rsidRP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>B./ díjosztály</w:t>
      </w:r>
    </w:p>
    <w:p w14:paraId="1CB42D4B" w14:textId="77777777" w:rsidR="001016BE" w:rsidRP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t>Egyéb, 5,50 m-nél hosszabb vagy 3500 kg összsúlyt meghaladó járművek.</w:t>
      </w:r>
    </w:p>
    <w:p w14:paraId="473A68E4" w14:textId="77777777" w:rsidR="001016BE" w:rsidRP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  <w:b/>
          <w:bCs/>
        </w:rPr>
        <w:t>Alapdíjak óránként</w:t>
      </w:r>
      <w:r w:rsidRPr="00E81FF9">
        <w:rPr>
          <w:rFonts w:ascii="Arial" w:hAnsi="Arial" w:cs="Arial"/>
        </w:rPr>
        <w:t xml:space="preserve"> </w:t>
      </w:r>
      <w:r w:rsidRPr="00E81FF9">
        <w:rPr>
          <w:rFonts w:ascii="Arial" w:hAnsi="Arial" w:cs="Arial"/>
          <w:b/>
          <w:bCs/>
        </w:rPr>
        <w:t>(Ft/óra):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70"/>
        <w:gridCol w:w="3176"/>
        <w:gridCol w:w="3176"/>
      </w:tblGrid>
      <w:tr w:rsidR="001016BE" w:rsidRPr="00E81FF9" w14:paraId="6B91E73C" w14:textId="77777777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D6DA15" w14:textId="77777777" w:rsidR="001016BE" w:rsidRPr="00E81FF9" w:rsidRDefault="001016BE">
            <w:pPr>
              <w:pStyle w:val="Szvegtrzs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916A5" w14:textId="77777777" w:rsidR="001016BE" w:rsidRPr="00E81FF9" w:rsidRDefault="00E81FF9">
            <w:pPr>
              <w:pStyle w:val="Szvegtrzs"/>
              <w:spacing w:line="240" w:lineRule="auto"/>
              <w:jc w:val="center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>A/díjosztály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668891" w14:textId="77777777" w:rsidR="001016BE" w:rsidRPr="00E81FF9" w:rsidRDefault="00E81FF9">
            <w:pPr>
              <w:pStyle w:val="Szvegtrzs"/>
              <w:spacing w:line="240" w:lineRule="auto"/>
              <w:jc w:val="center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>B/díjosztály</w:t>
            </w:r>
          </w:p>
        </w:tc>
      </w:tr>
      <w:tr w:rsidR="001016BE" w:rsidRPr="00E81FF9" w14:paraId="63BA7973" w14:textId="77777777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60CA5A" w14:textId="77777777" w:rsidR="001016BE" w:rsidRPr="00E81FF9" w:rsidRDefault="00E81FF9">
            <w:pPr>
              <w:pStyle w:val="Szvegtrzs"/>
              <w:spacing w:line="240" w:lineRule="auto"/>
              <w:jc w:val="both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>az I. díjövezetben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3FCBB8" w14:textId="77777777" w:rsidR="001016BE" w:rsidRPr="00E81FF9" w:rsidRDefault="00E81FF9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400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771056" w14:textId="77777777" w:rsidR="001016BE" w:rsidRPr="00E81FF9" w:rsidRDefault="00E81FF9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1200</w:t>
            </w:r>
          </w:p>
        </w:tc>
      </w:tr>
      <w:tr w:rsidR="001016BE" w:rsidRPr="00E81FF9" w14:paraId="76E8852A" w14:textId="77777777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21230" w14:textId="77777777" w:rsidR="001016BE" w:rsidRPr="00E81FF9" w:rsidRDefault="00E81FF9">
            <w:pPr>
              <w:pStyle w:val="Szvegtrzs"/>
              <w:spacing w:line="240" w:lineRule="auto"/>
              <w:jc w:val="both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>a II. díjövezetben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107403" w14:textId="77777777" w:rsidR="001016BE" w:rsidRPr="00E81FF9" w:rsidRDefault="00E81FF9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240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3F4FE2" w14:textId="77777777" w:rsidR="001016BE" w:rsidRPr="00E81FF9" w:rsidRDefault="00E81FF9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720</w:t>
            </w:r>
          </w:p>
        </w:tc>
      </w:tr>
      <w:tr w:rsidR="001016BE" w:rsidRPr="00E81FF9" w14:paraId="2733C1B2" w14:textId="77777777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498408" w14:textId="77777777" w:rsidR="001016BE" w:rsidRPr="00E81FF9" w:rsidRDefault="00E81FF9">
            <w:pPr>
              <w:pStyle w:val="Szvegtrzs"/>
              <w:spacing w:line="240" w:lineRule="auto"/>
              <w:jc w:val="both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>a III. díjövezetben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5B16C7" w14:textId="77777777" w:rsidR="001016BE" w:rsidRPr="00E81FF9" w:rsidRDefault="00E81FF9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120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858B0A" w14:textId="77777777" w:rsidR="001016BE" w:rsidRPr="00E81FF9" w:rsidRDefault="00E81FF9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360</w:t>
            </w:r>
          </w:p>
        </w:tc>
      </w:tr>
    </w:tbl>
    <w:p w14:paraId="079A92F3" w14:textId="77777777" w:rsidR="001016BE" w:rsidRP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t>(A díjak általános forgalmi adót is tartalmaznak.)</w:t>
      </w:r>
    </w:p>
    <w:p w14:paraId="50041A1E" w14:textId="77777777" w:rsidR="001016BE" w:rsidRP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>A II. díjövezetben megvásárolt és felhasznált parkolójegyek érvényessége minimum 60 perc időtartamra megvásárolt és felhasznált parkolójegy esetén 60 perc díjmentes parkolási idővel automatikusan meghosszabbodik.</w:t>
      </w:r>
    </w:p>
    <w:p w14:paraId="486AC052" w14:textId="77777777" w:rsidR="001016BE" w:rsidRP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>A III. díjövezetben megvásárolt és felhasznált parkolójegyek érvényessége minimum 60 perc időtartamra megvásárolt és felhasznált parkolójegy esetén 120 perc díjmentes parkolási idővel automatikusan meghosszabbodik.</w:t>
      </w:r>
    </w:p>
    <w:p w14:paraId="4260F84F" w14:textId="77777777" w:rsidR="001016BE" w:rsidRP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>Havi bérletjegyek árai (Ft/hó):</w:t>
      </w:r>
    </w:p>
    <w:p w14:paraId="1D22C578" w14:textId="77777777" w:rsidR="001016BE" w:rsidRPr="00E81FF9" w:rsidRDefault="00E81FF9">
      <w:pPr>
        <w:pStyle w:val="Szvegtrzs"/>
        <w:spacing w:before="220" w:after="0" w:line="240" w:lineRule="auto"/>
        <w:jc w:val="center"/>
        <w:rPr>
          <w:rFonts w:ascii="Arial" w:hAnsi="Arial" w:cs="Arial"/>
        </w:rPr>
      </w:pPr>
      <w:r w:rsidRPr="00E81FF9">
        <w:rPr>
          <w:rFonts w:ascii="Arial" w:hAnsi="Arial" w:cs="Arial"/>
        </w:rPr>
        <w:t>Bérletjegy csak az A./ díjosztályba tartozó járművekre váltható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2020"/>
        <w:gridCol w:w="1828"/>
        <w:gridCol w:w="1540"/>
        <w:gridCol w:w="1540"/>
      </w:tblGrid>
      <w:tr w:rsidR="001016BE" w:rsidRPr="00E81FF9" w14:paraId="3887F764" w14:textId="77777777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FE4D1B" w14:textId="77777777" w:rsidR="001016BE" w:rsidRPr="00E81FF9" w:rsidRDefault="00E81FF9">
            <w:pPr>
              <w:pStyle w:val="Szvegtrzs"/>
              <w:spacing w:line="240" w:lineRule="auto"/>
              <w:jc w:val="center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>díjövezet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E0EDB6" w14:textId="77777777" w:rsidR="001016BE" w:rsidRPr="00E81FF9" w:rsidRDefault="00E81FF9">
            <w:pPr>
              <w:pStyle w:val="Szvegtrzs"/>
              <w:spacing w:line="240" w:lineRule="auto"/>
              <w:jc w:val="center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 xml:space="preserve">33 %-os </w:t>
            </w:r>
            <w:proofErr w:type="spellStart"/>
            <w:r w:rsidRPr="00E81FF9">
              <w:rPr>
                <w:rFonts w:ascii="Arial" w:hAnsi="Arial" w:cs="Arial"/>
              </w:rPr>
              <w:t>mérs</w:t>
            </w:r>
            <w:proofErr w:type="spellEnd"/>
            <w:r w:rsidRPr="00E81FF9">
              <w:rPr>
                <w:rFonts w:ascii="Arial" w:hAnsi="Arial" w:cs="Arial"/>
              </w:rPr>
              <w:t>.</w:t>
            </w:r>
            <w:r w:rsidRPr="00E81FF9">
              <w:rPr>
                <w:rFonts w:ascii="Arial" w:hAnsi="Arial" w:cs="Arial"/>
              </w:rPr>
              <w:br/>
              <w:t>lakossági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0C1DFB" w14:textId="77777777" w:rsidR="001016BE" w:rsidRPr="00E81FF9" w:rsidRDefault="00E81FF9">
            <w:pPr>
              <w:pStyle w:val="Szvegtrzs"/>
              <w:spacing w:line="240" w:lineRule="auto"/>
              <w:jc w:val="center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 xml:space="preserve">33 %-os </w:t>
            </w:r>
            <w:proofErr w:type="spellStart"/>
            <w:r w:rsidRPr="00E81FF9">
              <w:rPr>
                <w:rFonts w:ascii="Arial" w:hAnsi="Arial" w:cs="Arial"/>
              </w:rPr>
              <w:t>mérs</w:t>
            </w:r>
            <w:proofErr w:type="spellEnd"/>
            <w:r w:rsidRPr="00E81FF9">
              <w:rPr>
                <w:rFonts w:ascii="Arial" w:hAnsi="Arial" w:cs="Arial"/>
              </w:rPr>
              <w:t>.</w:t>
            </w:r>
            <w:r w:rsidRPr="00E81FF9">
              <w:rPr>
                <w:rFonts w:ascii="Arial" w:hAnsi="Arial" w:cs="Arial"/>
              </w:rPr>
              <w:br/>
              <w:t>szervezeti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E70F3C" w14:textId="77777777" w:rsidR="001016BE" w:rsidRPr="00E81FF9" w:rsidRDefault="00E81FF9">
            <w:pPr>
              <w:pStyle w:val="Szvegtrzs"/>
              <w:spacing w:line="240" w:lineRule="auto"/>
              <w:jc w:val="center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>Teljes árú</w:t>
            </w:r>
            <w:r w:rsidRPr="00E81FF9">
              <w:rPr>
                <w:rFonts w:ascii="Arial" w:hAnsi="Arial" w:cs="Arial"/>
              </w:rPr>
              <w:br/>
              <w:t>lakossági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403D9A" w14:textId="77777777" w:rsidR="001016BE" w:rsidRPr="00E81FF9" w:rsidRDefault="00E81FF9">
            <w:pPr>
              <w:pStyle w:val="Szvegtrzs"/>
              <w:spacing w:line="240" w:lineRule="auto"/>
              <w:jc w:val="center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>Teljes árú</w:t>
            </w:r>
            <w:r w:rsidRPr="00E81FF9">
              <w:rPr>
                <w:rFonts w:ascii="Arial" w:hAnsi="Arial" w:cs="Arial"/>
              </w:rPr>
              <w:br/>
              <w:t>szervezeti</w:t>
            </w:r>
          </w:p>
        </w:tc>
      </w:tr>
      <w:tr w:rsidR="001016BE" w:rsidRPr="00E81FF9" w14:paraId="53171128" w14:textId="77777777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A84E1" w14:textId="77777777" w:rsidR="001016BE" w:rsidRPr="00E81FF9" w:rsidRDefault="00E81FF9">
            <w:pPr>
              <w:pStyle w:val="Szvegtrzs"/>
              <w:spacing w:line="240" w:lineRule="auto"/>
              <w:jc w:val="both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>összes parkolóra kombinált bérletjegy (arany)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388581" w14:textId="77777777" w:rsidR="001016BE" w:rsidRPr="00E81FF9" w:rsidRDefault="00E81FF9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18.000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667092" w14:textId="77777777" w:rsidR="001016BE" w:rsidRPr="00E81FF9" w:rsidRDefault="00E81FF9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36.000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F94830" w14:textId="77777777" w:rsidR="001016BE" w:rsidRPr="00E81FF9" w:rsidRDefault="00E81FF9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27.000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3274A" w14:textId="77777777" w:rsidR="001016BE" w:rsidRPr="00E81FF9" w:rsidRDefault="00E81FF9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54.000</w:t>
            </w:r>
          </w:p>
        </w:tc>
      </w:tr>
      <w:tr w:rsidR="001016BE" w:rsidRPr="00E81FF9" w14:paraId="184A3789" w14:textId="77777777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FA0C1D" w14:textId="77777777" w:rsidR="001016BE" w:rsidRPr="00E81FF9" w:rsidRDefault="00E81FF9">
            <w:pPr>
              <w:pStyle w:val="Szvegtrzs"/>
              <w:spacing w:line="240" w:lineRule="auto"/>
              <w:jc w:val="both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>összes parkolóra</w:t>
            </w:r>
            <w:r w:rsidRPr="00E81FF9">
              <w:rPr>
                <w:rFonts w:ascii="Arial" w:hAnsi="Arial" w:cs="Arial"/>
              </w:rPr>
              <w:br/>
              <w:t>kiemelt kivételével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AF938C" w14:textId="77777777" w:rsidR="001016BE" w:rsidRPr="00E81FF9" w:rsidRDefault="00E81FF9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11.000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C21A0" w14:textId="77777777" w:rsidR="001016BE" w:rsidRPr="00E81FF9" w:rsidRDefault="00E81FF9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22.000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62C0B4" w14:textId="77777777" w:rsidR="001016BE" w:rsidRPr="00E81FF9" w:rsidRDefault="00E81FF9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16.500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87A178" w14:textId="77777777" w:rsidR="001016BE" w:rsidRPr="00E81FF9" w:rsidRDefault="00E81FF9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33.000</w:t>
            </w:r>
          </w:p>
        </w:tc>
      </w:tr>
      <w:tr w:rsidR="001016BE" w:rsidRPr="00E81FF9" w14:paraId="22396E1E" w14:textId="77777777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14C6C" w14:textId="77777777" w:rsidR="001016BE" w:rsidRPr="00E81FF9" w:rsidRDefault="00E81FF9">
            <w:pPr>
              <w:pStyle w:val="Szvegtrzs"/>
              <w:spacing w:line="240" w:lineRule="auto"/>
              <w:jc w:val="both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>a II-III. övezetre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DBA47" w14:textId="77777777" w:rsidR="001016BE" w:rsidRPr="00E81FF9" w:rsidRDefault="00E81FF9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7.000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80171F" w14:textId="77777777" w:rsidR="001016BE" w:rsidRPr="00E81FF9" w:rsidRDefault="00E81FF9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14.000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03FE96" w14:textId="77777777" w:rsidR="001016BE" w:rsidRPr="00E81FF9" w:rsidRDefault="00E81FF9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10.500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4ACA22" w14:textId="77777777" w:rsidR="001016BE" w:rsidRPr="00E81FF9" w:rsidRDefault="00E81FF9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21.000</w:t>
            </w:r>
          </w:p>
        </w:tc>
      </w:tr>
      <w:tr w:rsidR="001016BE" w:rsidRPr="00E81FF9" w14:paraId="03BB0962" w14:textId="77777777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4240CE" w14:textId="77777777" w:rsidR="001016BE" w:rsidRPr="00E81FF9" w:rsidRDefault="00E81FF9">
            <w:pPr>
              <w:pStyle w:val="Szvegtrzs"/>
              <w:spacing w:line="240" w:lineRule="auto"/>
              <w:jc w:val="both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>csak a III övezetre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BCD263" w14:textId="77777777" w:rsidR="001016BE" w:rsidRPr="00E81FF9" w:rsidRDefault="00E81FF9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4.000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DFF89A" w14:textId="77777777" w:rsidR="001016BE" w:rsidRPr="00E81FF9" w:rsidRDefault="00E81FF9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8.000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12794" w14:textId="77777777" w:rsidR="001016BE" w:rsidRPr="00E81FF9" w:rsidRDefault="00E81FF9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6.000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68275E" w14:textId="77777777" w:rsidR="001016BE" w:rsidRPr="00E81FF9" w:rsidRDefault="00E81FF9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12.000</w:t>
            </w:r>
          </w:p>
        </w:tc>
      </w:tr>
    </w:tbl>
    <w:p w14:paraId="3963ABF9" w14:textId="77777777" w:rsidR="001016BE" w:rsidRP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lastRenderedPageBreak/>
        <w:t>(ÁFÁ-</w:t>
      </w:r>
      <w:proofErr w:type="spellStart"/>
      <w:r w:rsidRPr="00E81FF9">
        <w:rPr>
          <w:rFonts w:ascii="Arial" w:hAnsi="Arial" w:cs="Arial"/>
        </w:rPr>
        <w:t>val</w:t>
      </w:r>
      <w:proofErr w:type="spellEnd"/>
      <w:r w:rsidRPr="00E81FF9">
        <w:rPr>
          <w:rFonts w:ascii="Arial" w:hAnsi="Arial" w:cs="Arial"/>
        </w:rPr>
        <w:t xml:space="preserve"> együtt, a bérletjegy előállításának költsége nélkül.)</w:t>
      </w:r>
    </w:p>
    <w:p w14:paraId="3FC95236" w14:textId="77777777" w:rsidR="001016BE" w:rsidRP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t>A környezetkímélő gépkocsik tulajdonosai féléves és éves bérletjegy vásárlása esetén a bérletjegyek árából 50 %-os kedvezményre jogosultak.</w:t>
      </w:r>
    </w:p>
    <w:p w14:paraId="2963CAE5" w14:textId="77777777" w:rsidR="001016BE" w:rsidRP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  <w:b/>
          <w:bCs/>
        </w:rPr>
        <w:t>A helyben lakók kedvezményes féléves bérletjegyének díja 2.500 Ft, éves bérletjegyének díja 5.000 Ft.</w:t>
      </w:r>
    </w:p>
    <w:p w14:paraId="746B6E88" w14:textId="77777777" w:rsidR="001016BE" w:rsidRP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>A Vasút u-i kedvezményes féléves bérletjegy díja 2.500 Ft, éves bérletjegy díja 5.000 Ft.</w:t>
      </w:r>
    </w:p>
    <w:p w14:paraId="587C5236" w14:textId="77777777" w:rsidR="001016BE" w:rsidRP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t>Pótdíj mértéke: A közúti közlekedésről szóló 1988. évi I. törvényben meghatározottak szerinti.”</w:t>
      </w:r>
    </w:p>
    <w:sectPr w:rsidR="001016BE" w:rsidRPr="00E81FF9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5BD88" w14:textId="77777777" w:rsidR="006E2092" w:rsidRDefault="00E81FF9">
      <w:r>
        <w:separator/>
      </w:r>
    </w:p>
  </w:endnote>
  <w:endnote w:type="continuationSeparator" w:id="0">
    <w:p w14:paraId="624F5B11" w14:textId="77777777" w:rsidR="006E2092" w:rsidRDefault="00E8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4061A" w14:textId="77777777" w:rsidR="001016BE" w:rsidRDefault="00E81FF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AD6BB" w14:textId="77777777" w:rsidR="006E2092" w:rsidRDefault="00E81FF9">
      <w:r>
        <w:separator/>
      </w:r>
    </w:p>
  </w:footnote>
  <w:footnote w:type="continuationSeparator" w:id="0">
    <w:p w14:paraId="3B70ACF0" w14:textId="77777777" w:rsidR="006E2092" w:rsidRDefault="00E81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97D0F"/>
    <w:multiLevelType w:val="multilevel"/>
    <w:tmpl w:val="0F5CA124"/>
    <w:lvl w:ilvl="0">
      <w:start w:val="1"/>
      <w:numFmt w:val="none"/>
      <w:pStyle w:val="Cmsor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6BE"/>
    <w:rsid w:val="001016BE"/>
    <w:rsid w:val="006C2477"/>
    <w:rsid w:val="006E2092"/>
    <w:rsid w:val="008220E7"/>
    <w:rsid w:val="00C5573D"/>
    <w:rsid w:val="00E8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11034"/>
  <w15:docId w15:val="{DB9BC08D-C35D-47AA-82B7-B2EACADC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fej">
    <w:name w:val="header"/>
    <w:basedOn w:val="Norml"/>
    <w:link w:val="lfejChar"/>
    <w:uiPriority w:val="99"/>
    <w:semiHidden/>
    <w:unhideWhenUsed/>
    <w:rsid w:val="006C24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6C2477"/>
    <w:rPr>
      <w:rFonts w:asciiTheme="minorHAnsi" w:eastAsiaTheme="minorHAnsi" w:hAnsiTheme="minorHAnsi" w:cstheme="minorBidi"/>
      <w:kern w:val="0"/>
      <w:sz w:val="22"/>
      <w:szCs w:val="22"/>
      <w:lang w:val="hu-H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5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647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Németh Judit dr.</cp:lastModifiedBy>
  <cp:revision>4</cp:revision>
  <cp:lastPrinted>2021-06-11T06:45:00Z</cp:lastPrinted>
  <dcterms:created xsi:type="dcterms:W3CDTF">2021-06-09T12:51:00Z</dcterms:created>
  <dcterms:modified xsi:type="dcterms:W3CDTF">2021-06-11T10:06:00Z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i4>1</vt:i4>
  </property>
</Properties>
</file>