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A241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181A476C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4332A95D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0998384B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H A T Á S V I Z S G Á L A T I   L A P</w:t>
      </w:r>
    </w:p>
    <w:p w14:paraId="2FB4511D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</w:p>
    <w:p w14:paraId="3398A465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14:paraId="01E78EE3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valamint Szabályozási Tervének jóváhagyásáról szóló 30/2006. (IX. 7.) önkormányzati rendelet módosításáról szóló</w:t>
      </w:r>
    </w:p>
    <w:p w14:paraId="2B6145ED" w14:textId="4B49F6FC" w:rsidR="008D46FE" w:rsidRDefault="008D46FE" w:rsidP="008D46F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/20</w:t>
      </w:r>
      <w:r w:rsidR="00A811D0">
        <w:rPr>
          <w:rFonts w:ascii="Arial" w:hAnsi="Arial" w:cs="Arial"/>
          <w:b/>
        </w:rPr>
        <w:t>21</w:t>
      </w:r>
      <w:r w:rsidRPr="00B36B62">
        <w:rPr>
          <w:rFonts w:ascii="Arial" w:hAnsi="Arial" w:cs="Arial"/>
          <w:b/>
        </w:rPr>
        <w:t>. (…….) önkormányzati rendelethez</w:t>
      </w:r>
    </w:p>
    <w:p w14:paraId="4DC45610" w14:textId="77777777" w:rsidR="008D46FE" w:rsidRPr="00A811D0" w:rsidRDefault="008D46FE" w:rsidP="00A811D0">
      <w:pPr>
        <w:spacing w:after="120"/>
        <w:jc w:val="both"/>
        <w:rPr>
          <w:rFonts w:ascii="Arial" w:hAnsi="Arial" w:cs="Arial"/>
        </w:rPr>
      </w:pPr>
    </w:p>
    <w:p w14:paraId="002680C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6027FBE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változó társadalmi és gazdasági feltételek kielégítése céljából készült, elfogadásával kedvezőbb jogi környezetet biztosít a város területén a természetes és a jogi személyek számára.</w:t>
      </w:r>
    </w:p>
    <w:p w14:paraId="78F7DF6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425EC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053A51DC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</w:p>
    <w:p w14:paraId="2963116E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A07EC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14:paraId="202B8B2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meglévő területek ésszerű és célszerű felhasználásának elősegítése, a </w:t>
      </w:r>
      <w:r>
        <w:rPr>
          <w:rFonts w:ascii="Arial" w:hAnsi="Arial" w:cs="Arial"/>
        </w:rPr>
        <w:t>közlekedési fejlesztési célok elősegítése, a belső tartalékok hatékonyabb kihasználása, a meglévő területekkel való hatékony gazdálkodás megvalósításával.</w:t>
      </w:r>
      <w:r w:rsidRPr="00B36B62">
        <w:rPr>
          <w:rFonts w:ascii="Arial" w:hAnsi="Arial" w:cs="Arial"/>
        </w:rPr>
        <w:t xml:space="preserve"> </w:t>
      </w:r>
    </w:p>
    <w:p w14:paraId="418542BC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305E06A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23225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78C77BD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17E6D5E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DA9B174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14:paraId="420966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DA032FD" w14:textId="77777777" w:rsidR="008D46FE" w:rsidRPr="00B36B62" w:rsidRDefault="008D46FE" w:rsidP="008D46F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05D111CB" w14:textId="7BFA2DBA" w:rsidR="008D46FE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>
        <w:rPr>
          <w:rFonts w:ascii="Arial" w:hAnsi="Arial" w:cs="Arial"/>
        </w:rPr>
        <w:t xml:space="preserve"> </w:t>
      </w:r>
      <w:r w:rsidR="00932234">
        <w:rPr>
          <w:rFonts w:ascii="Arial" w:hAnsi="Arial" w:cs="Arial"/>
        </w:rPr>
        <w:t xml:space="preserve">gazdasági igények, a nemzetgazdasági és helyi szinten kiemelt fejlesztések megvalósítása </w:t>
      </w:r>
      <w:r>
        <w:rPr>
          <w:rFonts w:ascii="Arial" w:hAnsi="Arial" w:cs="Arial"/>
        </w:rPr>
        <w:t xml:space="preserve">indokolja. </w:t>
      </w:r>
    </w:p>
    <w:p w14:paraId="40A4523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AF2EE08" w14:textId="77777777" w:rsidR="008D46FE" w:rsidRPr="00B36B62" w:rsidRDefault="008D46FE" w:rsidP="008D46F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54A291E1" w14:textId="77777777" w:rsidR="008D46FE" w:rsidRDefault="008D46FE" w:rsidP="008D46FE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7BC35102" w14:textId="49E3E8E1" w:rsidR="008D46FE" w:rsidRPr="001922EC" w:rsidRDefault="001922EC" w:rsidP="001922EC">
      <w:pPr>
        <w:rPr>
          <w:rFonts w:ascii="Arial" w:hAnsi="Arial" w:cs="Arial"/>
          <w:bCs/>
        </w:rPr>
      </w:pPr>
      <w:r w:rsidRPr="001922EC">
        <w:rPr>
          <w:rFonts w:ascii="Arial" w:hAnsi="Arial" w:cs="Arial"/>
          <w:bCs/>
          <w:color w:val="000000"/>
        </w:rPr>
        <w:t xml:space="preserve">Az előzetes hatásvizsgálat eredményének mérlegelése alapján </w:t>
      </w:r>
      <w:r>
        <w:rPr>
          <w:rFonts w:ascii="Arial" w:hAnsi="Arial" w:cs="Arial"/>
          <w:bCs/>
          <w:color w:val="000000"/>
        </w:rPr>
        <w:t>a rendelet megalkotása a szabályozási cél eléréséhez feltétlenül szükséges.</w:t>
      </w:r>
    </w:p>
    <w:sectPr w:rsidR="008D46FE" w:rsidRPr="001922EC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DF15" w14:textId="77777777" w:rsidR="008D46FE" w:rsidRDefault="008D46FE" w:rsidP="008D46FE">
      <w:r>
        <w:separator/>
      </w:r>
    </w:p>
  </w:endnote>
  <w:endnote w:type="continuationSeparator" w:id="0">
    <w:p w14:paraId="4E9A9086" w14:textId="77777777" w:rsidR="008D46FE" w:rsidRDefault="008D46FE" w:rsidP="008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F90" w14:textId="77777777" w:rsidR="005F19FE" w:rsidRPr="0034130E" w:rsidRDefault="008D46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A7CF" wp14:editId="02EB5D0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3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2D31" w14:textId="77777777" w:rsidR="00356256" w:rsidRPr="00356256" w:rsidRDefault="008D46F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5BE108" wp14:editId="51D4B870">
          <wp:simplePos x="0" y="0"/>
          <wp:positionH relativeFrom="column">
            <wp:posOffset>8734425</wp:posOffset>
          </wp:positionH>
          <wp:positionV relativeFrom="paragraph">
            <wp:posOffset>208280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5A0" w14:textId="77777777" w:rsidR="008D46FE" w:rsidRDefault="008D46FE" w:rsidP="008D46FE">
      <w:r>
        <w:separator/>
      </w:r>
    </w:p>
  </w:footnote>
  <w:footnote w:type="continuationSeparator" w:id="0">
    <w:p w14:paraId="7932265E" w14:textId="77777777" w:rsidR="008D46FE" w:rsidRDefault="008D46FE" w:rsidP="008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FE"/>
    <w:rsid w:val="001922EC"/>
    <w:rsid w:val="008D46FE"/>
    <w:rsid w:val="00932234"/>
    <w:rsid w:val="00A749A9"/>
    <w:rsid w:val="00A811D0"/>
    <w:rsid w:val="00E26D55"/>
    <w:rsid w:val="00E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E264"/>
  <w15:chartTrackingRefBased/>
  <w15:docId w15:val="{98D327D8-F6DB-42BE-8B24-10985B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D46F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D46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6FE"/>
    <w:pPr>
      <w:ind w:left="708"/>
    </w:pPr>
  </w:style>
  <w:style w:type="paragraph" w:styleId="Szvegtrzs">
    <w:name w:val="Body Text"/>
    <w:basedOn w:val="Norml"/>
    <w:link w:val="SzvegtrzsChar"/>
    <w:rsid w:val="008D46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Office1</cp:lastModifiedBy>
  <cp:revision>2</cp:revision>
  <cp:lastPrinted>2021-06-16T08:29:00Z</cp:lastPrinted>
  <dcterms:created xsi:type="dcterms:W3CDTF">2021-06-17T07:09:00Z</dcterms:created>
  <dcterms:modified xsi:type="dcterms:W3CDTF">2021-06-17T07:09:00Z</dcterms:modified>
</cp:coreProperties>
</file>