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D4" w:rsidRPr="00946812" w:rsidRDefault="005B44D4" w:rsidP="005B44D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5B44D4" w:rsidRDefault="005B44D4" w:rsidP="005B44D4">
      <w:pPr>
        <w:keepNext/>
        <w:ind w:left="2127"/>
        <w:jc w:val="both"/>
        <w:rPr>
          <w:rFonts w:cs="Arial"/>
          <w:sz w:val="24"/>
        </w:rPr>
      </w:pPr>
    </w:p>
    <w:p w:rsidR="005B44D4" w:rsidRDefault="005B44D4" w:rsidP="005B44D4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A Gazdasági és Jogi Bizottság a </w:t>
      </w:r>
      <w:r w:rsidRPr="00BF2C61">
        <w:rPr>
          <w:rFonts w:cs="Arial"/>
          <w:i/>
          <w:iCs/>
          <w:sz w:val="24"/>
        </w:rPr>
        <w:t>„Javaslat a „</w:t>
      </w:r>
      <w:r w:rsidRPr="00BF2C61">
        <w:rPr>
          <w:rFonts w:cs="Arial"/>
          <w:bCs/>
          <w:i/>
          <w:iCs/>
          <w:sz w:val="24"/>
        </w:rPr>
        <w:t>Szombathely2030 - A válságálló tudásgazdaság megteremtéséért” című együttműködési megállapodással kapcsolatos döntés meghozatalára</w:t>
      </w:r>
      <w:r w:rsidRPr="00BF2C61">
        <w:rPr>
          <w:rFonts w:cs="Arial"/>
          <w:i/>
          <w:iCs/>
          <w:sz w:val="24"/>
        </w:rPr>
        <w:t>”</w:t>
      </w:r>
      <w:r>
        <w:rPr>
          <w:rFonts w:cs="Arial"/>
          <w:sz w:val="24"/>
        </w:rPr>
        <w:t xml:space="preserve"> című előterjesztésben foglaltakat megismerte, és az előterjesztés mellékletét képező Együttműködési megállapodással egyetért.</w:t>
      </w:r>
    </w:p>
    <w:p w:rsidR="005B44D4" w:rsidRDefault="005B44D4" w:rsidP="005B44D4">
      <w:pPr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A Bizottság javasolja a Közgyűlésnek, hogy hatalmazza fel a polgármestert az Együttműködési megállapodás aláírására.</w:t>
      </w:r>
    </w:p>
    <w:p w:rsidR="005B44D4" w:rsidRDefault="005B44D4" w:rsidP="005B44D4">
      <w:pPr>
        <w:jc w:val="both"/>
        <w:rPr>
          <w:rFonts w:cs="Arial"/>
          <w:sz w:val="24"/>
        </w:rPr>
      </w:pP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Dr. Nemény András polgármester</w:t>
      </w: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Károlyi Ákos jegyző</w:t>
      </w: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Bokányi Adrienn, a gazdaságfejlesztéssel és városfejlesztéssel összefüggő feladatokért felelős tanácsnok</w:t>
      </w: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</w:t>
      </w: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5B44D4" w:rsidRDefault="005B44D4" w:rsidP="005B44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</w:t>
      </w:r>
    </w:p>
    <w:p w:rsidR="005B44D4" w:rsidRDefault="005B44D4" w:rsidP="005B44D4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Bokányi Adrienn, a gazdaságfejlesztéssel és városfejlesztéssel összefüggő feladatokért felelős tanácsnok/</w:t>
      </w:r>
    </w:p>
    <w:p w:rsidR="005B44D4" w:rsidRDefault="005B44D4" w:rsidP="005B44D4">
      <w:pPr>
        <w:ind w:left="1416"/>
        <w:jc w:val="both"/>
        <w:rPr>
          <w:rFonts w:cs="Arial"/>
          <w:sz w:val="24"/>
        </w:rPr>
      </w:pPr>
    </w:p>
    <w:p w:rsidR="005B44D4" w:rsidRDefault="005B44D4" w:rsidP="005B44D4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azonnal</w:t>
      </w:r>
    </w:p>
    <w:p w:rsidR="005B44D4" w:rsidRDefault="005B44D4" w:rsidP="005B44D4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D4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B44D4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A3CF-6794-44F4-87FE-B543A44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4D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B44D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B44D4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2021-06-22T09:24:00Z</dcterms:created>
  <dcterms:modified xsi:type="dcterms:W3CDTF">2021-06-22T09:24:00Z</dcterms:modified>
</cp:coreProperties>
</file>