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3FD" w:rsidRDefault="00F613FD" w:rsidP="00F613F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319/2020. (X. 29.)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F613FD" w:rsidRDefault="00F613FD" w:rsidP="00F613FD">
      <w:pPr>
        <w:jc w:val="both"/>
        <w:rPr>
          <w:rFonts w:cs="Arial"/>
        </w:rPr>
      </w:pPr>
    </w:p>
    <w:p w:rsidR="00F613FD" w:rsidRDefault="00F613FD" w:rsidP="00F613FD">
      <w:pPr>
        <w:shd w:val="clear" w:color="auto" w:fill="FFFFFF"/>
        <w:ind w:left="360" w:hanging="360"/>
        <w:jc w:val="both"/>
        <w:outlineLvl w:val="3"/>
        <w:rPr>
          <w:rFonts w:cs="Arial"/>
        </w:rPr>
      </w:pPr>
      <w:r>
        <w:rPr>
          <w:rFonts w:cs="Arial"/>
        </w:rPr>
        <w:t>1.</w:t>
      </w:r>
      <w:r>
        <w:rPr>
          <w:rFonts w:cs="Arial"/>
        </w:rPr>
        <w:tab/>
        <w:t xml:space="preserve">A Közgyűlés a </w:t>
      </w:r>
      <w:r w:rsidRPr="00E236E9">
        <w:rPr>
          <w:rFonts w:cs="Arial"/>
          <w:bCs/>
        </w:rPr>
        <w:t>„</w:t>
      </w:r>
      <w:r>
        <w:rPr>
          <w:rFonts w:cs="Arial"/>
        </w:rPr>
        <w:t>Javaslat szociális központ létrehozására vonatkozó koncepcióval</w:t>
      </w:r>
      <w:r>
        <w:rPr>
          <w:rFonts w:cs="Arial"/>
          <w:b/>
        </w:rPr>
        <w:t xml:space="preserve"> </w:t>
      </w:r>
      <w:r>
        <w:rPr>
          <w:rFonts w:cs="Arial"/>
        </w:rPr>
        <w:t>kapcsolatos döntés meghozatalára</w:t>
      </w:r>
      <w:r w:rsidRPr="00E236E9">
        <w:rPr>
          <w:rFonts w:cs="Arial"/>
          <w:bCs/>
        </w:rPr>
        <w:t xml:space="preserve">” </w:t>
      </w:r>
      <w:r>
        <w:rPr>
          <w:rFonts w:cs="Arial"/>
        </w:rPr>
        <w:t xml:space="preserve">című előterjesztést megtárgyalta, és egyetért azzal, hogy </w:t>
      </w:r>
    </w:p>
    <w:p w:rsidR="00F613FD" w:rsidRDefault="00F613FD" w:rsidP="00F613FD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>
        <w:rPr>
          <w:rFonts w:ascii="Arial" w:hAnsi="Arial" w:cs="Arial"/>
        </w:rPr>
        <w:t>az előterjesztés szerinti szociális szolgáltatások biztosításának alternatívái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tervező bevonásával kerüljenek megvizsgálásra</w:t>
      </w:r>
    </w:p>
    <w:p w:rsidR="00F613FD" w:rsidRDefault="00F613FD" w:rsidP="00F613FD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beruházás és a működtetés szempontjából a legköltséghatékonyabb és a terület adottságait figyelembe véve, a legtöbb idősotthoni férőhely kialakítását lehetővé tevő javaslat kerüljön kidolgozásra</w:t>
      </w:r>
    </w:p>
    <w:p w:rsidR="00F613FD" w:rsidRDefault="00F613FD" w:rsidP="00F613FD">
      <w:pPr>
        <w:pStyle w:val="Listaszerbekezds"/>
        <w:numPr>
          <w:ilvl w:val="0"/>
          <w:numId w:val="3"/>
        </w:numPr>
        <w:shd w:val="clear" w:color="auto" w:fill="FFFFFF"/>
        <w:spacing w:before="100" w:beforeAutospacing="1" w:after="65"/>
        <w:jc w:val="both"/>
        <w:outlineLvl w:val="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javaslatnak ki kell térnie az érintett intézmények ellátottjainak átmeneti elhelyezésére.</w:t>
      </w:r>
    </w:p>
    <w:p w:rsidR="00F613FD" w:rsidRDefault="00F613FD" w:rsidP="00F613FD">
      <w:pPr>
        <w:jc w:val="both"/>
        <w:rPr>
          <w:rFonts w:cs="Arial"/>
        </w:rPr>
      </w:pPr>
    </w:p>
    <w:p w:rsidR="00F613FD" w:rsidRDefault="00F613FD" w:rsidP="00F613FD">
      <w:pPr>
        <w:ind w:left="360" w:hanging="360"/>
        <w:jc w:val="both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 xml:space="preserve">A Közgyűlés felkéri a polgármestert, hogy az 1. pont szerinti koncepcióterv szintű javaslatot terjessze a Közgyűlés elé. </w:t>
      </w:r>
    </w:p>
    <w:p w:rsidR="00F613FD" w:rsidRDefault="00F613FD" w:rsidP="00F613FD">
      <w:pPr>
        <w:ind w:left="1410" w:hanging="1410"/>
        <w:jc w:val="both"/>
        <w:rPr>
          <w:rFonts w:cs="Arial"/>
          <w:b/>
          <w:u w:val="single"/>
        </w:rPr>
      </w:pPr>
    </w:p>
    <w:p w:rsidR="00F613FD" w:rsidRDefault="00F613FD" w:rsidP="00F613FD">
      <w:pPr>
        <w:ind w:left="1410" w:hanging="1410"/>
        <w:jc w:val="both"/>
        <w:rPr>
          <w:rFonts w:cs="Arial"/>
          <w:bCs/>
        </w:rPr>
      </w:pPr>
      <w:r>
        <w:rPr>
          <w:rFonts w:cs="Arial"/>
          <w:b/>
          <w:u w:val="single"/>
        </w:rPr>
        <w:t>Felelősök:</w:t>
      </w:r>
      <w:r>
        <w:rPr>
          <w:rFonts w:cs="Arial"/>
          <w:bCs/>
        </w:rPr>
        <w:tab/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András, polgármester</w:t>
      </w:r>
    </w:p>
    <w:p w:rsidR="00F613FD" w:rsidRDefault="00F613FD" w:rsidP="00F613FD">
      <w:pPr>
        <w:ind w:left="1410" w:hanging="1410"/>
        <w:jc w:val="both"/>
        <w:rPr>
          <w:rFonts w:cs="Arial"/>
        </w:rPr>
      </w:pPr>
      <w:r>
        <w:rPr>
          <w:rFonts w:cs="Arial"/>
        </w:rPr>
        <w:t xml:space="preserve">                      Dr. László Győző, alpolgármester</w:t>
      </w:r>
    </w:p>
    <w:p w:rsidR="00F613FD" w:rsidRDefault="00F613FD" w:rsidP="00F613FD">
      <w:pPr>
        <w:rPr>
          <w:rFonts w:cs="Arial"/>
        </w:rPr>
      </w:pPr>
      <w:r>
        <w:rPr>
          <w:rFonts w:cs="Arial"/>
        </w:rPr>
        <w:t xml:space="preserve">                      /A végrehajtás előkészítéséért:</w:t>
      </w:r>
    </w:p>
    <w:p w:rsidR="00F613FD" w:rsidRDefault="00F613FD" w:rsidP="00F613FD">
      <w:pPr>
        <w:ind w:left="1416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</w:t>
      </w:r>
    </w:p>
    <w:p w:rsidR="00F613FD" w:rsidRDefault="00F613FD" w:rsidP="00F613FD">
      <w:pPr>
        <w:ind w:left="1416"/>
        <w:jc w:val="both"/>
        <w:rPr>
          <w:rFonts w:cs="Arial"/>
          <w:bCs/>
        </w:rPr>
      </w:pPr>
      <w:proofErr w:type="spellStart"/>
      <w:r>
        <w:rPr>
          <w:rFonts w:cs="Arial"/>
        </w:rPr>
        <w:t>Lakézi</w:t>
      </w:r>
      <w:proofErr w:type="spellEnd"/>
      <w:r>
        <w:rPr>
          <w:rFonts w:cs="Arial"/>
        </w:rPr>
        <w:t xml:space="preserve"> Gábor főépítész</w:t>
      </w:r>
      <w:r>
        <w:rPr>
          <w:rFonts w:cs="Arial"/>
          <w:bCs/>
        </w:rPr>
        <w:t>/</w:t>
      </w:r>
    </w:p>
    <w:p w:rsidR="00F613FD" w:rsidRDefault="00F613FD" w:rsidP="00F613FD">
      <w:pPr>
        <w:jc w:val="both"/>
        <w:rPr>
          <w:rFonts w:cs="Arial"/>
          <w:bCs/>
        </w:rPr>
      </w:pPr>
    </w:p>
    <w:p w:rsidR="00F613FD" w:rsidRDefault="00F613FD" w:rsidP="00F613FD">
      <w:pPr>
        <w:ind w:left="1440" w:hanging="1440"/>
        <w:jc w:val="both"/>
        <w:rPr>
          <w:rFonts w:cs="Arial"/>
          <w:bCs/>
        </w:rPr>
      </w:pPr>
      <w:r>
        <w:rPr>
          <w:rFonts w:cs="Arial"/>
          <w:b/>
          <w:u w:val="single"/>
        </w:rPr>
        <w:t>Határidő:</w:t>
      </w:r>
      <w:r>
        <w:rPr>
          <w:rFonts w:cs="Arial"/>
          <w:bCs/>
        </w:rPr>
        <w:tab/>
        <w:t xml:space="preserve">1. pont azonnal </w:t>
      </w:r>
    </w:p>
    <w:p w:rsidR="00F613FD" w:rsidRDefault="00F613FD" w:rsidP="00F613FD">
      <w:pPr>
        <w:ind w:left="1440" w:hanging="22"/>
        <w:jc w:val="both"/>
        <w:rPr>
          <w:rFonts w:cs="Arial"/>
          <w:smallCaps/>
        </w:rPr>
      </w:pPr>
      <w:r>
        <w:rPr>
          <w:rFonts w:cs="Arial"/>
          <w:bCs/>
        </w:rPr>
        <w:t>2. pont Közgyűlés 2021. márciusi ülése</w:t>
      </w:r>
    </w:p>
    <w:p w:rsidR="00EC682F" w:rsidRPr="009E641F" w:rsidRDefault="00EC682F" w:rsidP="009E641F">
      <w:bookmarkStart w:id="0" w:name="_GoBack"/>
      <w:bookmarkEnd w:id="0"/>
    </w:p>
    <w:sectPr w:rsidR="00EC682F" w:rsidRPr="009E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152BF"/>
    <w:rsid w:val="00073168"/>
    <w:rsid w:val="00075F7C"/>
    <w:rsid w:val="000A3E97"/>
    <w:rsid w:val="000C5D78"/>
    <w:rsid w:val="00167B91"/>
    <w:rsid w:val="001F5945"/>
    <w:rsid w:val="001F6672"/>
    <w:rsid w:val="002559D6"/>
    <w:rsid w:val="00280425"/>
    <w:rsid w:val="00424BB2"/>
    <w:rsid w:val="00442644"/>
    <w:rsid w:val="00552B44"/>
    <w:rsid w:val="005B266D"/>
    <w:rsid w:val="007A0230"/>
    <w:rsid w:val="007F390F"/>
    <w:rsid w:val="007F42A2"/>
    <w:rsid w:val="00815070"/>
    <w:rsid w:val="00817FC2"/>
    <w:rsid w:val="008214BB"/>
    <w:rsid w:val="00857793"/>
    <w:rsid w:val="008C447D"/>
    <w:rsid w:val="00901B7E"/>
    <w:rsid w:val="00942BE2"/>
    <w:rsid w:val="0096415E"/>
    <w:rsid w:val="009E641F"/>
    <w:rsid w:val="00A076A6"/>
    <w:rsid w:val="00A43247"/>
    <w:rsid w:val="00A93760"/>
    <w:rsid w:val="00AD1991"/>
    <w:rsid w:val="00AE154F"/>
    <w:rsid w:val="00B079AC"/>
    <w:rsid w:val="00B3163F"/>
    <w:rsid w:val="00B61D2E"/>
    <w:rsid w:val="00BB5E21"/>
    <w:rsid w:val="00BF6E73"/>
    <w:rsid w:val="00D35360"/>
    <w:rsid w:val="00D4038A"/>
    <w:rsid w:val="00DB1119"/>
    <w:rsid w:val="00EC682F"/>
    <w:rsid w:val="00EF4CE1"/>
    <w:rsid w:val="00F1127B"/>
    <w:rsid w:val="00F22FEB"/>
    <w:rsid w:val="00F613FD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2020-11-03T07:20:00Z</dcterms:created>
  <dcterms:modified xsi:type="dcterms:W3CDTF">2020-11-03T07:20:00Z</dcterms:modified>
</cp:coreProperties>
</file>