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A0DB1" w14:textId="4A48B9CA" w:rsidR="00373543" w:rsidRDefault="00373543" w:rsidP="00373543">
      <w:pPr>
        <w:autoSpaceDE w:val="0"/>
        <w:autoSpaceDN w:val="0"/>
        <w:adjustRightInd w:val="0"/>
        <w:jc w:val="right"/>
        <w:rPr>
          <w:rFonts w:cs="Arial"/>
        </w:rPr>
      </w:pPr>
      <w:r>
        <w:rPr>
          <w:rFonts w:cs="Arial"/>
        </w:rPr>
        <w:t>13. melléklet</w:t>
      </w:r>
    </w:p>
    <w:p w14:paraId="630C611C" w14:textId="77777777" w:rsidR="00373543" w:rsidRPr="00373543" w:rsidRDefault="00373543" w:rsidP="00373543">
      <w:pPr>
        <w:autoSpaceDE w:val="0"/>
        <w:autoSpaceDN w:val="0"/>
        <w:adjustRightInd w:val="0"/>
        <w:jc w:val="right"/>
        <w:rPr>
          <w:rFonts w:cs="Arial"/>
        </w:rPr>
      </w:pPr>
    </w:p>
    <w:p w14:paraId="59F973FB" w14:textId="1AFBD228" w:rsidR="0026770C" w:rsidRPr="00954C65" w:rsidRDefault="003B4566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954C65">
        <w:rPr>
          <w:rFonts w:cs="Arial"/>
          <w:b/>
          <w:bCs/>
        </w:rPr>
        <w:t>Szombathely</w:t>
      </w:r>
      <w:r w:rsidR="006F00E5" w:rsidRPr="00954C65">
        <w:rPr>
          <w:rFonts w:cs="Arial"/>
          <w:b/>
          <w:bCs/>
        </w:rPr>
        <w:t xml:space="preserve"> Megyei Jogú Város </w:t>
      </w:r>
      <w:r w:rsidR="0026770C" w:rsidRPr="00954C65">
        <w:rPr>
          <w:rFonts w:cs="Arial"/>
          <w:b/>
          <w:bCs/>
        </w:rPr>
        <w:t>Önkormányzat</w:t>
      </w:r>
      <w:r w:rsidR="000D5883" w:rsidRPr="00954C65">
        <w:rPr>
          <w:rFonts w:cs="Arial"/>
          <w:b/>
          <w:bCs/>
        </w:rPr>
        <w:t xml:space="preserve">a </w:t>
      </w:r>
      <w:r w:rsidR="00520E03" w:rsidRPr="00954C65">
        <w:rPr>
          <w:rFonts w:cs="Arial"/>
          <w:b/>
          <w:bCs/>
        </w:rPr>
        <w:t>Közgyűlésének</w:t>
      </w:r>
    </w:p>
    <w:p w14:paraId="51E34703" w14:textId="3E8C4736" w:rsidR="0026770C" w:rsidRPr="00954C65" w:rsidRDefault="007E1041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954C65">
        <w:rPr>
          <w:rFonts w:cs="Arial"/>
          <w:b/>
          <w:bCs/>
        </w:rPr>
        <w:t>….</w:t>
      </w:r>
      <w:r w:rsidR="006F00E5" w:rsidRPr="00954C65">
        <w:rPr>
          <w:rFonts w:cs="Arial"/>
          <w:b/>
          <w:bCs/>
        </w:rPr>
        <w:t>/</w:t>
      </w:r>
      <w:r w:rsidR="006510D4" w:rsidRPr="00954C65">
        <w:rPr>
          <w:rFonts w:cs="Arial"/>
          <w:b/>
          <w:bCs/>
        </w:rPr>
        <w:t>2020</w:t>
      </w:r>
      <w:r w:rsidR="006F00E5" w:rsidRPr="00954C65">
        <w:rPr>
          <w:rFonts w:cs="Arial"/>
          <w:b/>
          <w:bCs/>
        </w:rPr>
        <w:t>. (</w:t>
      </w:r>
      <w:r w:rsidRPr="00954C65">
        <w:rPr>
          <w:rFonts w:cs="Arial"/>
          <w:b/>
          <w:bCs/>
        </w:rPr>
        <w:t>…</w:t>
      </w:r>
      <w:r w:rsidR="00C557AB" w:rsidRPr="00954C65">
        <w:rPr>
          <w:rFonts w:cs="Arial"/>
          <w:b/>
          <w:bCs/>
        </w:rPr>
        <w:t>…</w:t>
      </w:r>
      <w:r w:rsidR="0080249A" w:rsidRPr="00954C65">
        <w:rPr>
          <w:rFonts w:cs="Arial"/>
          <w:b/>
          <w:bCs/>
        </w:rPr>
        <w:t>.</w:t>
      </w:r>
      <w:r w:rsidR="00C557AB" w:rsidRPr="00954C65">
        <w:rPr>
          <w:rFonts w:cs="Arial"/>
          <w:b/>
          <w:bCs/>
        </w:rPr>
        <w:t>.</w:t>
      </w:r>
      <w:r w:rsidR="006F00E5" w:rsidRPr="00954C65">
        <w:rPr>
          <w:rFonts w:cs="Arial"/>
          <w:b/>
          <w:bCs/>
        </w:rPr>
        <w:t>) önkormányzati rendelete</w:t>
      </w:r>
    </w:p>
    <w:p w14:paraId="17282E56" w14:textId="4808BED4" w:rsidR="006F00E5" w:rsidRPr="00954C65" w:rsidRDefault="00A0430E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954C65">
        <w:rPr>
          <w:rFonts w:cs="Arial"/>
          <w:b/>
          <w:bCs/>
        </w:rPr>
        <w:t xml:space="preserve">a </w:t>
      </w:r>
      <w:bookmarkStart w:id="0" w:name="_Hlk37754669"/>
      <w:r w:rsidR="00AC78FE" w:rsidRPr="00954C65">
        <w:rPr>
          <w:rFonts w:cs="Arial"/>
          <w:b/>
          <w:bCs/>
        </w:rPr>
        <w:t xml:space="preserve">vásárok és piacok működéséről </w:t>
      </w:r>
      <w:r w:rsidRPr="00954C65">
        <w:rPr>
          <w:rFonts w:cs="Arial"/>
          <w:b/>
          <w:bCs/>
        </w:rPr>
        <w:t xml:space="preserve">szóló </w:t>
      </w:r>
      <w:r w:rsidR="006D6E54" w:rsidRPr="00954C65">
        <w:rPr>
          <w:rFonts w:cs="Arial"/>
          <w:b/>
        </w:rPr>
        <w:t>34/1995. (X.26.</w:t>
      </w:r>
      <w:r w:rsidRPr="00954C65">
        <w:rPr>
          <w:rFonts w:cs="Arial"/>
          <w:b/>
        </w:rPr>
        <w:t>) önkormányzati rendelet</w:t>
      </w:r>
      <w:r w:rsidR="005817C0" w:rsidRPr="00954C65">
        <w:rPr>
          <w:rFonts w:cs="Arial"/>
          <w:b/>
          <w:bCs/>
        </w:rPr>
        <w:t xml:space="preserve"> </w:t>
      </w:r>
      <w:bookmarkEnd w:id="0"/>
      <w:r w:rsidR="005817C0" w:rsidRPr="00954C65">
        <w:rPr>
          <w:rFonts w:cs="Arial"/>
          <w:b/>
          <w:bCs/>
        </w:rPr>
        <w:t>módosításáról</w:t>
      </w:r>
    </w:p>
    <w:p w14:paraId="57F34FE0" w14:textId="2C516B26" w:rsidR="00F7732B" w:rsidRPr="00954C65" w:rsidRDefault="00F7732B" w:rsidP="007E1041">
      <w:pPr>
        <w:autoSpaceDE w:val="0"/>
        <w:autoSpaceDN w:val="0"/>
        <w:jc w:val="both"/>
        <w:rPr>
          <w:rFonts w:cs="Arial"/>
        </w:rPr>
      </w:pPr>
    </w:p>
    <w:p w14:paraId="4A8868EC" w14:textId="77777777" w:rsidR="002F2404" w:rsidRPr="00954C65" w:rsidRDefault="002F2404" w:rsidP="007E1041">
      <w:pPr>
        <w:autoSpaceDE w:val="0"/>
        <w:autoSpaceDN w:val="0"/>
        <w:jc w:val="both"/>
        <w:rPr>
          <w:rFonts w:cs="Arial"/>
        </w:rPr>
      </w:pPr>
    </w:p>
    <w:p w14:paraId="6337DE24" w14:textId="0BA91B6B" w:rsidR="007E1041" w:rsidRPr="00954C65" w:rsidRDefault="007E1041" w:rsidP="006510D4">
      <w:pPr>
        <w:autoSpaceDE w:val="0"/>
        <w:autoSpaceDN w:val="0"/>
        <w:jc w:val="both"/>
        <w:rPr>
          <w:rFonts w:cs="Arial"/>
        </w:rPr>
      </w:pPr>
      <w:r w:rsidRPr="00954C65">
        <w:rPr>
          <w:rFonts w:cs="Arial"/>
        </w:rPr>
        <w:t>Szombathely Megyei Jogú Vá</w:t>
      </w:r>
      <w:r w:rsidR="00A23DE8" w:rsidRPr="00954C65">
        <w:rPr>
          <w:rFonts w:cs="Arial"/>
        </w:rPr>
        <w:t xml:space="preserve">ros Önkormányzatának </w:t>
      </w:r>
      <w:r w:rsidR="00520E03" w:rsidRPr="00954C65">
        <w:rPr>
          <w:rFonts w:cs="Arial"/>
        </w:rPr>
        <w:t xml:space="preserve">Közgyűlése az Alaptörvény 32. cikk (2) bekezdésében meghatározott eredeti jogalkotói hatáskörében </w:t>
      </w:r>
      <w:r w:rsidR="00C557AB" w:rsidRPr="00954C65">
        <w:rPr>
          <w:rFonts w:cs="Arial"/>
        </w:rPr>
        <w:t>az Alaptörvény 32. cikk (1) bekezdés a) pontjában</w:t>
      </w:r>
      <w:r w:rsidRPr="00954C65">
        <w:rPr>
          <w:rFonts w:cs="Arial"/>
        </w:rPr>
        <w:t xml:space="preserve"> meghatározott feladatkörében</w:t>
      </w:r>
      <w:r w:rsidR="006510D4" w:rsidRPr="00954C65">
        <w:rPr>
          <w:rFonts w:cs="Arial"/>
        </w:rPr>
        <w:t xml:space="preserve"> eljárva</w:t>
      </w:r>
      <w:r w:rsidRPr="00954C65">
        <w:rPr>
          <w:rFonts w:cs="Arial"/>
        </w:rPr>
        <w:t xml:space="preserve"> a következőket rendeli el:</w:t>
      </w:r>
    </w:p>
    <w:p w14:paraId="3A5F91E5" w14:textId="301760FD" w:rsidR="006D6E54" w:rsidRDefault="006D6E54" w:rsidP="003B4566">
      <w:pPr>
        <w:autoSpaceDE w:val="0"/>
        <w:autoSpaceDN w:val="0"/>
        <w:adjustRightInd w:val="0"/>
        <w:jc w:val="both"/>
        <w:rPr>
          <w:rFonts w:cs="Arial"/>
        </w:rPr>
      </w:pPr>
    </w:p>
    <w:p w14:paraId="065DB530" w14:textId="48589A1C" w:rsidR="00DF0502" w:rsidRPr="00954C65" w:rsidRDefault="00DF0502" w:rsidP="00DF0502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954C65">
        <w:rPr>
          <w:rFonts w:cs="Arial"/>
          <w:b/>
        </w:rPr>
        <w:t>1. §</w:t>
      </w:r>
    </w:p>
    <w:p w14:paraId="1C4DEC83" w14:textId="77777777" w:rsidR="00DF0502" w:rsidRPr="00DF0502" w:rsidRDefault="00DF0502" w:rsidP="00DF0502">
      <w:pPr>
        <w:autoSpaceDE w:val="0"/>
        <w:autoSpaceDN w:val="0"/>
        <w:adjustRightInd w:val="0"/>
        <w:jc w:val="both"/>
        <w:rPr>
          <w:rFonts w:cs="Arial"/>
        </w:rPr>
      </w:pPr>
      <w:r w:rsidRPr="00DF0502">
        <w:rPr>
          <w:rFonts w:cs="Arial"/>
        </w:rPr>
        <w:t xml:space="preserve">A vásárok és piacok működéséről szóló 34/1995. (X.26.) önkormányzati rendelet (a továbbiakban: Rendelet) 4. §-a </w:t>
      </w:r>
      <w:proofErr w:type="spellStart"/>
      <w:r w:rsidRPr="00DF0502">
        <w:rPr>
          <w:rFonts w:cs="Arial"/>
        </w:rPr>
        <w:t>a</w:t>
      </w:r>
      <w:proofErr w:type="spellEnd"/>
      <w:r w:rsidRPr="00DF0502">
        <w:rPr>
          <w:rFonts w:cs="Arial"/>
        </w:rPr>
        <w:t xml:space="preserve"> következő (5) bekezdéssel egészül ki:</w:t>
      </w:r>
    </w:p>
    <w:p w14:paraId="74772897" w14:textId="77777777" w:rsidR="00DF0502" w:rsidRPr="00A01615" w:rsidRDefault="00DF0502" w:rsidP="00DF0502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1A5D223E" w14:textId="77777777" w:rsidR="00DF0502" w:rsidRDefault="00DF0502" w:rsidP="00DF0502">
      <w:pPr>
        <w:autoSpaceDE w:val="0"/>
        <w:autoSpaceDN w:val="0"/>
        <w:adjustRightInd w:val="0"/>
        <w:ind w:left="567" w:hanging="567"/>
        <w:jc w:val="both"/>
        <w:rPr>
          <w:rFonts w:cs="Arial"/>
        </w:rPr>
      </w:pPr>
      <w:r>
        <w:rPr>
          <w:rFonts w:cs="Arial"/>
        </w:rPr>
        <w:t>„</w:t>
      </w:r>
      <w:r w:rsidRPr="00DF0502">
        <w:rPr>
          <w:rFonts w:cs="Arial"/>
        </w:rPr>
        <w:t>(5)</w:t>
      </w:r>
      <w:r w:rsidRPr="00DF0502">
        <w:rPr>
          <w:rFonts w:cs="Arial"/>
        </w:rPr>
        <w:tab/>
        <w:t>A helypénz 2020. november 1. napjától a Vásárcsarnok felújításával összefüggő összes használatbavételi engedély megszerzéséig a 2. melléklet szerinti helypénz 25 %-kal csökkentett összege.</w:t>
      </w:r>
      <w:r>
        <w:rPr>
          <w:rFonts w:cs="Arial"/>
        </w:rPr>
        <w:t>”</w:t>
      </w:r>
    </w:p>
    <w:p w14:paraId="01F761E5" w14:textId="2A6D86EC" w:rsidR="00DF0502" w:rsidRDefault="00DF0502" w:rsidP="00DF0502">
      <w:pPr>
        <w:autoSpaceDE w:val="0"/>
        <w:autoSpaceDN w:val="0"/>
        <w:adjustRightInd w:val="0"/>
        <w:ind w:left="567" w:hanging="567"/>
        <w:jc w:val="both"/>
        <w:rPr>
          <w:rFonts w:cs="Arial"/>
          <w:highlight w:val="yellow"/>
        </w:rPr>
      </w:pPr>
    </w:p>
    <w:p w14:paraId="0A73389B" w14:textId="170FB655" w:rsidR="00DF0502" w:rsidRPr="00954C65" w:rsidRDefault="00DF0502" w:rsidP="00DF0502">
      <w:pPr>
        <w:autoSpaceDE w:val="0"/>
        <w:autoSpaceDN w:val="0"/>
        <w:adjustRightInd w:val="0"/>
        <w:jc w:val="center"/>
        <w:rPr>
          <w:rFonts w:cs="Arial"/>
          <w:b/>
        </w:rPr>
      </w:pPr>
      <w:r>
        <w:rPr>
          <w:rFonts w:cs="Arial"/>
          <w:b/>
        </w:rPr>
        <w:t>2</w:t>
      </w:r>
      <w:r w:rsidRPr="00954C65">
        <w:rPr>
          <w:rFonts w:cs="Arial"/>
          <w:b/>
        </w:rPr>
        <w:t>. §</w:t>
      </w:r>
    </w:p>
    <w:p w14:paraId="581B655C" w14:textId="4BA60957" w:rsidR="00DF0502" w:rsidRPr="00DF0502" w:rsidRDefault="00DF0502" w:rsidP="00DF0502">
      <w:pPr>
        <w:autoSpaceDE w:val="0"/>
        <w:autoSpaceDN w:val="0"/>
        <w:adjustRightInd w:val="0"/>
        <w:jc w:val="both"/>
        <w:rPr>
          <w:rFonts w:cs="Arial"/>
        </w:rPr>
      </w:pPr>
      <w:r w:rsidRPr="00DF0502">
        <w:rPr>
          <w:rFonts w:cs="Arial"/>
        </w:rPr>
        <w:t xml:space="preserve">A Rendelet </w:t>
      </w:r>
      <w:r>
        <w:rPr>
          <w:rFonts w:cs="Arial"/>
        </w:rPr>
        <w:t>6</w:t>
      </w:r>
      <w:r w:rsidRPr="00DF0502">
        <w:rPr>
          <w:rFonts w:cs="Arial"/>
        </w:rPr>
        <w:t xml:space="preserve">. §-a </w:t>
      </w:r>
      <w:proofErr w:type="spellStart"/>
      <w:r w:rsidRPr="00DF0502">
        <w:rPr>
          <w:rFonts w:cs="Arial"/>
        </w:rPr>
        <w:t>a</w:t>
      </w:r>
      <w:proofErr w:type="spellEnd"/>
      <w:r w:rsidRPr="00DF0502">
        <w:rPr>
          <w:rFonts w:cs="Arial"/>
        </w:rPr>
        <w:t xml:space="preserve"> következő (</w:t>
      </w:r>
      <w:r>
        <w:rPr>
          <w:rFonts w:cs="Arial"/>
        </w:rPr>
        <w:t>1a</w:t>
      </w:r>
      <w:r w:rsidRPr="00DF0502">
        <w:rPr>
          <w:rFonts w:cs="Arial"/>
        </w:rPr>
        <w:t>)</w:t>
      </w:r>
      <w:r>
        <w:rPr>
          <w:rFonts w:cs="Arial"/>
        </w:rPr>
        <w:t>-(1b)</w:t>
      </w:r>
      <w:r w:rsidRPr="00DF0502">
        <w:rPr>
          <w:rFonts w:cs="Arial"/>
        </w:rPr>
        <w:t xml:space="preserve"> bekezdéssel egészül ki:</w:t>
      </w:r>
    </w:p>
    <w:p w14:paraId="2E0C4FB9" w14:textId="77777777" w:rsidR="00DF0502" w:rsidRPr="00A01615" w:rsidRDefault="00DF0502" w:rsidP="00DF0502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1C90F3AD" w14:textId="5355D8AE" w:rsidR="00DF0502" w:rsidRPr="00DF0502" w:rsidRDefault="00DF0502" w:rsidP="00DF0502">
      <w:pPr>
        <w:ind w:left="567" w:hanging="567"/>
        <w:jc w:val="both"/>
        <w:rPr>
          <w:rFonts w:cs="Arial"/>
        </w:rPr>
      </w:pPr>
      <w:r>
        <w:rPr>
          <w:rFonts w:cs="Arial"/>
        </w:rPr>
        <w:t>„</w:t>
      </w:r>
      <w:r w:rsidRPr="00DF0502">
        <w:rPr>
          <w:rFonts w:cs="Arial"/>
        </w:rPr>
        <w:t>(1a)</w:t>
      </w:r>
      <w:r w:rsidRPr="00DF0502">
        <w:rPr>
          <w:rFonts w:cs="Arial"/>
        </w:rPr>
        <w:tab/>
        <w:t>Amennyiben a bérelt hely használója az árusító helyét a nyitást követő 2 órában nem foglalja el, úgy az üzemeltető azt alkalmi helyhasználatra kiadhatja. Amennyiben a bérelt hely használója a nap további részében árusítani szeretne, úgy napi helypénz ellenében a még rendelkezésre álló szabad árusító helyek közül biztosíthat helyet.</w:t>
      </w:r>
    </w:p>
    <w:p w14:paraId="7FE0E3B9" w14:textId="6E8F2121" w:rsidR="00DF0502" w:rsidRPr="00DF0502" w:rsidRDefault="00DF0502" w:rsidP="00DF0502">
      <w:pPr>
        <w:ind w:left="567" w:hanging="567"/>
        <w:jc w:val="both"/>
        <w:rPr>
          <w:rFonts w:cs="Arial"/>
        </w:rPr>
      </w:pPr>
      <w:r w:rsidRPr="00DF0502">
        <w:rPr>
          <w:rFonts w:cs="Arial"/>
        </w:rPr>
        <w:t>(1b)</w:t>
      </w:r>
      <w:r w:rsidRPr="00DF0502">
        <w:rPr>
          <w:rFonts w:cs="Arial"/>
        </w:rPr>
        <w:tab/>
        <w:t>Amennyiben a bérelt hely használója a bérletes helyén kívül vagy ahelyett más asztalokon is árusít, úgy azokra a helyekre napi helypénzt köteles fizetni a bérleti díjon felül.</w:t>
      </w:r>
      <w:r>
        <w:rPr>
          <w:rFonts w:cs="Arial"/>
        </w:rPr>
        <w:t>”</w:t>
      </w:r>
    </w:p>
    <w:p w14:paraId="2900810E" w14:textId="77777777" w:rsidR="00DF0502" w:rsidRPr="00A01615" w:rsidRDefault="00DF0502" w:rsidP="00DF0502">
      <w:pPr>
        <w:autoSpaceDE w:val="0"/>
        <w:autoSpaceDN w:val="0"/>
        <w:adjustRightInd w:val="0"/>
        <w:ind w:left="567" w:hanging="567"/>
        <w:jc w:val="both"/>
        <w:rPr>
          <w:rFonts w:cs="Arial"/>
          <w:highlight w:val="yellow"/>
        </w:rPr>
      </w:pPr>
    </w:p>
    <w:p w14:paraId="7B58A9C3" w14:textId="38C309B2" w:rsidR="00DF0502" w:rsidRPr="00954C65" w:rsidRDefault="00DF0502" w:rsidP="00DF0502">
      <w:pPr>
        <w:autoSpaceDE w:val="0"/>
        <w:autoSpaceDN w:val="0"/>
        <w:adjustRightInd w:val="0"/>
        <w:jc w:val="center"/>
        <w:rPr>
          <w:rFonts w:cs="Arial"/>
          <w:b/>
        </w:rPr>
      </w:pPr>
      <w:r>
        <w:rPr>
          <w:rFonts w:cs="Arial"/>
          <w:b/>
        </w:rPr>
        <w:t>3</w:t>
      </w:r>
      <w:r w:rsidRPr="00954C65">
        <w:rPr>
          <w:rFonts w:cs="Arial"/>
          <w:b/>
        </w:rPr>
        <w:t>. §</w:t>
      </w:r>
    </w:p>
    <w:p w14:paraId="21FDA097" w14:textId="2101E98D" w:rsidR="00DF0502" w:rsidRPr="00DF0502" w:rsidRDefault="00DF0502" w:rsidP="00DF0502">
      <w:pPr>
        <w:autoSpaceDE w:val="0"/>
        <w:autoSpaceDN w:val="0"/>
        <w:adjustRightInd w:val="0"/>
        <w:jc w:val="both"/>
        <w:rPr>
          <w:rFonts w:cs="Arial"/>
        </w:rPr>
      </w:pPr>
      <w:r w:rsidRPr="00DF0502">
        <w:rPr>
          <w:rFonts w:cs="Arial"/>
        </w:rPr>
        <w:t xml:space="preserve">A Rendelet </w:t>
      </w:r>
      <w:r>
        <w:rPr>
          <w:rFonts w:cs="Arial"/>
        </w:rPr>
        <w:t>8/A</w:t>
      </w:r>
      <w:r w:rsidRPr="00DF0502">
        <w:rPr>
          <w:rFonts w:cs="Arial"/>
        </w:rPr>
        <w:t xml:space="preserve">. §-a </w:t>
      </w:r>
      <w:proofErr w:type="spellStart"/>
      <w:r w:rsidRPr="00DF0502">
        <w:rPr>
          <w:rFonts w:cs="Arial"/>
        </w:rPr>
        <w:t>a</w:t>
      </w:r>
      <w:proofErr w:type="spellEnd"/>
      <w:r w:rsidRPr="00DF0502">
        <w:rPr>
          <w:rFonts w:cs="Arial"/>
        </w:rPr>
        <w:t xml:space="preserve"> következő (</w:t>
      </w:r>
      <w:r>
        <w:rPr>
          <w:rFonts w:cs="Arial"/>
        </w:rPr>
        <w:t>3a</w:t>
      </w:r>
      <w:r w:rsidRPr="00DF0502">
        <w:rPr>
          <w:rFonts w:cs="Arial"/>
        </w:rPr>
        <w:t>) bekezdéssel egészül ki:</w:t>
      </w:r>
    </w:p>
    <w:p w14:paraId="1A0688CA" w14:textId="77777777" w:rsidR="00DF0502" w:rsidRPr="00A01615" w:rsidRDefault="00DF0502" w:rsidP="00DF0502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294E7898" w14:textId="6283D16F" w:rsidR="00DF0502" w:rsidRPr="00DF0502" w:rsidRDefault="00DF0502" w:rsidP="00DF0502">
      <w:pPr>
        <w:ind w:left="567" w:hanging="567"/>
        <w:jc w:val="both"/>
        <w:rPr>
          <w:rFonts w:cs="Arial"/>
        </w:rPr>
      </w:pPr>
      <w:r>
        <w:rPr>
          <w:rFonts w:cs="Arial"/>
        </w:rPr>
        <w:t>„</w:t>
      </w:r>
      <w:r w:rsidRPr="00DF0502">
        <w:rPr>
          <w:rFonts w:cs="Arial"/>
        </w:rPr>
        <w:t>(3a)</w:t>
      </w:r>
      <w:r w:rsidRPr="00DF0502">
        <w:rPr>
          <w:rFonts w:cs="Arial"/>
        </w:rPr>
        <w:tab/>
        <w:t>Az üzletek bérleti díja 2020. november 1. napjától a Vásárcsarnok felújításával összefüggő összes használatbavételi engedély megszerzéséig az eredetileg megállapított bérleti díj 25 %-kal csökkentett összege.</w:t>
      </w:r>
      <w:r>
        <w:rPr>
          <w:rFonts w:cs="Arial"/>
        </w:rPr>
        <w:t>”</w:t>
      </w:r>
    </w:p>
    <w:p w14:paraId="76DED092" w14:textId="1CE49D01" w:rsidR="00DF0502" w:rsidRDefault="00DF0502" w:rsidP="00142ED1">
      <w:pPr>
        <w:autoSpaceDE w:val="0"/>
        <w:autoSpaceDN w:val="0"/>
        <w:adjustRightInd w:val="0"/>
        <w:jc w:val="center"/>
        <w:rPr>
          <w:rFonts w:cs="Arial"/>
          <w:b/>
          <w:highlight w:val="yellow"/>
        </w:rPr>
      </w:pPr>
    </w:p>
    <w:p w14:paraId="57BE040D" w14:textId="3F76DFCC" w:rsidR="007B7F88" w:rsidRPr="000C372F" w:rsidRDefault="007B7F88" w:rsidP="00142ED1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0C372F">
        <w:rPr>
          <w:rFonts w:cs="Arial"/>
          <w:b/>
        </w:rPr>
        <w:t>4. §</w:t>
      </w:r>
    </w:p>
    <w:p w14:paraId="1C96D0A8" w14:textId="1205D170" w:rsidR="007B7F88" w:rsidRPr="00795C39" w:rsidRDefault="007B7F88" w:rsidP="00795C39">
      <w:pPr>
        <w:autoSpaceDE w:val="0"/>
        <w:autoSpaceDN w:val="0"/>
        <w:adjustRightInd w:val="0"/>
        <w:ind w:left="567" w:hanging="567"/>
        <w:jc w:val="both"/>
        <w:rPr>
          <w:rFonts w:cs="Arial"/>
        </w:rPr>
      </w:pPr>
      <w:r w:rsidRPr="00795C39">
        <w:rPr>
          <w:rFonts w:cs="Arial"/>
        </w:rPr>
        <w:t>A Rendelet 12. § (4) bekezdése helyébe a következő rendelkezés lép:</w:t>
      </w:r>
    </w:p>
    <w:p w14:paraId="3BA3414A" w14:textId="45DDB994" w:rsidR="00795C39" w:rsidRDefault="00795C39" w:rsidP="00795C39">
      <w:pPr>
        <w:autoSpaceDE w:val="0"/>
        <w:autoSpaceDN w:val="0"/>
        <w:adjustRightInd w:val="0"/>
        <w:jc w:val="both"/>
        <w:rPr>
          <w:rFonts w:cs="Arial"/>
        </w:rPr>
      </w:pPr>
    </w:p>
    <w:p w14:paraId="3BEF2ADD" w14:textId="5CEF6DCA" w:rsidR="00795C39" w:rsidRPr="000C372F" w:rsidRDefault="00795C39" w:rsidP="00795C39">
      <w:pPr>
        <w:ind w:left="567" w:hanging="567"/>
        <w:jc w:val="both"/>
        <w:rPr>
          <w:rFonts w:cs="Arial"/>
        </w:rPr>
      </w:pPr>
      <w:r w:rsidRPr="000C372F">
        <w:rPr>
          <w:rFonts w:cs="Arial"/>
        </w:rPr>
        <w:t>„(4)</w:t>
      </w:r>
      <w:r w:rsidRPr="000C372F">
        <w:rPr>
          <w:rFonts w:cs="Arial"/>
        </w:rPr>
        <w:tab/>
        <w:t>A piac és vásár területén zárás után, áru a bérelt árusító helyen csak abban az esetben maradhat - az árusító asztalokon - ha azt a rágcsálók által hozzá nem férhető módon tárolják, és a következő nyitva tartási napon is árusítanak rajta.”</w:t>
      </w:r>
    </w:p>
    <w:p w14:paraId="45C3E5BD" w14:textId="3D7DF811" w:rsidR="002372D4" w:rsidRDefault="002372D4" w:rsidP="002372D4">
      <w:pPr>
        <w:autoSpaceDE w:val="0"/>
        <w:autoSpaceDN w:val="0"/>
        <w:adjustRightInd w:val="0"/>
        <w:jc w:val="both"/>
        <w:rPr>
          <w:rFonts w:cs="Arial"/>
          <w:b/>
          <w:highlight w:val="yellow"/>
        </w:rPr>
      </w:pPr>
    </w:p>
    <w:p w14:paraId="5168938B" w14:textId="77777777" w:rsidR="007C40C8" w:rsidRDefault="007C40C8" w:rsidP="007C40C8">
      <w:pPr>
        <w:autoSpaceDE w:val="0"/>
        <w:autoSpaceDN w:val="0"/>
        <w:adjustRightInd w:val="0"/>
        <w:jc w:val="center"/>
        <w:rPr>
          <w:rFonts w:cs="Arial"/>
          <w:b/>
        </w:rPr>
      </w:pPr>
    </w:p>
    <w:p w14:paraId="457E36E0" w14:textId="77777777" w:rsidR="007C40C8" w:rsidRDefault="007C40C8" w:rsidP="007C40C8">
      <w:pPr>
        <w:autoSpaceDE w:val="0"/>
        <w:autoSpaceDN w:val="0"/>
        <w:adjustRightInd w:val="0"/>
        <w:jc w:val="center"/>
        <w:rPr>
          <w:rFonts w:cs="Arial"/>
          <w:b/>
        </w:rPr>
      </w:pPr>
    </w:p>
    <w:p w14:paraId="67FB06F1" w14:textId="77777777" w:rsidR="007C40C8" w:rsidRDefault="007C40C8" w:rsidP="007C40C8">
      <w:pPr>
        <w:autoSpaceDE w:val="0"/>
        <w:autoSpaceDN w:val="0"/>
        <w:adjustRightInd w:val="0"/>
        <w:jc w:val="center"/>
        <w:rPr>
          <w:rFonts w:cs="Arial"/>
          <w:b/>
        </w:rPr>
      </w:pPr>
    </w:p>
    <w:p w14:paraId="358A972B" w14:textId="77777777" w:rsidR="007C40C8" w:rsidRDefault="007C40C8" w:rsidP="007C40C8">
      <w:pPr>
        <w:autoSpaceDE w:val="0"/>
        <w:autoSpaceDN w:val="0"/>
        <w:adjustRightInd w:val="0"/>
        <w:jc w:val="center"/>
        <w:rPr>
          <w:rFonts w:cs="Arial"/>
          <w:b/>
        </w:rPr>
      </w:pPr>
    </w:p>
    <w:p w14:paraId="51FE9501" w14:textId="77777777" w:rsidR="007C40C8" w:rsidRDefault="007C40C8" w:rsidP="007C40C8">
      <w:pPr>
        <w:autoSpaceDE w:val="0"/>
        <w:autoSpaceDN w:val="0"/>
        <w:adjustRightInd w:val="0"/>
        <w:jc w:val="center"/>
        <w:rPr>
          <w:rFonts w:cs="Arial"/>
          <w:b/>
        </w:rPr>
      </w:pPr>
    </w:p>
    <w:p w14:paraId="5EC281C4" w14:textId="77777777" w:rsidR="007C40C8" w:rsidRDefault="007C40C8" w:rsidP="007C40C8">
      <w:pPr>
        <w:autoSpaceDE w:val="0"/>
        <w:autoSpaceDN w:val="0"/>
        <w:adjustRightInd w:val="0"/>
        <w:jc w:val="center"/>
        <w:rPr>
          <w:rFonts w:cs="Arial"/>
          <w:b/>
        </w:rPr>
      </w:pPr>
    </w:p>
    <w:p w14:paraId="47C28AD0" w14:textId="2EA72EFE" w:rsidR="002372D4" w:rsidRPr="007C40C8" w:rsidRDefault="007C40C8" w:rsidP="007C40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7C40C8">
        <w:rPr>
          <w:rFonts w:cs="Arial"/>
          <w:b/>
        </w:rPr>
        <w:t>5. §</w:t>
      </w:r>
    </w:p>
    <w:p w14:paraId="426C42C0" w14:textId="11221100" w:rsidR="007C40C8" w:rsidRDefault="007C40C8" w:rsidP="002372D4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7C40C8">
        <w:rPr>
          <w:rFonts w:cs="Arial"/>
          <w:bCs/>
        </w:rPr>
        <w:t>A Rendelet „A vásárokon, piacokon forgalmazható áruk köre, piacok és vásárok rendje” című alcíme a következő 15. §-</w:t>
      </w:r>
      <w:proofErr w:type="spellStart"/>
      <w:r w:rsidRPr="007C40C8">
        <w:rPr>
          <w:rFonts w:cs="Arial"/>
          <w:bCs/>
        </w:rPr>
        <w:t>sal</w:t>
      </w:r>
      <w:proofErr w:type="spellEnd"/>
      <w:r w:rsidRPr="007C40C8">
        <w:rPr>
          <w:rFonts w:cs="Arial"/>
          <w:bCs/>
        </w:rPr>
        <w:t xml:space="preserve"> egészül ki:</w:t>
      </w:r>
    </w:p>
    <w:p w14:paraId="62F2F887" w14:textId="0AE598D1" w:rsidR="007C40C8" w:rsidRDefault="007C40C8" w:rsidP="002372D4">
      <w:pPr>
        <w:autoSpaceDE w:val="0"/>
        <w:autoSpaceDN w:val="0"/>
        <w:adjustRightInd w:val="0"/>
        <w:jc w:val="both"/>
        <w:rPr>
          <w:rFonts w:cs="Arial"/>
          <w:bCs/>
        </w:rPr>
      </w:pPr>
    </w:p>
    <w:p w14:paraId="64F46C39" w14:textId="63897F12" w:rsidR="007C40C8" w:rsidRPr="00646423" w:rsidRDefault="007C40C8" w:rsidP="007C40C8">
      <w:pPr>
        <w:jc w:val="center"/>
        <w:rPr>
          <w:rFonts w:cs="Arial"/>
          <w:b/>
        </w:rPr>
      </w:pPr>
      <w:r>
        <w:rPr>
          <w:rFonts w:cs="Arial"/>
          <w:b/>
        </w:rPr>
        <w:t>„</w:t>
      </w:r>
      <w:r w:rsidRPr="00646423">
        <w:rPr>
          <w:rFonts w:cs="Arial"/>
          <w:b/>
        </w:rPr>
        <w:t>15. §</w:t>
      </w:r>
    </w:p>
    <w:p w14:paraId="6D100DC0" w14:textId="461D0435" w:rsidR="007C40C8" w:rsidRPr="007C40C8" w:rsidRDefault="007C40C8" w:rsidP="007C40C8">
      <w:pPr>
        <w:pStyle w:val="Szvegtrzs"/>
        <w:rPr>
          <w:rFonts w:ascii="Arial" w:hAnsi="Arial" w:cs="Arial"/>
          <w:szCs w:val="24"/>
        </w:rPr>
      </w:pPr>
      <w:r w:rsidRPr="007C40C8">
        <w:rPr>
          <w:rFonts w:ascii="Arial" w:hAnsi="Arial" w:cs="Arial"/>
          <w:szCs w:val="24"/>
        </w:rPr>
        <w:t>A piac területén bármilyen felépítményt, állványt, hirdető- és megállító táblát, molinót csak és kizárólag az üzemeltető előzetes hozzájárulásával lehet létesíteni.</w:t>
      </w:r>
      <w:r>
        <w:rPr>
          <w:rFonts w:ascii="Arial" w:hAnsi="Arial" w:cs="Arial"/>
          <w:szCs w:val="24"/>
        </w:rPr>
        <w:t>”</w:t>
      </w:r>
    </w:p>
    <w:p w14:paraId="1C785607" w14:textId="77777777" w:rsidR="007C40C8" w:rsidRDefault="007C40C8" w:rsidP="002372D4">
      <w:pPr>
        <w:autoSpaceDE w:val="0"/>
        <w:autoSpaceDN w:val="0"/>
        <w:adjustRightInd w:val="0"/>
        <w:jc w:val="both"/>
        <w:rPr>
          <w:rFonts w:cs="Arial"/>
          <w:b/>
          <w:highlight w:val="yellow"/>
        </w:rPr>
      </w:pPr>
    </w:p>
    <w:p w14:paraId="5873FE0C" w14:textId="79FE2A19" w:rsidR="002372D4" w:rsidRPr="000C372F" w:rsidRDefault="007C40C8" w:rsidP="002372D4">
      <w:pPr>
        <w:autoSpaceDE w:val="0"/>
        <w:autoSpaceDN w:val="0"/>
        <w:adjustRightInd w:val="0"/>
        <w:jc w:val="center"/>
        <w:rPr>
          <w:rFonts w:cs="Arial"/>
          <w:b/>
        </w:rPr>
      </w:pPr>
      <w:r>
        <w:rPr>
          <w:rFonts w:cs="Arial"/>
          <w:b/>
        </w:rPr>
        <w:t>6</w:t>
      </w:r>
      <w:r w:rsidR="002372D4" w:rsidRPr="000C372F">
        <w:rPr>
          <w:rFonts w:cs="Arial"/>
          <w:b/>
        </w:rPr>
        <w:t>. §</w:t>
      </w:r>
    </w:p>
    <w:p w14:paraId="74E608F8" w14:textId="77777777" w:rsidR="002372D4" w:rsidRPr="000C372F" w:rsidRDefault="002372D4" w:rsidP="002372D4">
      <w:pPr>
        <w:autoSpaceDE w:val="0"/>
        <w:autoSpaceDN w:val="0"/>
        <w:adjustRightInd w:val="0"/>
        <w:jc w:val="both"/>
        <w:rPr>
          <w:rFonts w:cs="Arial"/>
        </w:rPr>
      </w:pPr>
      <w:r w:rsidRPr="000C372F">
        <w:rPr>
          <w:rFonts w:cs="Arial"/>
        </w:rPr>
        <w:t>A Rendelet 1-2. melléklete helyébe az 1-2. melléklet lép.</w:t>
      </w:r>
    </w:p>
    <w:p w14:paraId="662531AA" w14:textId="04406785" w:rsidR="00795C39" w:rsidRDefault="00795C39" w:rsidP="00795C39">
      <w:pPr>
        <w:autoSpaceDE w:val="0"/>
        <w:autoSpaceDN w:val="0"/>
        <w:adjustRightInd w:val="0"/>
        <w:jc w:val="both"/>
        <w:rPr>
          <w:rFonts w:cs="Arial"/>
        </w:rPr>
      </w:pPr>
    </w:p>
    <w:p w14:paraId="35D004C7" w14:textId="2F26AA22" w:rsidR="00795C39" w:rsidRPr="001775BA" w:rsidRDefault="007C40C8" w:rsidP="001775BA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7</w:t>
      </w:r>
      <w:r w:rsidR="00795C39" w:rsidRPr="001775BA">
        <w:rPr>
          <w:rFonts w:cs="Arial"/>
          <w:b/>
          <w:bCs/>
        </w:rPr>
        <w:t>. §</w:t>
      </w:r>
    </w:p>
    <w:p w14:paraId="11086051" w14:textId="77777777" w:rsidR="00795C39" w:rsidRDefault="00795C39" w:rsidP="00795C39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A Rendelet</w:t>
      </w:r>
    </w:p>
    <w:p w14:paraId="5C03E1FD" w14:textId="7894ED6E" w:rsidR="002372D4" w:rsidRDefault="002372D4" w:rsidP="000C372F">
      <w:pPr>
        <w:autoSpaceDE w:val="0"/>
        <w:autoSpaceDN w:val="0"/>
        <w:adjustRightInd w:val="0"/>
        <w:ind w:left="851" w:hanging="425"/>
        <w:jc w:val="both"/>
        <w:rPr>
          <w:rFonts w:cs="Arial"/>
          <w:bCs/>
        </w:rPr>
      </w:pPr>
      <w:r>
        <w:rPr>
          <w:rFonts w:cs="Arial"/>
          <w:bCs/>
        </w:rPr>
        <w:t>a)</w:t>
      </w:r>
      <w:r>
        <w:rPr>
          <w:rFonts w:cs="Arial"/>
          <w:bCs/>
        </w:rPr>
        <w:tab/>
        <w:t>8/A. § (6) bekezdés b) pontjában az „</w:t>
      </w:r>
      <w:r w:rsidRPr="002372D4">
        <w:rPr>
          <w:rFonts w:cs="Arial"/>
          <w:bCs/>
        </w:rPr>
        <w:t>a 3. számú mellékletben</w:t>
      </w:r>
      <w:r>
        <w:rPr>
          <w:rFonts w:cs="Arial"/>
          <w:bCs/>
        </w:rPr>
        <w:t>” szövegrész helyébe az „</w:t>
      </w:r>
      <w:r w:rsidRPr="002372D4">
        <w:rPr>
          <w:rFonts w:cs="Arial"/>
          <w:bCs/>
        </w:rPr>
        <w:t>az üzemeltető által</w:t>
      </w:r>
      <w:r>
        <w:rPr>
          <w:rFonts w:cs="Arial"/>
          <w:bCs/>
        </w:rPr>
        <w:t>” szöveg,</w:t>
      </w:r>
    </w:p>
    <w:p w14:paraId="51F3543B" w14:textId="703205EA" w:rsidR="00795C39" w:rsidRPr="000C372F" w:rsidRDefault="002372D4" w:rsidP="000C372F">
      <w:pPr>
        <w:autoSpaceDE w:val="0"/>
        <w:autoSpaceDN w:val="0"/>
        <w:adjustRightInd w:val="0"/>
        <w:ind w:left="851" w:hanging="425"/>
        <w:jc w:val="both"/>
        <w:rPr>
          <w:rFonts w:cs="Arial"/>
          <w:bCs/>
        </w:rPr>
      </w:pPr>
      <w:r>
        <w:rPr>
          <w:rFonts w:cs="Arial"/>
          <w:bCs/>
        </w:rPr>
        <w:t>b</w:t>
      </w:r>
      <w:r w:rsidR="000C372F" w:rsidRPr="000C372F">
        <w:rPr>
          <w:rFonts w:cs="Arial"/>
          <w:bCs/>
        </w:rPr>
        <w:t>)</w:t>
      </w:r>
      <w:r w:rsidR="000C372F" w:rsidRPr="000C372F">
        <w:rPr>
          <w:rFonts w:cs="Arial"/>
          <w:bCs/>
        </w:rPr>
        <w:tab/>
      </w:r>
      <w:r w:rsidR="00795C39" w:rsidRPr="000C372F">
        <w:rPr>
          <w:rFonts w:cs="Arial"/>
          <w:bCs/>
        </w:rPr>
        <w:t>12. § (6) bekezdésében a „kijelölt tárolókba” szövegrész helyébe a „kijelölt szelektív tárolókba” szöveg</w:t>
      </w:r>
      <w:r>
        <w:rPr>
          <w:rFonts w:cs="Arial"/>
          <w:bCs/>
        </w:rPr>
        <w:t>,</w:t>
      </w:r>
    </w:p>
    <w:p w14:paraId="1374EE6F" w14:textId="59F7722E" w:rsidR="00795C39" w:rsidRPr="000C372F" w:rsidRDefault="002372D4" w:rsidP="000C372F">
      <w:pPr>
        <w:autoSpaceDE w:val="0"/>
        <w:autoSpaceDN w:val="0"/>
        <w:adjustRightInd w:val="0"/>
        <w:ind w:left="851" w:hanging="425"/>
        <w:jc w:val="both"/>
        <w:rPr>
          <w:rFonts w:cs="Arial"/>
          <w:bCs/>
        </w:rPr>
      </w:pPr>
      <w:r>
        <w:rPr>
          <w:rFonts w:cs="Arial"/>
          <w:bCs/>
        </w:rPr>
        <w:t>c</w:t>
      </w:r>
      <w:r w:rsidR="000C372F" w:rsidRPr="000C372F">
        <w:rPr>
          <w:rFonts w:cs="Arial"/>
          <w:bCs/>
        </w:rPr>
        <w:t>)</w:t>
      </w:r>
      <w:r w:rsidR="000C372F" w:rsidRPr="000C372F">
        <w:rPr>
          <w:rFonts w:cs="Arial"/>
          <w:bCs/>
        </w:rPr>
        <w:tab/>
      </w:r>
      <w:r w:rsidR="00795C39" w:rsidRPr="000C372F">
        <w:rPr>
          <w:rFonts w:cs="Arial"/>
          <w:bCs/>
        </w:rPr>
        <w:t xml:space="preserve">12. § (7) bekezdésében a „III. nyitott területen” szövegrész helyébe a </w:t>
      </w:r>
      <w:r w:rsidR="00CA5492">
        <w:rPr>
          <w:rFonts w:cs="Arial"/>
          <w:bCs/>
        </w:rPr>
        <w:t>„</w:t>
      </w:r>
      <w:r w:rsidR="00795C39" w:rsidRPr="000C372F">
        <w:rPr>
          <w:rFonts w:cs="Arial"/>
          <w:bCs/>
        </w:rPr>
        <w:t>Vásárcsarnok előtetővel fedett, nyitott területén” szöveg</w:t>
      </w:r>
      <w:r>
        <w:rPr>
          <w:rFonts w:cs="Arial"/>
          <w:bCs/>
        </w:rPr>
        <w:t>,</w:t>
      </w:r>
    </w:p>
    <w:p w14:paraId="681B808E" w14:textId="4047D725" w:rsidR="00795C39" w:rsidRPr="000C372F" w:rsidRDefault="002372D4" w:rsidP="000C372F">
      <w:pPr>
        <w:autoSpaceDE w:val="0"/>
        <w:autoSpaceDN w:val="0"/>
        <w:adjustRightInd w:val="0"/>
        <w:ind w:left="851" w:hanging="425"/>
        <w:jc w:val="both"/>
        <w:rPr>
          <w:rFonts w:cs="Arial"/>
          <w:bCs/>
        </w:rPr>
      </w:pPr>
      <w:r>
        <w:rPr>
          <w:rFonts w:cs="Arial"/>
          <w:bCs/>
        </w:rPr>
        <w:t>d</w:t>
      </w:r>
      <w:r w:rsidR="000C372F" w:rsidRPr="000C372F">
        <w:rPr>
          <w:rFonts w:cs="Arial"/>
          <w:bCs/>
        </w:rPr>
        <w:t>)</w:t>
      </w:r>
      <w:r w:rsidR="000C372F" w:rsidRPr="000C372F">
        <w:rPr>
          <w:rFonts w:cs="Arial"/>
          <w:bCs/>
        </w:rPr>
        <w:tab/>
      </w:r>
      <w:r w:rsidR="00795C39" w:rsidRPr="000C372F">
        <w:rPr>
          <w:rFonts w:cs="Arial"/>
          <w:bCs/>
        </w:rPr>
        <w:t xml:space="preserve">12. § (8) bekezdésében </w:t>
      </w:r>
      <w:r w:rsidR="00CA5492">
        <w:rPr>
          <w:rFonts w:cs="Arial"/>
          <w:bCs/>
        </w:rPr>
        <w:t xml:space="preserve">az </w:t>
      </w:r>
      <w:r w:rsidR="00795C39" w:rsidRPr="000C372F">
        <w:rPr>
          <w:rFonts w:cs="Arial"/>
          <w:bCs/>
        </w:rPr>
        <w:t xml:space="preserve">„Az állatvásártér” szövegrész helyébe </w:t>
      </w:r>
      <w:r w:rsidR="00CA5492">
        <w:rPr>
          <w:rFonts w:cs="Arial"/>
          <w:bCs/>
        </w:rPr>
        <w:t xml:space="preserve">az </w:t>
      </w:r>
      <w:r w:rsidR="00795C39" w:rsidRPr="000C372F">
        <w:rPr>
          <w:rFonts w:cs="Arial"/>
          <w:bCs/>
        </w:rPr>
        <w:t>„A Vásárcsarnok” szöveg</w:t>
      </w:r>
    </w:p>
    <w:p w14:paraId="46E8852A" w14:textId="1BCED058" w:rsidR="00795C39" w:rsidRPr="00795C39" w:rsidRDefault="00795C39" w:rsidP="00795C39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lép.</w:t>
      </w:r>
    </w:p>
    <w:p w14:paraId="1CF7EC6F" w14:textId="77777777" w:rsidR="00241358" w:rsidRPr="00A01615" w:rsidRDefault="00241358" w:rsidP="00241358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3F58C2D9" w14:textId="7CBF62E1" w:rsidR="001211AA" w:rsidRPr="000C372F" w:rsidRDefault="007C40C8" w:rsidP="00142ED1">
      <w:pPr>
        <w:autoSpaceDE w:val="0"/>
        <w:autoSpaceDN w:val="0"/>
        <w:adjustRightInd w:val="0"/>
        <w:jc w:val="center"/>
        <w:rPr>
          <w:rFonts w:cs="Arial"/>
          <w:b/>
        </w:rPr>
      </w:pPr>
      <w:r>
        <w:rPr>
          <w:rFonts w:cs="Arial"/>
          <w:b/>
        </w:rPr>
        <w:t>8</w:t>
      </w:r>
      <w:r w:rsidR="001211AA" w:rsidRPr="000C372F">
        <w:rPr>
          <w:rFonts w:cs="Arial"/>
          <w:b/>
        </w:rPr>
        <w:t>. §</w:t>
      </w:r>
    </w:p>
    <w:p w14:paraId="11A63414" w14:textId="47956558" w:rsidR="00DF0502" w:rsidRPr="000C372F" w:rsidRDefault="007B7F88" w:rsidP="007B7F88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0C372F">
        <w:rPr>
          <w:rFonts w:cs="Arial"/>
          <w:bCs/>
        </w:rPr>
        <w:t>Hatályát veszti a Rendelet</w:t>
      </w:r>
    </w:p>
    <w:p w14:paraId="495DC24D" w14:textId="1AD458CB" w:rsidR="007B7F88" w:rsidRPr="000C372F" w:rsidRDefault="000C372F" w:rsidP="000C372F">
      <w:pPr>
        <w:autoSpaceDE w:val="0"/>
        <w:autoSpaceDN w:val="0"/>
        <w:adjustRightInd w:val="0"/>
        <w:ind w:left="851" w:hanging="425"/>
        <w:jc w:val="both"/>
        <w:rPr>
          <w:rFonts w:cs="Arial"/>
          <w:bCs/>
        </w:rPr>
      </w:pPr>
      <w:r>
        <w:rPr>
          <w:rFonts w:cs="Arial"/>
          <w:bCs/>
        </w:rPr>
        <w:t>a)</w:t>
      </w:r>
      <w:r>
        <w:rPr>
          <w:rFonts w:cs="Arial"/>
          <w:bCs/>
        </w:rPr>
        <w:tab/>
      </w:r>
      <w:r w:rsidR="007B7F88" w:rsidRPr="000C372F">
        <w:rPr>
          <w:rFonts w:cs="Arial"/>
          <w:bCs/>
        </w:rPr>
        <w:t xml:space="preserve">9. § (3) bekezdés </w:t>
      </w:r>
      <w:proofErr w:type="spellStart"/>
      <w:r w:rsidR="007B7F88" w:rsidRPr="000C372F">
        <w:rPr>
          <w:rFonts w:cs="Arial"/>
          <w:bCs/>
        </w:rPr>
        <w:t>b.</w:t>
      </w:r>
      <w:proofErr w:type="spellEnd"/>
      <w:r w:rsidR="007B7F88" w:rsidRPr="000C372F">
        <w:rPr>
          <w:rFonts w:cs="Arial"/>
          <w:bCs/>
        </w:rPr>
        <w:t>/ pontjában a „gyógyszernek nem minősülő gyógyhatású anyag és készítmény,” szövegrész;</w:t>
      </w:r>
    </w:p>
    <w:p w14:paraId="746019AB" w14:textId="3A9D9579" w:rsidR="007B7F88" w:rsidRPr="000C372F" w:rsidRDefault="000C372F" w:rsidP="000C372F">
      <w:pPr>
        <w:autoSpaceDE w:val="0"/>
        <w:autoSpaceDN w:val="0"/>
        <w:adjustRightInd w:val="0"/>
        <w:ind w:left="851" w:hanging="425"/>
        <w:jc w:val="both"/>
        <w:rPr>
          <w:rFonts w:cs="Arial"/>
          <w:bCs/>
        </w:rPr>
      </w:pPr>
      <w:r>
        <w:rPr>
          <w:rFonts w:cs="Arial"/>
          <w:bCs/>
        </w:rPr>
        <w:t>b)</w:t>
      </w:r>
      <w:r>
        <w:rPr>
          <w:rFonts w:cs="Arial"/>
          <w:bCs/>
        </w:rPr>
        <w:tab/>
      </w:r>
      <w:r w:rsidR="007B7F88" w:rsidRPr="000C372F">
        <w:rPr>
          <w:rFonts w:cs="Arial"/>
          <w:bCs/>
        </w:rPr>
        <w:t>9. § (5) bekezdése;</w:t>
      </w:r>
    </w:p>
    <w:p w14:paraId="54B848CE" w14:textId="7E5E3F37" w:rsidR="007B7F88" w:rsidRPr="000C372F" w:rsidRDefault="000C372F" w:rsidP="000C372F">
      <w:pPr>
        <w:autoSpaceDE w:val="0"/>
        <w:autoSpaceDN w:val="0"/>
        <w:adjustRightInd w:val="0"/>
        <w:ind w:left="851" w:hanging="425"/>
        <w:jc w:val="both"/>
        <w:rPr>
          <w:rFonts w:cs="Arial"/>
          <w:bCs/>
        </w:rPr>
      </w:pPr>
      <w:r>
        <w:rPr>
          <w:rFonts w:cs="Arial"/>
          <w:bCs/>
        </w:rPr>
        <w:t>c)</w:t>
      </w:r>
      <w:r>
        <w:rPr>
          <w:rFonts w:cs="Arial"/>
          <w:bCs/>
        </w:rPr>
        <w:tab/>
      </w:r>
      <w:r w:rsidR="007B7F88" w:rsidRPr="000C372F">
        <w:rPr>
          <w:rFonts w:cs="Arial"/>
          <w:bCs/>
        </w:rPr>
        <w:t>3. melléklete.</w:t>
      </w:r>
    </w:p>
    <w:p w14:paraId="249B7809" w14:textId="77777777" w:rsidR="00DF0502" w:rsidRPr="000C372F" w:rsidRDefault="00DF0502" w:rsidP="00142ED1">
      <w:pPr>
        <w:autoSpaceDE w:val="0"/>
        <w:autoSpaceDN w:val="0"/>
        <w:adjustRightInd w:val="0"/>
        <w:jc w:val="center"/>
        <w:rPr>
          <w:rFonts w:cs="Arial"/>
          <w:b/>
        </w:rPr>
      </w:pPr>
    </w:p>
    <w:p w14:paraId="4938FE6B" w14:textId="47FC84C3" w:rsidR="006F00E5" w:rsidRPr="00954C65" w:rsidRDefault="007C40C8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="006F00E5" w:rsidRPr="00954C65">
        <w:rPr>
          <w:rFonts w:cs="Arial"/>
          <w:b/>
          <w:bCs/>
        </w:rPr>
        <w:t>. §</w:t>
      </w:r>
    </w:p>
    <w:p w14:paraId="53ADE650" w14:textId="64CC6427" w:rsidR="006F00E5" w:rsidRPr="00954C65" w:rsidRDefault="006F00E5" w:rsidP="003B4566">
      <w:pPr>
        <w:autoSpaceDE w:val="0"/>
        <w:autoSpaceDN w:val="0"/>
        <w:adjustRightInd w:val="0"/>
        <w:jc w:val="both"/>
        <w:rPr>
          <w:rFonts w:cs="Arial"/>
        </w:rPr>
      </w:pPr>
      <w:r w:rsidRPr="00954C65">
        <w:rPr>
          <w:rFonts w:cs="Arial"/>
        </w:rPr>
        <w:t>Ez a rendelet</w:t>
      </w:r>
      <w:r w:rsidR="00A01615" w:rsidRPr="00954C65">
        <w:rPr>
          <w:rFonts w:cs="Arial"/>
        </w:rPr>
        <w:t xml:space="preserve"> 2020. november 1.</w:t>
      </w:r>
      <w:r w:rsidRPr="00954C65">
        <w:rPr>
          <w:rFonts w:cs="Arial"/>
        </w:rPr>
        <w:t xml:space="preserve"> </w:t>
      </w:r>
      <w:r w:rsidR="00A01615" w:rsidRPr="00954C65">
        <w:rPr>
          <w:rFonts w:cs="Arial"/>
        </w:rPr>
        <w:t xml:space="preserve">napján </w:t>
      </w:r>
      <w:r w:rsidRPr="00954C65">
        <w:rPr>
          <w:rFonts w:cs="Arial"/>
        </w:rPr>
        <w:t>lép hatályba.</w:t>
      </w:r>
    </w:p>
    <w:p w14:paraId="51695E3B" w14:textId="342F420C" w:rsidR="00693C89" w:rsidRPr="00954C65" w:rsidRDefault="00693C89" w:rsidP="003B4566">
      <w:pPr>
        <w:autoSpaceDE w:val="0"/>
        <w:autoSpaceDN w:val="0"/>
        <w:adjustRightInd w:val="0"/>
        <w:jc w:val="both"/>
        <w:rPr>
          <w:rFonts w:cs="Arial"/>
        </w:rPr>
      </w:pPr>
    </w:p>
    <w:p w14:paraId="17ECA550" w14:textId="2418BC35" w:rsidR="00A15305" w:rsidRDefault="00A15305" w:rsidP="003B4566">
      <w:pPr>
        <w:autoSpaceDE w:val="0"/>
        <w:autoSpaceDN w:val="0"/>
        <w:adjustRightInd w:val="0"/>
        <w:jc w:val="both"/>
        <w:rPr>
          <w:rFonts w:cs="Arial"/>
        </w:rPr>
      </w:pPr>
    </w:p>
    <w:p w14:paraId="63F9063B" w14:textId="77777777" w:rsidR="001211AA" w:rsidRPr="00954C65" w:rsidRDefault="001211AA" w:rsidP="003B4566">
      <w:pPr>
        <w:autoSpaceDE w:val="0"/>
        <w:autoSpaceDN w:val="0"/>
        <w:adjustRightInd w:val="0"/>
        <w:jc w:val="both"/>
        <w:rPr>
          <w:rFonts w:cs="Arial"/>
        </w:rPr>
      </w:pPr>
    </w:p>
    <w:p w14:paraId="68539C8A" w14:textId="6AA94354" w:rsidR="002F2404" w:rsidRPr="00954C65" w:rsidRDefault="002F2404" w:rsidP="003B4566">
      <w:pPr>
        <w:autoSpaceDE w:val="0"/>
        <w:autoSpaceDN w:val="0"/>
        <w:adjustRightInd w:val="0"/>
        <w:jc w:val="both"/>
        <w:rPr>
          <w:rFonts w:cs="Arial"/>
        </w:rPr>
      </w:pPr>
    </w:p>
    <w:p w14:paraId="327CC030" w14:textId="77777777" w:rsidR="00445CDA" w:rsidRPr="00954C65" w:rsidRDefault="00D1074C" w:rsidP="00D1074C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</w:rPr>
      </w:pPr>
      <w:r w:rsidRPr="00954C65">
        <w:rPr>
          <w:rFonts w:cs="Arial"/>
        </w:rPr>
        <w:tab/>
      </w:r>
      <w:r w:rsidRPr="00954C65">
        <w:rPr>
          <w:rFonts w:cs="Arial"/>
          <w:b/>
          <w:bCs/>
          <w:iCs/>
        </w:rPr>
        <w:t xml:space="preserve">(: Dr. </w:t>
      </w:r>
      <w:proofErr w:type="spellStart"/>
      <w:r w:rsidR="00A146DF" w:rsidRPr="00954C65">
        <w:rPr>
          <w:rFonts w:cs="Arial"/>
          <w:b/>
          <w:bCs/>
          <w:iCs/>
        </w:rPr>
        <w:t>Nemény</w:t>
      </w:r>
      <w:proofErr w:type="spellEnd"/>
      <w:r w:rsidR="00A146DF" w:rsidRPr="00954C65">
        <w:rPr>
          <w:rFonts w:cs="Arial"/>
          <w:b/>
          <w:bCs/>
          <w:iCs/>
        </w:rPr>
        <w:t xml:space="preserve"> András</w:t>
      </w:r>
      <w:r w:rsidRPr="00954C65">
        <w:rPr>
          <w:rFonts w:cs="Arial"/>
          <w:b/>
          <w:bCs/>
          <w:iCs/>
        </w:rPr>
        <w:t xml:space="preserve"> :)</w:t>
      </w:r>
      <w:r w:rsidRPr="00954C65">
        <w:rPr>
          <w:rFonts w:cs="Arial"/>
        </w:rPr>
        <w:tab/>
      </w:r>
      <w:r w:rsidRPr="00954C65">
        <w:rPr>
          <w:rFonts w:cs="Arial"/>
          <w:b/>
          <w:bCs/>
          <w:iCs/>
        </w:rPr>
        <w:t>(: Dr. Károlyi Ákos :)</w:t>
      </w:r>
    </w:p>
    <w:p w14:paraId="76E5C50E" w14:textId="1C29772A" w:rsidR="003B4566" w:rsidRPr="00954C65" w:rsidRDefault="00D1074C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  <w:r w:rsidRPr="00954C65">
        <w:rPr>
          <w:rFonts w:cs="Arial"/>
        </w:rPr>
        <w:tab/>
      </w:r>
      <w:r w:rsidRPr="00954C65">
        <w:rPr>
          <w:rFonts w:cs="Arial"/>
          <w:b/>
          <w:bCs/>
          <w:iCs/>
        </w:rPr>
        <w:t>polgármester</w:t>
      </w:r>
      <w:r w:rsidRPr="00954C65">
        <w:rPr>
          <w:rFonts w:cs="Arial"/>
        </w:rPr>
        <w:tab/>
      </w:r>
      <w:r w:rsidRPr="00954C65">
        <w:rPr>
          <w:rFonts w:cs="Arial"/>
          <w:b/>
          <w:bCs/>
          <w:iCs/>
        </w:rPr>
        <w:t>jegyző</w:t>
      </w:r>
    </w:p>
    <w:p w14:paraId="5DAAC899" w14:textId="0B7E7508" w:rsidR="006D6E54" w:rsidRDefault="006D6E54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0D5C6FB4" w14:textId="2E35FDEB" w:rsidR="007C40C8" w:rsidRDefault="007C40C8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529D8745" w14:textId="77777777" w:rsidR="001211AA" w:rsidRPr="00954C65" w:rsidRDefault="001211AA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2FE6ED7D" w14:textId="77777777" w:rsidR="00356547" w:rsidRPr="00954C65" w:rsidRDefault="00356547" w:rsidP="00356547">
      <w:pPr>
        <w:pStyle w:val="Szvegtrzsbehzssal21"/>
        <w:ind w:left="0" w:firstLine="0"/>
        <w:rPr>
          <w:rFonts w:ascii="Arial" w:hAnsi="Arial" w:cs="Arial"/>
        </w:rPr>
      </w:pPr>
      <w:r w:rsidRPr="00954C65"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14:paraId="4931AA94" w14:textId="77777777" w:rsidR="00356547" w:rsidRPr="00954C65" w:rsidRDefault="00356547" w:rsidP="00356547">
      <w:pPr>
        <w:pStyle w:val="Szvegtrzsbehzssal21"/>
        <w:ind w:left="0" w:firstLine="0"/>
        <w:rPr>
          <w:rFonts w:ascii="Arial" w:hAnsi="Arial" w:cs="Arial"/>
        </w:rPr>
      </w:pPr>
    </w:p>
    <w:p w14:paraId="21C1587C" w14:textId="3AEDFAD0" w:rsidR="00356547" w:rsidRPr="00954C65" w:rsidRDefault="00356547" w:rsidP="00356547">
      <w:pPr>
        <w:pStyle w:val="Szvegtrzsbehzssal21"/>
        <w:ind w:left="0" w:firstLine="0"/>
        <w:rPr>
          <w:rFonts w:ascii="Arial" w:hAnsi="Arial" w:cs="Arial"/>
        </w:rPr>
      </w:pPr>
      <w:r w:rsidRPr="00954C65">
        <w:rPr>
          <w:rFonts w:ascii="Arial" w:hAnsi="Arial" w:cs="Arial"/>
        </w:rPr>
        <w:t xml:space="preserve">Szombathely, 2020. </w:t>
      </w:r>
      <w:r w:rsidR="00A01615" w:rsidRPr="00954C65">
        <w:rPr>
          <w:rFonts w:ascii="Arial" w:hAnsi="Arial" w:cs="Arial"/>
        </w:rPr>
        <w:t xml:space="preserve">október </w:t>
      </w:r>
      <w:r w:rsidRPr="00954C65">
        <w:rPr>
          <w:rFonts w:ascii="Arial" w:hAnsi="Arial" w:cs="Arial"/>
        </w:rPr>
        <w:t>„</w:t>
      </w:r>
      <w:r w:rsidR="00A01615" w:rsidRPr="00954C65">
        <w:rPr>
          <w:rFonts w:ascii="Arial" w:hAnsi="Arial" w:cs="Arial"/>
        </w:rPr>
        <w:t xml:space="preserve">      </w:t>
      </w:r>
      <w:r w:rsidRPr="00954C65">
        <w:rPr>
          <w:rFonts w:ascii="Arial" w:hAnsi="Arial" w:cs="Arial"/>
        </w:rPr>
        <w:t>”.</w:t>
      </w:r>
    </w:p>
    <w:p w14:paraId="3944D846" w14:textId="005B33C8" w:rsidR="006D6E54" w:rsidRDefault="006D6E54" w:rsidP="00356547">
      <w:pPr>
        <w:pStyle w:val="Szvegtrzsbehzssal21"/>
        <w:ind w:left="0" w:firstLine="0"/>
        <w:rPr>
          <w:rFonts w:ascii="Arial" w:hAnsi="Arial" w:cs="Arial"/>
        </w:rPr>
      </w:pPr>
    </w:p>
    <w:p w14:paraId="45DE2306" w14:textId="77777777" w:rsidR="001211AA" w:rsidRPr="00954C65" w:rsidRDefault="001211AA" w:rsidP="00356547">
      <w:pPr>
        <w:pStyle w:val="Szvegtrzsbehzssal21"/>
        <w:ind w:left="0" w:firstLine="0"/>
        <w:rPr>
          <w:rFonts w:ascii="Arial" w:hAnsi="Arial" w:cs="Arial"/>
        </w:rPr>
      </w:pPr>
    </w:p>
    <w:p w14:paraId="023617DF" w14:textId="77777777" w:rsidR="00356547" w:rsidRPr="00954C65" w:rsidRDefault="00356547" w:rsidP="00356547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</w:rPr>
      </w:pPr>
      <w:r w:rsidRPr="00954C65">
        <w:rPr>
          <w:rFonts w:cs="Arial"/>
          <w:b/>
        </w:rPr>
        <w:tab/>
      </w:r>
      <w:r w:rsidRPr="00954C65">
        <w:rPr>
          <w:rFonts w:cs="Arial"/>
          <w:b/>
        </w:rPr>
        <w:tab/>
        <w:t>(: Dr. Károlyi Ákos :)</w:t>
      </w:r>
    </w:p>
    <w:p w14:paraId="7CC996B3" w14:textId="5CA75067" w:rsidR="00A15305" w:rsidRPr="00954C65" w:rsidRDefault="00356547" w:rsidP="00A15305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</w:rPr>
      </w:pPr>
      <w:r w:rsidRPr="00954C65">
        <w:rPr>
          <w:rFonts w:cs="Arial"/>
          <w:b/>
        </w:rPr>
        <w:tab/>
      </w:r>
      <w:r w:rsidRPr="00954C65">
        <w:rPr>
          <w:rFonts w:cs="Arial"/>
          <w:b/>
        </w:rPr>
        <w:tab/>
        <w:t>jegyző</w:t>
      </w:r>
      <w:r w:rsidR="00A15305" w:rsidRPr="00954C65">
        <w:rPr>
          <w:rFonts w:cs="Arial"/>
          <w:b/>
        </w:rPr>
        <w:br w:type="page"/>
      </w:r>
    </w:p>
    <w:p w14:paraId="668DEACC" w14:textId="48B99C31" w:rsidR="00E40483" w:rsidRPr="00F90AEF" w:rsidRDefault="00E40483" w:rsidP="008A4F10">
      <w:pPr>
        <w:ind w:right="50"/>
        <w:jc w:val="right"/>
        <w:rPr>
          <w:rFonts w:cs="Arial"/>
          <w:b/>
          <w:bCs/>
          <w:color w:val="000000"/>
          <w:u w:val="single"/>
        </w:rPr>
      </w:pPr>
      <w:r w:rsidRPr="00F90AEF">
        <w:rPr>
          <w:rFonts w:cs="Arial"/>
          <w:b/>
          <w:bCs/>
          <w:color w:val="000000"/>
          <w:u w:val="single"/>
        </w:rPr>
        <w:lastRenderedPageBreak/>
        <w:t xml:space="preserve">1. melléklet a </w:t>
      </w:r>
      <w:r w:rsidRPr="00F90AEF">
        <w:rPr>
          <w:rFonts w:cs="Arial"/>
          <w:b/>
          <w:bCs/>
          <w:u w:val="single"/>
        </w:rPr>
        <w:t>…./</w:t>
      </w:r>
      <w:r w:rsidR="003E310B" w:rsidRPr="00F90AEF">
        <w:rPr>
          <w:rFonts w:cs="Arial"/>
          <w:b/>
          <w:bCs/>
          <w:u w:val="single"/>
        </w:rPr>
        <w:t>2020</w:t>
      </w:r>
      <w:r w:rsidRPr="00F90AEF">
        <w:rPr>
          <w:rFonts w:cs="Arial"/>
          <w:b/>
          <w:bCs/>
          <w:u w:val="single"/>
        </w:rPr>
        <w:t xml:space="preserve">. (……..) önkormányzati </w:t>
      </w:r>
      <w:r w:rsidRPr="00F90AEF">
        <w:rPr>
          <w:rFonts w:cs="Arial"/>
          <w:b/>
          <w:bCs/>
          <w:color w:val="000000"/>
          <w:u w:val="single"/>
        </w:rPr>
        <w:t>rendelethez</w:t>
      </w:r>
    </w:p>
    <w:p w14:paraId="13A9E1EA" w14:textId="7C318176" w:rsidR="006D6E54" w:rsidRPr="00F90AEF" w:rsidRDefault="006D6E54" w:rsidP="008A4F10">
      <w:pPr>
        <w:ind w:right="50"/>
        <w:jc w:val="right"/>
        <w:rPr>
          <w:rFonts w:cs="Arial"/>
          <w:b/>
          <w:bCs/>
          <w:color w:val="000000"/>
          <w:u w:val="single"/>
        </w:rPr>
      </w:pPr>
    </w:p>
    <w:p w14:paraId="07674480" w14:textId="53EC874E" w:rsidR="006D6E54" w:rsidRPr="00F90AEF" w:rsidRDefault="006D6E54" w:rsidP="008A4F10">
      <w:pPr>
        <w:ind w:right="50"/>
        <w:jc w:val="right"/>
        <w:rPr>
          <w:rFonts w:cs="Arial"/>
          <w:b/>
          <w:bCs/>
          <w:color w:val="000000"/>
          <w:u w:val="single"/>
        </w:rPr>
      </w:pPr>
      <w:r w:rsidRPr="00F90AEF">
        <w:rPr>
          <w:rFonts w:cs="Arial"/>
          <w:b/>
          <w:bCs/>
          <w:color w:val="000000"/>
          <w:u w:val="single"/>
        </w:rPr>
        <w:t xml:space="preserve">„1. melléklet a </w:t>
      </w:r>
      <w:r w:rsidRPr="00F90AEF">
        <w:rPr>
          <w:rFonts w:cs="Arial"/>
          <w:b/>
          <w:bCs/>
          <w:u w:val="single"/>
        </w:rPr>
        <w:t xml:space="preserve">34/1995. (X.26.) önkormányzati </w:t>
      </w:r>
      <w:r w:rsidRPr="00F90AEF">
        <w:rPr>
          <w:rFonts w:cs="Arial"/>
          <w:b/>
          <w:bCs/>
          <w:color w:val="000000"/>
          <w:u w:val="single"/>
        </w:rPr>
        <w:t>rendelethez</w:t>
      </w:r>
    </w:p>
    <w:p w14:paraId="72FF0B5A" w14:textId="77777777" w:rsidR="00F90AEF" w:rsidRPr="00F90AEF" w:rsidRDefault="00F90AEF" w:rsidP="00F90AEF">
      <w:pPr>
        <w:tabs>
          <w:tab w:val="center" w:pos="2268"/>
          <w:tab w:val="center" w:pos="6804"/>
        </w:tabs>
        <w:autoSpaceDE w:val="0"/>
        <w:autoSpaceDN w:val="0"/>
        <w:adjustRightInd w:val="0"/>
        <w:ind w:right="-233"/>
        <w:jc w:val="both"/>
        <w:rPr>
          <w:rFonts w:cs="Arial"/>
          <w:iCs/>
        </w:rPr>
      </w:pPr>
    </w:p>
    <w:p w14:paraId="3D63778D" w14:textId="77777777" w:rsidR="00F90AEF" w:rsidRPr="00F90AEF" w:rsidRDefault="00F90AEF" w:rsidP="00F90AEF">
      <w:pPr>
        <w:ind w:right="-233"/>
        <w:rPr>
          <w:rFonts w:cs="Arial"/>
          <w:szCs w:val="20"/>
        </w:rPr>
      </w:pPr>
      <w:r w:rsidRPr="00F90AEF">
        <w:rPr>
          <w:rFonts w:cs="Arial"/>
        </w:rPr>
        <w:t>Az Önkormányzat által fenntartott vásárok, piacok helye és nyitvatartási rendje</w:t>
      </w:r>
    </w:p>
    <w:p w14:paraId="2BEE3FCE" w14:textId="77777777" w:rsidR="00F90AEF" w:rsidRPr="00F90AEF" w:rsidRDefault="00F90AEF" w:rsidP="00F90AEF">
      <w:pPr>
        <w:ind w:right="-233"/>
        <w:rPr>
          <w:rFonts w:cs="Arial"/>
        </w:rPr>
      </w:pPr>
    </w:p>
    <w:p w14:paraId="6E1284AB" w14:textId="77777777" w:rsidR="00F90AEF" w:rsidRPr="00F90AEF" w:rsidRDefault="00F90AEF" w:rsidP="00F90AEF">
      <w:pPr>
        <w:ind w:right="-233"/>
        <w:rPr>
          <w:rFonts w:cs="Arial"/>
        </w:rPr>
      </w:pPr>
      <w:r w:rsidRPr="00F90AEF">
        <w:rPr>
          <w:rFonts w:cs="Arial"/>
        </w:rPr>
        <w:t>1. A piac helye és nyitvatartási ideje</w:t>
      </w:r>
    </w:p>
    <w:p w14:paraId="57789539" w14:textId="77777777" w:rsidR="00F90AEF" w:rsidRPr="00F90AEF" w:rsidRDefault="00F90AEF" w:rsidP="00F90AEF">
      <w:pPr>
        <w:ind w:right="-233"/>
        <w:rPr>
          <w:rFonts w:cs="Arial"/>
        </w:rPr>
      </w:pPr>
    </w:p>
    <w:p w14:paraId="7D3F1F99" w14:textId="769C18CB" w:rsidR="00F90AEF" w:rsidRPr="00F90AEF" w:rsidRDefault="00F90AEF" w:rsidP="00F90AEF">
      <w:pPr>
        <w:ind w:right="-233"/>
        <w:rPr>
          <w:rFonts w:cs="Arial"/>
        </w:rPr>
      </w:pPr>
      <w:r w:rsidRPr="00F90AEF">
        <w:rPr>
          <w:rFonts w:cs="Arial"/>
          <w:lang w:eastAsia="en-US"/>
        </w:rPr>
        <w:t>1.1.</w:t>
      </w:r>
      <w:r w:rsidRPr="00F90AEF">
        <w:rPr>
          <w:rFonts w:cs="Arial"/>
          <w:lang w:eastAsia="en-US"/>
        </w:rPr>
        <w:tab/>
        <w:t>Helye:</w:t>
      </w:r>
      <w:r>
        <w:rPr>
          <w:rFonts w:cs="Arial"/>
          <w:lang w:eastAsia="en-US"/>
        </w:rPr>
        <w:t xml:space="preserve"> </w:t>
      </w:r>
      <w:r w:rsidRPr="00F90AEF">
        <w:rPr>
          <w:rFonts w:cs="Arial"/>
          <w:lang w:eastAsia="en-US"/>
        </w:rPr>
        <w:t>Vásárcsarnok (</w:t>
      </w:r>
      <w:r w:rsidRPr="00F90AEF">
        <w:rPr>
          <w:rFonts w:cs="Arial"/>
        </w:rPr>
        <w:t>Szombathely, Hunyadi János út 5-7., 8262/2 hrsz.)</w:t>
      </w:r>
    </w:p>
    <w:p w14:paraId="5C29342A" w14:textId="77777777" w:rsidR="00F90AEF" w:rsidRPr="00F90AEF" w:rsidRDefault="00F90AEF" w:rsidP="00F90AEF">
      <w:pPr>
        <w:ind w:right="-233"/>
        <w:jc w:val="center"/>
        <w:rPr>
          <w:rFonts w:cs="Arial"/>
          <w:lang w:eastAsia="en-US"/>
        </w:rPr>
      </w:pPr>
    </w:p>
    <w:p w14:paraId="33C3140A" w14:textId="77777777" w:rsidR="00F90AEF" w:rsidRPr="00F90AEF" w:rsidRDefault="00F90AEF" w:rsidP="00F90AEF">
      <w:pPr>
        <w:ind w:right="-233"/>
        <w:rPr>
          <w:rFonts w:cs="Arial"/>
          <w:lang w:eastAsia="en-US"/>
        </w:rPr>
      </w:pPr>
      <w:r w:rsidRPr="00F90AEF">
        <w:rPr>
          <w:rFonts w:cs="Arial"/>
          <w:lang w:eastAsia="en-US"/>
        </w:rPr>
        <w:t>1.2.</w:t>
      </w:r>
      <w:r w:rsidRPr="00F90AEF">
        <w:rPr>
          <w:rFonts w:cs="Arial"/>
          <w:lang w:eastAsia="en-US"/>
        </w:rPr>
        <w:tab/>
        <w:t>Nyitvatartási ideje:</w:t>
      </w:r>
    </w:p>
    <w:p w14:paraId="5DE482DF" w14:textId="77777777" w:rsidR="00F90AEF" w:rsidRPr="00F90AEF" w:rsidRDefault="00F90AEF" w:rsidP="00F90AEF">
      <w:pPr>
        <w:ind w:right="-233"/>
        <w:rPr>
          <w:rFonts w:cs="Arial"/>
        </w:rPr>
      </w:pPr>
      <w:r w:rsidRPr="00F90AEF">
        <w:rPr>
          <w:rFonts w:cs="Arial"/>
          <w:lang w:eastAsia="en-US"/>
        </w:rPr>
        <w:tab/>
        <w:t xml:space="preserve">1.2.1. Általános </w:t>
      </w:r>
      <w:proofErr w:type="spellStart"/>
      <w:r w:rsidRPr="00F90AEF">
        <w:rPr>
          <w:rFonts w:cs="Arial"/>
          <w:lang w:eastAsia="en-US"/>
        </w:rPr>
        <w:t>nyitvatartás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640"/>
        <w:gridCol w:w="1842"/>
      </w:tblGrid>
      <w:tr w:rsidR="00F90AEF" w:rsidRPr="00F90AEF" w14:paraId="55E9E57D" w14:textId="77777777" w:rsidTr="00FA3B02">
        <w:tc>
          <w:tcPr>
            <w:tcW w:w="562" w:type="dxa"/>
          </w:tcPr>
          <w:p w14:paraId="227D8A8B" w14:textId="77777777" w:rsidR="00F90AEF" w:rsidRPr="00F90AEF" w:rsidRDefault="00F90AEF" w:rsidP="00F90AEF">
            <w:pPr>
              <w:spacing w:line="276" w:lineRule="auto"/>
              <w:ind w:right="-233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1640" w:type="dxa"/>
          </w:tcPr>
          <w:p w14:paraId="4538AEB1" w14:textId="77777777" w:rsidR="00F90AEF" w:rsidRPr="00F90AEF" w:rsidRDefault="00F90AEF" w:rsidP="00F90AEF">
            <w:pPr>
              <w:spacing w:line="276" w:lineRule="auto"/>
              <w:ind w:right="3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A</w:t>
            </w:r>
          </w:p>
        </w:tc>
        <w:tc>
          <w:tcPr>
            <w:tcW w:w="1842" w:type="dxa"/>
          </w:tcPr>
          <w:p w14:paraId="2A929EFC" w14:textId="77777777" w:rsidR="00F90AEF" w:rsidRPr="00F90AEF" w:rsidRDefault="00F90AEF" w:rsidP="00F90AEF">
            <w:pPr>
              <w:spacing w:line="276" w:lineRule="auto"/>
              <w:ind w:right="7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B</w:t>
            </w:r>
          </w:p>
        </w:tc>
      </w:tr>
      <w:tr w:rsidR="00F90AEF" w:rsidRPr="00F90AEF" w14:paraId="7CEE3B4A" w14:textId="77777777" w:rsidTr="00FA3B02">
        <w:tc>
          <w:tcPr>
            <w:tcW w:w="562" w:type="dxa"/>
          </w:tcPr>
          <w:p w14:paraId="0915D23E" w14:textId="77777777" w:rsidR="00F90AEF" w:rsidRPr="00F90AEF" w:rsidRDefault="00F90AEF" w:rsidP="00F90AEF">
            <w:pPr>
              <w:spacing w:line="276" w:lineRule="auto"/>
              <w:ind w:right="-233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1</w:t>
            </w:r>
          </w:p>
        </w:tc>
        <w:tc>
          <w:tcPr>
            <w:tcW w:w="1640" w:type="dxa"/>
          </w:tcPr>
          <w:p w14:paraId="252F423B" w14:textId="77777777" w:rsidR="00F90AEF" w:rsidRPr="00F90AEF" w:rsidRDefault="00F90AEF" w:rsidP="00F90AEF">
            <w:pPr>
              <w:spacing w:line="276" w:lineRule="auto"/>
              <w:ind w:right="3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hétfő</w:t>
            </w:r>
          </w:p>
        </w:tc>
        <w:tc>
          <w:tcPr>
            <w:tcW w:w="1842" w:type="dxa"/>
          </w:tcPr>
          <w:p w14:paraId="210CA3A2" w14:textId="77777777" w:rsidR="00F90AEF" w:rsidRPr="00F90AEF" w:rsidRDefault="00F90AEF" w:rsidP="00F90AEF">
            <w:pPr>
              <w:spacing w:line="276" w:lineRule="auto"/>
              <w:ind w:right="7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szünnap</w:t>
            </w:r>
          </w:p>
        </w:tc>
      </w:tr>
      <w:tr w:rsidR="00F90AEF" w:rsidRPr="00F90AEF" w14:paraId="08F9AE3F" w14:textId="77777777" w:rsidTr="00FA3B02">
        <w:tc>
          <w:tcPr>
            <w:tcW w:w="562" w:type="dxa"/>
          </w:tcPr>
          <w:p w14:paraId="5A6583FC" w14:textId="77777777" w:rsidR="00F90AEF" w:rsidRPr="00F90AEF" w:rsidRDefault="00F90AEF" w:rsidP="00F90AEF">
            <w:pPr>
              <w:spacing w:line="276" w:lineRule="auto"/>
              <w:ind w:right="-233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2</w:t>
            </w:r>
          </w:p>
        </w:tc>
        <w:tc>
          <w:tcPr>
            <w:tcW w:w="1640" w:type="dxa"/>
          </w:tcPr>
          <w:p w14:paraId="03854F5D" w14:textId="77777777" w:rsidR="00F90AEF" w:rsidRPr="00F90AEF" w:rsidRDefault="00F90AEF" w:rsidP="00F90AEF">
            <w:pPr>
              <w:spacing w:line="276" w:lineRule="auto"/>
              <w:ind w:right="3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kedd</w:t>
            </w:r>
          </w:p>
        </w:tc>
        <w:tc>
          <w:tcPr>
            <w:tcW w:w="1842" w:type="dxa"/>
            <w:hideMark/>
          </w:tcPr>
          <w:p w14:paraId="2C425D15" w14:textId="77777777" w:rsidR="00F90AEF" w:rsidRPr="00F90AEF" w:rsidRDefault="00F90AEF" w:rsidP="00F90AEF">
            <w:pPr>
              <w:spacing w:line="276" w:lineRule="auto"/>
              <w:ind w:right="7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5.00-13.00</w:t>
            </w:r>
          </w:p>
        </w:tc>
      </w:tr>
      <w:tr w:rsidR="00F90AEF" w:rsidRPr="00F90AEF" w14:paraId="6F05AD76" w14:textId="77777777" w:rsidTr="00FA3B02">
        <w:tc>
          <w:tcPr>
            <w:tcW w:w="562" w:type="dxa"/>
          </w:tcPr>
          <w:p w14:paraId="6D9E6287" w14:textId="77777777" w:rsidR="00F90AEF" w:rsidRPr="00F90AEF" w:rsidRDefault="00F90AEF" w:rsidP="00F90AEF">
            <w:pPr>
              <w:spacing w:line="276" w:lineRule="auto"/>
              <w:ind w:right="-233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3</w:t>
            </w:r>
          </w:p>
        </w:tc>
        <w:tc>
          <w:tcPr>
            <w:tcW w:w="1640" w:type="dxa"/>
          </w:tcPr>
          <w:p w14:paraId="7036C55C" w14:textId="77777777" w:rsidR="00F90AEF" w:rsidRPr="00F90AEF" w:rsidRDefault="00F90AEF" w:rsidP="00F90AEF">
            <w:pPr>
              <w:spacing w:line="276" w:lineRule="auto"/>
              <w:ind w:right="3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szerda</w:t>
            </w:r>
          </w:p>
        </w:tc>
        <w:tc>
          <w:tcPr>
            <w:tcW w:w="1842" w:type="dxa"/>
            <w:hideMark/>
          </w:tcPr>
          <w:p w14:paraId="003E3F0E" w14:textId="77777777" w:rsidR="00F90AEF" w:rsidRPr="00F90AEF" w:rsidRDefault="00F90AEF" w:rsidP="00F90AEF">
            <w:pPr>
              <w:spacing w:line="276" w:lineRule="auto"/>
              <w:ind w:right="7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5.00-13.00</w:t>
            </w:r>
          </w:p>
        </w:tc>
      </w:tr>
      <w:tr w:rsidR="00F90AEF" w:rsidRPr="00F90AEF" w14:paraId="42D36FF0" w14:textId="77777777" w:rsidTr="00FA3B02">
        <w:tc>
          <w:tcPr>
            <w:tcW w:w="562" w:type="dxa"/>
          </w:tcPr>
          <w:p w14:paraId="47DC7C9B" w14:textId="77777777" w:rsidR="00F90AEF" w:rsidRPr="00F90AEF" w:rsidRDefault="00F90AEF" w:rsidP="00F90AEF">
            <w:pPr>
              <w:spacing w:line="276" w:lineRule="auto"/>
              <w:ind w:right="-233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4</w:t>
            </w:r>
          </w:p>
        </w:tc>
        <w:tc>
          <w:tcPr>
            <w:tcW w:w="1640" w:type="dxa"/>
          </w:tcPr>
          <w:p w14:paraId="70A52E62" w14:textId="77777777" w:rsidR="00F90AEF" w:rsidRPr="00F90AEF" w:rsidRDefault="00F90AEF" w:rsidP="00F90AEF">
            <w:pPr>
              <w:spacing w:line="276" w:lineRule="auto"/>
              <w:ind w:right="3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csütörtök</w:t>
            </w:r>
          </w:p>
        </w:tc>
        <w:tc>
          <w:tcPr>
            <w:tcW w:w="1842" w:type="dxa"/>
            <w:hideMark/>
          </w:tcPr>
          <w:p w14:paraId="0BF14AE8" w14:textId="77777777" w:rsidR="00F90AEF" w:rsidRPr="00F90AEF" w:rsidRDefault="00F90AEF" w:rsidP="00F90AEF">
            <w:pPr>
              <w:spacing w:line="276" w:lineRule="auto"/>
              <w:ind w:right="7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5.00-13.00</w:t>
            </w:r>
          </w:p>
        </w:tc>
      </w:tr>
      <w:tr w:rsidR="00F90AEF" w:rsidRPr="00F90AEF" w14:paraId="2B36A94E" w14:textId="77777777" w:rsidTr="00FA3B02">
        <w:tc>
          <w:tcPr>
            <w:tcW w:w="562" w:type="dxa"/>
          </w:tcPr>
          <w:p w14:paraId="447A12DE" w14:textId="77777777" w:rsidR="00F90AEF" w:rsidRPr="00F90AEF" w:rsidRDefault="00F90AEF" w:rsidP="00F90AEF">
            <w:pPr>
              <w:spacing w:line="276" w:lineRule="auto"/>
              <w:ind w:right="-233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5</w:t>
            </w:r>
          </w:p>
        </w:tc>
        <w:tc>
          <w:tcPr>
            <w:tcW w:w="1640" w:type="dxa"/>
          </w:tcPr>
          <w:p w14:paraId="1A32AFD5" w14:textId="77777777" w:rsidR="00F90AEF" w:rsidRPr="00F90AEF" w:rsidRDefault="00F90AEF" w:rsidP="00F90AEF">
            <w:pPr>
              <w:spacing w:line="276" w:lineRule="auto"/>
              <w:ind w:right="3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péntek</w:t>
            </w:r>
          </w:p>
        </w:tc>
        <w:tc>
          <w:tcPr>
            <w:tcW w:w="1842" w:type="dxa"/>
            <w:hideMark/>
          </w:tcPr>
          <w:p w14:paraId="25904869" w14:textId="77777777" w:rsidR="00F90AEF" w:rsidRPr="00F90AEF" w:rsidRDefault="00F90AEF" w:rsidP="00F90AEF">
            <w:pPr>
              <w:spacing w:line="276" w:lineRule="auto"/>
              <w:ind w:right="7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5.00-13.00</w:t>
            </w:r>
          </w:p>
        </w:tc>
      </w:tr>
      <w:tr w:rsidR="00F90AEF" w:rsidRPr="00F90AEF" w14:paraId="26907B89" w14:textId="77777777" w:rsidTr="00FA3B02">
        <w:tc>
          <w:tcPr>
            <w:tcW w:w="562" w:type="dxa"/>
          </w:tcPr>
          <w:p w14:paraId="6B09E1E9" w14:textId="77777777" w:rsidR="00F90AEF" w:rsidRPr="00F90AEF" w:rsidRDefault="00F90AEF" w:rsidP="00F90AEF">
            <w:pPr>
              <w:spacing w:line="276" w:lineRule="auto"/>
              <w:ind w:right="-233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6</w:t>
            </w:r>
          </w:p>
        </w:tc>
        <w:tc>
          <w:tcPr>
            <w:tcW w:w="1640" w:type="dxa"/>
          </w:tcPr>
          <w:p w14:paraId="752C99E8" w14:textId="77777777" w:rsidR="00F90AEF" w:rsidRPr="00F90AEF" w:rsidRDefault="00F90AEF" w:rsidP="00F90AEF">
            <w:pPr>
              <w:spacing w:line="276" w:lineRule="auto"/>
              <w:ind w:right="3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szombat</w:t>
            </w:r>
          </w:p>
        </w:tc>
        <w:tc>
          <w:tcPr>
            <w:tcW w:w="1842" w:type="dxa"/>
            <w:hideMark/>
          </w:tcPr>
          <w:p w14:paraId="4B1959A2" w14:textId="77777777" w:rsidR="00F90AEF" w:rsidRPr="00F90AEF" w:rsidRDefault="00F90AEF" w:rsidP="00F90AEF">
            <w:pPr>
              <w:spacing w:line="276" w:lineRule="auto"/>
              <w:ind w:right="7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5.00-13.00</w:t>
            </w:r>
          </w:p>
        </w:tc>
      </w:tr>
      <w:tr w:rsidR="00F90AEF" w:rsidRPr="00F90AEF" w14:paraId="674039FB" w14:textId="77777777" w:rsidTr="00FA3B02">
        <w:tc>
          <w:tcPr>
            <w:tcW w:w="562" w:type="dxa"/>
          </w:tcPr>
          <w:p w14:paraId="0FE00EE3" w14:textId="77777777" w:rsidR="00F90AEF" w:rsidRPr="00F90AEF" w:rsidRDefault="00F90AEF" w:rsidP="00F90AEF">
            <w:pPr>
              <w:spacing w:line="276" w:lineRule="auto"/>
              <w:ind w:right="-233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7</w:t>
            </w:r>
          </w:p>
        </w:tc>
        <w:tc>
          <w:tcPr>
            <w:tcW w:w="1640" w:type="dxa"/>
          </w:tcPr>
          <w:p w14:paraId="21A7E552" w14:textId="77777777" w:rsidR="00F90AEF" w:rsidRPr="00F90AEF" w:rsidRDefault="00F90AEF" w:rsidP="00F90AEF">
            <w:pPr>
              <w:spacing w:line="276" w:lineRule="auto"/>
              <w:ind w:right="3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vasárnap</w:t>
            </w:r>
          </w:p>
        </w:tc>
        <w:tc>
          <w:tcPr>
            <w:tcW w:w="1842" w:type="dxa"/>
            <w:hideMark/>
          </w:tcPr>
          <w:p w14:paraId="41153FE0" w14:textId="77777777" w:rsidR="00F90AEF" w:rsidRPr="00F90AEF" w:rsidRDefault="00F90AEF" w:rsidP="00F90AEF">
            <w:pPr>
              <w:spacing w:line="276" w:lineRule="auto"/>
              <w:ind w:right="7"/>
              <w:jc w:val="center"/>
              <w:rPr>
                <w:rFonts w:cs="Arial"/>
                <w:lang w:eastAsia="en-US"/>
              </w:rPr>
            </w:pPr>
            <w:r w:rsidRPr="00F90AEF">
              <w:rPr>
                <w:rFonts w:cs="Arial"/>
                <w:lang w:eastAsia="en-US"/>
              </w:rPr>
              <w:t>5.00-12.00</w:t>
            </w:r>
          </w:p>
        </w:tc>
      </w:tr>
    </w:tbl>
    <w:p w14:paraId="25FD4892" w14:textId="77777777" w:rsidR="00F90AEF" w:rsidRPr="00F90AEF" w:rsidRDefault="00F90AEF" w:rsidP="00F90AEF">
      <w:pPr>
        <w:ind w:right="-233"/>
        <w:rPr>
          <w:rFonts w:cs="Arial"/>
        </w:rPr>
      </w:pPr>
    </w:p>
    <w:p w14:paraId="00D5E295" w14:textId="77777777" w:rsidR="00F90AEF" w:rsidRPr="00F90AEF" w:rsidRDefault="00F90AEF" w:rsidP="00F90AEF">
      <w:pPr>
        <w:ind w:right="-233"/>
        <w:rPr>
          <w:rFonts w:cs="Arial"/>
        </w:rPr>
      </w:pPr>
      <w:r w:rsidRPr="00F90AEF">
        <w:rPr>
          <w:rFonts w:cs="Arial"/>
        </w:rPr>
        <w:tab/>
        <w:t xml:space="preserve">1.2.2. Speciális </w:t>
      </w:r>
      <w:proofErr w:type="spellStart"/>
      <w:r w:rsidRPr="00F90AEF">
        <w:rPr>
          <w:rFonts w:cs="Arial"/>
        </w:rPr>
        <w:t>nyitvatartás</w:t>
      </w:r>
      <w:proofErr w:type="spellEnd"/>
    </w:p>
    <w:p w14:paraId="286223EE" w14:textId="77777777" w:rsidR="00F90AEF" w:rsidRPr="00F90AEF" w:rsidRDefault="00F90AEF" w:rsidP="00F90AEF">
      <w:pPr>
        <w:ind w:right="-233"/>
        <w:rPr>
          <w:rFonts w:cs="Arial"/>
        </w:rPr>
      </w:pPr>
      <w:r w:rsidRPr="00F90AEF">
        <w:rPr>
          <w:rFonts w:cs="Arial"/>
        </w:rPr>
        <w:tab/>
      </w:r>
      <w:r w:rsidRPr="00F90AEF">
        <w:rPr>
          <w:rFonts w:cs="Arial"/>
        </w:rPr>
        <w:tab/>
        <w:t xml:space="preserve">1.2.2.1. minden hónap első péntekén </w:t>
      </w:r>
      <w:r w:rsidRPr="00F90AEF">
        <w:rPr>
          <w:rFonts w:cs="Arial"/>
          <w:lang w:eastAsia="en-US"/>
        </w:rPr>
        <w:t>5.00-17.00</w:t>
      </w:r>
    </w:p>
    <w:p w14:paraId="580924F9" w14:textId="77777777" w:rsidR="00F90AEF" w:rsidRPr="00F90AEF" w:rsidRDefault="00F90AEF" w:rsidP="00F90AEF">
      <w:pPr>
        <w:ind w:left="2268" w:right="-233" w:hanging="850"/>
        <w:rPr>
          <w:rFonts w:cs="Arial"/>
        </w:rPr>
      </w:pPr>
      <w:r w:rsidRPr="00F90AEF">
        <w:rPr>
          <w:rFonts w:cs="Arial"/>
        </w:rPr>
        <w:t>1.2.2.2. a Piacok éjszakája rendezvény napján az általános nyitvatartási időn felül 18.00-24.00</w:t>
      </w:r>
    </w:p>
    <w:p w14:paraId="71DC3CAF" w14:textId="77777777" w:rsidR="00F90AEF" w:rsidRPr="00F90AEF" w:rsidRDefault="00F90AEF" w:rsidP="00F90AEF">
      <w:pPr>
        <w:ind w:right="-233"/>
        <w:rPr>
          <w:rFonts w:cs="Arial"/>
        </w:rPr>
      </w:pPr>
    </w:p>
    <w:p w14:paraId="09883E1D" w14:textId="77777777" w:rsidR="00F90AEF" w:rsidRPr="00F90AEF" w:rsidRDefault="00F90AEF" w:rsidP="00F90AEF">
      <w:pPr>
        <w:ind w:right="-233"/>
        <w:rPr>
          <w:rFonts w:cs="Arial"/>
        </w:rPr>
      </w:pPr>
      <w:r w:rsidRPr="00F90AEF">
        <w:rPr>
          <w:rFonts w:cs="Arial"/>
        </w:rPr>
        <w:t>2. A zsibvásár helye és nyitvatartási ideje</w:t>
      </w:r>
    </w:p>
    <w:p w14:paraId="4AC3A185" w14:textId="77777777" w:rsidR="00F90AEF" w:rsidRPr="00F90AEF" w:rsidRDefault="00F90AEF" w:rsidP="00F90AEF">
      <w:pPr>
        <w:ind w:right="-233"/>
        <w:rPr>
          <w:rFonts w:cs="Arial"/>
        </w:rPr>
      </w:pPr>
    </w:p>
    <w:p w14:paraId="4E1853FE" w14:textId="77777777" w:rsidR="00F90AEF" w:rsidRPr="00F90AEF" w:rsidRDefault="00F90AEF" w:rsidP="00F90AEF">
      <w:pPr>
        <w:ind w:right="-233"/>
        <w:rPr>
          <w:rFonts w:cs="Arial"/>
        </w:rPr>
      </w:pPr>
      <w:r w:rsidRPr="00F90AEF">
        <w:rPr>
          <w:rFonts w:cs="Arial"/>
        </w:rPr>
        <w:t>2.1.</w:t>
      </w:r>
      <w:r w:rsidRPr="00F90AEF">
        <w:rPr>
          <w:rFonts w:cs="Arial"/>
        </w:rPr>
        <w:tab/>
        <w:t xml:space="preserve">Helye: </w:t>
      </w:r>
      <w:r w:rsidRPr="00F90AEF">
        <w:rPr>
          <w:rFonts w:cs="Arial"/>
          <w:lang w:eastAsia="en-US"/>
        </w:rPr>
        <w:t>Vásárcsarnok (</w:t>
      </w:r>
      <w:r w:rsidRPr="00F90AEF">
        <w:rPr>
          <w:rFonts w:cs="Arial"/>
        </w:rPr>
        <w:t>Szombathely, Hunyadi János út 5-7., 8262/2 hrsz.)</w:t>
      </w:r>
    </w:p>
    <w:p w14:paraId="165B0799" w14:textId="77777777" w:rsidR="00F90AEF" w:rsidRPr="00F90AEF" w:rsidRDefault="00F90AEF" w:rsidP="00F90AEF">
      <w:pPr>
        <w:ind w:right="-233" w:firstLine="708"/>
        <w:rPr>
          <w:rFonts w:cs="Arial"/>
        </w:rPr>
      </w:pPr>
      <w:r w:rsidRPr="00F90AEF">
        <w:rPr>
          <w:rFonts w:cs="Arial"/>
        </w:rPr>
        <w:t>2.1.1. II. csarnok előtti, előtetővel fedett rész</w:t>
      </w:r>
    </w:p>
    <w:p w14:paraId="3D3F47A2" w14:textId="77777777" w:rsidR="00F90AEF" w:rsidRPr="00F90AEF" w:rsidRDefault="00F90AEF" w:rsidP="00F90AEF">
      <w:pPr>
        <w:ind w:right="-233" w:firstLine="708"/>
        <w:rPr>
          <w:rFonts w:cs="Arial"/>
        </w:rPr>
      </w:pPr>
      <w:r w:rsidRPr="00F90AEF">
        <w:rPr>
          <w:rFonts w:cs="Arial"/>
        </w:rPr>
        <w:t>2.1.2. fejépület</w:t>
      </w:r>
    </w:p>
    <w:p w14:paraId="3F5E6F6A" w14:textId="66F9D8A4" w:rsidR="00F90AEF" w:rsidRPr="00F90AEF" w:rsidRDefault="00F90AEF" w:rsidP="00F90AEF">
      <w:pPr>
        <w:ind w:left="720" w:right="-233"/>
        <w:contextualSpacing/>
        <w:rPr>
          <w:rFonts w:cs="Arial"/>
          <w:b/>
          <w:i/>
          <w:iCs/>
          <w:strike/>
        </w:rPr>
      </w:pPr>
    </w:p>
    <w:p w14:paraId="4069BE8D" w14:textId="0F89D3B0" w:rsidR="00F90AEF" w:rsidRPr="00F90AEF" w:rsidRDefault="00F90AEF" w:rsidP="00F90AEF">
      <w:pPr>
        <w:ind w:left="705" w:right="-233" w:hanging="705"/>
        <w:rPr>
          <w:rFonts w:cs="Arial"/>
          <w:bCs/>
        </w:rPr>
      </w:pPr>
      <w:r w:rsidRPr="00F90AEF">
        <w:rPr>
          <w:rFonts w:cs="Arial"/>
        </w:rPr>
        <w:t>2.2.</w:t>
      </w:r>
      <w:r w:rsidRPr="00F90AEF">
        <w:rPr>
          <w:rFonts w:cs="Arial"/>
        </w:rPr>
        <w:tab/>
        <w:t xml:space="preserve">Nyitvatartási ideje: a fejépület átadását követően márciustól decemberig minden vasárnap </w:t>
      </w:r>
      <w:r w:rsidRPr="00F90AEF">
        <w:rPr>
          <w:rFonts w:cs="Arial"/>
          <w:lang w:eastAsia="en-US"/>
        </w:rPr>
        <w:t>5.00-12.00</w:t>
      </w:r>
      <w:r w:rsidRPr="00F90AEF">
        <w:rPr>
          <w:rFonts w:cs="Arial"/>
          <w:bCs/>
        </w:rPr>
        <w:t>, kivéve ünnepnapokon</w:t>
      </w:r>
      <w:r>
        <w:rPr>
          <w:rFonts w:cs="Arial"/>
          <w:bCs/>
        </w:rPr>
        <w:t>”</w:t>
      </w:r>
    </w:p>
    <w:p w14:paraId="101C4494" w14:textId="351383F6" w:rsidR="003F6C52" w:rsidRPr="00A01615" w:rsidRDefault="003F6C52" w:rsidP="008A4F10">
      <w:pPr>
        <w:tabs>
          <w:tab w:val="center" w:pos="2268"/>
          <w:tab w:val="center" w:pos="6804"/>
        </w:tabs>
        <w:autoSpaceDE w:val="0"/>
        <w:autoSpaceDN w:val="0"/>
        <w:adjustRightInd w:val="0"/>
        <w:ind w:right="-233"/>
        <w:jc w:val="both"/>
        <w:rPr>
          <w:rFonts w:cs="Arial"/>
          <w:iCs/>
          <w:highlight w:val="yellow"/>
        </w:rPr>
      </w:pPr>
    </w:p>
    <w:p w14:paraId="0C0F51DD" w14:textId="77777777" w:rsidR="006C156F" w:rsidRPr="00A01615" w:rsidRDefault="006C156F">
      <w:pPr>
        <w:rPr>
          <w:rFonts w:cs="Arial"/>
          <w:b/>
          <w:bCs/>
          <w:color w:val="000000"/>
          <w:highlight w:val="yellow"/>
          <w:u w:val="single"/>
        </w:rPr>
      </w:pPr>
      <w:r w:rsidRPr="00A01615">
        <w:rPr>
          <w:rFonts w:cs="Arial"/>
          <w:b/>
          <w:bCs/>
          <w:color w:val="000000"/>
          <w:highlight w:val="yellow"/>
          <w:u w:val="single"/>
        </w:rPr>
        <w:br w:type="page"/>
      </w:r>
    </w:p>
    <w:p w14:paraId="49D13333" w14:textId="64F1B39A" w:rsidR="00A75BB2" w:rsidRPr="00F90AEF" w:rsidRDefault="00A75BB2" w:rsidP="00A75BB2">
      <w:pPr>
        <w:ind w:right="50"/>
        <w:jc w:val="right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lastRenderedPageBreak/>
        <w:t>2</w:t>
      </w:r>
      <w:r w:rsidRPr="00F90AEF">
        <w:rPr>
          <w:rFonts w:cs="Arial"/>
          <w:b/>
          <w:bCs/>
          <w:color w:val="000000"/>
          <w:u w:val="single"/>
        </w:rPr>
        <w:t xml:space="preserve">. melléklet a </w:t>
      </w:r>
      <w:r w:rsidRPr="00F90AEF">
        <w:rPr>
          <w:rFonts w:cs="Arial"/>
          <w:b/>
          <w:bCs/>
          <w:u w:val="single"/>
        </w:rPr>
        <w:t xml:space="preserve">…./2020. (……..) önkormányzati </w:t>
      </w:r>
      <w:r w:rsidRPr="00F90AEF">
        <w:rPr>
          <w:rFonts w:cs="Arial"/>
          <w:b/>
          <w:bCs/>
          <w:color w:val="000000"/>
          <w:u w:val="single"/>
        </w:rPr>
        <w:t>rendelethez</w:t>
      </w:r>
    </w:p>
    <w:p w14:paraId="79A5FFBE" w14:textId="77777777" w:rsidR="00A75BB2" w:rsidRPr="00F90AEF" w:rsidRDefault="00A75BB2" w:rsidP="00A75BB2">
      <w:pPr>
        <w:ind w:right="50"/>
        <w:jc w:val="right"/>
        <w:rPr>
          <w:rFonts w:cs="Arial"/>
          <w:b/>
          <w:bCs/>
          <w:color w:val="000000"/>
          <w:u w:val="single"/>
        </w:rPr>
      </w:pPr>
    </w:p>
    <w:p w14:paraId="70512284" w14:textId="0C5B344F" w:rsidR="00A75BB2" w:rsidRPr="00F90AEF" w:rsidRDefault="00A75BB2" w:rsidP="00A75BB2">
      <w:pPr>
        <w:ind w:right="50"/>
        <w:jc w:val="right"/>
        <w:rPr>
          <w:rFonts w:cs="Arial"/>
          <w:b/>
          <w:bCs/>
          <w:color w:val="000000"/>
          <w:u w:val="single"/>
        </w:rPr>
      </w:pPr>
      <w:r w:rsidRPr="00F90AEF">
        <w:rPr>
          <w:rFonts w:cs="Arial"/>
          <w:b/>
          <w:bCs/>
          <w:color w:val="000000"/>
          <w:u w:val="single"/>
        </w:rPr>
        <w:t>„</w:t>
      </w:r>
      <w:r>
        <w:rPr>
          <w:rFonts w:cs="Arial"/>
          <w:b/>
          <w:bCs/>
          <w:color w:val="000000"/>
          <w:u w:val="single"/>
        </w:rPr>
        <w:t>2</w:t>
      </w:r>
      <w:r w:rsidRPr="00F90AEF">
        <w:rPr>
          <w:rFonts w:cs="Arial"/>
          <w:b/>
          <w:bCs/>
          <w:color w:val="000000"/>
          <w:u w:val="single"/>
        </w:rPr>
        <w:t xml:space="preserve">. melléklet a </w:t>
      </w:r>
      <w:r w:rsidRPr="00F90AEF">
        <w:rPr>
          <w:rFonts w:cs="Arial"/>
          <w:b/>
          <w:bCs/>
          <w:u w:val="single"/>
        </w:rPr>
        <w:t xml:space="preserve">34/1995. (X.26.) önkormányzati </w:t>
      </w:r>
      <w:r w:rsidRPr="00F90AEF">
        <w:rPr>
          <w:rFonts w:cs="Arial"/>
          <w:b/>
          <w:bCs/>
          <w:color w:val="000000"/>
          <w:u w:val="single"/>
        </w:rPr>
        <w:t>rendelethez</w:t>
      </w:r>
    </w:p>
    <w:p w14:paraId="73A623F3" w14:textId="77777777" w:rsidR="00A75BB2" w:rsidRPr="00F90AEF" w:rsidRDefault="00A75BB2" w:rsidP="00A75BB2">
      <w:pPr>
        <w:tabs>
          <w:tab w:val="center" w:pos="2268"/>
          <w:tab w:val="center" w:pos="6804"/>
        </w:tabs>
        <w:autoSpaceDE w:val="0"/>
        <w:autoSpaceDN w:val="0"/>
        <w:adjustRightInd w:val="0"/>
        <w:ind w:right="-233"/>
        <w:jc w:val="both"/>
        <w:rPr>
          <w:rFonts w:cs="Arial"/>
          <w:iCs/>
        </w:rPr>
      </w:pPr>
    </w:p>
    <w:p w14:paraId="20B9B954" w14:textId="77777777" w:rsidR="00565928" w:rsidRPr="00565928" w:rsidRDefault="00565928" w:rsidP="00565928">
      <w:pPr>
        <w:spacing w:after="200" w:line="276" w:lineRule="auto"/>
        <w:rPr>
          <w:rFonts w:eastAsia="Calibri" w:cs="Arial"/>
          <w:lang w:eastAsia="en-US"/>
        </w:rPr>
      </w:pPr>
      <w:r w:rsidRPr="00565928">
        <w:rPr>
          <w:rFonts w:cs="Arial"/>
        </w:rPr>
        <w:t>A Vásárcsarnokban a helyjegyért fizetendő helypénz összege</w:t>
      </w:r>
    </w:p>
    <w:p w14:paraId="10078D15" w14:textId="77777777" w:rsidR="00565928" w:rsidRPr="00565928" w:rsidRDefault="00565928" w:rsidP="00565928">
      <w:pPr>
        <w:spacing w:after="200" w:line="276" w:lineRule="auto"/>
        <w:ind w:left="426" w:hanging="426"/>
        <w:jc w:val="both"/>
        <w:rPr>
          <w:rFonts w:eastAsia="Calibri" w:cs="Arial"/>
          <w:lang w:eastAsia="en-US"/>
        </w:rPr>
      </w:pPr>
      <w:r w:rsidRPr="00565928">
        <w:rPr>
          <w:rFonts w:eastAsia="Calibri" w:cs="Arial"/>
          <w:lang w:eastAsia="en-US"/>
        </w:rPr>
        <w:t>1.</w:t>
      </w:r>
      <w:r w:rsidRPr="00565928">
        <w:rPr>
          <w:rFonts w:eastAsia="Calibri" w:cs="Arial"/>
          <w:lang w:eastAsia="en-US"/>
        </w:rPr>
        <w:tab/>
        <w:t>Asztalokon történő értékesítésnél napi helypénz Ft/m</w:t>
      </w:r>
      <w:r w:rsidRPr="00565928">
        <w:rPr>
          <w:rFonts w:eastAsia="Calibri" w:cs="Arial"/>
          <w:vertAlign w:val="superscript"/>
          <w:lang w:eastAsia="en-US"/>
        </w:rPr>
        <w:t>2</w:t>
      </w:r>
      <w:r w:rsidRPr="00565928">
        <w:rPr>
          <w:rFonts w:eastAsia="Calibri" w:cs="Arial"/>
          <w:lang w:eastAsia="en-US"/>
        </w:rPr>
        <w:t>/hó ÁFÁ-</w:t>
      </w:r>
      <w:proofErr w:type="spellStart"/>
      <w:r w:rsidRPr="00565928">
        <w:rPr>
          <w:rFonts w:eastAsia="Calibri" w:cs="Arial"/>
          <w:lang w:eastAsia="en-US"/>
        </w:rPr>
        <w:t>val</w:t>
      </w:r>
      <w:proofErr w:type="spellEnd"/>
      <w:r w:rsidRPr="00565928">
        <w:rPr>
          <w:rFonts w:eastAsia="Calibri" w:cs="Arial"/>
          <w:lang w:eastAsia="en-US"/>
        </w:rPr>
        <w:t xml:space="preserve"> (az esetleges áramhasználat díját nem tartalmazza)</w:t>
      </w:r>
    </w:p>
    <w:tbl>
      <w:tblPr>
        <w:tblStyle w:val="Rcsostblzat2"/>
        <w:tblW w:w="0" w:type="auto"/>
        <w:tblLook w:val="04A0" w:firstRow="1" w:lastRow="0" w:firstColumn="1" w:lastColumn="0" w:noHBand="0" w:noVBand="1"/>
      </w:tblPr>
      <w:tblGrid>
        <w:gridCol w:w="1099"/>
        <w:gridCol w:w="2751"/>
        <w:gridCol w:w="1108"/>
      </w:tblGrid>
      <w:tr w:rsidR="00565928" w:rsidRPr="00565928" w14:paraId="47695770" w14:textId="77777777" w:rsidTr="007C0521">
        <w:tc>
          <w:tcPr>
            <w:tcW w:w="1099" w:type="dxa"/>
          </w:tcPr>
          <w:p w14:paraId="0CBC0FA3" w14:textId="77777777" w:rsidR="00565928" w:rsidRPr="00565928" w:rsidRDefault="00565928" w:rsidP="00565928">
            <w:pPr>
              <w:rPr>
                <w:rFonts w:cs="Arial"/>
              </w:rPr>
            </w:pPr>
          </w:p>
        </w:tc>
        <w:tc>
          <w:tcPr>
            <w:tcW w:w="2751" w:type="dxa"/>
          </w:tcPr>
          <w:p w14:paraId="25B08BC0" w14:textId="77777777" w:rsidR="00565928" w:rsidRPr="00565928" w:rsidRDefault="00565928" w:rsidP="00565928">
            <w:pPr>
              <w:rPr>
                <w:rFonts w:cs="Arial"/>
              </w:rPr>
            </w:pPr>
            <w:r w:rsidRPr="00565928">
              <w:rPr>
                <w:rFonts w:cs="Arial"/>
              </w:rPr>
              <w:t>A</w:t>
            </w:r>
          </w:p>
        </w:tc>
        <w:tc>
          <w:tcPr>
            <w:tcW w:w="1108" w:type="dxa"/>
          </w:tcPr>
          <w:p w14:paraId="00EE0CAF" w14:textId="77777777" w:rsidR="00565928" w:rsidRPr="00565928" w:rsidRDefault="00565928" w:rsidP="00565928">
            <w:pPr>
              <w:rPr>
                <w:rFonts w:cs="Arial"/>
              </w:rPr>
            </w:pPr>
            <w:r w:rsidRPr="00565928">
              <w:rPr>
                <w:rFonts w:cs="Arial"/>
              </w:rPr>
              <w:t>B</w:t>
            </w:r>
          </w:p>
        </w:tc>
      </w:tr>
      <w:tr w:rsidR="00565928" w:rsidRPr="00565928" w14:paraId="0A83FD6F" w14:textId="77777777" w:rsidTr="007C0521">
        <w:tc>
          <w:tcPr>
            <w:tcW w:w="1099" w:type="dxa"/>
          </w:tcPr>
          <w:p w14:paraId="2F4C3091" w14:textId="77777777" w:rsidR="00565928" w:rsidRPr="00565928" w:rsidRDefault="00565928" w:rsidP="00565928">
            <w:pPr>
              <w:rPr>
                <w:rFonts w:cs="Arial"/>
              </w:rPr>
            </w:pPr>
            <w:r w:rsidRPr="00565928">
              <w:rPr>
                <w:rFonts w:cs="Arial"/>
              </w:rPr>
              <w:t>1.</w:t>
            </w:r>
          </w:p>
        </w:tc>
        <w:tc>
          <w:tcPr>
            <w:tcW w:w="2751" w:type="dxa"/>
          </w:tcPr>
          <w:p w14:paraId="18EFF78E" w14:textId="77777777" w:rsidR="00565928" w:rsidRPr="00565928" w:rsidRDefault="00565928" w:rsidP="00565928">
            <w:pPr>
              <w:rPr>
                <w:rFonts w:cs="Arial"/>
              </w:rPr>
            </w:pPr>
            <w:r w:rsidRPr="00565928">
              <w:rPr>
                <w:rFonts w:cs="Arial"/>
              </w:rPr>
              <w:t>Élelmiszer, virág, tojás</w:t>
            </w:r>
          </w:p>
        </w:tc>
        <w:tc>
          <w:tcPr>
            <w:tcW w:w="1108" w:type="dxa"/>
          </w:tcPr>
          <w:p w14:paraId="48F8C400" w14:textId="77777777" w:rsidR="00565928" w:rsidRPr="00565928" w:rsidRDefault="00565928" w:rsidP="00565928">
            <w:pPr>
              <w:rPr>
                <w:rFonts w:cs="Arial"/>
              </w:rPr>
            </w:pPr>
            <w:r w:rsidRPr="00565928">
              <w:rPr>
                <w:rFonts w:cs="Arial"/>
              </w:rPr>
              <w:t>430</w:t>
            </w:r>
          </w:p>
        </w:tc>
      </w:tr>
      <w:tr w:rsidR="00565928" w:rsidRPr="00565928" w14:paraId="7A7CDE69" w14:textId="77777777" w:rsidTr="007C0521">
        <w:tc>
          <w:tcPr>
            <w:tcW w:w="1099" w:type="dxa"/>
          </w:tcPr>
          <w:p w14:paraId="049E3F1B" w14:textId="77777777" w:rsidR="00565928" w:rsidRPr="00565928" w:rsidRDefault="00565928" w:rsidP="00565928">
            <w:pPr>
              <w:rPr>
                <w:rFonts w:cs="Arial"/>
              </w:rPr>
            </w:pPr>
            <w:r w:rsidRPr="00565928">
              <w:rPr>
                <w:rFonts w:cs="Arial"/>
              </w:rPr>
              <w:t>2.</w:t>
            </w:r>
          </w:p>
        </w:tc>
        <w:tc>
          <w:tcPr>
            <w:tcW w:w="2751" w:type="dxa"/>
          </w:tcPr>
          <w:p w14:paraId="45E78FA1" w14:textId="77777777" w:rsidR="00565928" w:rsidRPr="00565928" w:rsidRDefault="00565928" w:rsidP="00565928">
            <w:pPr>
              <w:rPr>
                <w:rFonts w:cs="Arial"/>
              </w:rPr>
            </w:pPr>
            <w:r w:rsidRPr="00565928">
              <w:rPr>
                <w:rFonts w:cs="Arial"/>
              </w:rPr>
              <w:t>Iparcikk</w:t>
            </w:r>
          </w:p>
        </w:tc>
        <w:tc>
          <w:tcPr>
            <w:tcW w:w="1108" w:type="dxa"/>
          </w:tcPr>
          <w:p w14:paraId="5F7DDC64" w14:textId="77777777" w:rsidR="00565928" w:rsidRPr="00565928" w:rsidRDefault="00565928" w:rsidP="00565928">
            <w:pPr>
              <w:rPr>
                <w:rFonts w:cs="Arial"/>
              </w:rPr>
            </w:pPr>
            <w:r w:rsidRPr="00565928">
              <w:rPr>
                <w:rFonts w:cs="Arial"/>
              </w:rPr>
              <w:t>540</w:t>
            </w:r>
          </w:p>
        </w:tc>
      </w:tr>
      <w:tr w:rsidR="00565928" w:rsidRPr="00565928" w14:paraId="6651B4CE" w14:textId="77777777" w:rsidTr="007C0521">
        <w:tc>
          <w:tcPr>
            <w:tcW w:w="1099" w:type="dxa"/>
          </w:tcPr>
          <w:p w14:paraId="236D6C8A" w14:textId="77777777" w:rsidR="00565928" w:rsidRPr="00565928" w:rsidRDefault="00565928" w:rsidP="00565928">
            <w:pPr>
              <w:rPr>
                <w:rFonts w:cs="Arial"/>
              </w:rPr>
            </w:pPr>
            <w:r w:rsidRPr="00565928">
              <w:rPr>
                <w:rFonts w:cs="Arial"/>
              </w:rPr>
              <w:t>3.</w:t>
            </w:r>
          </w:p>
        </w:tc>
        <w:tc>
          <w:tcPr>
            <w:tcW w:w="2751" w:type="dxa"/>
          </w:tcPr>
          <w:p w14:paraId="37E9B07E" w14:textId="77777777" w:rsidR="00565928" w:rsidRPr="00565928" w:rsidRDefault="00565928" w:rsidP="00565928">
            <w:pPr>
              <w:rPr>
                <w:rFonts w:cs="Arial"/>
              </w:rPr>
            </w:pPr>
            <w:r w:rsidRPr="00565928">
              <w:rPr>
                <w:rFonts w:cs="Arial"/>
              </w:rPr>
              <w:t>Könyv</w:t>
            </w:r>
          </w:p>
        </w:tc>
        <w:tc>
          <w:tcPr>
            <w:tcW w:w="1108" w:type="dxa"/>
          </w:tcPr>
          <w:p w14:paraId="1B249AC2" w14:textId="77777777" w:rsidR="00565928" w:rsidRPr="00565928" w:rsidRDefault="00565928" w:rsidP="00565928">
            <w:pPr>
              <w:rPr>
                <w:rFonts w:cs="Arial"/>
              </w:rPr>
            </w:pPr>
            <w:r w:rsidRPr="00565928">
              <w:rPr>
                <w:rFonts w:cs="Arial"/>
              </w:rPr>
              <w:t>430</w:t>
            </w:r>
          </w:p>
        </w:tc>
      </w:tr>
    </w:tbl>
    <w:p w14:paraId="679222BE" w14:textId="77777777" w:rsidR="00565928" w:rsidRPr="00565928" w:rsidRDefault="00565928" w:rsidP="00565928">
      <w:pPr>
        <w:spacing w:after="200" w:line="276" w:lineRule="auto"/>
        <w:rPr>
          <w:rFonts w:eastAsia="Calibri" w:cs="Arial"/>
          <w:lang w:eastAsia="en-US"/>
        </w:rPr>
      </w:pPr>
    </w:p>
    <w:p w14:paraId="6C4BC00B" w14:textId="77777777" w:rsidR="00565928" w:rsidRPr="00565928" w:rsidRDefault="00565928" w:rsidP="00565928">
      <w:pPr>
        <w:spacing w:after="200" w:line="276" w:lineRule="auto"/>
        <w:ind w:left="426" w:hanging="426"/>
        <w:jc w:val="both"/>
        <w:rPr>
          <w:rFonts w:eastAsia="Calibri" w:cs="Arial"/>
          <w:lang w:eastAsia="en-US"/>
        </w:rPr>
      </w:pPr>
      <w:r w:rsidRPr="00565928">
        <w:rPr>
          <w:rFonts w:eastAsia="Calibri" w:cs="Arial"/>
          <w:lang w:eastAsia="en-US"/>
        </w:rPr>
        <w:t>2.</w:t>
      </w:r>
      <w:r w:rsidRPr="00565928">
        <w:rPr>
          <w:rFonts w:eastAsia="Calibri" w:cs="Arial"/>
          <w:lang w:eastAsia="en-US"/>
        </w:rPr>
        <w:tab/>
        <w:t>Bérelt árusítóhelyek</w:t>
      </w:r>
    </w:p>
    <w:p w14:paraId="31134ADA" w14:textId="77777777" w:rsidR="00565928" w:rsidRPr="00565928" w:rsidRDefault="00565928" w:rsidP="00565928">
      <w:pPr>
        <w:spacing w:after="200" w:line="276" w:lineRule="auto"/>
        <w:ind w:left="426" w:hanging="426"/>
        <w:rPr>
          <w:rFonts w:eastAsia="Calibri" w:cs="Arial"/>
          <w:lang w:eastAsia="en-US"/>
        </w:rPr>
      </w:pPr>
      <w:r w:rsidRPr="00565928">
        <w:rPr>
          <w:rFonts w:eastAsia="Calibri" w:cs="Arial"/>
          <w:lang w:eastAsia="en-US"/>
        </w:rPr>
        <w:t>2.1.</w:t>
      </w:r>
      <w:r w:rsidRPr="00565928">
        <w:rPr>
          <w:rFonts w:eastAsia="Calibri" w:cs="Arial"/>
          <w:lang w:eastAsia="en-US"/>
        </w:rPr>
        <w:tab/>
        <w:t>Bérelt árusítóhelyek díjtétele Ft/m²/hó ÁFÁ-</w:t>
      </w:r>
      <w:proofErr w:type="spellStart"/>
      <w:r w:rsidRPr="00565928">
        <w:rPr>
          <w:rFonts w:eastAsia="Calibri" w:cs="Arial"/>
          <w:lang w:eastAsia="en-US"/>
        </w:rPr>
        <w:t>val</w:t>
      </w:r>
      <w:proofErr w:type="spellEnd"/>
      <w:r w:rsidRPr="00565928">
        <w:rPr>
          <w:rFonts w:eastAsia="Calibri" w:cs="Arial"/>
          <w:lang w:eastAsia="en-US"/>
        </w:rPr>
        <w:t xml:space="preserve"> (az esetleges áramhasználat díját nem tartalmazza)</w:t>
      </w:r>
    </w:p>
    <w:tbl>
      <w:tblPr>
        <w:tblStyle w:val="Rcsostblzat2"/>
        <w:tblW w:w="0" w:type="auto"/>
        <w:tblLook w:val="04A0" w:firstRow="1" w:lastRow="0" w:firstColumn="1" w:lastColumn="0" w:noHBand="0" w:noVBand="1"/>
      </w:tblPr>
      <w:tblGrid>
        <w:gridCol w:w="550"/>
        <w:gridCol w:w="5166"/>
        <w:gridCol w:w="951"/>
      </w:tblGrid>
      <w:tr w:rsidR="00565928" w:rsidRPr="00565928" w14:paraId="3A6ED20F" w14:textId="77777777" w:rsidTr="007C0521">
        <w:tc>
          <w:tcPr>
            <w:tcW w:w="550" w:type="dxa"/>
          </w:tcPr>
          <w:p w14:paraId="4C2B538D" w14:textId="77777777" w:rsidR="00565928" w:rsidRPr="00565928" w:rsidRDefault="00565928" w:rsidP="00565928">
            <w:pPr>
              <w:rPr>
                <w:rFonts w:cs="Arial"/>
              </w:rPr>
            </w:pPr>
          </w:p>
        </w:tc>
        <w:tc>
          <w:tcPr>
            <w:tcW w:w="5166" w:type="dxa"/>
          </w:tcPr>
          <w:p w14:paraId="35313791" w14:textId="77777777" w:rsidR="00565928" w:rsidRPr="00565928" w:rsidRDefault="00565928" w:rsidP="00565928">
            <w:pPr>
              <w:rPr>
                <w:rFonts w:cs="Arial"/>
              </w:rPr>
            </w:pPr>
            <w:r w:rsidRPr="00565928">
              <w:rPr>
                <w:rFonts w:cs="Arial"/>
              </w:rPr>
              <w:t>A</w:t>
            </w:r>
          </w:p>
        </w:tc>
        <w:tc>
          <w:tcPr>
            <w:tcW w:w="951" w:type="dxa"/>
          </w:tcPr>
          <w:p w14:paraId="3C2D8C5E" w14:textId="77777777" w:rsidR="00565928" w:rsidRPr="00565928" w:rsidRDefault="00565928" w:rsidP="00565928">
            <w:pPr>
              <w:rPr>
                <w:rFonts w:cs="Arial"/>
              </w:rPr>
            </w:pPr>
            <w:r w:rsidRPr="00565928">
              <w:rPr>
                <w:rFonts w:cs="Arial"/>
              </w:rPr>
              <w:t>B</w:t>
            </w:r>
          </w:p>
        </w:tc>
      </w:tr>
      <w:tr w:rsidR="00565928" w:rsidRPr="00565928" w14:paraId="37DFC823" w14:textId="77777777" w:rsidTr="007C0521">
        <w:tc>
          <w:tcPr>
            <w:tcW w:w="550" w:type="dxa"/>
          </w:tcPr>
          <w:p w14:paraId="487D501B" w14:textId="77777777" w:rsidR="00565928" w:rsidRPr="00565928" w:rsidRDefault="00565928" w:rsidP="00565928">
            <w:pPr>
              <w:rPr>
                <w:rFonts w:cs="Arial"/>
              </w:rPr>
            </w:pPr>
            <w:r w:rsidRPr="00565928">
              <w:rPr>
                <w:rFonts w:cs="Arial"/>
              </w:rPr>
              <w:t>1.</w:t>
            </w:r>
          </w:p>
        </w:tc>
        <w:tc>
          <w:tcPr>
            <w:tcW w:w="5166" w:type="dxa"/>
          </w:tcPr>
          <w:p w14:paraId="0A7700AA" w14:textId="77777777" w:rsidR="00565928" w:rsidRPr="00565928" w:rsidRDefault="00565928" w:rsidP="00565928">
            <w:pPr>
              <w:rPr>
                <w:rFonts w:cs="Arial"/>
              </w:rPr>
            </w:pPr>
            <w:r w:rsidRPr="00565928">
              <w:rPr>
                <w:rFonts w:cs="Arial"/>
              </w:rPr>
              <w:t>Élelmiszer, virág, könyv</w:t>
            </w:r>
          </w:p>
        </w:tc>
        <w:tc>
          <w:tcPr>
            <w:tcW w:w="951" w:type="dxa"/>
          </w:tcPr>
          <w:p w14:paraId="12613FF8" w14:textId="77777777" w:rsidR="00565928" w:rsidRPr="00565928" w:rsidRDefault="00565928" w:rsidP="00565928">
            <w:pPr>
              <w:rPr>
                <w:rFonts w:cs="Arial"/>
              </w:rPr>
            </w:pPr>
          </w:p>
        </w:tc>
      </w:tr>
      <w:tr w:rsidR="00565928" w:rsidRPr="00565928" w14:paraId="6D303C3C" w14:textId="77777777" w:rsidTr="007C0521">
        <w:tc>
          <w:tcPr>
            <w:tcW w:w="550" w:type="dxa"/>
          </w:tcPr>
          <w:p w14:paraId="1F0DC5A7" w14:textId="77777777" w:rsidR="00565928" w:rsidRPr="00565928" w:rsidRDefault="00565928" w:rsidP="00565928">
            <w:pPr>
              <w:rPr>
                <w:rFonts w:cs="Arial"/>
              </w:rPr>
            </w:pPr>
            <w:r w:rsidRPr="00565928">
              <w:rPr>
                <w:rFonts w:cs="Arial"/>
              </w:rPr>
              <w:t>2.</w:t>
            </w:r>
          </w:p>
        </w:tc>
        <w:tc>
          <w:tcPr>
            <w:tcW w:w="5166" w:type="dxa"/>
          </w:tcPr>
          <w:p w14:paraId="6E645076" w14:textId="77777777" w:rsidR="00565928" w:rsidRPr="00565928" w:rsidRDefault="00565928" w:rsidP="00565928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cs="Arial"/>
              </w:rPr>
            </w:pPr>
            <w:r w:rsidRPr="00565928">
              <w:rPr>
                <w:rFonts w:cs="Arial"/>
              </w:rPr>
              <w:t>I.kategória</w:t>
            </w:r>
          </w:p>
        </w:tc>
        <w:tc>
          <w:tcPr>
            <w:tcW w:w="951" w:type="dxa"/>
          </w:tcPr>
          <w:p w14:paraId="196FB2EF" w14:textId="77777777" w:rsidR="00565928" w:rsidRPr="00565928" w:rsidRDefault="00565928" w:rsidP="00565928">
            <w:pPr>
              <w:rPr>
                <w:rFonts w:cs="Arial"/>
              </w:rPr>
            </w:pPr>
            <w:r w:rsidRPr="00565928">
              <w:rPr>
                <w:rFonts w:cs="Arial"/>
              </w:rPr>
              <w:t>7 400</w:t>
            </w:r>
          </w:p>
        </w:tc>
      </w:tr>
      <w:tr w:rsidR="00565928" w:rsidRPr="00565928" w14:paraId="204A7111" w14:textId="77777777" w:rsidTr="007C0521">
        <w:tc>
          <w:tcPr>
            <w:tcW w:w="550" w:type="dxa"/>
          </w:tcPr>
          <w:p w14:paraId="6E83B996" w14:textId="77777777" w:rsidR="00565928" w:rsidRPr="00565928" w:rsidRDefault="00565928" w:rsidP="00565928">
            <w:pPr>
              <w:rPr>
                <w:rFonts w:cs="Arial"/>
              </w:rPr>
            </w:pPr>
            <w:r w:rsidRPr="00565928">
              <w:rPr>
                <w:rFonts w:cs="Arial"/>
              </w:rPr>
              <w:t>3.</w:t>
            </w:r>
          </w:p>
        </w:tc>
        <w:tc>
          <w:tcPr>
            <w:tcW w:w="5166" w:type="dxa"/>
          </w:tcPr>
          <w:p w14:paraId="4E73AFFE" w14:textId="77777777" w:rsidR="00565928" w:rsidRPr="00565928" w:rsidRDefault="00565928" w:rsidP="00565928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cs="Arial"/>
              </w:rPr>
            </w:pPr>
            <w:proofErr w:type="spellStart"/>
            <w:r w:rsidRPr="00565928">
              <w:rPr>
                <w:rFonts w:cs="Arial"/>
              </w:rPr>
              <w:t>II.kategória</w:t>
            </w:r>
            <w:proofErr w:type="spellEnd"/>
            <w:r w:rsidRPr="00565928">
              <w:rPr>
                <w:rFonts w:cs="Arial"/>
              </w:rPr>
              <w:t xml:space="preserve"> </w:t>
            </w:r>
          </w:p>
        </w:tc>
        <w:tc>
          <w:tcPr>
            <w:tcW w:w="951" w:type="dxa"/>
          </w:tcPr>
          <w:p w14:paraId="473390E5" w14:textId="77777777" w:rsidR="00565928" w:rsidRPr="00565928" w:rsidRDefault="00565928" w:rsidP="00565928">
            <w:pPr>
              <w:rPr>
                <w:rFonts w:cs="Arial"/>
              </w:rPr>
            </w:pPr>
            <w:r w:rsidRPr="00565928">
              <w:rPr>
                <w:rFonts w:cs="Arial"/>
              </w:rPr>
              <w:t>6 560</w:t>
            </w:r>
          </w:p>
        </w:tc>
      </w:tr>
      <w:tr w:rsidR="00565928" w:rsidRPr="00565928" w14:paraId="28131428" w14:textId="77777777" w:rsidTr="007C0521">
        <w:tc>
          <w:tcPr>
            <w:tcW w:w="550" w:type="dxa"/>
          </w:tcPr>
          <w:p w14:paraId="62E064C7" w14:textId="77777777" w:rsidR="00565928" w:rsidRPr="00565928" w:rsidRDefault="00565928" w:rsidP="00565928">
            <w:pPr>
              <w:rPr>
                <w:rFonts w:cs="Arial"/>
              </w:rPr>
            </w:pPr>
            <w:r w:rsidRPr="00565928">
              <w:rPr>
                <w:rFonts w:cs="Arial"/>
              </w:rPr>
              <w:t>4.</w:t>
            </w:r>
          </w:p>
        </w:tc>
        <w:tc>
          <w:tcPr>
            <w:tcW w:w="5166" w:type="dxa"/>
          </w:tcPr>
          <w:p w14:paraId="55870AB2" w14:textId="77777777" w:rsidR="00565928" w:rsidRPr="00565928" w:rsidRDefault="00565928" w:rsidP="00565928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cs="Arial"/>
              </w:rPr>
            </w:pPr>
            <w:proofErr w:type="spellStart"/>
            <w:r w:rsidRPr="00565928">
              <w:rPr>
                <w:rFonts w:cs="Arial"/>
              </w:rPr>
              <w:t>III.kategória</w:t>
            </w:r>
            <w:proofErr w:type="spellEnd"/>
          </w:p>
        </w:tc>
        <w:tc>
          <w:tcPr>
            <w:tcW w:w="951" w:type="dxa"/>
          </w:tcPr>
          <w:p w14:paraId="38B237CA" w14:textId="77777777" w:rsidR="00565928" w:rsidRPr="00565928" w:rsidRDefault="00565928" w:rsidP="00565928">
            <w:pPr>
              <w:rPr>
                <w:rFonts w:cs="Arial"/>
              </w:rPr>
            </w:pPr>
            <w:r w:rsidRPr="00565928">
              <w:rPr>
                <w:rFonts w:cs="Arial"/>
              </w:rPr>
              <w:t>6 250</w:t>
            </w:r>
          </w:p>
        </w:tc>
      </w:tr>
      <w:tr w:rsidR="00565928" w:rsidRPr="00565928" w14:paraId="2A358159" w14:textId="77777777" w:rsidTr="007C0521">
        <w:tc>
          <w:tcPr>
            <w:tcW w:w="550" w:type="dxa"/>
          </w:tcPr>
          <w:p w14:paraId="7EF8F8DA" w14:textId="77777777" w:rsidR="00565928" w:rsidRPr="00565928" w:rsidRDefault="00565928" w:rsidP="00565928">
            <w:pPr>
              <w:rPr>
                <w:rFonts w:cs="Arial"/>
              </w:rPr>
            </w:pPr>
            <w:r w:rsidRPr="00565928">
              <w:rPr>
                <w:rFonts w:cs="Arial"/>
              </w:rPr>
              <w:t>5.</w:t>
            </w:r>
          </w:p>
        </w:tc>
        <w:tc>
          <w:tcPr>
            <w:tcW w:w="5166" w:type="dxa"/>
          </w:tcPr>
          <w:p w14:paraId="306FB77C" w14:textId="77777777" w:rsidR="00565928" w:rsidRPr="00565928" w:rsidRDefault="00565928" w:rsidP="00565928">
            <w:pPr>
              <w:rPr>
                <w:rFonts w:cs="Arial"/>
              </w:rPr>
            </w:pPr>
            <w:r w:rsidRPr="00565928">
              <w:rPr>
                <w:rFonts w:cs="Arial"/>
              </w:rPr>
              <w:t>Iparcikk</w:t>
            </w:r>
          </w:p>
        </w:tc>
        <w:tc>
          <w:tcPr>
            <w:tcW w:w="951" w:type="dxa"/>
          </w:tcPr>
          <w:p w14:paraId="48DEE64A" w14:textId="77777777" w:rsidR="00565928" w:rsidRPr="00565928" w:rsidRDefault="00565928" w:rsidP="00565928">
            <w:pPr>
              <w:rPr>
                <w:rFonts w:cs="Arial"/>
              </w:rPr>
            </w:pPr>
          </w:p>
        </w:tc>
      </w:tr>
      <w:tr w:rsidR="00565928" w:rsidRPr="00565928" w14:paraId="0F9AA4A7" w14:textId="77777777" w:rsidTr="007C0521">
        <w:tc>
          <w:tcPr>
            <w:tcW w:w="550" w:type="dxa"/>
          </w:tcPr>
          <w:p w14:paraId="61AFEC5A" w14:textId="77777777" w:rsidR="00565928" w:rsidRPr="00565928" w:rsidRDefault="00565928" w:rsidP="00565928">
            <w:pPr>
              <w:rPr>
                <w:rFonts w:cs="Arial"/>
              </w:rPr>
            </w:pPr>
            <w:r w:rsidRPr="00565928">
              <w:rPr>
                <w:rFonts w:cs="Arial"/>
              </w:rPr>
              <w:t>6.</w:t>
            </w:r>
          </w:p>
        </w:tc>
        <w:tc>
          <w:tcPr>
            <w:tcW w:w="5166" w:type="dxa"/>
          </w:tcPr>
          <w:p w14:paraId="350B1B4D" w14:textId="77777777" w:rsidR="00565928" w:rsidRPr="00565928" w:rsidRDefault="00565928" w:rsidP="00565928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cs="Arial"/>
              </w:rPr>
            </w:pPr>
            <w:r w:rsidRPr="00565928">
              <w:rPr>
                <w:rFonts w:cs="Arial"/>
              </w:rPr>
              <w:t>I.kategória</w:t>
            </w:r>
          </w:p>
        </w:tc>
        <w:tc>
          <w:tcPr>
            <w:tcW w:w="951" w:type="dxa"/>
          </w:tcPr>
          <w:p w14:paraId="06233450" w14:textId="77777777" w:rsidR="00565928" w:rsidRPr="00565928" w:rsidRDefault="00565928" w:rsidP="00565928">
            <w:pPr>
              <w:rPr>
                <w:rFonts w:cs="Arial"/>
              </w:rPr>
            </w:pPr>
            <w:r w:rsidRPr="00565928">
              <w:rPr>
                <w:rFonts w:cs="Arial"/>
              </w:rPr>
              <w:t>7 400</w:t>
            </w:r>
          </w:p>
        </w:tc>
      </w:tr>
      <w:tr w:rsidR="00565928" w:rsidRPr="00565928" w14:paraId="669FF9B2" w14:textId="77777777" w:rsidTr="007C0521">
        <w:tc>
          <w:tcPr>
            <w:tcW w:w="550" w:type="dxa"/>
          </w:tcPr>
          <w:p w14:paraId="3AAB4800" w14:textId="77777777" w:rsidR="00565928" w:rsidRPr="00565928" w:rsidRDefault="00565928" w:rsidP="00565928">
            <w:pPr>
              <w:rPr>
                <w:rFonts w:cs="Arial"/>
              </w:rPr>
            </w:pPr>
            <w:r w:rsidRPr="00565928">
              <w:rPr>
                <w:rFonts w:cs="Arial"/>
              </w:rPr>
              <w:t>7.</w:t>
            </w:r>
          </w:p>
        </w:tc>
        <w:tc>
          <w:tcPr>
            <w:tcW w:w="5166" w:type="dxa"/>
          </w:tcPr>
          <w:p w14:paraId="57F5FDB8" w14:textId="77777777" w:rsidR="00565928" w:rsidRPr="00565928" w:rsidRDefault="00565928" w:rsidP="00565928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cs="Arial"/>
              </w:rPr>
            </w:pPr>
            <w:proofErr w:type="spellStart"/>
            <w:r w:rsidRPr="00565928">
              <w:rPr>
                <w:rFonts w:cs="Arial"/>
              </w:rPr>
              <w:t>II.kategória</w:t>
            </w:r>
            <w:proofErr w:type="spellEnd"/>
            <w:r w:rsidRPr="00565928">
              <w:rPr>
                <w:rFonts w:cs="Arial"/>
              </w:rPr>
              <w:t xml:space="preserve"> és a nyitott elárusítóhelyek</w:t>
            </w:r>
          </w:p>
        </w:tc>
        <w:tc>
          <w:tcPr>
            <w:tcW w:w="951" w:type="dxa"/>
          </w:tcPr>
          <w:p w14:paraId="13134DE5" w14:textId="77777777" w:rsidR="00565928" w:rsidRPr="00565928" w:rsidRDefault="00565928" w:rsidP="00565928">
            <w:pPr>
              <w:rPr>
                <w:rFonts w:cs="Arial"/>
              </w:rPr>
            </w:pPr>
            <w:r w:rsidRPr="00565928">
              <w:rPr>
                <w:rFonts w:cs="Arial"/>
              </w:rPr>
              <w:t>6 560</w:t>
            </w:r>
          </w:p>
        </w:tc>
      </w:tr>
    </w:tbl>
    <w:p w14:paraId="223B01A6" w14:textId="77777777" w:rsidR="00565928" w:rsidRPr="00565928" w:rsidRDefault="00565928" w:rsidP="00565928">
      <w:pPr>
        <w:spacing w:after="200" w:line="276" w:lineRule="auto"/>
        <w:rPr>
          <w:rFonts w:eastAsia="Calibri" w:cs="Arial"/>
          <w:lang w:eastAsia="en-US"/>
        </w:rPr>
      </w:pPr>
    </w:p>
    <w:p w14:paraId="4CBB0AEE" w14:textId="77777777" w:rsidR="00565928" w:rsidRPr="00565928" w:rsidRDefault="00565928" w:rsidP="00565928">
      <w:pPr>
        <w:spacing w:after="200" w:line="276" w:lineRule="auto"/>
        <w:ind w:left="426" w:hanging="426"/>
        <w:jc w:val="both"/>
        <w:rPr>
          <w:rFonts w:eastAsia="Calibri" w:cs="Arial"/>
          <w:lang w:eastAsia="en-US"/>
        </w:rPr>
      </w:pPr>
      <w:r w:rsidRPr="00565928">
        <w:rPr>
          <w:rFonts w:eastAsia="Calibri" w:cs="Arial"/>
          <w:lang w:eastAsia="en-US"/>
        </w:rPr>
        <w:t>2.2.</w:t>
      </w:r>
      <w:r w:rsidRPr="00565928">
        <w:rPr>
          <w:rFonts w:eastAsia="Calibri" w:cs="Arial"/>
          <w:lang w:eastAsia="en-US"/>
        </w:rPr>
        <w:tab/>
        <w:t>A Vásárcsarnok üzemeltetője által meghatározott kategória besorolásokat a Vásárcsarnok területén kifüggesztett, asztalok sorszámával feltüntetett térkép jelöli.</w:t>
      </w:r>
    </w:p>
    <w:p w14:paraId="3E9F2D32" w14:textId="77777777" w:rsidR="00565928" w:rsidRPr="00565928" w:rsidRDefault="00565928" w:rsidP="00565928">
      <w:pPr>
        <w:spacing w:after="200" w:line="276" w:lineRule="auto"/>
        <w:ind w:left="426" w:hanging="426"/>
        <w:jc w:val="both"/>
        <w:rPr>
          <w:rFonts w:eastAsia="Calibri" w:cs="Arial"/>
          <w:lang w:eastAsia="en-US"/>
        </w:rPr>
      </w:pPr>
      <w:r w:rsidRPr="00565928">
        <w:rPr>
          <w:rFonts w:eastAsia="Calibri" w:cs="Arial"/>
          <w:lang w:eastAsia="en-US"/>
        </w:rPr>
        <w:t>3.</w:t>
      </w:r>
      <w:r w:rsidRPr="00565928">
        <w:rPr>
          <w:rFonts w:eastAsia="Calibri" w:cs="Arial"/>
          <w:lang w:eastAsia="en-US"/>
        </w:rPr>
        <w:tab/>
        <w:t>Helybiztosítási díj: a bérleti díj 60%-a.</w:t>
      </w:r>
    </w:p>
    <w:p w14:paraId="7B959DBE" w14:textId="77777777" w:rsidR="00565928" w:rsidRPr="00565928" w:rsidRDefault="00565928" w:rsidP="00565928">
      <w:pPr>
        <w:spacing w:after="200" w:line="276" w:lineRule="auto"/>
        <w:ind w:left="426" w:hanging="426"/>
        <w:jc w:val="both"/>
        <w:rPr>
          <w:rFonts w:eastAsia="Calibri" w:cs="Arial"/>
          <w:lang w:eastAsia="en-US"/>
        </w:rPr>
      </w:pPr>
      <w:r w:rsidRPr="00565928">
        <w:rPr>
          <w:rFonts w:eastAsia="Calibri" w:cs="Arial"/>
          <w:lang w:eastAsia="en-US"/>
        </w:rPr>
        <w:t>4.</w:t>
      </w:r>
      <w:r w:rsidRPr="00565928">
        <w:rPr>
          <w:rFonts w:eastAsia="Calibri" w:cs="Arial"/>
          <w:lang w:eastAsia="en-US"/>
        </w:rPr>
        <w:tab/>
        <w:t>Egyéb helyhasználati díjak Ft/m²/hó ÁFÁ-</w:t>
      </w:r>
      <w:proofErr w:type="spellStart"/>
      <w:r w:rsidRPr="00565928">
        <w:rPr>
          <w:rFonts w:eastAsia="Calibri" w:cs="Arial"/>
          <w:lang w:eastAsia="en-US"/>
        </w:rPr>
        <w:t>val</w:t>
      </w:r>
      <w:proofErr w:type="spellEnd"/>
      <w:r w:rsidRPr="00565928">
        <w:rPr>
          <w:rFonts w:eastAsia="Calibri" w:cs="Arial"/>
          <w:lang w:eastAsia="en-US"/>
        </w:rPr>
        <w:t xml:space="preserve"> (az esetleges áramhasználat díját nem tartalmazza)</w:t>
      </w:r>
    </w:p>
    <w:tbl>
      <w:tblPr>
        <w:tblStyle w:val="Rcsostblzat2"/>
        <w:tblW w:w="0" w:type="auto"/>
        <w:tblLook w:val="04A0" w:firstRow="1" w:lastRow="0" w:firstColumn="1" w:lastColumn="0" w:noHBand="0" w:noVBand="1"/>
      </w:tblPr>
      <w:tblGrid>
        <w:gridCol w:w="617"/>
        <w:gridCol w:w="2110"/>
        <w:gridCol w:w="951"/>
      </w:tblGrid>
      <w:tr w:rsidR="00565928" w:rsidRPr="00565928" w14:paraId="3F2F6B93" w14:textId="77777777" w:rsidTr="007C0521">
        <w:tc>
          <w:tcPr>
            <w:tcW w:w="617" w:type="dxa"/>
          </w:tcPr>
          <w:p w14:paraId="35D18646" w14:textId="77777777" w:rsidR="00565928" w:rsidRPr="00565928" w:rsidRDefault="00565928" w:rsidP="00565928">
            <w:pPr>
              <w:rPr>
                <w:rFonts w:cs="Arial"/>
              </w:rPr>
            </w:pPr>
          </w:p>
        </w:tc>
        <w:tc>
          <w:tcPr>
            <w:tcW w:w="2110" w:type="dxa"/>
          </w:tcPr>
          <w:p w14:paraId="4218F5D5" w14:textId="77777777" w:rsidR="00565928" w:rsidRPr="00565928" w:rsidRDefault="00565928" w:rsidP="00565928">
            <w:pPr>
              <w:rPr>
                <w:rFonts w:cs="Arial"/>
              </w:rPr>
            </w:pPr>
            <w:r w:rsidRPr="00565928">
              <w:rPr>
                <w:rFonts w:cs="Arial"/>
              </w:rPr>
              <w:t>A</w:t>
            </w:r>
          </w:p>
        </w:tc>
        <w:tc>
          <w:tcPr>
            <w:tcW w:w="951" w:type="dxa"/>
          </w:tcPr>
          <w:p w14:paraId="529BD461" w14:textId="77777777" w:rsidR="00565928" w:rsidRPr="00565928" w:rsidRDefault="00565928" w:rsidP="00565928">
            <w:pPr>
              <w:rPr>
                <w:rFonts w:cs="Arial"/>
              </w:rPr>
            </w:pPr>
            <w:r w:rsidRPr="00565928">
              <w:rPr>
                <w:rFonts w:cs="Arial"/>
              </w:rPr>
              <w:t>B</w:t>
            </w:r>
          </w:p>
        </w:tc>
      </w:tr>
      <w:tr w:rsidR="00565928" w:rsidRPr="00565928" w14:paraId="22B2FC2B" w14:textId="77777777" w:rsidTr="007C0521">
        <w:tc>
          <w:tcPr>
            <w:tcW w:w="617" w:type="dxa"/>
          </w:tcPr>
          <w:p w14:paraId="193EB42E" w14:textId="77777777" w:rsidR="00565928" w:rsidRPr="00565928" w:rsidRDefault="00565928" w:rsidP="00565928">
            <w:pPr>
              <w:rPr>
                <w:rFonts w:cs="Arial"/>
              </w:rPr>
            </w:pPr>
            <w:r w:rsidRPr="00565928">
              <w:rPr>
                <w:rFonts w:cs="Arial"/>
              </w:rPr>
              <w:t>1.</w:t>
            </w:r>
          </w:p>
        </w:tc>
        <w:tc>
          <w:tcPr>
            <w:tcW w:w="2110" w:type="dxa"/>
          </w:tcPr>
          <w:p w14:paraId="15931105" w14:textId="77777777" w:rsidR="00565928" w:rsidRPr="00565928" w:rsidRDefault="00565928" w:rsidP="00565928">
            <w:pPr>
              <w:rPr>
                <w:rFonts w:cs="Arial"/>
              </w:rPr>
            </w:pPr>
            <w:r w:rsidRPr="00565928">
              <w:rPr>
                <w:rFonts w:cs="Arial"/>
              </w:rPr>
              <w:t>Koszorú</w:t>
            </w:r>
          </w:p>
        </w:tc>
        <w:tc>
          <w:tcPr>
            <w:tcW w:w="951" w:type="dxa"/>
          </w:tcPr>
          <w:p w14:paraId="4600AB28" w14:textId="77777777" w:rsidR="00565928" w:rsidRPr="00565928" w:rsidRDefault="00565928" w:rsidP="00565928">
            <w:pPr>
              <w:rPr>
                <w:rFonts w:cs="Arial"/>
              </w:rPr>
            </w:pPr>
            <w:r w:rsidRPr="00565928">
              <w:rPr>
                <w:rFonts w:cs="Arial"/>
              </w:rPr>
              <w:t xml:space="preserve">   600</w:t>
            </w:r>
          </w:p>
        </w:tc>
      </w:tr>
      <w:tr w:rsidR="00565928" w:rsidRPr="00565928" w14:paraId="218D53E0" w14:textId="77777777" w:rsidTr="007C0521">
        <w:tc>
          <w:tcPr>
            <w:tcW w:w="617" w:type="dxa"/>
          </w:tcPr>
          <w:p w14:paraId="4780C0E8" w14:textId="77777777" w:rsidR="00565928" w:rsidRPr="00565928" w:rsidRDefault="00565928" w:rsidP="00565928">
            <w:pPr>
              <w:rPr>
                <w:rFonts w:cs="Arial"/>
              </w:rPr>
            </w:pPr>
            <w:r w:rsidRPr="00565928">
              <w:rPr>
                <w:rFonts w:cs="Arial"/>
              </w:rPr>
              <w:t>2.</w:t>
            </w:r>
          </w:p>
        </w:tc>
        <w:tc>
          <w:tcPr>
            <w:tcW w:w="2110" w:type="dxa"/>
          </w:tcPr>
          <w:p w14:paraId="31756278" w14:textId="77777777" w:rsidR="00565928" w:rsidRPr="00565928" w:rsidRDefault="00565928" w:rsidP="00565928">
            <w:pPr>
              <w:rPr>
                <w:rFonts w:cs="Arial"/>
              </w:rPr>
            </w:pPr>
            <w:r w:rsidRPr="00565928">
              <w:rPr>
                <w:rFonts w:cs="Arial"/>
              </w:rPr>
              <w:t>Fenyőfa</w:t>
            </w:r>
          </w:p>
        </w:tc>
        <w:tc>
          <w:tcPr>
            <w:tcW w:w="951" w:type="dxa"/>
          </w:tcPr>
          <w:p w14:paraId="7F4F556E" w14:textId="77777777" w:rsidR="00565928" w:rsidRPr="00565928" w:rsidRDefault="00565928" w:rsidP="00565928">
            <w:pPr>
              <w:rPr>
                <w:rFonts w:cs="Arial"/>
              </w:rPr>
            </w:pPr>
            <w:r w:rsidRPr="00565928">
              <w:rPr>
                <w:rFonts w:cs="Arial"/>
              </w:rPr>
              <w:t xml:space="preserve">   650</w:t>
            </w:r>
          </w:p>
        </w:tc>
      </w:tr>
      <w:tr w:rsidR="00565928" w:rsidRPr="00565928" w14:paraId="5CDD4282" w14:textId="77777777" w:rsidTr="007C0521">
        <w:tc>
          <w:tcPr>
            <w:tcW w:w="617" w:type="dxa"/>
          </w:tcPr>
          <w:p w14:paraId="45D7760A" w14:textId="77777777" w:rsidR="00565928" w:rsidRPr="00565928" w:rsidRDefault="00565928" w:rsidP="00565928">
            <w:pPr>
              <w:rPr>
                <w:rFonts w:cs="Arial"/>
              </w:rPr>
            </w:pPr>
            <w:r w:rsidRPr="00565928">
              <w:rPr>
                <w:rFonts w:cs="Arial"/>
              </w:rPr>
              <w:t>3.</w:t>
            </w:r>
          </w:p>
        </w:tc>
        <w:tc>
          <w:tcPr>
            <w:tcW w:w="2110" w:type="dxa"/>
          </w:tcPr>
          <w:p w14:paraId="75D84A47" w14:textId="77777777" w:rsidR="00565928" w:rsidRPr="00565928" w:rsidRDefault="00565928" w:rsidP="00565928">
            <w:pPr>
              <w:rPr>
                <w:rFonts w:cs="Arial"/>
              </w:rPr>
            </w:pPr>
            <w:r w:rsidRPr="00565928">
              <w:rPr>
                <w:rFonts w:cs="Arial"/>
              </w:rPr>
              <w:t>Zsibvásár</w:t>
            </w:r>
          </w:p>
        </w:tc>
        <w:tc>
          <w:tcPr>
            <w:tcW w:w="951" w:type="dxa"/>
          </w:tcPr>
          <w:p w14:paraId="05A66E2C" w14:textId="77777777" w:rsidR="00565928" w:rsidRPr="00565928" w:rsidRDefault="00565928" w:rsidP="00565928">
            <w:pPr>
              <w:rPr>
                <w:rFonts w:cs="Arial"/>
              </w:rPr>
            </w:pPr>
            <w:r w:rsidRPr="00565928">
              <w:rPr>
                <w:rFonts w:cs="Arial"/>
              </w:rPr>
              <w:t xml:space="preserve">   500</w:t>
            </w:r>
          </w:p>
        </w:tc>
      </w:tr>
      <w:tr w:rsidR="00565928" w:rsidRPr="00565928" w14:paraId="4CD90133" w14:textId="77777777" w:rsidTr="007C0521">
        <w:tc>
          <w:tcPr>
            <w:tcW w:w="617" w:type="dxa"/>
          </w:tcPr>
          <w:p w14:paraId="2F4D5BBB" w14:textId="77777777" w:rsidR="00565928" w:rsidRPr="00565928" w:rsidRDefault="00565928" w:rsidP="00565928">
            <w:pPr>
              <w:rPr>
                <w:rFonts w:cs="Arial"/>
              </w:rPr>
            </w:pPr>
            <w:r w:rsidRPr="00565928">
              <w:rPr>
                <w:rFonts w:cs="Arial"/>
              </w:rPr>
              <w:t xml:space="preserve">4. </w:t>
            </w:r>
          </w:p>
        </w:tc>
        <w:tc>
          <w:tcPr>
            <w:tcW w:w="2110" w:type="dxa"/>
          </w:tcPr>
          <w:p w14:paraId="45C4DAFE" w14:textId="77777777" w:rsidR="00565928" w:rsidRPr="00565928" w:rsidRDefault="00565928" w:rsidP="00565928">
            <w:pPr>
              <w:rPr>
                <w:rFonts w:cs="Arial"/>
              </w:rPr>
            </w:pPr>
            <w:r w:rsidRPr="00565928">
              <w:rPr>
                <w:rFonts w:cs="Arial"/>
              </w:rPr>
              <w:t>Tematikus vásár</w:t>
            </w:r>
          </w:p>
        </w:tc>
        <w:tc>
          <w:tcPr>
            <w:tcW w:w="951" w:type="dxa"/>
          </w:tcPr>
          <w:p w14:paraId="2C1215BF" w14:textId="77777777" w:rsidR="00565928" w:rsidRPr="00565928" w:rsidRDefault="00565928" w:rsidP="00565928">
            <w:pPr>
              <w:rPr>
                <w:rFonts w:cs="Arial"/>
              </w:rPr>
            </w:pPr>
            <w:r w:rsidRPr="00565928">
              <w:rPr>
                <w:rFonts w:cs="Arial"/>
              </w:rPr>
              <w:t>1 000</w:t>
            </w:r>
          </w:p>
        </w:tc>
      </w:tr>
      <w:tr w:rsidR="00565928" w:rsidRPr="00565928" w14:paraId="658710CE" w14:textId="77777777" w:rsidTr="007C0521">
        <w:tc>
          <w:tcPr>
            <w:tcW w:w="617" w:type="dxa"/>
          </w:tcPr>
          <w:p w14:paraId="3C0FDFF0" w14:textId="77777777" w:rsidR="00565928" w:rsidRPr="00565928" w:rsidRDefault="00565928" w:rsidP="00565928">
            <w:pPr>
              <w:rPr>
                <w:rFonts w:cs="Arial"/>
              </w:rPr>
            </w:pPr>
            <w:r w:rsidRPr="00565928">
              <w:rPr>
                <w:rFonts w:cs="Arial"/>
              </w:rPr>
              <w:t>5.</w:t>
            </w:r>
          </w:p>
        </w:tc>
        <w:tc>
          <w:tcPr>
            <w:tcW w:w="2110" w:type="dxa"/>
          </w:tcPr>
          <w:p w14:paraId="480ECEEE" w14:textId="77777777" w:rsidR="00565928" w:rsidRPr="00565928" w:rsidRDefault="00565928" w:rsidP="00565928">
            <w:pPr>
              <w:rPr>
                <w:rFonts w:cs="Arial"/>
              </w:rPr>
            </w:pPr>
            <w:r w:rsidRPr="00565928">
              <w:rPr>
                <w:rFonts w:cs="Arial"/>
              </w:rPr>
              <w:t>Raktárrekesz</w:t>
            </w:r>
          </w:p>
        </w:tc>
        <w:tc>
          <w:tcPr>
            <w:tcW w:w="951" w:type="dxa"/>
          </w:tcPr>
          <w:p w14:paraId="7B256B01" w14:textId="67712B1C" w:rsidR="00565928" w:rsidRPr="00565928" w:rsidRDefault="00565928" w:rsidP="00565928">
            <w:pPr>
              <w:rPr>
                <w:rFonts w:cs="Arial"/>
              </w:rPr>
            </w:pPr>
            <w:r w:rsidRPr="00565928">
              <w:rPr>
                <w:rFonts w:cs="Arial"/>
              </w:rPr>
              <w:t>3</w:t>
            </w:r>
            <w:r w:rsidR="00DB163B">
              <w:rPr>
                <w:rFonts w:cs="Arial"/>
              </w:rPr>
              <w:t> </w:t>
            </w:r>
            <w:r w:rsidRPr="00565928">
              <w:rPr>
                <w:rFonts w:cs="Arial"/>
              </w:rPr>
              <w:t>530</w:t>
            </w:r>
            <w:r w:rsidR="00DB163B">
              <w:rPr>
                <w:rFonts w:cs="Arial"/>
              </w:rPr>
              <w:t>”</w:t>
            </w:r>
          </w:p>
        </w:tc>
      </w:tr>
    </w:tbl>
    <w:p w14:paraId="6589F490" w14:textId="77777777" w:rsidR="003D6D70" w:rsidRDefault="003D6D70" w:rsidP="004334C1">
      <w:pPr>
        <w:jc w:val="both"/>
        <w:rPr>
          <w:rFonts w:cs="Arial"/>
          <w:bCs/>
        </w:rPr>
      </w:pPr>
    </w:p>
    <w:sectPr w:rsidR="003D6D70" w:rsidSect="00520E03">
      <w:footerReference w:type="default" r:id="rId11"/>
      <w:pgSz w:w="11906" w:h="16838" w:code="9"/>
      <w:pgMar w:top="1276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B5DEE" w14:textId="77777777" w:rsidR="00AD09F7" w:rsidRDefault="00AD09F7" w:rsidP="00382AF6">
      <w:r>
        <w:separator/>
      </w:r>
    </w:p>
  </w:endnote>
  <w:endnote w:type="continuationSeparator" w:id="0">
    <w:p w14:paraId="76BE008F" w14:textId="77777777" w:rsidR="00AD09F7" w:rsidRDefault="00AD09F7" w:rsidP="0038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BC600" w14:textId="77777777" w:rsidR="0015494F" w:rsidRDefault="0015494F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2A42F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D18AC" w14:textId="77777777" w:rsidR="00AD09F7" w:rsidRDefault="00AD09F7" w:rsidP="00382AF6">
      <w:r>
        <w:separator/>
      </w:r>
    </w:p>
  </w:footnote>
  <w:footnote w:type="continuationSeparator" w:id="0">
    <w:p w14:paraId="157F0018" w14:textId="77777777" w:rsidR="00AD09F7" w:rsidRDefault="00AD09F7" w:rsidP="00382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8573E"/>
    <w:multiLevelType w:val="multilevel"/>
    <w:tmpl w:val="5A62B7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217269"/>
    <w:multiLevelType w:val="multilevel"/>
    <w:tmpl w:val="CE1486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98B20D5"/>
    <w:multiLevelType w:val="hybridMultilevel"/>
    <w:tmpl w:val="5B261646"/>
    <w:lvl w:ilvl="0" w:tplc="C128BC4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876"/>
    <w:multiLevelType w:val="hybridMultilevel"/>
    <w:tmpl w:val="CB7023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FC5E5C"/>
    <w:multiLevelType w:val="hybridMultilevel"/>
    <w:tmpl w:val="5B2AC0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B363C"/>
    <w:multiLevelType w:val="hybridMultilevel"/>
    <w:tmpl w:val="B602E56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03568"/>
    <w:multiLevelType w:val="hybridMultilevel"/>
    <w:tmpl w:val="EF509580"/>
    <w:lvl w:ilvl="0" w:tplc="040E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7" w15:restartNumberingAfterBreak="0">
    <w:nsid w:val="331311C2"/>
    <w:multiLevelType w:val="hybridMultilevel"/>
    <w:tmpl w:val="CAA6F9F0"/>
    <w:lvl w:ilvl="0" w:tplc="AD44A2F2">
      <w:start w:val="19"/>
      <w:numFmt w:val="decimal"/>
      <w:lvlText w:val="(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F6448"/>
    <w:multiLevelType w:val="hybridMultilevel"/>
    <w:tmpl w:val="9F089C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D6F14"/>
    <w:multiLevelType w:val="hybridMultilevel"/>
    <w:tmpl w:val="751653E4"/>
    <w:lvl w:ilvl="0" w:tplc="5E7AE7B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D1288"/>
    <w:multiLevelType w:val="hybridMultilevel"/>
    <w:tmpl w:val="EF28911E"/>
    <w:lvl w:ilvl="0" w:tplc="EC5E5EB6">
      <w:start w:val="1"/>
      <w:numFmt w:val="decimal"/>
      <w:lvlText w:val="(%1)"/>
      <w:lvlJc w:val="left"/>
      <w:pPr>
        <w:ind w:left="1065" w:hanging="7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8321A"/>
    <w:multiLevelType w:val="multilevel"/>
    <w:tmpl w:val="848A11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DF5136B"/>
    <w:multiLevelType w:val="hybridMultilevel"/>
    <w:tmpl w:val="B602E56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51CB8"/>
    <w:multiLevelType w:val="hybridMultilevel"/>
    <w:tmpl w:val="4A5296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A13A6"/>
    <w:multiLevelType w:val="hybridMultilevel"/>
    <w:tmpl w:val="9B8CE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4"/>
  </w:num>
  <w:num w:numId="5">
    <w:abstractNumId w:val="2"/>
  </w:num>
  <w:num w:numId="6">
    <w:abstractNumId w:val="8"/>
  </w:num>
  <w:num w:numId="7">
    <w:abstractNumId w:val="11"/>
  </w:num>
  <w:num w:numId="8">
    <w:abstractNumId w:val="1"/>
  </w:num>
  <w:num w:numId="9">
    <w:abstractNumId w:val="0"/>
  </w:num>
  <w:num w:numId="10">
    <w:abstractNumId w:val="12"/>
  </w:num>
  <w:num w:numId="11">
    <w:abstractNumId w:val="10"/>
  </w:num>
  <w:num w:numId="12">
    <w:abstractNumId w:val="7"/>
  </w:num>
  <w:num w:numId="13">
    <w:abstractNumId w:val="9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0E5"/>
    <w:rsid w:val="000033E6"/>
    <w:rsid w:val="00015CA5"/>
    <w:rsid w:val="00016523"/>
    <w:rsid w:val="00022A2B"/>
    <w:rsid w:val="00036181"/>
    <w:rsid w:val="0004005C"/>
    <w:rsid w:val="00045F24"/>
    <w:rsid w:val="000714DB"/>
    <w:rsid w:val="00071E08"/>
    <w:rsid w:val="00074095"/>
    <w:rsid w:val="00074224"/>
    <w:rsid w:val="00076285"/>
    <w:rsid w:val="00086F7D"/>
    <w:rsid w:val="0009143F"/>
    <w:rsid w:val="00093952"/>
    <w:rsid w:val="00097336"/>
    <w:rsid w:val="000A570F"/>
    <w:rsid w:val="000B2E5C"/>
    <w:rsid w:val="000B50CA"/>
    <w:rsid w:val="000C00FD"/>
    <w:rsid w:val="000C02AC"/>
    <w:rsid w:val="000C372F"/>
    <w:rsid w:val="000C7E0B"/>
    <w:rsid w:val="000D5883"/>
    <w:rsid w:val="000E0755"/>
    <w:rsid w:val="000E269A"/>
    <w:rsid w:val="000E67F1"/>
    <w:rsid w:val="001128AD"/>
    <w:rsid w:val="001211AA"/>
    <w:rsid w:val="00121ABA"/>
    <w:rsid w:val="00142ED1"/>
    <w:rsid w:val="00145F77"/>
    <w:rsid w:val="0014673F"/>
    <w:rsid w:val="00152879"/>
    <w:rsid w:val="0015494F"/>
    <w:rsid w:val="00157C44"/>
    <w:rsid w:val="00171EF0"/>
    <w:rsid w:val="001775BA"/>
    <w:rsid w:val="00185B42"/>
    <w:rsid w:val="0018656B"/>
    <w:rsid w:val="00196A66"/>
    <w:rsid w:val="001A4840"/>
    <w:rsid w:val="001A484B"/>
    <w:rsid w:val="001A750E"/>
    <w:rsid w:val="001A7840"/>
    <w:rsid w:val="001B08F1"/>
    <w:rsid w:val="001B2B4F"/>
    <w:rsid w:val="001C78BC"/>
    <w:rsid w:val="001D2243"/>
    <w:rsid w:val="001E7EB1"/>
    <w:rsid w:val="001F2FF4"/>
    <w:rsid w:val="001F388F"/>
    <w:rsid w:val="001F5A37"/>
    <w:rsid w:val="001F64C5"/>
    <w:rsid w:val="001F7F08"/>
    <w:rsid w:val="002102C2"/>
    <w:rsid w:val="0021716F"/>
    <w:rsid w:val="00217DAB"/>
    <w:rsid w:val="00224201"/>
    <w:rsid w:val="00233DBF"/>
    <w:rsid w:val="002372D4"/>
    <w:rsid w:val="00241358"/>
    <w:rsid w:val="00257D4A"/>
    <w:rsid w:val="0026770C"/>
    <w:rsid w:val="002717A8"/>
    <w:rsid w:val="002760FF"/>
    <w:rsid w:val="002811BA"/>
    <w:rsid w:val="00290BE3"/>
    <w:rsid w:val="00291907"/>
    <w:rsid w:val="002A34C7"/>
    <w:rsid w:val="002A42FD"/>
    <w:rsid w:val="002A7160"/>
    <w:rsid w:val="002B5B1D"/>
    <w:rsid w:val="002C2847"/>
    <w:rsid w:val="002C71CD"/>
    <w:rsid w:val="002E2C7B"/>
    <w:rsid w:val="002E34C4"/>
    <w:rsid w:val="002F2404"/>
    <w:rsid w:val="002F3D04"/>
    <w:rsid w:val="002F505C"/>
    <w:rsid w:val="00313722"/>
    <w:rsid w:val="003168FB"/>
    <w:rsid w:val="003211E1"/>
    <w:rsid w:val="00325D4C"/>
    <w:rsid w:val="00335B54"/>
    <w:rsid w:val="003368ED"/>
    <w:rsid w:val="00344649"/>
    <w:rsid w:val="0034631C"/>
    <w:rsid w:val="00356547"/>
    <w:rsid w:val="003578B8"/>
    <w:rsid w:val="00360E27"/>
    <w:rsid w:val="00361356"/>
    <w:rsid w:val="003616CF"/>
    <w:rsid w:val="003664D1"/>
    <w:rsid w:val="003665A9"/>
    <w:rsid w:val="00373543"/>
    <w:rsid w:val="00382AF6"/>
    <w:rsid w:val="00383A60"/>
    <w:rsid w:val="003B4566"/>
    <w:rsid w:val="003B4A21"/>
    <w:rsid w:val="003D1D12"/>
    <w:rsid w:val="003D6D70"/>
    <w:rsid w:val="003E0634"/>
    <w:rsid w:val="003E310B"/>
    <w:rsid w:val="003E3E75"/>
    <w:rsid w:val="003F6C52"/>
    <w:rsid w:val="0041766B"/>
    <w:rsid w:val="0043307B"/>
    <w:rsid w:val="004334C1"/>
    <w:rsid w:val="00436BF2"/>
    <w:rsid w:val="00437394"/>
    <w:rsid w:val="00441AA9"/>
    <w:rsid w:val="00443630"/>
    <w:rsid w:val="00445CDA"/>
    <w:rsid w:val="00455C0C"/>
    <w:rsid w:val="00456EAF"/>
    <w:rsid w:val="004774CC"/>
    <w:rsid w:val="004822AB"/>
    <w:rsid w:val="00486D3E"/>
    <w:rsid w:val="0049356A"/>
    <w:rsid w:val="004944F9"/>
    <w:rsid w:val="00495E31"/>
    <w:rsid w:val="004B154C"/>
    <w:rsid w:val="004B478D"/>
    <w:rsid w:val="004D0AE2"/>
    <w:rsid w:val="004D334F"/>
    <w:rsid w:val="004F0B01"/>
    <w:rsid w:val="00502467"/>
    <w:rsid w:val="00507819"/>
    <w:rsid w:val="00516FEC"/>
    <w:rsid w:val="00520E03"/>
    <w:rsid w:val="005505CF"/>
    <w:rsid w:val="00554276"/>
    <w:rsid w:val="00557CF6"/>
    <w:rsid w:val="00561AF4"/>
    <w:rsid w:val="00562EE5"/>
    <w:rsid w:val="00565928"/>
    <w:rsid w:val="005714A5"/>
    <w:rsid w:val="005817C0"/>
    <w:rsid w:val="005837F2"/>
    <w:rsid w:val="005846C5"/>
    <w:rsid w:val="00595526"/>
    <w:rsid w:val="005B005B"/>
    <w:rsid w:val="005C3325"/>
    <w:rsid w:val="005D2F33"/>
    <w:rsid w:val="005D7B34"/>
    <w:rsid w:val="005E1A5D"/>
    <w:rsid w:val="005E650D"/>
    <w:rsid w:val="005E656D"/>
    <w:rsid w:val="005F481F"/>
    <w:rsid w:val="00605F8B"/>
    <w:rsid w:val="006126B1"/>
    <w:rsid w:val="006153D0"/>
    <w:rsid w:val="00616527"/>
    <w:rsid w:val="006202B8"/>
    <w:rsid w:val="00623191"/>
    <w:rsid w:val="006272A1"/>
    <w:rsid w:val="00630D10"/>
    <w:rsid w:val="00633B4C"/>
    <w:rsid w:val="006354CF"/>
    <w:rsid w:val="00636923"/>
    <w:rsid w:val="00642613"/>
    <w:rsid w:val="0064667F"/>
    <w:rsid w:val="006510D4"/>
    <w:rsid w:val="0067080F"/>
    <w:rsid w:val="00677040"/>
    <w:rsid w:val="006939EC"/>
    <w:rsid w:val="00693C89"/>
    <w:rsid w:val="006949D7"/>
    <w:rsid w:val="006A0F53"/>
    <w:rsid w:val="006B2343"/>
    <w:rsid w:val="006B7E12"/>
    <w:rsid w:val="006C156F"/>
    <w:rsid w:val="006D0D32"/>
    <w:rsid w:val="006D6E54"/>
    <w:rsid w:val="006E2F1E"/>
    <w:rsid w:val="006E3CBB"/>
    <w:rsid w:val="006E7C45"/>
    <w:rsid w:val="006F00E5"/>
    <w:rsid w:val="007061A8"/>
    <w:rsid w:val="00712E86"/>
    <w:rsid w:val="0071367D"/>
    <w:rsid w:val="0071517F"/>
    <w:rsid w:val="00730B48"/>
    <w:rsid w:val="007373EA"/>
    <w:rsid w:val="0074594B"/>
    <w:rsid w:val="00751978"/>
    <w:rsid w:val="00755635"/>
    <w:rsid w:val="0076770B"/>
    <w:rsid w:val="00770AB7"/>
    <w:rsid w:val="00774C7C"/>
    <w:rsid w:val="0079227C"/>
    <w:rsid w:val="00795C39"/>
    <w:rsid w:val="007A417A"/>
    <w:rsid w:val="007A48AE"/>
    <w:rsid w:val="007A5531"/>
    <w:rsid w:val="007B4EFA"/>
    <w:rsid w:val="007B7F88"/>
    <w:rsid w:val="007C0993"/>
    <w:rsid w:val="007C40C8"/>
    <w:rsid w:val="007D605D"/>
    <w:rsid w:val="007E1041"/>
    <w:rsid w:val="007E2F1C"/>
    <w:rsid w:val="007F4445"/>
    <w:rsid w:val="0080249A"/>
    <w:rsid w:val="00831010"/>
    <w:rsid w:val="0083583E"/>
    <w:rsid w:val="00872B35"/>
    <w:rsid w:val="0087728E"/>
    <w:rsid w:val="00885C48"/>
    <w:rsid w:val="00886AD6"/>
    <w:rsid w:val="0088768B"/>
    <w:rsid w:val="0089547C"/>
    <w:rsid w:val="008972ED"/>
    <w:rsid w:val="008A2D89"/>
    <w:rsid w:val="008A4F10"/>
    <w:rsid w:val="008B2701"/>
    <w:rsid w:val="008C15AE"/>
    <w:rsid w:val="008C7E7C"/>
    <w:rsid w:val="008D1476"/>
    <w:rsid w:val="008E3C04"/>
    <w:rsid w:val="008F4669"/>
    <w:rsid w:val="00901EF3"/>
    <w:rsid w:val="0090739C"/>
    <w:rsid w:val="00912336"/>
    <w:rsid w:val="0092029B"/>
    <w:rsid w:val="009202FA"/>
    <w:rsid w:val="00927A0D"/>
    <w:rsid w:val="0094147C"/>
    <w:rsid w:val="00954C65"/>
    <w:rsid w:val="00956325"/>
    <w:rsid w:val="00965DE4"/>
    <w:rsid w:val="009731E8"/>
    <w:rsid w:val="0097528B"/>
    <w:rsid w:val="009A32F3"/>
    <w:rsid w:val="009A43BC"/>
    <w:rsid w:val="009A44F4"/>
    <w:rsid w:val="009A4940"/>
    <w:rsid w:val="009B3602"/>
    <w:rsid w:val="009C5C58"/>
    <w:rsid w:val="009C710A"/>
    <w:rsid w:val="009E4784"/>
    <w:rsid w:val="00A01615"/>
    <w:rsid w:val="00A0328E"/>
    <w:rsid w:val="00A0430E"/>
    <w:rsid w:val="00A1003C"/>
    <w:rsid w:val="00A146DF"/>
    <w:rsid w:val="00A15305"/>
    <w:rsid w:val="00A15E2A"/>
    <w:rsid w:val="00A17D1E"/>
    <w:rsid w:val="00A23DE8"/>
    <w:rsid w:val="00A35662"/>
    <w:rsid w:val="00A43534"/>
    <w:rsid w:val="00A448EC"/>
    <w:rsid w:val="00A533EF"/>
    <w:rsid w:val="00A53868"/>
    <w:rsid w:val="00A62B16"/>
    <w:rsid w:val="00A62D15"/>
    <w:rsid w:val="00A75BB2"/>
    <w:rsid w:val="00A93F73"/>
    <w:rsid w:val="00AB5856"/>
    <w:rsid w:val="00AC064B"/>
    <w:rsid w:val="00AC78FE"/>
    <w:rsid w:val="00AD09F7"/>
    <w:rsid w:val="00AE0C7F"/>
    <w:rsid w:val="00B10BA8"/>
    <w:rsid w:val="00B207DA"/>
    <w:rsid w:val="00B25203"/>
    <w:rsid w:val="00B35FFA"/>
    <w:rsid w:val="00B4132C"/>
    <w:rsid w:val="00B52119"/>
    <w:rsid w:val="00B62325"/>
    <w:rsid w:val="00B6553E"/>
    <w:rsid w:val="00B72EF7"/>
    <w:rsid w:val="00B82B9C"/>
    <w:rsid w:val="00B85F8B"/>
    <w:rsid w:val="00B86444"/>
    <w:rsid w:val="00B975D0"/>
    <w:rsid w:val="00BA7A01"/>
    <w:rsid w:val="00BB0408"/>
    <w:rsid w:val="00BB49C2"/>
    <w:rsid w:val="00BB6AA1"/>
    <w:rsid w:val="00BC0782"/>
    <w:rsid w:val="00BD17FE"/>
    <w:rsid w:val="00BF4738"/>
    <w:rsid w:val="00BF4C84"/>
    <w:rsid w:val="00BF7075"/>
    <w:rsid w:val="00C14503"/>
    <w:rsid w:val="00C3130E"/>
    <w:rsid w:val="00C3379D"/>
    <w:rsid w:val="00C42C1D"/>
    <w:rsid w:val="00C45B65"/>
    <w:rsid w:val="00C46E1A"/>
    <w:rsid w:val="00C557AB"/>
    <w:rsid w:val="00C633E0"/>
    <w:rsid w:val="00C65AF0"/>
    <w:rsid w:val="00C7020C"/>
    <w:rsid w:val="00C71388"/>
    <w:rsid w:val="00C879F7"/>
    <w:rsid w:val="00C87DB7"/>
    <w:rsid w:val="00C95890"/>
    <w:rsid w:val="00CA5080"/>
    <w:rsid w:val="00CA5492"/>
    <w:rsid w:val="00CB39CE"/>
    <w:rsid w:val="00CB7764"/>
    <w:rsid w:val="00CC1D20"/>
    <w:rsid w:val="00CC4FCB"/>
    <w:rsid w:val="00CD5CF3"/>
    <w:rsid w:val="00CE6BDE"/>
    <w:rsid w:val="00CF0350"/>
    <w:rsid w:val="00CF20FE"/>
    <w:rsid w:val="00D03B18"/>
    <w:rsid w:val="00D04D84"/>
    <w:rsid w:val="00D1074C"/>
    <w:rsid w:val="00D23B31"/>
    <w:rsid w:val="00D33774"/>
    <w:rsid w:val="00D634C0"/>
    <w:rsid w:val="00D65799"/>
    <w:rsid w:val="00D702C2"/>
    <w:rsid w:val="00D83BB5"/>
    <w:rsid w:val="00D95171"/>
    <w:rsid w:val="00DB163B"/>
    <w:rsid w:val="00DB3EA0"/>
    <w:rsid w:val="00DB7F7B"/>
    <w:rsid w:val="00DC618E"/>
    <w:rsid w:val="00DD6592"/>
    <w:rsid w:val="00DE1C80"/>
    <w:rsid w:val="00DF0502"/>
    <w:rsid w:val="00DF7339"/>
    <w:rsid w:val="00E01567"/>
    <w:rsid w:val="00E04587"/>
    <w:rsid w:val="00E10740"/>
    <w:rsid w:val="00E153C1"/>
    <w:rsid w:val="00E17984"/>
    <w:rsid w:val="00E22C26"/>
    <w:rsid w:val="00E31CF1"/>
    <w:rsid w:val="00E368B3"/>
    <w:rsid w:val="00E40483"/>
    <w:rsid w:val="00E45C9D"/>
    <w:rsid w:val="00E46CE9"/>
    <w:rsid w:val="00E50AC9"/>
    <w:rsid w:val="00E5299C"/>
    <w:rsid w:val="00E60063"/>
    <w:rsid w:val="00E708D0"/>
    <w:rsid w:val="00E7098E"/>
    <w:rsid w:val="00E72231"/>
    <w:rsid w:val="00E73737"/>
    <w:rsid w:val="00E91076"/>
    <w:rsid w:val="00EB293D"/>
    <w:rsid w:val="00EB6C52"/>
    <w:rsid w:val="00EB7D10"/>
    <w:rsid w:val="00EC0F64"/>
    <w:rsid w:val="00EC5A14"/>
    <w:rsid w:val="00ED23E9"/>
    <w:rsid w:val="00ED62CF"/>
    <w:rsid w:val="00ED7CB8"/>
    <w:rsid w:val="00EE069D"/>
    <w:rsid w:val="00EE6F2C"/>
    <w:rsid w:val="00EF4CF5"/>
    <w:rsid w:val="00EF655D"/>
    <w:rsid w:val="00F45380"/>
    <w:rsid w:val="00F45D1F"/>
    <w:rsid w:val="00F467C4"/>
    <w:rsid w:val="00F46FE8"/>
    <w:rsid w:val="00F515B5"/>
    <w:rsid w:val="00F54184"/>
    <w:rsid w:val="00F54494"/>
    <w:rsid w:val="00F6181F"/>
    <w:rsid w:val="00F702F1"/>
    <w:rsid w:val="00F74782"/>
    <w:rsid w:val="00F7732B"/>
    <w:rsid w:val="00F82887"/>
    <w:rsid w:val="00F90AEF"/>
    <w:rsid w:val="00F941C8"/>
    <w:rsid w:val="00FA2E07"/>
    <w:rsid w:val="00FB06D9"/>
    <w:rsid w:val="00FD35FE"/>
    <w:rsid w:val="00FE1D3E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5E5A9"/>
  <w15:chartTrackingRefBased/>
  <w15:docId w15:val="{5420FAD6-D21D-4D0C-8905-218D043F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45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382AF6"/>
    <w:rPr>
      <w:rFonts w:ascii="Arial" w:hAnsi="Arial"/>
      <w:sz w:val="24"/>
      <w:szCs w:val="24"/>
    </w:rPr>
  </w:style>
  <w:style w:type="paragraph" w:styleId="llb">
    <w:name w:val="footer"/>
    <w:basedOn w:val="Norml"/>
    <w:link w:val="llbChar"/>
    <w:uiPriority w:val="99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382AF6"/>
    <w:rPr>
      <w:rFonts w:ascii="Arial" w:hAnsi="Arial"/>
      <w:sz w:val="24"/>
      <w:szCs w:val="24"/>
    </w:rPr>
  </w:style>
  <w:style w:type="paragraph" w:styleId="Buborkszveg">
    <w:name w:val="Balloon Text"/>
    <w:basedOn w:val="Norml"/>
    <w:link w:val="BuborkszvegChar"/>
    <w:rsid w:val="00F515B5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F515B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C2847"/>
    <w:pPr>
      <w:ind w:left="720"/>
      <w:contextualSpacing/>
    </w:pPr>
  </w:style>
  <w:style w:type="paragraph" w:customStyle="1" w:styleId="Szvegtrzsbehzssal21">
    <w:name w:val="Szövegtörzs behúzással 21"/>
    <w:basedOn w:val="Norml"/>
    <w:rsid w:val="003F6C52"/>
    <w:pPr>
      <w:overflowPunct w:val="0"/>
      <w:autoSpaceDE w:val="0"/>
      <w:autoSpaceDN w:val="0"/>
      <w:ind w:left="851" w:hanging="851"/>
      <w:jc w:val="both"/>
    </w:pPr>
    <w:rPr>
      <w:rFonts w:ascii="Times New Roman" w:eastAsiaTheme="minorHAnsi" w:hAnsi="Times New Roman"/>
      <w:b/>
      <w:bCs/>
    </w:rPr>
  </w:style>
  <w:style w:type="table" w:customStyle="1" w:styleId="Rcsostblzat1">
    <w:name w:val="Rácsos táblázat1"/>
    <w:basedOn w:val="Normltblzat"/>
    <w:next w:val="Rcsostblzat"/>
    <w:rsid w:val="00F90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7C40C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SzvegtrzsChar">
    <w:name w:val="Szövegtörzs Char"/>
    <w:basedOn w:val="Bekezdsalapbettpusa"/>
    <w:link w:val="Szvegtrzs"/>
    <w:rsid w:val="007C40C8"/>
    <w:rPr>
      <w:sz w:val="24"/>
    </w:rPr>
  </w:style>
  <w:style w:type="table" w:customStyle="1" w:styleId="Rcsostblzat2">
    <w:name w:val="Rácsos táblázat2"/>
    <w:basedOn w:val="Normltblzat"/>
    <w:next w:val="Rcsostblzat"/>
    <w:uiPriority w:val="59"/>
    <w:rsid w:val="005659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0F343-4EB8-4CBA-86C9-84A05A8D81F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F62F8B2-0AEC-4B8C-8C74-9B1EDB8F0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375A08-F4FD-415D-B85E-73897F4D8C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4E4572-1AAE-4F8C-8A86-CC637B65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</vt:lpstr>
    </vt:vector>
  </TitlesOfParts>
  <Company>SZMJV Polg. Hiv.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</dc:title>
  <dc:subject/>
  <dc:creator>Holler Péter dr.</dc:creator>
  <cp:keywords/>
  <cp:lastModifiedBy>Tóth Andrea</cp:lastModifiedBy>
  <cp:revision>3</cp:revision>
  <cp:lastPrinted>2017-10-18T10:38:00Z</cp:lastPrinted>
  <dcterms:created xsi:type="dcterms:W3CDTF">2020-10-16T09:08:00Z</dcterms:created>
  <dcterms:modified xsi:type="dcterms:W3CDTF">2020-10-20T13:25:00Z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