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672" w:rsidRDefault="001F6672" w:rsidP="001F6672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308/2020. (X.29.) Kgy. </w:t>
      </w:r>
      <w:proofErr w:type="gramStart"/>
      <w:r>
        <w:rPr>
          <w:rFonts w:cs="Arial"/>
          <w:b/>
          <w:u w:val="single"/>
        </w:rPr>
        <w:t>sz.</w:t>
      </w:r>
      <w:proofErr w:type="gramEnd"/>
      <w:r>
        <w:rPr>
          <w:rFonts w:cs="Arial"/>
          <w:b/>
          <w:u w:val="single"/>
        </w:rPr>
        <w:t xml:space="preserve"> határozat</w:t>
      </w:r>
    </w:p>
    <w:p w:rsidR="001F6672" w:rsidRDefault="001F6672" w:rsidP="001F6672">
      <w:pPr>
        <w:rPr>
          <w:rFonts w:cs="Arial"/>
          <w:b/>
          <w:u w:val="single"/>
        </w:rPr>
      </w:pPr>
    </w:p>
    <w:p w:rsidR="001F6672" w:rsidRDefault="001F6672" w:rsidP="001F6672">
      <w:pPr>
        <w:jc w:val="both"/>
        <w:rPr>
          <w:rFonts w:cs="Arial"/>
        </w:rPr>
      </w:pPr>
      <w:r>
        <w:rPr>
          <w:rFonts w:cs="Arial"/>
        </w:rPr>
        <w:t xml:space="preserve">A Közgyűlés a 292/2019. (VI.18.) </w:t>
      </w:r>
      <w:proofErr w:type="spellStart"/>
      <w:r>
        <w:rPr>
          <w:rFonts w:cs="Arial"/>
        </w:rPr>
        <w:t>Kgy</w:t>
      </w:r>
      <w:proofErr w:type="spellEnd"/>
      <w:r>
        <w:rPr>
          <w:rFonts w:cs="Arial"/>
        </w:rPr>
        <w:t xml:space="preserve"> számú határozatát az alábbiakkal egészíti ki: </w:t>
      </w:r>
    </w:p>
    <w:p w:rsidR="001F6672" w:rsidRDefault="001F6672" w:rsidP="001F6672">
      <w:pPr>
        <w:jc w:val="both"/>
        <w:rPr>
          <w:rFonts w:cs="Arial"/>
        </w:rPr>
      </w:pPr>
    </w:p>
    <w:p w:rsidR="001F6672" w:rsidRDefault="001F6672" w:rsidP="001F6672">
      <w:pPr>
        <w:jc w:val="both"/>
        <w:rPr>
          <w:rFonts w:eastAsia="Calibri" w:cs="Arial"/>
          <w:bCs/>
        </w:rPr>
      </w:pPr>
      <w:r>
        <w:rPr>
          <w:rFonts w:cs="Arial"/>
        </w:rPr>
        <w:t xml:space="preserve">A Közgyűlés felhatalmazza a polgármestert, hogy a 200/2019. (IX.23.) </w:t>
      </w:r>
      <w:proofErr w:type="gramStart"/>
      <w:r>
        <w:rPr>
          <w:rFonts w:cs="Arial"/>
        </w:rPr>
        <w:t xml:space="preserve">GVB. sz. határozat alapján a SZOVA Nonprofit </w:t>
      </w:r>
      <w:proofErr w:type="spellStart"/>
      <w:r>
        <w:rPr>
          <w:rFonts w:cs="Arial"/>
        </w:rPr>
        <w:t>Zrt.-vel</w:t>
      </w:r>
      <w:proofErr w:type="spellEnd"/>
      <w:r>
        <w:rPr>
          <w:rFonts w:cs="Arial"/>
        </w:rPr>
        <w:t xml:space="preserve"> kötendő, a SZOVA Nonprofit </w:t>
      </w:r>
      <w:proofErr w:type="spellStart"/>
      <w:r>
        <w:rPr>
          <w:rFonts w:cs="Arial"/>
        </w:rPr>
        <w:t>Zrt</w:t>
      </w:r>
      <w:proofErr w:type="spellEnd"/>
      <w:r>
        <w:rPr>
          <w:rFonts w:cs="Arial"/>
        </w:rPr>
        <w:t xml:space="preserve">. tulajdonában lévő </w:t>
      </w:r>
      <w:r>
        <w:rPr>
          <w:rFonts w:cs="Arial"/>
          <w:bCs/>
          <w:iCs/>
        </w:rPr>
        <w:t xml:space="preserve">szombathelyi 10427/7 hrsz.-ú és a kialakuló 10427/13 </w:t>
      </w:r>
      <w:proofErr w:type="spellStart"/>
      <w:r>
        <w:rPr>
          <w:rFonts w:cs="Arial"/>
          <w:bCs/>
          <w:iCs/>
        </w:rPr>
        <w:t>hrsz-ú</w:t>
      </w:r>
      <w:proofErr w:type="spellEnd"/>
      <w:r>
        <w:rPr>
          <w:rFonts w:cs="Arial"/>
          <w:bCs/>
          <w:iCs/>
        </w:rPr>
        <w:t xml:space="preserve">, valamint az Önkormányzat tulajdonában lévő </w:t>
      </w:r>
      <w:r>
        <w:rPr>
          <w:rFonts w:eastAsia="Calibri" w:cs="Arial"/>
          <w:bCs/>
        </w:rPr>
        <w:t xml:space="preserve">2260/2/A/43 </w:t>
      </w:r>
      <w:proofErr w:type="spellStart"/>
      <w:r>
        <w:rPr>
          <w:rFonts w:eastAsia="Calibri" w:cs="Arial"/>
          <w:bCs/>
        </w:rPr>
        <w:t>hrsz-ú</w:t>
      </w:r>
      <w:proofErr w:type="spellEnd"/>
      <w:r>
        <w:rPr>
          <w:rFonts w:eastAsia="Calibri" w:cs="Arial"/>
          <w:bCs/>
        </w:rPr>
        <w:t xml:space="preserve"> és 4637/1 </w:t>
      </w:r>
      <w:proofErr w:type="spellStart"/>
      <w:r>
        <w:rPr>
          <w:rFonts w:eastAsia="Calibri" w:cs="Arial"/>
          <w:bCs/>
        </w:rPr>
        <w:t>hrsz-ú</w:t>
      </w:r>
      <w:proofErr w:type="spellEnd"/>
      <w:r>
        <w:rPr>
          <w:rFonts w:eastAsia="Calibri" w:cs="Arial"/>
          <w:bCs/>
        </w:rPr>
        <w:t xml:space="preserve"> ingatlanok csereszerződésének jóváhagyására vonatkozó kérelmet Magyarország helyi önkormányzatairól szóló 2011. évi CLXXXIX. törvény 108/A § (2) bekezdésében meghatározottak szerint a Vas Megyei Kormányhivatalhoz benyújtsa.</w:t>
      </w:r>
      <w:proofErr w:type="gramEnd"/>
      <w:r>
        <w:rPr>
          <w:rFonts w:eastAsia="Calibri" w:cs="Arial"/>
          <w:bCs/>
        </w:rPr>
        <w:t xml:space="preserve"> </w:t>
      </w:r>
    </w:p>
    <w:p w:rsidR="001F6672" w:rsidRDefault="001F6672" w:rsidP="001F6672">
      <w:pPr>
        <w:jc w:val="both"/>
        <w:rPr>
          <w:rFonts w:eastAsia="Calibri" w:cs="Arial"/>
          <w:bCs/>
        </w:rPr>
      </w:pPr>
    </w:p>
    <w:p w:rsidR="001F6672" w:rsidRDefault="001F6672" w:rsidP="001F6672">
      <w:pPr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t>A Közgyűlés kinyilvánítja, hogy a csereügylet megkötését az indokolja, hogy Szombathely Megyei Jogú Város Önkormányzata „A Ferenczy utca hiányzó szakaszának kiépítése” című, TOP-6.1.5-15-SH1-2019-00002 számú projekt keretében építi ki a Ferenczy utca hiányzó szakaszát. A Magyarország helyi önkormányzatairól szóló 2011. évi CLXXXIX. törvény a közfeladatok körében ellátandó helyi önkormányzati feladatok között első két helyen említi a településfejlesztést és a településüzemeltetést, utóbbinak keretében a helyi közutak és tartozékai kialakítását. Szombathely Megyei Jogú Város hosszú távú településfejlesztési koncepciója és integrált településfejlesztési stratégiája a Ferenczy utca hiányzó szakaszának kiépítését a város teljes közlekedési hálózata szempontjából stratégiai fontosságúnak minősítette. Az útszakasz kiépítésével lehetőség nyílik a déli és nyugati városrészek lakóövezeten kívüli, belterületen történő összekötésére, jobb megközelíthetőséget biztosítva a gazdasági területek felé a lakóterületek irányából. Az új közlekedéshálózati elem tehermentesíti a belvárosi utakat és csomópontokat, egyúttal csökkenti a lakóterületek zaj- és környezeti terhelését.</w:t>
      </w:r>
    </w:p>
    <w:p w:rsidR="001F6672" w:rsidRDefault="001F6672" w:rsidP="001F6672">
      <w:pPr>
        <w:jc w:val="both"/>
        <w:rPr>
          <w:rFonts w:cs="Arial"/>
          <w:bCs/>
          <w:iCs/>
        </w:rPr>
      </w:pPr>
    </w:p>
    <w:p w:rsidR="001F6672" w:rsidRDefault="001F6672" w:rsidP="001F6672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 xml:space="preserve">Dr.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 polgármester</w:t>
      </w:r>
    </w:p>
    <w:p w:rsidR="001F6672" w:rsidRDefault="001F6672" w:rsidP="001F6672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Horváth Attila alpolgármester</w:t>
      </w:r>
    </w:p>
    <w:p w:rsidR="001F6672" w:rsidRDefault="001F6672" w:rsidP="001F6672">
      <w:pPr>
        <w:ind w:left="709" w:firstLine="709"/>
        <w:jc w:val="both"/>
        <w:rPr>
          <w:rFonts w:cs="Arial"/>
        </w:rPr>
      </w:pPr>
      <w:r>
        <w:rPr>
          <w:rFonts w:cs="Arial"/>
        </w:rPr>
        <w:t>Dr. Károlyi Ákos jegyző</w:t>
      </w:r>
    </w:p>
    <w:p w:rsidR="001F6672" w:rsidRDefault="001F6672" w:rsidP="001F6672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(</w:t>
      </w:r>
      <w:r>
        <w:rPr>
          <w:rFonts w:cs="Arial"/>
          <w:u w:val="single"/>
        </w:rPr>
        <w:t>A végrehajtásért</w:t>
      </w:r>
      <w:r>
        <w:rPr>
          <w:rFonts w:cs="Arial"/>
        </w:rPr>
        <w:t>:</w:t>
      </w:r>
    </w:p>
    <w:p w:rsidR="001F6672" w:rsidRDefault="001F6672" w:rsidP="001F6672">
      <w:pPr>
        <w:ind w:left="1416" w:firstLine="2"/>
        <w:jc w:val="both"/>
        <w:rPr>
          <w:rFonts w:cs="Arial"/>
        </w:rPr>
      </w:pPr>
      <w:r>
        <w:rPr>
          <w:rFonts w:cs="Arial"/>
        </w:rPr>
        <w:t>Nagyné dr. Gats Andrea, a Jogi és Képviselői Osztály vezetője)</w:t>
      </w:r>
    </w:p>
    <w:p w:rsidR="001F6672" w:rsidRDefault="001F6672" w:rsidP="001F6672">
      <w:pPr>
        <w:rPr>
          <w:rFonts w:cs="Arial"/>
        </w:rPr>
      </w:pPr>
    </w:p>
    <w:p w:rsidR="001F6672" w:rsidRDefault="001F6672" w:rsidP="001F6672">
      <w:pPr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azonnal</w:t>
      </w:r>
    </w:p>
    <w:p w:rsidR="00EC682F" w:rsidRPr="009E641F" w:rsidRDefault="00EC682F" w:rsidP="009E641F">
      <w:bookmarkStart w:id="0" w:name="_GoBack"/>
      <w:bookmarkEnd w:id="0"/>
    </w:p>
    <w:sectPr w:rsidR="00EC682F" w:rsidRPr="009E6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AA7"/>
    <w:multiLevelType w:val="hybridMultilevel"/>
    <w:tmpl w:val="33409B9A"/>
    <w:lvl w:ilvl="0" w:tplc="2860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D374B"/>
    <w:multiLevelType w:val="hybridMultilevel"/>
    <w:tmpl w:val="EF48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93"/>
    <w:rsid w:val="00073168"/>
    <w:rsid w:val="00075F7C"/>
    <w:rsid w:val="000A3E97"/>
    <w:rsid w:val="000C5D78"/>
    <w:rsid w:val="00167B91"/>
    <w:rsid w:val="001F5945"/>
    <w:rsid w:val="001F6672"/>
    <w:rsid w:val="002559D6"/>
    <w:rsid w:val="00424BB2"/>
    <w:rsid w:val="00442644"/>
    <w:rsid w:val="005B266D"/>
    <w:rsid w:val="007A0230"/>
    <w:rsid w:val="007F42A2"/>
    <w:rsid w:val="00815070"/>
    <w:rsid w:val="008214BB"/>
    <w:rsid w:val="00857793"/>
    <w:rsid w:val="008C447D"/>
    <w:rsid w:val="00901B7E"/>
    <w:rsid w:val="009E641F"/>
    <w:rsid w:val="00A076A6"/>
    <w:rsid w:val="00A43247"/>
    <w:rsid w:val="00A93760"/>
    <w:rsid w:val="00AE154F"/>
    <w:rsid w:val="00B079AC"/>
    <w:rsid w:val="00B3163F"/>
    <w:rsid w:val="00B61D2E"/>
    <w:rsid w:val="00BB5E21"/>
    <w:rsid w:val="00BF6E73"/>
    <w:rsid w:val="00D4038A"/>
    <w:rsid w:val="00DB1119"/>
    <w:rsid w:val="00EC682F"/>
    <w:rsid w:val="00EF4CE1"/>
    <w:rsid w:val="00F22FEB"/>
    <w:rsid w:val="00F84E5F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FE03-2A4E-4D55-B2A2-E12A0ED6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5F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F84E5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F84E5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43247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4324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2020-11-03T07:16:00Z</dcterms:created>
  <dcterms:modified xsi:type="dcterms:W3CDTF">2020-11-03T07:16:00Z</dcterms:modified>
</cp:coreProperties>
</file>