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4BB" w:rsidRPr="0069714F" w:rsidRDefault="008214BB" w:rsidP="008214BB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297</w:t>
      </w:r>
      <w:r w:rsidRPr="0069714F">
        <w:rPr>
          <w:rFonts w:cs="Arial"/>
          <w:b/>
          <w:u w:val="single"/>
        </w:rPr>
        <w:t>/20</w:t>
      </w:r>
      <w:r>
        <w:rPr>
          <w:rFonts w:cs="Arial"/>
          <w:b/>
          <w:u w:val="single"/>
        </w:rPr>
        <w:t>20</w:t>
      </w:r>
      <w:r w:rsidRPr="0069714F">
        <w:rPr>
          <w:rFonts w:cs="Arial"/>
          <w:b/>
          <w:u w:val="single"/>
        </w:rPr>
        <w:t>.(</w:t>
      </w:r>
      <w:r>
        <w:rPr>
          <w:rFonts w:cs="Arial"/>
          <w:b/>
          <w:u w:val="single"/>
        </w:rPr>
        <w:t>X</w:t>
      </w:r>
      <w:r w:rsidRPr="0069714F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29</w:t>
      </w:r>
      <w:r w:rsidRPr="0069714F">
        <w:rPr>
          <w:rFonts w:cs="Arial"/>
          <w:b/>
          <w:u w:val="single"/>
        </w:rPr>
        <w:t xml:space="preserve">.) Kgy. </w:t>
      </w:r>
      <w:proofErr w:type="gramStart"/>
      <w:r w:rsidRPr="0069714F">
        <w:rPr>
          <w:rFonts w:cs="Arial"/>
          <w:b/>
          <w:u w:val="single"/>
        </w:rPr>
        <w:t>sz.</w:t>
      </w:r>
      <w:proofErr w:type="gramEnd"/>
      <w:r w:rsidRPr="0069714F">
        <w:rPr>
          <w:rFonts w:cs="Arial"/>
          <w:b/>
          <w:u w:val="single"/>
        </w:rPr>
        <w:t xml:space="preserve"> határozat</w:t>
      </w:r>
    </w:p>
    <w:p w:rsidR="008214BB" w:rsidRDefault="008214BB" w:rsidP="008214BB">
      <w:pPr>
        <w:rPr>
          <w:rFonts w:cs="Arial"/>
          <w:b/>
          <w:u w:val="single"/>
        </w:rPr>
      </w:pPr>
    </w:p>
    <w:p w:rsidR="008214BB" w:rsidRDefault="008214BB" w:rsidP="008214BB">
      <w:pPr>
        <w:ind w:left="705" w:hanging="705"/>
        <w:jc w:val="both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  <w:t xml:space="preserve">A Közgyűlés az AGORA Szombathelyi Kulturális Központ vagyonkezelésében és üzemeltetésében lévő szombathelyi 8532 </w:t>
      </w:r>
      <w:proofErr w:type="spellStart"/>
      <w:r>
        <w:rPr>
          <w:rFonts w:cs="Arial"/>
        </w:rPr>
        <w:t>hrsz-ú</w:t>
      </w:r>
      <w:proofErr w:type="spellEnd"/>
      <w:r>
        <w:rPr>
          <w:rFonts w:cs="Arial"/>
        </w:rPr>
        <w:t>, természetben a Víztorony épületében található kávézó nyilvános pályázat keretében történő bérbeadására beérkezett pályázatok elbírálására - Szombathely Megyei Jogú Város Önkormányzata vagyonáról szóló 40/2014. (XII.23.) önkormányzati rendelet Versenyeztetési Szabályzatának 38. pontja alapján – 3 tagú bíráló bizottságot jelöl ki.</w:t>
      </w:r>
    </w:p>
    <w:p w:rsidR="008214BB" w:rsidRPr="00451204" w:rsidRDefault="008214BB" w:rsidP="008214BB">
      <w:pPr>
        <w:jc w:val="both"/>
        <w:rPr>
          <w:rFonts w:cs="Arial"/>
        </w:rPr>
      </w:pPr>
    </w:p>
    <w:p w:rsidR="008214BB" w:rsidRDefault="008214BB" w:rsidP="008214BB">
      <w:pPr>
        <w:ind w:left="705" w:hanging="705"/>
        <w:jc w:val="both"/>
        <w:rPr>
          <w:rFonts w:cs="Arial"/>
        </w:rPr>
      </w:pPr>
      <w:r>
        <w:rPr>
          <w:rFonts w:cs="Arial"/>
        </w:rPr>
        <w:t>2</w:t>
      </w:r>
      <w:r w:rsidRPr="00451204">
        <w:rPr>
          <w:rFonts w:cs="Arial"/>
        </w:rPr>
        <w:t>.</w:t>
      </w:r>
      <w:r w:rsidRPr="00451204">
        <w:rPr>
          <w:rFonts w:cs="Arial"/>
        </w:rPr>
        <w:tab/>
      </w:r>
      <w:r>
        <w:rPr>
          <w:rFonts w:cs="Arial"/>
        </w:rPr>
        <w:t xml:space="preserve">A Közgyűlés a bíráló bizottságba az alábbi személyeket jelöli: </w:t>
      </w:r>
    </w:p>
    <w:p w:rsidR="008214BB" w:rsidRDefault="008214BB" w:rsidP="008214BB">
      <w:pPr>
        <w:ind w:left="705" w:hanging="705"/>
        <w:jc w:val="both"/>
        <w:rPr>
          <w:rFonts w:cs="Arial"/>
        </w:rPr>
      </w:pPr>
    </w:p>
    <w:p w:rsidR="008214BB" w:rsidRPr="008E38B6" w:rsidRDefault="008214BB" w:rsidP="008214BB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8E38B6">
        <w:rPr>
          <w:rFonts w:ascii="Arial" w:hAnsi="Arial" w:cs="Arial"/>
        </w:rPr>
        <w:t xml:space="preserve">Németh Ákos </w:t>
      </w:r>
      <w:r w:rsidRPr="008E38B6">
        <w:rPr>
          <w:rFonts w:ascii="Arial" w:hAnsi="Arial"/>
        </w:rPr>
        <w:t>önkormányzati képviselő</w:t>
      </w:r>
    </w:p>
    <w:p w:rsidR="008214BB" w:rsidRPr="008E38B6" w:rsidRDefault="008214BB" w:rsidP="008214BB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8E38B6">
        <w:rPr>
          <w:rFonts w:ascii="Arial" w:hAnsi="Arial" w:cs="Arial"/>
        </w:rPr>
        <w:t xml:space="preserve">Bokányi Adrienn </w:t>
      </w:r>
      <w:r w:rsidRPr="008E38B6">
        <w:rPr>
          <w:rFonts w:ascii="Arial" w:hAnsi="Arial"/>
        </w:rPr>
        <w:t>önkormányzati képviselő</w:t>
      </w:r>
    </w:p>
    <w:p w:rsidR="008214BB" w:rsidRPr="008E38B6" w:rsidRDefault="008214BB" w:rsidP="008214BB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 w:rsidRPr="008E38B6">
        <w:rPr>
          <w:rFonts w:ascii="Arial" w:hAnsi="Arial" w:cs="Arial"/>
        </w:rPr>
        <w:t>Sátory</w:t>
      </w:r>
      <w:proofErr w:type="spellEnd"/>
      <w:r w:rsidRPr="008E38B6">
        <w:rPr>
          <w:rFonts w:ascii="Arial" w:hAnsi="Arial" w:cs="Arial"/>
        </w:rPr>
        <w:t xml:space="preserve"> Károly </w:t>
      </w:r>
      <w:r w:rsidRPr="008E38B6">
        <w:rPr>
          <w:rFonts w:ascii="Arial" w:hAnsi="Arial"/>
        </w:rPr>
        <w:t>önkormányzati képviselő</w:t>
      </w:r>
    </w:p>
    <w:p w:rsidR="008214BB" w:rsidRDefault="008214BB" w:rsidP="008214BB">
      <w:pPr>
        <w:jc w:val="both"/>
        <w:rPr>
          <w:rFonts w:cs="Arial"/>
        </w:rPr>
      </w:pPr>
    </w:p>
    <w:p w:rsidR="008214BB" w:rsidRDefault="008214BB" w:rsidP="008214BB">
      <w:pPr>
        <w:pStyle w:val="Listaszerbekezds"/>
        <w:numPr>
          <w:ilvl w:val="0"/>
          <w:numId w:val="4"/>
        </w:numPr>
        <w:ind w:left="709" w:hanging="709"/>
        <w:jc w:val="both"/>
        <w:rPr>
          <w:rFonts w:ascii="Arial" w:hAnsi="Arial" w:cs="Arial"/>
        </w:rPr>
      </w:pPr>
      <w:r w:rsidRPr="00E2781D">
        <w:rPr>
          <w:rFonts w:ascii="Arial" w:hAnsi="Arial" w:cs="Arial"/>
        </w:rPr>
        <w:t xml:space="preserve">A Közgyűlés felhatalmazza a bíráló bizottságot az ajánlatok elbírálására vonatkozó döntésének – utólagos jóváhagyás nélküli – meghozatalára. </w:t>
      </w:r>
    </w:p>
    <w:p w:rsidR="008214BB" w:rsidRPr="00E2781D" w:rsidRDefault="008214BB" w:rsidP="008214BB">
      <w:pPr>
        <w:pStyle w:val="Listaszerbekezds"/>
        <w:ind w:left="709"/>
        <w:jc w:val="both"/>
        <w:rPr>
          <w:rFonts w:ascii="Arial" w:hAnsi="Arial" w:cs="Arial"/>
        </w:rPr>
      </w:pPr>
    </w:p>
    <w:p w:rsidR="008214BB" w:rsidRDefault="008214BB" w:rsidP="008214BB">
      <w:pPr>
        <w:ind w:left="709" w:hanging="709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</w:t>
      </w:r>
      <w:proofErr w:type="gramStart"/>
      <w:r>
        <w:rPr>
          <w:rFonts w:cs="Arial"/>
          <w:b/>
          <w:bCs/>
          <w:u w:val="single"/>
        </w:rPr>
        <w:t>:</w:t>
      </w:r>
      <w:r>
        <w:rPr>
          <w:rFonts w:cs="Arial"/>
        </w:rPr>
        <w:t xml:space="preserve">   </w:t>
      </w:r>
      <w:r>
        <w:rPr>
          <w:rFonts w:cs="Arial"/>
        </w:rPr>
        <w:tab/>
        <w:t>Dr.</w:t>
      </w:r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Nemény</w:t>
      </w:r>
      <w:proofErr w:type="spellEnd"/>
      <w:r>
        <w:rPr>
          <w:rFonts w:cs="Arial"/>
        </w:rPr>
        <w:t xml:space="preserve"> András polgármester</w:t>
      </w:r>
    </w:p>
    <w:p w:rsidR="008214BB" w:rsidRDefault="008214BB" w:rsidP="008214BB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Horváth Soma alpolgármester</w:t>
      </w:r>
    </w:p>
    <w:p w:rsidR="008214BB" w:rsidRDefault="008214BB" w:rsidP="008214BB">
      <w:pPr>
        <w:jc w:val="both"/>
        <w:rPr>
          <w:rFonts w:cs="Arial"/>
          <w:b/>
          <w:bCs/>
        </w:rPr>
      </w:pPr>
      <w:r>
        <w:rPr>
          <w:rFonts w:cs="Arial"/>
        </w:rPr>
        <w:tab/>
      </w:r>
      <w:r>
        <w:rPr>
          <w:rFonts w:cs="Arial"/>
        </w:rPr>
        <w:tab/>
        <w:t xml:space="preserve">Dr. Károlyi Ákos jegyző </w:t>
      </w:r>
    </w:p>
    <w:p w:rsidR="008214BB" w:rsidRDefault="008214BB" w:rsidP="008214BB">
      <w:pPr>
        <w:rPr>
          <w:rFonts w:cs="Arial"/>
        </w:rPr>
      </w:pPr>
      <w:r>
        <w:rPr>
          <w:rFonts w:cs="Arial"/>
        </w:rPr>
        <w:t xml:space="preserve">                </w:t>
      </w:r>
      <w:r>
        <w:rPr>
          <w:rFonts w:cs="Arial"/>
        </w:rPr>
        <w:tab/>
        <w:t>(A végrehajtás előkészítéséért:</w:t>
      </w:r>
    </w:p>
    <w:p w:rsidR="008214BB" w:rsidRDefault="008214BB" w:rsidP="008214BB">
      <w:pPr>
        <w:ind w:left="709" w:firstLine="709"/>
        <w:rPr>
          <w:rFonts w:cs="Arial"/>
        </w:rPr>
      </w:pPr>
      <w:r>
        <w:rPr>
          <w:rFonts w:cs="Arial"/>
        </w:rPr>
        <w:t>Horváth Zoltán, az AGORA Szombathelyi Kulturális Központ igazgatója,</w:t>
      </w:r>
    </w:p>
    <w:p w:rsidR="008214BB" w:rsidRDefault="008214BB" w:rsidP="008214BB">
      <w:pPr>
        <w:ind w:left="1418"/>
        <w:jc w:val="both"/>
        <w:rPr>
          <w:rFonts w:cs="Arial"/>
        </w:rPr>
      </w:pPr>
      <w:r>
        <w:rPr>
          <w:rFonts w:cs="Arial"/>
        </w:rPr>
        <w:t>Vinczéné Dr. Menyhárt Mária, az Egészségügyi és Közszolgálati Osztály vezetője)</w:t>
      </w:r>
    </w:p>
    <w:p w:rsidR="008214BB" w:rsidRDefault="008214BB" w:rsidP="008214BB">
      <w:pPr>
        <w:ind w:left="1418"/>
        <w:rPr>
          <w:rFonts w:cs="Arial"/>
        </w:rPr>
      </w:pPr>
    </w:p>
    <w:p w:rsidR="008214BB" w:rsidRDefault="008214BB" w:rsidP="008214BB">
      <w:pPr>
        <w:rPr>
          <w:rFonts w:cs="Arial"/>
        </w:rPr>
      </w:pPr>
      <w:r>
        <w:rPr>
          <w:rFonts w:cs="Arial"/>
          <w:b/>
          <w:bCs/>
          <w:u w:val="single"/>
        </w:rPr>
        <w:t>Határidő</w:t>
      </w:r>
      <w:proofErr w:type="gramStart"/>
      <w:r>
        <w:rPr>
          <w:rFonts w:cs="Arial"/>
          <w:b/>
          <w:bCs/>
          <w:u w:val="single"/>
        </w:rPr>
        <w:t>:</w:t>
      </w:r>
      <w:r>
        <w:rPr>
          <w:rFonts w:cs="Arial"/>
        </w:rPr>
        <w:t xml:space="preserve">    </w:t>
      </w:r>
      <w:r>
        <w:rPr>
          <w:rFonts w:cs="Arial"/>
        </w:rPr>
        <w:tab/>
        <w:t>azonnal</w:t>
      </w:r>
      <w:proofErr w:type="gramEnd"/>
      <w:r>
        <w:rPr>
          <w:rFonts w:cs="Arial"/>
        </w:rPr>
        <w:t xml:space="preserve"> </w:t>
      </w:r>
    </w:p>
    <w:p w:rsidR="00EC682F" w:rsidRPr="00075F7C" w:rsidRDefault="00EC682F" w:rsidP="00075F7C">
      <w:bookmarkStart w:id="0" w:name="_GoBack"/>
      <w:bookmarkEnd w:id="0"/>
    </w:p>
    <w:sectPr w:rsidR="00EC682F" w:rsidRPr="00075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C455B"/>
    <w:multiLevelType w:val="hybridMultilevel"/>
    <w:tmpl w:val="3F50432C"/>
    <w:lvl w:ilvl="0" w:tplc="152815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C6E6AA7"/>
    <w:multiLevelType w:val="hybridMultilevel"/>
    <w:tmpl w:val="33409B9A"/>
    <w:lvl w:ilvl="0" w:tplc="28604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1D374B"/>
    <w:multiLevelType w:val="hybridMultilevel"/>
    <w:tmpl w:val="EF4820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E59A6"/>
    <w:multiLevelType w:val="hybridMultilevel"/>
    <w:tmpl w:val="3D8A50CA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93"/>
    <w:rsid w:val="00073168"/>
    <w:rsid w:val="00075F7C"/>
    <w:rsid w:val="000C5D78"/>
    <w:rsid w:val="00167B91"/>
    <w:rsid w:val="001F5945"/>
    <w:rsid w:val="00424BB2"/>
    <w:rsid w:val="00442644"/>
    <w:rsid w:val="005B266D"/>
    <w:rsid w:val="007F42A2"/>
    <w:rsid w:val="00815070"/>
    <w:rsid w:val="008214BB"/>
    <w:rsid w:val="00857793"/>
    <w:rsid w:val="008C447D"/>
    <w:rsid w:val="00A076A6"/>
    <w:rsid w:val="00A43247"/>
    <w:rsid w:val="00AE154F"/>
    <w:rsid w:val="00B079AC"/>
    <w:rsid w:val="00B3163F"/>
    <w:rsid w:val="00B61D2E"/>
    <w:rsid w:val="00D4038A"/>
    <w:rsid w:val="00EC682F"/>
    <w:rsid w:val="00F22FEB"/>
    <w:rsid w:val="00F84E5F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BFE03-2A4E-4D55-B2A2-E12A0ED6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5F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nhideWhenUsed/>
    <w:rsid w:val="00F84E5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F84E5F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43247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4324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2020-11-03T07:09:00Z</dcterms:created>
  <dcterms:modified xsi:type="dcterms:W3CDTF">2020-11-03T07:09:00Z</dcterms:modified>
</cp:coreProperties>
</file>