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7E3D2A" w:rsidRPr="006C20B8" w:rsidRDefault="007E3D2A" w:rsidP="007E3D2A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119/2020.(X.27.) KOCB számú határozat</w:t>
      </w:r>
    </w:p>
    <w:p w:rsidR="007E3D2A" w:rsidRPr="006C20B8" w:rsidRDefault="007E3D2A" w:rsidP="007E3D2A">
      <w:pPr>
        <w:jc w:val="both"/>
        <w:rPr>
          <w:rFonts w:cs="Arial"/>
        </w:rPr>
      </w:pPr>
    </w:p>
    <w:p w:rsidR="007E3D2A" w:rsidRPr="006C20B8" w:rsidRDefault="007E3D2A" w:rsidP="007E3D2A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i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</w:rPr>
        <w:t xml:space="preserve">c. előterjesztést megtárgyalta és a </w:t>
      </w:r>
      <w:r w:rsidRPr="006C20B8">
        <w:rPr>
          <w:rFonts w:cs="Arial"/>
        </w:rPr>
        <w:t xml:space="preserve">Szombathelyért Közalapítvány Felügyelő Bizottságának 2019. évi beszámolójáról szóló </w:t>
      </w:r>
      <w:r w:rsidRPr="006C20B8">
        <w:rPr>
          <w:rFonts w:cs="Arial"/>
          <w:bCs/>
        </w:rPr>
        <w:t>határozati javaslatot az előterjesztésben foglaltak szerint a Közgyűlésnek elfogadásra javasolja.</w:t>
      </w:r>
    </w:p>
    <w:p w:rsidR="007E3D2A" w:rsidRPr="006C20B8" w:rsidRDefault="007E3D2A" w:rsidP="007E3D2A">
      <w:pPr>
        <w:jc w:val="both"/>
        <w:rPr>
          <w:rFonts w:cs="Arial"/>
          <w:bCs/>
        </w:rPr>
      </w:pPr>
    </w:p>
    <w:p w:rsidR="007E3D2A" w:rsidRPr="006C20B8" w:rsidRDefault="007E3D2A" w:rsidP="007E3D2A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7E3D2A" w:rsidRPr="006C20B8" w:rsidRDefault="007E3D2A" w:rsidP="007E3D2A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7E3D2A" w:rsidRPr="006C20B8" w:rsidRDefault="007E3D2A" w:rsidP="007E3D2A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7E3D2A" w:rsidRPr="006C20B8" w:rsidRDefault="007E3D2A" w:rsidP="007E3D2A">
      <w:pPr>
        <w:ind w:left="1134" w:hanging="708"/>
        <w:jc w:val="both"/>
        <w:rPr>
          <w:rFonts w:cs="Arial"/>
        </w:rPr>
      </w:pPr>
      <w:r w:rsidRPr="006C20B8">
        <w:rPr>
          <w:rFonts w:cs="Arial"/>
        </w:rPr>
        <w:t>           Nagyné dr. Gats Andrea, a Jogi és Képviselői Osztály vezetője)</w:t>
      </w:r>
    </w:p>
    <w:p w:rsidR="007E3D2A" w:rsidRPr="006C20B8" w:rsidRDefault="007E3D2A" w:rsidP="007E3D2A">
      <w:pPr>
        <w:ind w:left="709" w:hanging="709"/>
        <w:jc w:val="both"/>
        <w:rPr>
          <w:rFonts w:cs="Arial"/>
          <w:b/>
          <w:bCs/>
          <w:u w:val="single"/>
        </w:rPr>
      </w:pPr>
    </w:p>
    <w:p w:rsidR="007E3D2A" w:rsidRPr="006C20B8" w:rsidRDefault="007E3D2A" w:rsidP="007E3D2A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   </w:t>
      </w:r>
    </w:p>
    <w:p w:rsidR="0007231A" w:rsidRDefault="0007231A" w:rsidP="004450AF"/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A7B81"/>
    <w:rsid w:val="006C2684"/>
    <w:rsid w:val="006E29E7"/>
    <w:rsid w:val="007158EE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51E0A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D36D9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2020-10-30T07:13:00Z</dcterms:created>
  <dcterms:modified xsi:type="dcterms:W3CDTF">2020-10-30T07:13:00Z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