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3A8CB" w14:textId="70D26559" w:rsidR="008225DF" w:rsidRPr="00AE65CE" w:rsidRDefault="003078F7" w:rsidP="00065647">
      <w:pPr>
        <w:jc w:val="center"/>
        <w:rPr>
          <w:rFonts w:ascii="Arial Narrow" w:hAnsi="Arial Narrow"/>
          <w:b/>
          <w:sz w:val="24"/>
          <w:szCs w:val="24"/>
        </w:rPr>
      </w:pPr>
      <w:r w:rsidRPr="00AE65CE">
        <w:rPr>
          <w:rFonts w:ascii="Arial Narrow" w:hAnsi="Arial Narrow"/>
          <w:b/>
          <w:sz w:val="24"/>
          <w:szCs w:val="24"/>
        </w:rPr>
        <w:t xml:space="preserve">Szombathely </w:t>
      </w:r>
      <w:r w:rsidR="00E5198C">
        <w:rPr>
          <w:rFonts w:ascii="Arial Narrow" w:hAnsi="Arial Narrow"/>
          <w:b/>
          <w:sz w:val="24"/>
          <w:szCs w:val="24"/>
        </w:rPr>
        <w:t xml:space="preserve">készülő </w:t>
      </w:r>
      <w:r w:rsidRPr="00AE65CE">
        <w:rPr>
          <w:rFonts w:ascii="Arial Narrow" w:hAnsi="Arial Narrow"/>
          <w:b/>
          <w:sz w:val="24"/>
          <w:szCs w:val="24"/>
        </w:rPr>
        <w:t xml:space="preserve">új </w:t>
      </w:r>
      <w:r w:rsidR="00E71EBA" w:rsidRPr="00AE65CE">
        <w:rPr>
          <w:rFonts w:ascii="Arial Narrow" w:hAnsi="Arial Narrow"/>
          <w:b/>
          <w:sz w:val="24"/>
          <w:szCs w:val="24"/>
        </w:rPr>
        <w:t>Integrált Településfejlesztési Str</w:t>
      </w:r>
      <w:r w:rsidR="00065647" w:rsidRPr="00AE65CE">
        <w:rPr>
          <w:rFonts w:ascii="Arial Narrow" w:hAnsi="Arial Narrow"/>
          <w:b/>
          <w:sz w:val="24"/>
          <w:szCs w:val="24"/>
        </w:rPr>
        <w:t xml:space="preserve">atégiához beérkezett </w:t>
      </w:r>
      <w:r w:rsidR="00E5198C">
        <w:rPr>
          <w:rFonts w:ascii="Arial Narrow" w:hAnsi="Arial Narrow"/>
          <w:b/>
          <w:sz w:val="24"/>
          <w:szCs w:val="24"/>
        </w:rPr>
        <w:t>észrevétel</w:t>
      </w:r>
      <w:r w:rsidR="00065647" w:rsidRPr="00AE65CE">
        <w:rPr>
          <w:rFonts w:ascii="Arial Narrow" w:hAnsi="Arial Narrow"/>
          <w:b/>
          <w:sz w:val="24"/>
          <w:szCs w:val="24"/>
        </w:rPr>
        <w:t>ek</w:t>
      </w:r>
      <w:r w:rsidR="00E5198C">
        <w:rPr>
          <w:rFonts w:ascii="Arial Narrow" w:hAnsi="Arial Narrow"/>
          <w:b/>
          <w:sz w:val="24"/>
          <w:szCs w:val="24"/>
        </w:rPr>
        <w:t xml:space="preserve"> tervezői megválaszolása</w:t>
      </w:r>
    </w:p>
    <w:p w14:paraId="182F4652" w14:textId="77777777" w:rsidR="00E71EBA" w:rsidRPr="00AE65CE" w:rsidRDefault="00E71EBA">
      <w:pPr>
        <w:rPr>
          <w:rFonts w:ascii="Arial Narrow" w:hAnsi="Arial Narrow"/>
        </w:rPr>
      </w:pPr>
    </w:p>
    <w:tbl>
      <w:tblPr>
        <w:tblW w:w="15104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6588"/>
        <w:gridCol w:w="3483"/>
        <w:gridCol w:w="2693"/>
      </w:tblGrid>
      <w:tr w:rsidR="00AE65CE" w:rsidRPr="00AE65CE" w14:paraId="2B6202D3" w14:textId="77777777" w:rsidTr="00735B3A">
        <w:trPr>
          <w:trHeight w:val="650"/>
        </w:trPr>
        <w:tc>
          <w:tcPr>
            <w:tcW w:w="540" w:type="dxa"/>
          </w:tcPr>
          <w:p w14:paraId="68A971B5" w14:textId="77777777" w:rsidR="00E71EBA" w:rsidRPr="007479C4" w:rsidRDefault="00E71EBA" w:rsidP="00247258">
            <w:pPr>
              <w:jc w:val="center"/>
              <w:rPr>
                <w:rFonts w:ascii="Arial Narrow" w:hAnsi="Arial Narrow" w:cs="Arial"/>
                <w:b/>
              </w:rPr>
            </w:pPr>
            <w:r w:rsidRPr="007479C4">
              <w:rPr>
                <w:rFonts w:ascii="Arial Narrow" w:hAnsi="Arial Narrow" w:cs="Arial"/>
                <w:b/>
              </w:rPr>
              <w:t>sor</w:t>
            </w:r>
          </w:p>
          <w:p w14:paraId="477C1641" w14:textId="77777777" w:rsidR="00E71EBA" w:rsidRPr="007479C4" w:rsidRDefault="00E71EBA" w:rsidP="00247258">
            <w:pPr>
              <w:jc w:val="center"/>
              <w:rPr>
                <w:rFonts w:ascii="Arial Narrow" w:hAnsi="Arial Narrow" w:cs="Arial"/>
                <w:b/>
              </w:rPr>
            </w:pPr>
            <w:r w:rsidRPr="007479C4">
              <w:rPr>
                <w:rFonts w:ascii="Arial Narrow" w:hAnsi="Arial Narrow" w:cs="Arial"/>
                <w:b/>
              </w:rPr>
              <w:t>sz.</w:t>
            </w:r>
          </w:p>
        </w:tc>
        <w:tc>
          <w:tcPr>
            <w:tcW w:w="1800" w:type="dxa"/>
            <w:vAlign w:val="center"/>
          </w:tcPr>
          <w:p w14:paraId="7E6E8BDC" w14:textId="77777777" w:rsidR="00E71EBA" w:rsidRPr="007479C4" w:rsidRDefault="00E71EBA" w:rsidP="00065647">
            <w:pPr>
              <w:jc w:val="center"/>
              <w:rPr>
                <w:rFonts w:ascii="Arial Narrow" w:hAnsi="Arial Narrow" w:cs="Arial"/>
                <w:b/>
              </w:rPr>
            </w:pPr>
            <w:r w:rsidRPr="007479C4">
              <w:rPr>
                <w:rFonts w:ascii="Arial Narrow" w:hAnsi="Arial Narrow" w:cs="Arial"/>
                <w:b/>
              </w:rPr>
              <w:t>Véleményt adó partner</w:t>
            </w:r>
          </w:p>
        </w:tc>
        <w:tc>
          <w:tcPr>
            <w:tcW w:w="6588" w:type="dxa"/>
            <w:vAlign w:val="center"/>
          </w:tcPr>
          <w:p w14:paraId="71F8655D" w14:textId="77777777" w:rsidR="00E71EBA" w:rsidRPr="00964F90" w:rsidRDefault="00E71EBA" w:rsidP="00065647">
            <w:pPr>
              <w:jc w:val="center"/>
              <w:rPr>
                <w:rFonts w:ascii="Arial Narrow" w:hAnsi="Arial Narrow" w:cs="Arial"/>
                <w:b/>
              </w:rPr>
            </w:pPr>
            <w:r w:rsidRPr="00964F90">
              <w:rPr>
                <w:rFonts w:ascii="Arial Narrow" w:hAnsi="Arial Narrow" w:cs="Arial"/>
                <w:b/>
              </w:rPr>
              <w:t>Észrevétel</w:t>
            </w:r>
            <w:r w:rsidR="00E33DE9" w:rsidRPr="00964F90">
              <w:rPr>
                <w:rFonts w:ascii="Arial Narrow" w:hAnsi="Arial Narrow" w:cs="Arial"/>
                <w:b/>
              </w:rPr>
              <w:t>ek, javaslatok</w:t>
            </w:r>
          </w:p>
        </w:tc>
        <w:tc>
          <w:tcPr>
            <w:tcW w:w="3483" w:type="dxa"/>
            <w:vAlign w:val="center"/>
          </w:tcPr>
          <w:p w14:paraId="61559718" w14:textId="337723EA" w:rsidR="00E71EBA" w:rsidRPr="00964F90" w:rsidRDefault="00964F90" w:rsidP="00065647">
            <w:pPr>
              <w:jc w:val="center"/>
              <w:rPr>
                <w:rFonts w:ascii="Arial Narrow" w:hAnsi="Arial Narrow" w:cs="Arial"/>
                <w:b/>
              </w:rPr>
            </w:pPr>
            <w:r w:rsidRPr="00964F90">
              <w:rPr>
                <w:rFonts w:ascii="Arial Narrow" w:hAnsi="Arial Narrow" w:cs="Arial"/>
                <w:b/>
              </w:rPr>
              <w:t>Az é</w:t>
            </w:r>
            <w:r w:rsidR="008C0B61" w:rsidRPr="00964F90">
              <w:rPr>
                <w:rFonts w:ascii="Arial Narrow" w:hAnsi="Arial Narrow" w:cs="Arial"/>
                <w:b/>
              </w:rPr>
              <w:t xml:space="preserve">szrevétel </w:t>
            </w:r>
            <w:r w:rsidRPr="00964F90">
              <w:rPr>
                <w:rFonts w:ascii="Arial Narrow" w:hAnsi="Arial Narrow" w:cs="Arial"/>
                <w:b/>
              </w:rPr>
              <w:t xml:space="preserve">áttekintése </w:t>
            </w:r>
            <w:r w:rsidR="006B53FE">
              <w:rPr>
                <w:rFonts w:ascii="Arial Narrow" w:hAnsi="Arial Narrow" w:cs="Arial"/>
                <w:b/>
              </w:rPr>
              <w:t xml:space="preserve">és tervezői vélemény </w:t>
            </w:r>
            <w:r w:rsidRPr="00964F90">
              <w:rPr>
                <w:rFonts w:ascii="Arial Narrow" w:hAnsi="Arial Narrow" w:cs="Arial"/>
                <w:b/>
              </w:rPr>
              <w:t>az ITS tervezése szempontjából</w:t>
            </w:r>
          </w:p>
        </w:tc>
        <w:tc>
          <w:tcPr>
            <w:tcW w:w="2693" w:type="dxa"/>
            <w:vAlign w:val="center"/>
          </w:tcPr>
          <w:p w14:paraId="2B926CBB" w14:textId="601FC65F" w:rsidR="00E71EBA" w:rsidRPr="00964F90" w:rsidRDefault="00964F90" w:rsidP="007C0035">
            <w:pPr>
              <w:jc w:val="center"/>
              <w:rPr>
                <w:rFonts w:ascii="Arial Narrow" w:hAnsi="Arial Narrow" w:cs="Arial"/>
                <w:b/>
              </w:rPr>
            </w:pPr>
            <w:r w:rsidRPr="00964F90">
              <w:rPr>
                <w:rFonts w:ascii="Arial Narrow" w:hAnsi="Arial Narrow" w:cs="Arial"/>
                <w:b/>
              </w:rPr>
              <w:t>Összefoglaló t</w:t>
            </w:r>
            <w:r w:rsidR="008C0B61" w:rsidRPr="00964F90">
              <w:rPr>
                <w:rFonts w:ascii="Arial Narrow" w:hAnsi="Arial Narrow" w:cs="Arial"/>
                <w:b/>
              </w:rPr>
              <w:t>ervezői válasz</w:t>
            </w:r>
            <w:r w:rsidRPr="00964F90">
              <w:rPr>
                <w:rFonts w:ascii="Arial Narrow" w:hAnsi="Arial Narrow" w:cs="Arial"/>
                <w:b/>
              </w:rPr>
              <w:t xml:space="preserve"> az észrevételekre</w:t>
            </w:r>
          </w:p>
        </w:tc>
      </w:tr>
      <w:tr w:rsidR="00AE65CE" w:rsidRPr="00AE65CE" w14:paraId="2876EF76" w14:textId="77777777" w:rsidTr="00735B3A">
        <w:trPr>
          <w:trHeight w:val="650"/>
        </w:trPr>
        <w:tc>
          <w:tcPr>
            <w:tcW w:w="540" w:type="dxa"/>
            <w:vMerge w:val="restart"/>
          </w:tcPr>
          <w:p w14:paraId="6A1317AA" w14:textId="77777777" w:rsidR="00E33DE9" w:rsidRPr="007479C4" w:rsidRDefault="00E33DE9" w:rsidP="00247258">
            <w:pPr>
              <w:jc w:val="center"/>
              <w:rPr>
                <w:rFonts w:ascii="Arial Narrow" w:hAnsi="Arial Narrow" w:cs="Arial"/>
                <w:b/>
              </w:rPr>
            </w:pPr>
            <w:r w:rsidRPr="007479C4">
              <w:rPr>
                <w:rFonts w:ascii="Arial Narrow" w:hAnsi="Arial Narrow" w:cs="Arial"/>
                <w:b/>
              </w:rPr>
              <w:t>1.</w:t>
            </w:r>
          </w:p>
        </w:tc>
        <w:tc>
          <w:tcPr>
            <w:tcW w:w="1800" w:type="dxa"/>
            <w:vMerge w:val="restart"/>
          </w:tcPr>
          <w:p w14:paraId="797FCBBE" w14:textId="77777777" w:rsidR="00E33DE9" w:rsidRPr="007479C4" w:rsidRDefault="00E33DE9" w:rsidP="00A22E5C">
            <w:pPr>
              <w:shd w:val="clear" w:color="auto" w:fill="FFFFFF"/>
              <w:jc w:val="center"/>
              <w:rPr>
                <w:rFonts w:ascii="Arial Narrow" w:eastAsia="Times New Roman" w:hAnsi="Arial Narrow" w:cs="Arial"/>
                <w:b/>
                <w:lang w:eastAsia="hu-HU"/>
              </w:rPr>
            </w:pPr>
            <w:r w:rsidRPr="007479C4">
              <w:rPr>
                <w:rFonts w:ascii="Arial Narrow" w:eastAsia="Times New Roman" w:hAnsi="Arial Narrow" w:cs="Arial"/>
                <w:b/>
                <w:lang w:eastAsia="hu-HU"/>
              </w:rPr>
              <w:t>Dr. Kecskés László 11. választókerület</w:t>
            </w:r>
          </w:p>
          <w:p w14:paraId="36B822F2" w14:textId="77777777" w:rsidR="00E33DE9" w:rsidRPr="007479C4" w:rsidRDefault="00E33DE9" w:rsidP="0006564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6588" w:type="dxa"/>
          </w:tcPr>
          <w:p w14:paraId="51217F8B" w14:textId="6B229BC5" w:rsidR="00E33DE9" w:rsidRPr="00AE65CE" w:rsidRDefault="00E33DE9" w:rsidP="001338AC">
            <w:pPr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eastAsia="Times New Roman" w:hAnsi="Arial Narrow" w:cs="Arial"/>
                <w:lang w:eastAsia="hu-HU"/>
              </w:rPr>
              <w:t>A Csónakázótó- felső tó mentén megfelelő gyalogosjárda kialakítása Liget u.-Kenderesi u. a Bartók B. krt-ig a Liget u. felújításával</w:t>
            </w:r>
            <w:r w:rsidRPr="00AE65CE">
              <w:rPr>
                <w:rFonts w:ascii="Arial Narrow" w:hAnsi="Arial Narrow"/>
              </w:rPr>
              <w:t>.</w:t>
            </w:r>
          </w:p>
        </w:tc>
        <w:tc>
          <w:tcPr>
            <w:tcW w:w="3483" w:type="dxa"/>
          </w:tcPr>
          <w:p w14:paraId="0D26EB57" w14:textId="475785F9" w:rsidR="00E33DE9" w:rsidRPr="003553A5" w:rsidRDefault="00E711A1" w:rsidP="006308DE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 xml:space="preserve">Gyalogos sétány jelöléssel </w:t>
            </w:r>
            <w:r w:rsidR="00DC0391" w:rsidRPr="003553A5">
              <w:rPr>
                <w:rFonts w:ascii="Arial Narrow" w:hAnsi="Arial Narrow"/>
              </w:rPr>
              <w:t>berajzoltuk</w:t>
            </w:r>
            <w:r w:rsidR="006308DE" w:rsidRPr="003553A5">
              <w:rPr>
                <w:rFonts w:ascii="Arial Narrow" w:hAnsi="Arial Narrow"/>
              </w:rPr>
              <w:t xml:space="preserve"> 2020 szept.</w:t>
            </w:r>
          </w:p>
        </w:tc>
        <w:tc>
          <w:tcPr>
            <w:tcW w:w="2693" w:type="dxa"/>
            <w:vAlign w:val="center"/>
          </w:tcPr>
          <w:p w14:paraId="291F150A" w14:textId="0596F2BE" w:rsidR="00E33DE9" w:rsidRPr="003553A5" w:rsidRDefault="001E7117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bekerült az ITS-be.</w:t>
            </w:r>
          </w:p>
        </w:tc>
      </w:tr>
      <w:tr w:rsidR="00AE65CE" w:rsidRPr="00AE65CE" w14:paraId="317F17C3" w14:textId="77777777" w:rsidTr="00735B3A">
        <w:trPr>
          <w:trHeight w:val="650"/>
        </w:trPr>
        <w:tc>
          <w:tcPr>
            <w:tcW w:w="540" w:type="dxa"/>
            <w:vMerge/>
          </w:tcPr>
          <w:p w14:paraId="75CD38A3" w14:textId="77777777" w:rsidR="00E33DE9" w:rsidRPr="007479C4" w:rsidRDefault="00E33DE9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5D02BCF3" w14:textId="77777777" w:rsidR="00E33DE9" w:rsidRPr="007479C4" w:rsidRDefault="00E33DE9" w:rsidP="00A22E5C">
            <w:pPr>
              <w:shd w:val="clear" w:color="auto" w:fill="FFFFFF"/>
              <w:jc w:val="center"/>
              <w:rPr>
                <w:rFonts w:ascii="Arial Narrow" w:eastAsia="Times New Roman" w:hAnsi="Arial Narrow" w:cs="Arial"/>
                <w:b/>
                <w:lang w:eastAsia="hu-HU"/>
              </w:rPr>
            </w:pPr>
          </w:p>
        </w:tc>
        <w:tc>
          <w:tcPr>
            <w:tcW w:w="6588" w:type="dxa"/>
          </w:tcPr>
          <w:p w14:paraId="4D179A4E" w14:textId="77777777" w:rsidR="00E33DE9" w:rsidRPr="00AE65CE" w:rsidRDefault="00E33DE9" w:rsidP="001338AC">
            <w:pPr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eastAsia="Times New Roman" w:hAnsi="Arial Narrow" w:cs="Arial"/>
                <w:lang w:eastAsia="hu-HU"/>
              </w:rPr>
              <w:t>A Csónakázó tó zöld övezetének összekötése gyalogosok számára az Oladi Kilátó és annak zöld környezetével, a Kilátó felújításával.</w:t>
            </w:r>
          </w:p>
        </w:tc>
        <w:tc>
          <w:tcPr>
            <w:tcW w:w="3483" w:type="dxa"/>
          </w:tcPr>
          <w:p w14:paraId="1D878EFC" w14:textId="77777777" w:rsidR="00E33DE9" w:rsidRPr="003553A5" w:rsidRDefault="00E711A1" w:rsidP="00E711A1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>A gyalogos sétány szerepel a terveken. Módosítást nem igényel.</w:t>
            </w:r>
          </w:p>
        </w:tc>
        <w:tc>
          <w:tcPr>
            <w:tcW w:w="2693" w:type="dxa"/>
            <w:vAlign w:val="center"/>
          </w:tcPr>
          <w:p w14:paraId="74851B8E" w14:textId="05F83E6E" w:rsidR="00E33DE9" w:rsidRPr="003553A5" w:rsidRDefault="00367938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igényel.</w:t>
            </w:r>
          </w:p>
        </w:tc>
      </w:tr>
      <w:tr w:rsidR="00AE65CE" w:rsidRPr="00AE65CE" w14:paraId="40E55103" w14:textId="77777777" w:rsidTr="00735B3A">
        <w:trPr>
          <w:trHeight w:val="650"/>
        </w:trPr>
        <w:tc>
          <w:tcPr>
            <w:tcW w:w="540" w:type="dxa"/>
            <w:vMerge/>
          </w:tcPr>
          <w:p w14:paraId="73BF735F" w14:textId="77777777" w:rsidR="00E33DE9" w:rsidRPr="007479C4" w:rsidRDefault="00E33DE9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12B9F40F" w14:textId="77777777" w:rsidR="00E33DE9" w:rsidRPr="007479C4" w:rsidRDefault="00E33DE9" w:rsidP="00A22E5C">
            <w:pPr>
              <w:shd w:val="clear" w:color="auto" w:fill="FFFFFF"/>
              <w:jc w:val="center"/>
              <w:rPr>
                <w:rFonts w:ascii="Arial Narrow" w:eastAsia="Times New Roman" w:hAnsi="Arial Narrow" w:cs="Arial"/>
                <w:b/>
                <w:lang w:eastAsia="hu-HU"/>
              </w:rPr>
            </w:pPr>
          </w:p>
        </w:tc>
        <w:tc>
          <w:tcPr>
            <w:tcW w:w="6588" w:type="dxa"/>
          </w:tcPr>
          <w:p w14:paraId="02D49056" w14:textId="77777777" w:rsidR="00E33DE9" w:rsidRPr="00AE65CE" w:rsidRDefault="00E33DE9" w:rsidP="001338AC">
            <w:pPr>
              <w:pStyle w:val="Listaszerbekezds"/>
              <w:ind w:left="0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E65CE">
              <w:rPr>
                <w:rFonts w:ascii="Arial Narrow" w:hAnsi="Arial Narrow"/>
              </w:rPr>
              <w:t>K</w:t>
            </w:r>
            <w:r w:rsidRPr="00AE65CE">
              <w:rPr>
                <w:rFonts w:ascii="Arial Narrow" w:eastAsia="Times New Roman" w:hAnsi="Arial Narrow" w:cs="Arial"/>
                <w:lang w:eastAsia="hu-HU"/>
              </w:rPr>
              <w:t>özlekedési infrastruktúra:</w:t>
            </w:r>
          </w:p>
          <w:p w14:paraId="2FB1DF27" w14:textId="77777777" w:rsidR="00E33DE9" w:rsidRPr="00AE65CE" w:rsidRDefault="00E33DE9" w:rsidP="002D6EB7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eastAsia="Times New Roman" w:hAnsi="Arial Narrow" w:cs="Arial"/>
                <w:lang w:eastAsia="hu-HU"/>
              </w:rPr>
              <w:t>Legfontosabb távlati terv a városi körgyűrű befejezése a hiányzó É-Ny-i szakasz megépítésével.</w:t>
            </w:r>
          </w:p>
        </w:tc>
        <w:tc>
          <w:tcPr>
            <w:tcW w:w="3483" w:type="dxa"/>
          </w:tcPr>
          <w:p w14:paraId="55CA9F94" w14:textId="77777777" w:rsidR="00E33DE9" w:rsidRPr="003553A5" w:rsidRDefault="00E711A1" w:rsidP="00E711A1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>Szerepel az ITS-ben, Módosítást nem igényel.</w:t>
            </w:r>
          </w:p>
        </w:tc>
        <w:tc>
          <w:tcPr>
            <w:tcW w:w="2693" w:type="dxa"/>
            <w:vAlign w:val="center"/>
          </w:tcPr>
          <w:p w14:paraId="5958DB63" w14:textId="5AB1E3D4" w:rsidR="00E33DE9" w:rsidRPr="003553A5" w:rsidRDefault="00367938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igényel.</w:t>
            </w:r>
          </w:p>
        </w:tc>
      </w:tr>
      <w:tr w:rsidR="00AE65CE" w:rsidRPr="00AE65CE" w14:paraId="62F5EFE5" w14:textId="77777777" w:rsidTr="006D2954">
        <w:trPr>
          <w:trHeight w:val="650"/>
        </w:trPr>
        <w:tc>
          <w:tcPr>
            <w:tcW w:w="540" w:type="dxa"/>
            <w:vMerge/>
          </w:tcPr>
          <w:p w14:paraId="3861B715" w14:textId="77777777" w:rsidR="00E33DE9" w:rsidRPr="007479C4" w:rsidRDefault="00E33DE9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17B9760D" w14:textId="77777777" w:rsidR="00E33DE9" w:rsidRPr="007479C4" w:rsidRDefault="00E33DE9" w:rsidP="00A22E5C">
            <w:pPr>
              <w:shd w:val="clear" w:color="auto" w:fill="FFFFFF"/>
              <w:jc w:val="center"/>
              <w:rPr>
                <w:rFonts w:ascii="Arial Narrow" w:eastAsia="Times New Roman" w:hAnsi="Arial Narrow" w:cs="Arial"/>
                <w:b/>
                <w:lang w:eastAsia="hu-HU"/>
              </w:rPr>
            </w:pPr>
          </w:p>
        </w:tc>
        <w:tc>
          <w:tcPr>
            <w:tcW w:w="6588" w:type="dxa"/>
          </w:tcPr>
          <w:p w14:paraId="40F286E5" w14:textId="77777777" w:rsidR="00E33DE9" w:rsidRPr="00AE65CE" w:rsidRDefault="00E33DE9" w:rsidP="002D6EB7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eastAsia="Times New Roman" w:hAnsi="Arial Narrow" w:cs="Arial"/>
                <w:lang w:eastAsia="hu-HU"/>
              </w:rPr>
              <w:t>Ezt követően a hiányzó közlekedésre alkalmas Aranypatak híd megépítése.</w:t>
            </w:r>
          </w:p>
        </w:tc>
        <w:tc>
          <w:tcPr>
            <w:tcW w:w="3483" w:type="dxa"/>
            <w:shd w:val="clear" w:color="auto" w:fill="FFFFFF" w:themeFill="background1"/>
          </w:tcPr>
          <w:p w14:paraId="332DE58B" w14:textId="2D830F89" w:rsidR="00E33DE9" w:rsidRPr="003553A5" w:rsidRDefault="006D2954" w:rsidP="00065647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>A javasolt</w:t>
            </w:r>
            <w:r w:rsidR="002A2200" w:rsidRPr="003553A5">
              <w:rPr>
                <w:rFonts w:ascii="Arial Narrow" w:hAnsi="Arial Narrow" w:cs="Arial"/>
              </w:rPr>
              <w:t xml:space="preserve"> helyszín pontosítás</w:t>
            </w:r>
            <w:r w:rsidR="00081D56">
              <w:rPr>
                <w:rFonts w:ascii="Arial Narrow" w:hAnsi="Arial Narrow" w:cs="Arial"/>
              </w:rPr>
              <w:t>a</w:t>
            </w:r>
            <w:r w:rsidRPr="003553A5">
              <w:rPr>
                <w:rFonts w:ascii="Arial Narrow" w:hAnsi="Arial Narrow" w:cs="Arial"/>
              </w:rPr>
              <w:t xml:space="preserve"> szükséges</w:t>
            </w:r>
            <w:r w:rsidR="002A2200" w:rsidRPr="003553A5">
              <w:rPr>
                <w:rFonts w:ascii="Arial Narrow" w:hAnsi="Arial Narrow" w:cs="Arial"/>
              </w:rPr>
              <w:t xml:space="preserve"> </w:t>
            </w:r>
            <w:r w:rsidRPr="003553A5">
              <w:rPr>
                <w:rFonts w:ascii="Arial Narrow" w:hAnsi="Arial Narrow" w:cs="Arial"/>
              </w:rPr>
              <w:t xml:space="preserve">az észrevétel </w:t>
            </w:r>
            <w:r w:rsidR="002A2200" w:rsidRPr="003553A5">
              <w:rPr>
                <w:rFonts w:ascii="Arial Narrow" w:hAnsi="Arial Narrow" w:cs="Arial"/>
              </w:rPr>
              <w:t>átvezet</w:t>
            </w:r>
            <w:r w:rsidRPr="003553A5">
              <w:rPr>
                <w:rFonts w:ascii="Arial Narrow" w:hAnsi="Arial Narrow" w:cs="Arial"/>
              </w:rPr>
              <w:t>ése érdekében</w:t>
            </w:r>
            <w:r w:rsidR="002A2200" w:rsidRPr="003553A5">
              <w:rPr>
                <w:rFonts w:ascii="Arial Narrow" w:hAnsi="Arial Narrow" w:cs="Arial"/>
              </w:rPr>
              <w:t>.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2CBE3FC" w14:textId="17F7D523" w:rsidR="00E33DE9" w:rsidRPr="003553A5" w:rsidRDefault="006D2954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 javasolt helyszín pontosítás</w:t>
            </w:r>
            <w:r w:rsidR="00081D56">
              <w:rPr>
                <w:rFonts w:ascii="Arial Narrow" w:hAnsi="Arial Narrow" w:cs="Arial"/>
                <w:bCs/>
              </w:rPr>
              <w:t>a</w:t>
            </w:r>
            <w:r w:rsidRPr="003553A5">
              <w:rPr>
                <w:rFonts w:ascii="Arial Narrow" w:hAnsi="Arial Narrow" w:cs="Arial"/>
                <w:bCs/>
              </w:rPr>
              <w:t xml:space="preserve"> szükséges az észrevétel átvezetése érdekében.</w:t>
            </w:r>
          </w:p>
        </w:tc>
      </w:tr>
      <w:tr w:rsidR="00AE65CE" w:rsidRPr="00AE65CE" w14:paraId="104330FA" w14:textId="77777777" w:rsidTr="00735B3A">
        <w:trPr>
          <w:trHeight w:val="650"/>
        </w:trPr>
        <w:tc>
          <w:tcPr>
            <w:tcW w:w="540" w:type="dxa"/>
            <w:vMerge/>
          </w:tcPr>
          <w:p w14:paraId="10010AA0" w14:textId="77777777" w:rsidR="00E33DE9" w:rsidRPr="007479C4" w:rsidRDefault="00E33DE9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13014BDB" w14:textId="77777777" w:rsidR="00E33DE9" w:rsidRPr="007479C4" w:rsidRDefault="00E33DE9" w:rsidP="00A22E5C">
            <w:pPr>
              <w:shd w:val="clear" w:color="auto" w:fill="FFFFFF"/>
              <w:jc w:val="center"/>
              <w:rPr>
                <w:rFonts w:ascii="Arial Narrow" w:eastAsia="Times New Roman" w:hAnsi="Arial Narrow" w:cs="Arial"/>
                <w:b/>
                <w:lang w:eastAsia="hu-HU"/>
              </w:rPr>
            </w:pPr>
          </w:p>
        </w:tc>
        <w:tc>
          <w:tcPr>
            <w:tcW w:w="6588" w:type="dxa"/>
          </w:tcPr>
          <w:p w14:paraId="33C7DF16" w14:textId="77777777" w:rsidR="00E33DE9" w:rsidRPr="00AE65CE" w:rsidRDefault="00E33DE9" w:rsidP="002D6EB7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eastAsia="Times New Roman" w:hAnsi="Arial Narrow" w:cs="Arial"/>
                <w:lang w:eastAsia="hu-HU"/>
              </w:rPr>
              <w:t>Amennyiben elkészül, akkor a Liget u-i fahíd a gyalogosok, kerékpárosok  és motorosok számára lenne csak használható.</w:t>
            </w:r>
          </w:p>
        </w:tc>
        <w:tc>
          <w:tcPr>
            <w:tcW w:w="3483" w:type="dxa"/>
          </w:tcPr>
          <w:p w14:paraId="15C61042" w14:textId="77777777" w:rsidR="00E33DE9" w:rsidRPr="003553A5" w:rsidRDefault="00D768C3" w:rsidP="00065647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>Módosítást nem igényel.</w:t>
            </w:r>
          </w:p>
        </w:tc>
        <w:tc>
          <w:tcPr>
            <w:tcW w:w="2693" w:type="dxa"/>
            <w:vAlign w:val="center"/>
          </w:tcPr>
          <w:p w14:paraId="6A6A6F78" w14:textId="757E2597" w:rsidR="00E33DE9" w:rsidRPr="003553A5" w:rsidRDefault="00367938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igényel.</w:t>
            </w:r>
          </w:p>
        </w:tc>
      </w:tr>
      <w:tr w:rsidR="00AE65CE" w:rsidRPr="00AE65CE" w14:paraId="1B710CE6" w14:textId="77777777" w:rsidTr="00735B3A">
        <w:trPr>
          <w:trHeight w:val="650"/>
        </w:trPr>
        <w:tc>
          <w:tcPr>
            <w:tcW w:w="540" w:type="dxa"/>
            <w:vMerge/>
          </w:tcPr>
          <w:p w14:paraId="7CBAAD40" w14:textId="77777777" w:rsidR="00E33DE9" w:rsidRPr="007479C4" w:rsidRDefault="00E33DE9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20956690" w14:textId="77777777" w:rsidR="00E33DE9" w:rsidRPr="007479C4" w:rsidRDefault="00E33DE9" w:rsidP="00A22E5C">
            <w:pPr>
              <w:shd w:val="clear" w:color="auto" w:fill="FFFFFF"/>
              <w:jc w:val="center"/>
              <w:rPr>
                <w:rFonts w:ascii="Arial Narrow" w:eastAsia="Times New Roman" w:hAnsi="Arial Narrow" w:cs="Arial"/>
                <w:b/>
                <w:lang w:eastAsia="hu-HU"/>
              </w:rPr>
            </w:pPr>
          </w:p>
        </w:tc>
        <w:tc>
          <w:tcPr>
            <w:tcW w:w="6588" w:type="dxa"/>
          </w:tcPr>
          <w:p w14:paraId="1E8C74F6" w14:textId="77777777" w:rsidR="00E33DE9" w:rsidRPr="00AE65CE" w:rsidRDefault="00E33DE9" w:rsidP="002D6EB7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Arial Narrow" w:hAnsi="Arial Narrow"/>
                <w:u w:val="single"/>
              </w:rPr>
            </w:pPr>
            <w:r w:rsidRPr="00AE65CE">
              <w:rPr>
                <w:rFonts w:ascii="Arial Narrow" w:eastAsia="Times New Roman" w:hAnsi="Arial Narrow" w:cs="Arial"/>
                <w:lang w:eastAsia="hu-HU"/>
              </w:rPr>
              <w:t>A Kárpáti Kelemen u. teljes útburkolat felújítása, a Skanzen mögött hiányzó gyalogjárda létesítése (Rigóvölgyi -Kilátó utak között)</w:t>
            </w:r>
          </w:p>
        </w:tc>
        <w:tc>
          <w:tcPr>
            <w:tcW w:w="3483" w:type="dxa"/>
          </w:tcPr>
          <w:p w14:paraId="0D6FC242" w14:textId="4A47E65A" w:rsidR="00E33DE9" w:rsidRPr="003553A5" w:rsidRDefault="00FA28FD" w:rsidP="006308DE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 xml:space="preserve">Komplex közterület rehabilitáció, illetve fejlesztés jelöléssel </w:t>
            </w:r>
            <w:r w:rsidR="00DC0391" w:rsidRPr="003553A5">
              <w:rPr>
                <w:rFonts w:ascii="Arial Narrow" w:hAnsi="Arial Narrow" w:cs="Arial"/>
              </w:rPr>
              <w:t>berajzoltuk</w:t>
            </w:r>
            <w:r w:rsidRPr="003553A5">
              <w:rPr>
                <w:rFonts w:ascii="Arial Narrow" w:hAnsi="Arial Narrow" w:cs="Arial"/>
              </w:rPr>
              <w:t xml:space="preserve"> 2020 szept.</w:t>
            </w:r>
          </w:p>
        </w:tc>
        <w:tc>
          <w:tcPr>
            <w:tcW w:w="2693" w:type="dxa"/>
            <w:vAlign w:val="center"/>
          </w:tcPr>
          <w:p w14:paraId="137C1CFF" w14:textId="621EA876" w:rsidR="00E33DE9" w:rsidRPr="003553A5" w:rsidRDefault="001E7117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bekerült az ITS-be.</w:t>
            </w:r>
          </w:p>
        </w:tc>
      </w:tr>
      <w:tr w:rsidR="00AE65CE" w:rsidRPr="00AE65CE" w14:paraId="2034D7F9" w14:textId="77777777" w:rsidTr="00735B3A">
        <w:trPr>
          <w:trHeight w:val="650"/>
        </w:trPr>
        <w:tc>
          <w:tcPr>
            <w:tcW w:w="540" w:type="dxa"/>
            <w:vMerge/>
          </w:tcPr>
          <w:p w14:paraId="5B08981D" w14:textId="77777777" w:rsidR="00E33DE9" w:rsidRPr="007479C4" w:rsidRDefault="00E33DE9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73C07217" w14:textId="77777777" w:rsidR="00E33DE9" w:rsidRPr="007479C4" w:rsidRDefault="00E33DE9" w:rsidP="00A22E5C">
            <w:pPr>
              <w:shd w:val="clear" w:color="auto" w:fill="FFFFFF"/>
              <w:jc w:val="center"/>
              <w:rPr>
                <w:rFonts w:ascii="Arial Narrow" w:eastAsia="Times New Roman" w:hAnsi="Arial Narrow" w:cs="Arial"/>
                <w:b/>
                <w:lang w:eastAsia="hu-HU"/>
              </w:rPr>
            </w:pPr>
          </w:p>
        </w:tc>
        <w:tc>
          <w:tcPr>
            <w:tcW w:w="6588" w:type="dxa"/>
          </w:tcPr>
          <w:p w14:paraId="38E5C93A" w14:textId="77777777" w:rsidR="00E33DE9" w:rsidRPr="00AE65CE" w:rsidRDefault="00E33DE9" w:rsidP="002D6EB7">
            <w:pPr>
              <w:pStyle w:val="Listaszerbekezds"/>
              <w:numPr>
                <w:ilvl w:val="0"/>
                <w:numId w:val="1"/>
              </w:numPr>
              <w:shd w:val="clear" w:color="auto" w:fill="FFFFFF"/>
              <w:rPr>
                <w:rFonts w:ascii="Arial Narrow" w:eastAsia="Times New Roman" w:hAnsi="Arial Narrow" w:cs="Arial"/>
                <w:lang w:eastAsia="hu-HU"/>
              </w:rPr>
            </w:pPr>
            <w:r w:rsidRPr="00AE65CE">
              <w:rPr>
                <w:rFonts w:ascii="Arial Narrow" w:eastAsia="Times New Roman" w:hAnsi="Arial Narrow" w:cs="Arial"/>
                <w:lang w:eastAsia="hu-HU"/>
              </w:rPr>
              <w:t>A Kárpáti K. u. - Homok út kereszteződéstől a Bartók krt-ig terjedő szakasz biztonságos közlekedési célra történő kialakítása a nyitott, balesetveszélyes betonárkok fedésével és ezáltal a csomópont kiszélesítésével, körforgalommal való bekötéssel a körútba</w:t>
            </w:r>
          </w:p>
        </w:tc>
        <w:tc>
          <w:tcPr>
            <w:tcW w:w="3483" w:type="dxa"/>
          </w:tcPr>
          <w:p w14:paraId="62658D0F" w14:textId="59A899C3" w:rsidR="00E33DE9" w:rsidRPr="003553A5" w:rsidRDefault="001E7117" w:rsidP="00065647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 xml:space="preserve">Komplex közterület rehabilitáció, illetve fejlesztés jelöléssel </w:t>
            </w:r>
            <w:r w:rsidR="00DC0391" w:rsidRPr="003553A5">
              <w:rPr>
                <w:rFonts w:ascii="Arial Narrow" w:hAnsi="Arial Narrow" w:cs="Arial"/>
              </w:rPr>
              <w:t>berajzoltuk</w:t>
            </w:r>
            <w:r w:rsidRPr="003553A5">
              <w:rPr>
                <w:rFonts w:ascii="Arial Narrow" w:hAnsi="Arial Narrow" w:cs="Arial"/>
              </w:rPr>
              <w:t xml:space="preserve"> 2020 szept.</w:t>
            </w:r>
            <w:r w:rsidR="00D001F3" w:rsidRPr="003553A5">
              <w:rPr>
                <w:rFonts w:ascii="Arial Narrow" w:hAnsi="Arial Narrow" w:cs="Arial"/>
              </w:rPr>
              <w:t xml:space="preserve"> </w:t>
            </w:r>
            <w:r w:rsidR="00DC0391" w:rsidRPr="003553A5">
              <w:rPr>
                <w:rFonts w:ascii="Arial Narrow" w:hAnsi="Arial Narrow" w:cs="Arial"/>
              </w:rPr>
              <w:t>A körforgalom javaslatot megjelenítjük</w:t>
            </w:r>
          </w:p>
        </w:tc>
        <w:tc>
          <w:tcPr>
            <w:tcW w:w="2693" w:type="dxa"/>
            <w:vAlign w:val="center"/>
          </w:tcPr>
          <w:p w14:paraId="6CE1743A" w14:textId="341FC1AE" w:rsidR="00E33DE9" w:rsidRPr="003553A5" w:rsidRDefault="001E7117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 az ITS-be.</w:t>
            </w:r>
          </w:p>
        </w:tc>
      </w:tr>
      <w:tr w:rsidR="00AE65CE" w:rsidRPr="00AE65CE" w14:paraId="6AF4049F" w14:textId="77777777" w:rsidTr="00735B3A">
        <w:trPr>
          <w:trHeight w:val="650"/>
        </w:trPr>
        <w:tc>
          <w:tcPr>
            <w:tcW w:w="540" w:type="dxa"/>
            <w:vMerge/>
          </w:tcPr>
          <w:p w14:paraId="264E2B86" w14:textId="77777777" w:rsidR="00E33DE9" w:rsidRPr="007479C4" w:rsidRDefault="00E33DE9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1FE872C6" w14:textId="77777777" w:rsidR="00E33DE9" w:rsidRPr="007479C4" w:rsidRDefault="00E33DE9" w:rsidP="00A22E5C">
            <w:pPr>
              <w:shd w:val="clear" w:color="auto" w:fill="FFFFFF"/>
              <w:jc w:val="center"/>
              <w:rPr>
                <w:rFonts w:ascii="Arial Narrow" w:eastAsia="Times New Roman" w:hAnsi="Arial Narrow" w:cs="Arial"/>
                <w:b/>
                <w:lang w:eastAsia="hu-HU"/>
              </w:rPr>
            </w:pPr>
          </w:p>
        </w:tc>
        <w:tc>
          <w:tcPr>
            <w:tcW w:w="6588" w:type="dxa"/>
            <w:shd w:val="clear" w:color="auto" w:fill="auto"/>
          </w:tcPr>
          <w:p w14:paraId="3387C729" w14:textId="77777777" w:rsidR="00E33DE9" w:rsidRPr="00242697" w:rsidRDefault="00E33DE9" w:rsidP="002D6EB7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Arial Narrow" w:hAnsi="Arial Narrow"/>
                <w:u w:val="single"/>
              </w:rPr>
            </w:pPr>
            <w:r w:rsidRPr="00242697">
              <w:rPr>
                <w:rFonts w:ascii="Arial Narrow" w:eastAsia="Times New Roman" w:hAnsi="Arial Narrow" w:cs="Arial"/>
                <w:lang w:eastAsia="hu-HU"/>
              </w:rPr>
              <w:t>A Rigóvölgyi út pormentesítése ill. megfelelő közlekedési koncepcióba illesztés esetén szilárd burkolattal való ellátása</w:t>
            </w:r>
          </w:p>
        </w:tc>
        <w:tc>
          <w:tcPr>
            <w:tcW w:w="3483" w:type="dxa"/>
          </w:tcPr>
          <w:p w14:paraId="7AF03054" w14:textId="17A47C7B" w:rsidR="00EB5B4D" w:rsidRPr="003553A5" w:rsidRDefault="008D542F" w:rsidP="008D542F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 xml:space="preserve">Komplex közterület rehabilitáció, illetve fejlesztés jelöléssel </w:t>
            </w:r>
            <w:r w:rsidR="00DC0391" w:rsidRPr="003553A5">
              <w:rPr>
                <w:rFonts w:ascii="Arial Narrow" w:hAnsi="Arial Narrow" w:cs="Arial"/>
              </w:rPr>
              <w:t>berajzoltuk</w:t>
            </w:r>
            <w:r w:rsidRPr="003553A5">
              <w:rPr>
                <w:rFonts w:ascii="Arial Narrow" w:hAnsi="Arial Narrow" w:cs="Arial"/>
              </w:rPr>
              <w:t xml:space="preserve"> 2020 sz</w:t>
            </w:r>
            <w:r w:rsidR="00637B99" w:rsidRPr="003553A5">
              <w:rPr>
                <w:rFonts w:ascii="Arial Narrow" w:hAnsi="Arial Narrow" w:cs="Arial"/>
              </w:rPr>
              <w:t>ept.</w:t>
            </w:r>
          </w:p>
        </w:tc>
        <w:tc>
          <w:tcPr>
            <w:tcW w:w="2693" w:type="dxa"/>
            <w:vAlign w:val="center"/>
          </w:tcPr>
          <w:p w14:paraId="6B7B0ECF" w14:textId="546E6C14" w:rsidR="00E33DE9" w:rsidRPr="003553A5" w:rsidRDefault="001E7117" w:rsidP="002A2200">
            <w:pPr>
              <w:rPr>
                <w:rFonts w:ascii="Arial Narrow" w:hAnsi="Arial Narrow" w:cs="Arial"/>
                <w:bCs/>
                <w:highlight w:val="green"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bekerült az ITS-be.</w:t>
            </w:r>
          </w:p>
        </w:tc>
      </w:tr>
      <w:tr w:rsidR="00AE65CE" w:rsidRPr="00AE65CE" w14:paraId="6AD3509F" w14:textId="77777777" w:rsidTr="00735B3A">
        <w:trPr>
          <w:trHeight w:val="650"/>
        </w:trPr>
        <w:tc>
          <w:tcPr>
            <w:tcW w:w="540" w:type="dxa"/>
            <w:vMerge/>
          </w:tcPr>
          <w:p w14:paraId="2E62377B" w14:textId="77777777" w:rsidR="00E33DE9" w:rsidRPr="007479C4" w:rsidRDefault="00E33DE9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08F73CEF" w14:textId="77777777" w:rsidR="00E33DE9" w:rsidRPr="007479C4" w:rsidRDefault="00E33DE9" w:rsidP="00A22E5C">
            <w:pPr>
              <w:shd w:val="clear" w:color="auto" w:fill="FFFFFF"/>
              <w:jc w:val="center"/>
              <w:rPr>
                <w:rFonts w:ascii="Arial Narrow" w:eastAsia="Times New Roman" w:hAnsi="Arial Narrow" w:cs="Arial"/>
                <w:b/>
                <w:lang w:eastAsia="hu-HU"/>
              </w:rPr>
            </w:pPr>
          </w:p>
        </w:tc>
        <w:tc>
          <w:tcPr>
            <w:tcW w:w="6588" w:type="dxa"/>
            <w:shd w:val="clear" w:color="auto" w:fill="auto"/>
          </w:tcPr>
          <w:p w14:paraId="0FE948BC" w14:textId="77777777" w:rsidR="00E33DE9" w:rsidRPr="00242697" w:rsidRDefault="00E33DE9" w:rsidP="002D6EB7">
            <w:pPr>
              <w:pStyle w:val="Listaszerbekezds"/>
              <w:numPr>
                <w:ilvl w:val="0"/>
                <w:numId w:val="1"/>
              </w:numPr>
              <w:shd w:val="clear" w:color="auto" w:fill="FFFFFF"/>
              <w:rPr>
                <w:rFonts w:ascii="Arial Narrow" w:eastAsia="Times New Roman" w:hAnsi="Arial Narrow" w:cs="Arial"/>
                <w:lang w:eastAsia="hu-HU"/>
              </w:rPr>
            </w:pPr>
            <w:r w:rsidRPr="00242697">
              <w:rPr>
                <w:rFonts w:ascii="Arial Narrow" w:eastAsia="Times New Roman" w:hAnsi="Arial Narrow" w:cs="Arial"/>
                <w:lang w:eastAsia="hu-HU"/>
              </w:rPr>
              <w:t>Megfelelő pályázati vagy saját forrás esetén a nagyforgalmú Gagarin u, Kálvária u., Esze T. u, Szt László kir. utca, Reviczky u. Kétrózsaköz u. felújítása</w:t>
            </w:r>
          </w:p>
        </w:tc>
        <w:tc>
          <w:tcPr>
            <w:tcW w:w="3483" w:type="dxa"/>
          </w:tcPr>
          <w:p w14:paraId="039818B6" w14:textId="2462EFDF" w:rsidR="00E33DE9" w:rsidRPr="003553A5" w:rsidRDefault="008131AE" w:rsidP="00065647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 xml:space="preserve">A Gagarin utca jelölve van közterület zöldítése, fásítása, komplex rehabilitáció jelöléssel. A többit </w:t>
            </w:r>
            <w:r w:rsidR="00242697" w:rsidRPr="003553A5">
              <w:rPr>
                <w:rFonts w:ascii="Arial Narrow" w:hAnsi="Arial Narrow" w:cs="Arial"/>
              </w:rPr>
              <w:t xml:space="preserve">Komplex közterület rehabilitáció, illetve fejlesztés jelöléssel </w:t>
            </w:r>
            <w:r w:rsidR="00DC0391" w:rsidRPr="003553A5">
              <w:rPr>
                <w:rFonts w:ascii="Arial Narrow" w:hAnsi="Arial Narrow" w:cs="Arial"/>
              </w:rPr>
              <w:t>berajzoltuk</w:t>
            </w:r>
            <w:r w:rsidR="00242697" w:rsidRPr="003553A5">
              <w:rPr>
                <w:rFonts w:ascii="Arial Narrow" w:hAnsi="Arial Narrow" w:cs="Arial"/>
              </w:rPr>
              <w:t xml:space="preserve"> 2020 szept.</w:t>
            </w:r>
          </w:p>
        </w:tc>
        <w:tc>
          <w:tcPr>
            <w:tcW w:w="2693" w:type="dxa"/>
            <w:vAlign w:val="center"/>
          </w:tcPr>
          <w:p w14:paraId="7CF8AB5F" w14:textId="0D61EBC3" w:rsidR="00E33DE9" w:rsidRPr="003553A5" w:rsidRDefault="001E7117" w:rsidP="002A2200">
            <w:pPr>
              <w:rPr>
                <w:rFonts w:ascii="Arial Narrow" w:hAnsi="Arial Narrow" w:cs="Arial"/>
                <w:bCs/>
                <w:highlight w:val="green"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bekerült az ITS-be.</w:t>
            </w:r>
          </w:p>
        </w:tc>
      </w:tr>
      <w:tr w:rsidR="00AE65CE" w:rsidRPr="00AE65CE" w14:paraId="783E97B3" w14:textId="77777777" w:rsidTr="00735B3A">
        <w:trPr>
          <w:trHeight w:val="650"/>
        </w:trPr>
        <w:tc>
          <w:tcPr>
            <w:tcW w:w="540" w:type="dxa"/>
            <w:vMerge/>
          </w:tcPr>
          <w:p w14:paraId="47C8E05E" w14:textId="77777777" w:rsidR="00E33DE9" w:rsidRPr="007479C4" w:rsidRDefault="00E33DE9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005452B0" w14:textId="77777777" w:rsidR="00E33DE9" w:rsidRPr="007479C4" w:rsidRDefault="00E33DE9" w:rsidP="0006564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6588" w:type="dxa"/>
          </w:tcPr>
          <w:p w14:paraId="3DF4E9ED" w14:textId="77777777" w:rsidR="00E33DE9" w:rsidRPr="00AE65CE" w:rsidRDefault="00E33DE9" w:rsidP="002716C1">
            <w:pPr>
              <w:shd w:val="clear" w:color="auto" w:fill="FFFFFF"/>
              <w:rPr>
                <w:rFonts w:ascii="Arial Narrow" w:eastAsia="Times New Roman" w:hAnsi="Arial Narrow" w:cs="Arial"/>
                <w:lang w:eastAsia="hu-HU"/>
              </w:rPr>
            </w:pPr>
            <w:r w:rsidRPr="00AE65CE">
              <w:rPr>
                <w:rFonts w:ascii="Arial Narrow" w:eastAsia="Times New Roman" w:hAnsi="Arial Narrow" w:cs="Arial"/>
                <w:lang w:eastAsia="hu-HU"/>
              </w:rPr>
              <w:t>Az Aranypatak lakóparkban játszótér létesítése a lakosok kérésének megfelelően (szabad terület rendelkezésre áll az Eötvös-Lancsics -Csepy u. által határolt területen</w:t>
            </w:r>
          </w:p>
        </w:tc>
        <w:tc>
          <w:tcPr>
            <w:tcW w:w="3483" w:type="dxa"/>
          </w:tcPr>
          <w:p w14:paraId="77BF0795" w14:textId="77777777" w:rsidR="00E33DE9" w:rsidRPr="003553A5" w:rsidRDefault="002F46CD" w:rsidP="00065647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 xml:space="preserve">Játszótér berajzolva </w:t>
            </w:r>
            <w:r w:rsidR="006308DE" w:rsidRPr="003553A5">
              <w:rPr>
                <w:rFonts w:ascii="Arial Narrow" w:hAnsi="Arial Narrow" w:cs="Arial"/>
              </w:rPr>
              <w:t>(2020 szept)</w:t>
            </w:r>
            <w:r w:rsidRPr="003553A5">
              <w:rPr>
                <w:rFonts w:ascii="Arial Narrow" w:hAnsi="Arial Narrow" w:cs="Arial"/>
              </w:rPr>
              <w:t>.</w:t>
            </w:r>
          </w:p>
        </w:tc>
        <w:tc>
          <w:tcPr>
            <w:tcW w:w="2693" w:type="dxa"/>
            <w:vAlign w:val="center"/>
          </w:tcPr>
          <w:p w14:paraId="7692C939" w14:textId="12A11A0C" w:rsidR="00E33DE9" w:rsidRPr="003553A5" w:rsidRDefault="001E7117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bekerült az ITS-be.</w:t>
            </w:r>
          </w:p>
        </w:tc>
      </w:tr>
      <w:tr w:rsidR="00AE65CE" w:rsidRPr="00AE65CE" w14:paraId="7E5E9056" w14:textId="77777777" w:rsidTr="00735B3A">
        <w:trPr>
          <w:trHeight w:val="650"/>
        </w:trPr>
        <w:tc>
          <w:tcPr>
            <w:tcW w:w="540" w:type="dxa"/>
            <w:vMerge/>
          </w:tcPr>
          <w:p w14:paraId="144EA1F2" w14:textId="77777777" w:rsidR="00E33DE9" w:rsidRPr="007479C4" w:rsidRDefault="00E33DE9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27A77464" w14:textId="77777777" w:rsidR="00E33DE9" w:rsidRPr="007479C4" w:rsidRDefault="00E33DE9" w:rsidP="0006564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6588" w:type="dxa"/>
          </w:tcPr>
          <w:p w14:paraId="5E28F200" w14:textId="77777777" w:rsidR="00E33DE9" w:rsidRPr="00C7048C" w:rsidRDefault="00E33DE9" w:rsidP="00C7048C">
            <w:pPr>
              <w:shd w:val="clear" w:color="auto" w:fill="FFFFFF"/>
              <w:rPr>
                <w:rFonts w:ascii="Arial Narrow" w:eastAsia="Times New Roman" w:hAnsi="Arial Narrow" w:cs="Arial"/>
                <w:lang w:eastAsia="hu-HU"/>
              </w:rPr>
            </w:pPr>
            <w:r w:rsidRPr="00AE65CE">
              <w:rPr>
                <w:rFonts w:ascii="Arial Narrow" w:eastAsia="Times New Roman" w:hAnsi="Arial Narrow" w:cs="Arial"/>
                <w:lang w:eastAsia="hu-HU"/>
              </w:rPr>
              <w:t>A Homok út melletti Szabadidő Központ  számára megfelelő koncepció kialakítása és bevonása a rekreációs övezetekbe (Lova</w:t>
            </w:r>
            <w:r w:rsidR="00C7048C">
              <w:rPr>
                <w:rFonts w:ascii="Arial Narrow" w:eastAsia="Times New Roman" w:hAnsi="Arial Narrow" w:cs="Arial"/>
                <w:lang w:eastAsia="hu-HU"/>
              </w:rPr>
              <w:t xml:space="preserve">s </w:t>
            </w:r>
            <w:r w:rsidRPr="00AE65CE">
              <w:rPr>
                <w:rFonts w:ascii="Arial Narrow" w:eastAsia="Times New Roman" w:hAnsi="Arial Narrow" w:cs="Arial"/>
                <w:lang w:eastAsia="hu-HU"/>
              </w:rPr>
              <w:t>stadion, szaba</w:t>
            </w:r>
            <w:r w:rsidR="00C7048C">
              <w:rPr>
                <w:rFonts w:ascii="Arial Narrow" w:eastAsia="Times New Roman" w:hAnsi="Arial Narrow" w:cs="Arial"/>
                <w:lang w:eastAsia="hu-HU"/>
              </w:rPr>
              <w:t>d</w:t>
            </w:r>
            <w:r w:rsidRPr="00AE65CE">
              <w:rPr>
                <w:rFonts w:ascii="Arial Narrow" w:eastAsia="Times New Roman" w:hAnsi="Arial Narrow" w:cs="Arial"/>
                <w:lang w:eastAsia="hu-HU"/>
              </w:rPr>
              <w:t>téri rendezvények számára alkalmassá tétele stb.)</w:t>
            </w:r>
          </w:p>
        </w:tc>
        <w:tc>
          <w:tcPr>
            <w:tcW w:w="3483" w:type="dxa"/>
          </w:tcPr>
          <w:p w14:paraId="63D8C363" w14:textId="4565E12E" w:rsidR="00E33DE9" w:rsidRPr="003553A5" w:rsidRDefault="0066124B" w:rsidP="00065647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>Sport, kereskedelem</w:t>
            </w:r>
            <w:r w:rsidR="00A00956" w:rsidRPr="003553A5">
              <w:rPr>
                <w:rFonts w:ascii="Arial Narrow" w:hAnsi="Arial Narrow" w:cs="Arial"/>
              </w:rPr>
              <w:t xml:space="preserve">/közösségi tér, városrehabilitáció jelöléssel </w:t>
            </w:r>
            <w:r w:rsidR="00DC0391" w:rsidRPr="003553A5">
              <w:rPr>
                <w:rFonts w:ascii="Arial Narrow" w:hAnsi="Arial Narrow" w:cs="Arial"/>
              </w:rPr>
              <w:t>berajzoltuk</w:t>
            </w:r>
            <w:r w:rsidR="00A00956" w:rsidRPr="003553A5">
              <w:rPr>
                <w:rFonts w:ascii="Arial Narrow" w:hAnsi="Arial Narrow" w:cs="Arial"/>
              </w:rPr>
              <w:t xml:space="preserve"> 2020 szept.</w:t>
            </w:r>
          </w:p>
        </w:tc>
        <w:tc>
          <w:tcPr>
            <w:tcW w:w="2693" w:type="dxa"/>
            <w:vAlign w:val="center"/>
          </w:tcPr>
          <w:p w14:paraId="0DCCA18F" w14:textId="4476E88A" w:rsidR="00E33DE9" w:rsidRPr="003553A5" w:rsidRDefault="001E7117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bekerült az ITS-be.</w:t>
            </w:r>
          </w:p>
        </w:tc>
      </w:tr>
      <w:tr w:rsidR="00AE65CE" w:rsidRPr="00AE65CE" w14:paraId="38718276" w14:textId="77777777" w:rsidTr="00735B3A">
        <w:trPr>
          <w:trHeight w:val="650"/>
        </w:trPr>
        <w:tc>
          <w:tcPr>
            <w:tcW w:w="540" w:type="dxa"/>
            <w:vMerge/>
          </w:tcPr>
          <w:p w14:paraId="0CD42596" w14:textId="77777777" w:rsidR="00E33DE9" w:rsidRPr="007479C4" w:rsidRDefault="00E33DE9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41B2A629" w14:textId="77777777" w:rsidR="00E33DE9" w:rsidRPr="007479C4" w:rsidRDefault="00E33DE9" w:rsidP="0006564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6588" w:type="dxa"/>
          </w:tcPr>
          <w:p w14:paraId="7D9D5559" w14:textId="77777777" w:rsidR="00E33DE9" w:rsidRPr="00AE65CE" w:rsidRDefault="00E33DE9" w:rsidP="00E33DE9">
            <w:pPr>
              <w:shd w:val="clear" w:color="auto" w:fill="FFFFFF"/>
              <w:rPr>
                <w:rFonts w:ascii="Arial Narrow" w:hAnsi="Arial Narrow"/>
                <w:spacing w:val="-4"/>
              </w:rPr>
            </w:pPr>
            <w:r w:rsidRPr="00AE65CE">
              <w:rPr>
                <w:rFonts w:ascii="Arial Narrow" w:eastAsia="Times New Roman" w:hAnsi="Arial Narrow" w:cs="Arial"/>
                <w:lang w:eastAsia="hu-HU"/>
              </w:rPr>
              <w:t>A Matók-Brenner-Lovagló-Rákosi-Gyimesi utcák által határolt új lakópark csapadék- és szennyvízellátási gondjának a kezelése a jelenlegi városvezetésnek a választási kampányban tett ígéretének megfelelően</w:t>
            </w:r>
          </w:p>
        </w:tc>
        <w:tc>
          <w:tcPr>
            <w:tcW w:w="3483" w:type="dxa"/>
          </w:tcPr>
          <w:p w14:paraId="17E02B19" w14:textId="50B5B003" w:rsidR="00E33DE9" w:rsidRPr="003553A5" w:rsidRDefault="00DC0391" w:rsidP="00065647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>Jelöltük</w:t>
            </w:r>
            <w:r w:rsidR="001451B5" w:rsidRPr="003553A5">
              <w:rPr>
                <w:rFonts w:ascii="Arial Narrow" w:hAnsi="Arial Narrow" w:cs="Arial"/>
              </w:rPr>
              <w:t xml:space="preserve"> a térképen narancssárga vonallal. Jelmagyarázatban új jelölésként szerepel: </w:t>
            </w:r>
            <w:r w:rsidR="001451B5" w:rsidRPr="003553A5">
              <w:rPr>
                <w:rFonts w:ascii="Arial Narrow" w:eastAsia="Times New Roman" w:hAnsi="Arial Narrow" w:cs="Arial"/>
                <w:lang w:eastAsia="hu-HU"/>
              </w:rPr>
              <w:t>csapadék- és szennyvízellátás fejlesztése.</w:t>
            </w:r>
            <w:r w:rsidR="00367938" w:rsidRPr="003553A5">
              <w:rPr>
                <w:rFonts w:ascii="Arial Narrow" w:hAnsi="Arial Narrow" w:cs="Arial"/>
              </w:rPr>
              <w:t xml:space="preserve"> 2020 szept</w:t>
            </w:r>
          </w:p>
        </w:tc>
        <w:tc>
          <w:tcPr>
            <w:tcW w:w="2693" w:type="dxa"/>
            <w:vAlign w:val="center"/>
          </w:tcPr>
          <w:p w14:paraId="0DE229FD" w14:textId="1201B264" w:rsidR="00E33DE9" w:rsidRPr="003553A5" w:rsidRDefault="001E7117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bekerült az ITS-be.</w:t>
            </w:r>
          </w:p>
        </w:tc>
      </w:tr>
      <w:tr w:rsidR="00AE65CE" w:rsidRPr="00AE65CE" w14:paraId="0BF5947A" w14:textId="77777777" w:rsidTr="00735B3A">
        <w:trPr>
          <w:trHeight w:val="650"/>
        </w:trPr>
        <w:tc>
          <w:tcPr>
            <w:tcW w:w="540" w:type="dxa"/>
            <w:vMerge/>
          </w:tcPr>
          <w:p w14:paraId="75A6C181" w14:textId="77777777" w:rsidR="00E33DE9" w:rsidRPr="007479C4" w:rsidRDefault="00E33DE9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195A6D7F" w14:textId="77777777" w:rsidR="00E33DE9" w:rsidRPr="007479C4" w:rsidRDefault="00E33DE9" w:rsidP="0006564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6588" w:type="dxa"/>
          </w:tcPr>
          <w:p w14:paraId="3D276FE3" w14:textId="77777777" w:rsidR="00E33DE9" w:rsidRPr="00AE65CE" w:rsidRDefault="00E33DE9" w:rsidP="00E33DE9">
            <w:pPr>
              <w:shd w:val="clear" w:color="auto" w:fill="FFFFFF"/>
              <w:rPr>
                <w:rFonts w:ascii="Arial Narrow" w:hAnsi="Arial Narrow"/>
                <w:spacing w:val="-4"/>
              </w:rPr>
            </w:pPr>
            <w:r w:rsidRPr="00AE65CE">
              <w:rPr>
                <w:rFonts w:ascii="Arial Narrow" w:eastAsia="Times New Roman" w:hAnsi="Arial Narrow" w:cs="Arial"/>
                <w:lang w:eastAsia="hu-HU"/>
              </w:rPr>
              <w:t>A Hermann Ottó Iskola kérésének megfelelően az Eötvös u. Ernust kastély mögötti részének pormentesített ill. szilárd burkolattal való ellátása annak érdekében, hogy a tanintézetnek innen létesüljön a főbejárata</w:t>
            </w:r>
          </w:p>
        </w:tc>
        <w:tc>
          <w:tcPr>
            <w:tcW w:w="3483" w:type="dxa"/>
          </w:tcPr>
          <w:p w14:paraId="2CFC2DA2" w14:textId="1A9E3AFF" w:rsidR="00E33DE9" w:rsidRPr="003553A5" w:rsidRDefault="004714E9" w:rsidP="00FA28FD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 xml:space="preserve">Közterület rehabilitációként </w:t>
            </w:r>
            <w:r w:rsidR="00FA28FD" w:rsidRPr="003553A5">
              <w:rPr>
                <w:rFonts w:ascii="Arial Narrow" w:hAnsi="Arial Narrow" w:cs="Arial"/>
              </w:rPr>
              <w:t>szerepel az ITS-ben, Módosítást nem igényel.</w:t>
            </w:r>
          </w:p>
        </w:tc>
        <w:tc>
          <w:tcPr>
            <w:tcW w:w="2693" w:type="dxa"/>
            <w:vAlign w:val="center"/>
          </w:tcPr>
          <w:p w14:paraId="616F7558" w14:textId="7D925282" w:rsidR="00E33DE9" w:rsidRPr="003553A5" w:rsidRDefault="00367938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igényel.</w:t>
            </w:r>
          </w:p>
        </w:tc>
      </w:tr>
      <w:tr w:rsidR="00AE65CE" w:rsidRPr="00AE65CE" w14:paraId="6E959A62" w14:textId="77777777" w:rsidTr="00735B3A">
        <w:trPr>
          <w:trHeight w:val="650"/>
        </w:trPr>
        <w:tc>
          <w:tcPr>
            <w:tcW w:w="540" w:type="dxa"/>
            <w:vMerge/>
          </w:tcPr>
          <w:p w14:paraId="674DC830" w14:textId="77777777" w:rsidR="00E33DE9" w:rsidRPr="007479C4" w:rsidRDefault="00E33DE9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2E05B84C" w14:textId="77777777" w:rsidR="00E33DE9" w:rsidRPr="007479C4" w:rsidRDefault="00E33DE9" w:rsidP="0006564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6588" w:type="dxa"/>
          </w:tcPr>
          <w:p w14:paraId="2C7C13CD" w14:textId="77777777" w:rsidR="00E33DE9" w:rsidRPr="00AE65CE" w:rsidRDefault="00E33DE9" w:rsidP="00E33DE9">
            <w:pPr>
              <w:shd w:val="clear" w:color="auto" w:fill="FFFFFF"/>
              <w:rPr>
                <w:rFonts w:ascii="Arial Narrow" w:eastAsia="Times New Roman" w:hAnsi="Arial Narrow" w:cs="Arial"/>
                <w:lang w:eastAsia="hu-HU"/>
              </w:rPr>
            </w:pPr>
            <w:r w:rsidRPr="00AE65CE">
              <w:rPr>
                <w:rFonts w:ascii="Arial Narrow" w:eastAsia="Times New Roman" w:hAnsi="Arial Narrow" w:cs="Arial"/>
                <w:lang w:eastAsia="hu-HU"/>
              </w:rPr>
              <w:t>A 11. vk-ben a legsürgetőbb prioritás az Olad falu frissen csatornázott 4 utcájának el nem odázható felújítása (Dozmat u., Komlósi u. Bárdosi u., Áchim A. u.) Az engedélyes tervek 2018. óta rendelkezésre állnak. Összköltség becslés ennek alapján 290 Millió Ft.</w:t>
            </w:r>
          </w:p>
        </w:tc>
        <w:tc>
          <w:tcPr>
            <w:tcW w:w="3483" w:type="dxa"/>
          </w:tcPr>
          <w:p w14:paraId="2F10714C" w14:textId="71048B42" w:rsidR="00E33DE9" w:rsidRPr="003553A5" w:rsidRDefault="00FA28FD" w:rsidP="00065647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 xml:space="preserve">Komplex közterület rehabilitáció, illetve fejlesztés jelöléssel </w:t>
            </w:r>
            <w:r w:rsidR="00DC0391" w:rsidRPr="003553A5">
              <w:rPr>
                <w:rFonts w:ascii="Arial Narrow" w:hAnsi="Arial Narrow" w:cs="Arial"/>
              </w:rPr>
              <w:t>berajzoltuk</w:t>
            </w:r>
            <w:r w:rsidRPr="003553A5">
              <w:rPr>
                <w:rFonts w:ascii="Arial Narrow" w:hAnsi="Arial Narrow" w:cs="Arial"/>
              </w:rPr>
              <w:t xml:space="preserve"> (2020 szept.)</w:t>
            </w:r>
          </w:p>
        </w:tc>
        <w:tc>
          <w:tcPr>
            <w:tcW w:w="2693" w:type="dxa"/>
            <w:vAlign w:val="center"/>
          </w:tcPr>
          <w:p w14:paraId="24D73193" w14:textId="4F9BECF6" w:rsidR="00E33DE9" w:rsidRPr="003553A5" w:rsidRDefault="001E7117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bekerült az ITS-be.</w:t>
            </w:r>
          </w:p>
        </w:tc>
      </w:tr>
      <w:tr w:rsidR="00AE65CE" w:rsidRPr="00AE65CE" w14:paraId="62820C5C" w14:textId="77777777" w:rsidTr="00735B3A">
        <w:trPr>
          <w:trHeight w:val="650"/>
        </w:trPr>
        <w:tc>
          <w:tcPr>
            <w:tcW w:w="540" w:type="dxa"/>
            <w:vMerge w:val="restart"/>
          </w:tcPr>
          <w:p w14:paraId="7C509477" w14:textId="77777777" w:rsidR="00307E2C" w:rsidRPr="007479C4" w:rsidRDefault="00307E2C" w:rsidP="00247258">
            <w:pPr>
              <w:jc w:val="center"/>
              <w:rPr>
                <w:rFonts w:ascii="Arial Narrow" w:hAnsi="Arial Narrow" w:cs="Arial"/>
                <w:b/>
              </w:rPr>
            </w:pPr>
            <w:r w:rsidRPr="007479C4">
              <w:rPr>
                <w:rFonts w:ascii="Arial Narrow" w:hAnsi="Arial Narrow" w:cs="Arial"/>
                <w:b/>
              </w:rPr>
              <w:t>2.</w:t>
            </w:r>
          </w:p>
        </w:tc>
        <w:tc>
          <w:tcPr>
            <w:tcW w:w="1800" w:type="dxa"/>
            <w:vMerge w:val="restart"/>
          </w:tcPr>
          <w:p w14:paraId="6DBE0298" w14:textId="77777777" w:rsidR="007479C4" w:rsidRDefault="00307E2C" w:rsidP="00E33DE9">
            <w:pPr>
              <w:shd w:val="clear" w:color="auto" w:fill="FFFFFF"/>
              <w:jc w:val="center"/>
              <w:rPr>
                <w:rFonts w:ascii="Arial Narrow" w:eastAsia="Times New Roman" w:hAnsi="Arial Narrow" w:cs="Arial"/>
                <w:b/>
                <w:lang w:eastAsia="hu-HU"/>
              </w:rPr>
            </w:pPr>
            <w:r w:rsidRPr="007479C4">
              <w:rPr>
                <w:rFonts w:ascii="Arial Narrow" w:eastAsia="Times New Roman" w:hAnsi="Arial Narrow" w:cs="Arial"/>
                <w:b/>
                <w:lang w:eastAsia="hu-HU"/>
              </w:rPr>
              <w:t xml:space="preserve">Dr. Takátsné </w:t>
            </w:r>
          </w:p>
          <w:p w14:paraId="3A5C849A" w14:textId="3745042D" w:rsidR="00307E2C" w:rsidRPr="007479C4" w:rsidRDefault="00307E2C" w:rsidP="00E33DE9">
            <w:pPr>
              <w:shd w:val="clear" w:color="auto" w:fill="FFFFFF"/>
              <w:jc w:val="center"/>
              <w:rPr>
                <w:rFonts w:ascii="Arial Narrow" w:eastAsia="Times New Roman" w:hAnsi="Arial Narrow" w:cs="Arial"/>
                <w:b/>
                <w:lang w:eastAsia="hu-HU"/>
              </w:rPr>
            </w:pPr>
            <w:r w:rsidRPr="007479C4">
              <w:rPr>
                <w:rFonts w:ascii="Arial Narrow" w:eastAsia="Times New Roman" w:hAnsi="Arial Narrow" w:cs="Arial"/>
                <w:b/>
                <w:lang w:eastAsia="hu-HU"/>
              </w:rPr>
              <w:t>Dr. Tenki Mária</w:t>
            </w:r>
          </w:p>
          <w:p w14:paraId="0A57ED07" w14:textId="77777777" w:rsidR="00307E2C" w:rsidRPr="007479C4" w:rsidRDefault="00307E2C" w:rsidP="00E33DE9">
            <w:pPr>
              <w:shd w:val="clear" w:color="auto" w:fill="FFFFFF"/>
              <w:jc w:val="center"/>
              <w:rPr>
                <w:rFonts w:ascii="Arial Narrow" w:eastAsia="Times New Roman" w:hAnsi="Arial Narrow" w:cs="Arial"/>
                <w:b/>
                <w:lang w:eastAsia="hu-HU"/>
              </w:rPr>
            </w:pPr>
            <w:r w:rsidRPr="007479C4">
              <w:rPr>
                <w:rFonts w:ascii="Arial Narrow" w:eastAsia="Times New Roman" w:hAnsi="Arial Narrow" w:cs="Arial"/>
                <w:b/>
                <w:lang w:eastAsia="hu-HU"/>
              </w:rPr>
              <w:t>8. választókerület</w:t>
            </w:r>
          </w:p>
          <w:p w14:paraId="6A2CDA4A" w14:textId="77777777" w:rsidR="00307E2C" w:rsidRPr="007479C4" w:rsidRDefault="00307E2C" w:rsidP="0006564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6588" w:type="dxa"/>
          </w:tcPr>
          <w:p w14:paraId="45C9B425" w14:textId="756E046A" w:rsidR="00307E2C" w:rsidRPr="004F7E5F" w:rsidRDefault="00307E2C" w:rsidP="004F7E5F">
            <w:pPr>
              <w:spacing w:after="200" w:line="276" w:lineRule="auto"/>
              <w:jc w:val="both"/>
              <w:rPr>
                <w:rFonts w:ascii="Arial Narrow" w:hAnsi="Arial Narrow" w:cs="Times New Roman"/>
              </w:rPr>
            </w:pPr>
            <w:r w:rsidRPr="00AE65CE">
              <w:rPr>
                <w:rFonts w:ascii="Arial Narrow" w:hAnsi="Arial Narrow" w:cs="Times New Roman"/>
              </w:rPr>
              <w:t>A belváros esztétikus településképe, szép városi környezetet jelentő városi szövet kialakítása érdekében a műemlék és védett épületek homlokzatának felújításához nagyobb mértékű hozzájárulás, támogatás a társasházak részére pályázat útján.</w:t>
            </w:r>
          </w:p>
        </w:tc>
        <w:tc>
          <w:tcPr>
            <w:tcW w:w="3483" w:type="dxa"/>
          </w:tcPr>
          <w:p w14:paraId="6610CC0D" w14:textId="37B97F21" w:rsidR="00307E2C" w:rsidRPr="003553A5" w:rsidRDefault="00732451" w:rsidP="004F7E5F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 w:cs="Arial"/>
              </w:rPr>
              <w:t>Módosítást nem igényel.</w:t>
            </w:r>
          </w:p>
        </w:tc>
        <w:tc>
          <w:tcPr>
            <w:tcW w:w="2693" w:type="dxa"/>
            <w:vAlign w:val="center"/>
          </w:tcPr>
          <w:p w14:paraId="2D70FC0B" w14:textId="02EFD17A" w:rsidR="00307E2C" w:rsidRPr="003553A5" w:rsidRDefault="00367938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igényel.</w:t>
            </w:r>
          </w:p>
        </w:tc>
      </w:tr>
      <w:tr w:rsidR="004F7E5F" w:rsidRPr="00AE65CE" w14:paraId="297AC45C" w14:textId="77777777" w:rsidTr="00735B3A">
        <w:trPr>
          <w:trHeight w:val="650"/>
        </w:trPr>
        <w:tc>
          <w:tcPr>
            <w:tcW w:w="540" w:type="dxa"/>
            <w:vMerge/>
          </w:tcPr>
          <w:p w14:paraId="6E205B4C" w14:textId="77777777" w:rsidR="004F7E5F" w:rsidRPr="007479C4" w:rsidRDefault="004F7E5F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6A5B6ED7" w14:textId="77777777" w:rsidR="004F7E5F" w:rsidRPr="007479C4" w:rsidRDefault="004F7E5F" w:rsidP="00E33DE9">
            <w:pPr>
              <w:shd w:val="clear" w:color="auto" w:fill="FFFFFF"/>
              <w:jc w:val="center"/>
              <w:rPr>
                <w:rFonts w:ascii="Arial Narrow" w:eastAsia="Times New Roman" w:hAnsi="Arial Narrow" w:cs="Arial"/>
                <w:b/>
                <w:lang w:eastAsia="hu-HU"/>
              </w:rPr>
            </w:pPr>
          </w:p>
        </w:tc>
        <w:tc>
          <w:tcPr>
            <w:tcW w:w="6588" w:type="dxa"/>
          </w:tcPr>
          <w:p w14:paraId="08195AA4" w14:textId="77777777" w:rsidR="004F7E5F" w:rsidRPr="00AE65CE" w:rsidRDefault="004F7E5F" w:rsidP="004F7E5F">
            <w:pPr>
              <w:jc w:val="both"/>
              <w:rPr>
                <w:rFonts w:ascii="Arial Narrow" w:hAnsi="Arial Narrow" w:cs="Times New Roman"/>
              </w:rPr>
            </w:pPr>
            <w:r w:rsidRPr="00AE65CE">
              <w:rPr>
                <w:rFonts w:ascii="Arial Narrow" w:hAnsi="Arial Narrow" w:cs="Times New Roman"/>
              </w:rPr>
              <w:t xml:space="preserve">A </w:t>
            </w:r>
            <w:r w:rsidRPr="004F7E5F">
              <w:rPr>
                <w:rFonts w:ascii="Arial Narrow" w:hAnsi="Arial Narrow" w:cs="Times New Roman"/>
              </w:rPr>
              <w:t>Thököly u. 31-37. szám mögött, Deák 76., Király 11-17. szám mögött, Király u. 10.</w:t>
            </w:r>
            <w:r w:rsidRPr="00AE65CE">
              <w:rPr>
                <w:rFonts w:ascii="Arial Narrow" w:hAnsi="Arial Narrow" w:cs="Times New Roman"/>
              </w:rPr>
              <w:t>, Liszt Ferenc u. és Karinthy F. u. könyvtár melletti tömbbelsők rekonstrukciója.</w:t>
            </w:r>
          </w:p>
          <w:p w14:paraId="53334A0F" w14:textId="77777777" w:rsidR="004F7E5F" w:rsidRDefault="004F7E5F" w:rsidP="004F7E5F">
            <w:pPr>
              <w:spacing w:after="200" w:line="276" w:lineRule="auto"/>
              <w:jc w:val="both"/>
              <w:rPr>
                <w:rFonts w:ascii="Arial Narrow" w:hAnsi="Arial Narrow" w:cs="Times New Roman"/>
              </w:rPr>
            </w:pPr>
            <w:r w:rsidRPr="00AE65CE">
              <w:rPr>
                <w:rFonts w:ascii="Arial Narrow" w:hAnsi="Arial Narrow" w:cs="Times New Roman"/>
              </w:rPr>
              <w:t>A Hefele Menyhért u. és Fő tér közötti térköves burkolat balesetveszélyes egyenetlen településképet esztétikusan rontó, ezért teljes kijavításra szorul</w:t>
            </w:r>
            <w:r>
              <w:rPr>
                <w:rFonts w:ascii="Arial Narrow" w:hAnsi="Arial Narrow" w:cs="Times New Roman"/>
              </w:rPr>
              <w:t>.</w:t>
            </w:r>
          </w:p>
          <w:p w14:paraId="50B80E3D" w14:textId="3A32779C" w:rsidR="00EB5B4D" w:rsidRPr="00AE65CE" w:rsidRDefault="00EB5B4D" w:rsidP="004F7E5F">
            <w:pPr>
              <w:spacing w:after="200" w:line="276" w:lineRule="auto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483" w:type="dxa"/>
          </w:tcPr>
          <w:p w14:paraId="400715B9" w14:textId="24782CF1" w:rsidR="004F7E5F" w:rsidRPr="003553A5" w:rsidRDefault="004F7E5F" w:rsidP="004F7E5F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 xml:space="preserve">Közterület zöldítése, fásítása, komplex rehabilitációja jelöléssel </w:t>
            </w:r>
            <w:r w:rsidR="00DC0391" w:rsidRPr="003553A5">
              <w:rPr>
                <w:rFonts w:ascii="Arial Narrow" w:hAnsi="Arial Narrow"/>
              </w:rPr>
              <w:t>berajzoltuk</w:t>
            </w:r>
            <w:r w:rsidRPr="003553A5">
              <w:rPr>
                <w:rFonts w:ascii="Arial Narrow" w:hAnsi="Arial Narrow"/>
              </w:rPr>
              <w:t xml:space="preserve"> (2020 szept.).</w:t>
            </w:r>
          </w:p>
        </w:tc>
        <w:tc>
          <w:tcPr>
            <w:tcW w:w="2693" w:type="dxa"/>
            <w:vAlign w:val="center"/>
          </w:tcPr>
          <w:p w14:paraId="6AD932B2" w14:textId="5319EB0B" w:rsidR="004F7E5F" w:rsidRPr="003553A5" w:rsidRDefault="001E7117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bekerült az ITS-be.</w:t>
            </w:r>
          </w:p>
        </w:tc>
      </w:tr>
      <w:tr w:rsidR="00AE65CE" w:rsidRPr="00AE65CE" w14:paraId="7FE35139" w14:textId="77777777" w:rsidTr="00735B3A">
        <w:trPr>
          <w:trHeight w:val="650"/>
        </w:trPr>
        <w:tc>
          <w:tcPr>
            <w:tcW w:w="540" w:type="dxa"/>
            <w:vMerge/>
          </w:tcPr>
          <w:p w14:paraId="32210183" w14:textId="77777777" w:rsidR="00307E2C" w:rsidRPr="007479C4" w:rsidRDefault="00307E2C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3743BB22" w14:textId="77777777" w:rsidR="00307E2C" w:rsidRPr="007479C4" w:rsidRDefault="00307E2C" w:rsidP="0006564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6588" w:type="dxa"/>
          </w:tcPr>
          <w:p w14:paraId="3C6ED833" w14:textId="77777777" w:rsidR="00307E2C" w:rsidRPr="00AE65CE" w:rsidRDefault="00307E2C" w:rsidP="003B239E">
            <w:pPr>
              <w:jc w:val="both"/>
              <w:rPr>
                <w:rFonts w:ascii="Arial Narrow" w:hAnsi="Arial Narrow"/>
                <w:spacing w:val="-4"/>
              </w:rPr>
            </w:pPr>
            <w:r w:rsidRPr="00AE65CE">
              <w:rPr>
                <w:rFonts w:ascii="Arial Narrow" w:hAnsi="Arial Narrow" w:cs="Times New Roman"/>
              </w:rPr>
              <w:t>Az egészséges városi környezetet jelentő város szövet kialakítása érdekében a volt Borostyánkő Áruház mögötti betonozott parkoló, és a Bürü u. parkoló rekonstrukciója fák ültetésével, kerékpártárolókkal, ivókúttal</w:t>
            </w:r>
          </w:p>
        </w:tc>
        <w:tc>
          <w:tcPr>
            <w:tcW w:w="3483" w:type="dxa"/>
          </w:tcPr>
          <w:p w14:paraId="59796154" w14:textId="77777777" w:rsidR="00307E2C" w:rsidRPr="003553A5" w:rsidRDefault="00252F2A" w:rsidP="00065647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>A Borostyánkő áruház mögött mélygarázs és parkolóház ill komplex zöldfelületi rehabilitáció szerepel az ITS-ben. Módosítást nem igényel.</w:t>
            </w:r>
          </w:p>
          <w:p w14:paraId="0368F5FF" w14:textId="46632264" w:rsidR="00252F2A" w:rsidRPr="003553A5" w:rsidRDefault="00252F2A" w:rsidP="00252F2A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>A Bürü utca mögött mélygarázs ill komplex zöldfelületi rehabilitáció szerepel az ITS-ben. Módosítást nem igényel.</w:t>
            </w:r>
          </w:p>
        </w:tc>
        <w:tc>
          <w:tcPr>
            <w:tcW w:w="2693" w:type="dxa"/>
            <w:vAlign w:val="center"/>
          </w:tcPr>
          <w:p w14:paraId="6CB1E677" w14:textId="7B1E4468" w:rsidR="00307E2C" w:rsidRPr="003553A5" w:rsidRDefault="00367938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igényel.</w:t>
            </w:r>
          </w:p>
        </w:tc>
      </w:tr>
      <w:tr w:rsidR="00AE65CE" w:rsidRPr="00AE65CE" w14:paraId="386B76ED" w14:textId="77777777" w:rsidTr="00735B3A">
        <w:trPr>
          <w:trHeight w:val="650"/>
        </w:trPr>
        <w:tc>
          <w:tcPr>
            <w:tcW w:w="540" w:type="dxa"/>
            <w:vMerge/>
          </w:tcPr>
          <w:p w14:paraId="4EAFEA6C" w14:textId="77777777" w:rsidR="00307E2C" w:rsidRPr="007479C4" w:rsidRDefault="00307E2C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4DC10EAB" w14:textId="77777777" w:rsidR="00307E2C" w:rsidRPr="007479C4" w:rsidRDefault="00307E2C" w:rsidP="0006564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6588" w:type="dxa"/>
          </w:tcPr>
          <w:p w14:paraId="025CA35F" w14:textId="77777777" w:rsidR="00307E2C" w:rsidRPr="00AE65CE" w:rsidRDefault="00307E2C" w:rsidP="00307E2C">
            <w:pPr>
              <w:spacing w:after="200" w:line="276" w:lineRule="auto"/>
              <w:jc w:val="both"/>
              <w:rPr>
                <w:rFonts w:ascii="Arial Narrow" w:hAnsi="Arial Narrow" w:cs="Times New Roman"/>
              </w:rPr>
            </w:pPr>
            <w:r w:rsidRPr="00AE65CE">
              <w:rPr>
                <w:rFonts w:ascii="Arial Narrow" w:hAnsi="Arial Narrow" w:cs="Times New Roman"/>
              </w:rPr>
              <w:t xml:space="preserve">A közlekedési infrastruktúra jó funkcionálása érdekében a gyalogátkelőhelyeken </w:t>
            </w:r>
            <w:r w:rsidRPr="00412F1F">
              <w:rPr>
                <w:rFonts w:ascii="Arial Narrow" w:hAnsi="Arial Narrow" w:cs="Times New Roman"/>
              </w:rPr>
              <w:t>Rohonci út 1. előtt, Thököly u. 3. gyalogátkelőhelyénél sárga villogó jelzőlámpák kihelyezése. A Széll Kálmán u. dr. Pável Ágoston sétány kereszteződésébe már megtervezett gyalogátkelő létesítése sárga villogó lámpával ellátva.</w:t>
            </w:r>
            <w:r w:rsidRPr="00AE65CE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3483" w:type="dxa"/>
          </w:tcPr>
          <w:p w14:paraId="36F4208B" w14:textId="3B7C75C5" w:rsidR="00307E2C" w:rsidRPr="003553A5" w:rsidRDefault="00DC0391" w:rsidP="00065647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>Jelöltük</w:t>
            </w:r>
            <w:r w:rsidR="006565C9" w:rsidRPr="003553A5">
              <w:rPr>
                <w:rFonts w:ascii="Arial Narrow" w:hAnsi="Arial Narrow" w:cs="Arial"/>
              </w:rPr>
              <w:t xml:space="preserve"> a tervlapon (2020 szept).</w:t>
            </w:r>
          </w:p>
        </w:tc>
        <w:tc>
          <w:tcPr>
            <w:tcW w:w="2693" w:type="dxa"/>
            <w:vAlign w:val="center"/>
          </w:tcPr>
          <w:p w14:paraId="4E9154B5" w14:textId="4767D10F" w:rsidR="00307E2C" w:rsidRPr="003553A5" w:rsidRDefault="001E7117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bekerült az ITS-be.</w:t>
            </w:r>
          </w:p>
        </w:tc>
      </w:tr>
      <w:tr w:rsidR="00AE65CE" w:rsidRPr="00AE65CE" w14:paraId="1A1EFE58" w14:textId="77777777" w:rsidTr="002A2200">
        <w:trPr>
          <w:trHeight w:val="650"/>
        </w:trPr>
        <w:tc>
          <w:tcPr>
            <w:tcW w:w="540" w:type="dxa"/>
            <w:vMerge/>
          </w:tcPr>
          <w:p w14:paraId="0DBE2D67" w14:textId="77777777" w:rsidR="00307E2C" w:rsidRPr="007479C4" w:rsidRDefault="00307E2C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53E090F3" w14:textId="77777777" w:rsidR="00307E2C" w:rsidRPr="007479C4" w:rsidRDefault="00307E2C" w:rsidP="0006564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6588" w:type="dxa"/>
            <w:shd w:val="clear" w:color="auto" w:fill="FFFFFF" w:themeFill="background1"/>
          </w:tcPr>
          <w:p w14:paraId="69258D85" w14:textId="77777777" w:rsidR="00307E2C" w:rsidRPr="002A2200" w:rsidRDefault="00307E2C" w:rsidP="003B239E">
            <w:pPr>
              <w:jc w:val="both"/>
              <w:rPr>
                <w:rFonts w:ascii="Arial Narrow" w:hAnsi="Arial Narrow"/>
              </w:rPr>
            </w:pPr>
            <w:r w:rsidRPr="002A2200">
              <w:rPr>
                <w:rFonts w:ascii="Arial Narrow" w:hAnsi="Arial Narrow" w:cs="Times New Roman"/>
              </w:rPr>
              <w:t>Korszerű kültéri fedett és nyitott kerékpártárolók létesítése szükséges az Uránia udvari Király utcai MMIK parkolója, Mártírok tere parkolókba</w:t>
            </w:r>
          </w:p>
        </w:tc>
        <w:tc>
          <w:tcPr>
            <w:tcW w:w="3483" w:type="dxa"/>
            <w:shd w:val="clear" w:color="auto" w:fill="FFFFFF" w:themeFill="background1"/>
          </w:tcPr>
          <w:p w14:paraId="60B31FF3" w14:textId="6740C719" w:rsidR="00307E2C" w:rsidRPr="003553A5" w:rsidRDefault="008C0B61" w:rsidP="00065647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>Az</w:t>
            </w:r>
            <w:r w:rsidR="002A2200" w:rsidRPr="003553A5">
              <w:rPr>
                <w:rFonts w:ascii="Arial Narrow" w:hAnsi="Arial Narrow" w:cs="Arial"/>
              </w:rPr>
              <w:t xml:space="preserve"> ITS ebbe az irányba hat.</w:t>
            </w:r>
            <w:r w:rsidRPr="003553A5">
              <w:rPr>
                <w:rFonts w:ascii="Arial Narrow" w:hAnsi="Arial Narrow" w:cs="Arial"/>
              </w:rPr>
              <w:t xml:space="preserve"> </w:t>
            </w:r>
            <w:r w:rsidR="002A2200" w:rsidRPr="003553A5">
              <w:rPr>
                <w:rFonts w:ascii="Arial Narrow" w:hAnsi="Arial Narrow" w:cs="Arial"/>
              </w:rPr>
              <w:t xml:space="preserve">Indokolt, ugyanakkor az </w:t>
            </w:r>
            <w:r w:rsidRPr="003553A5">
              <w:rPr>
                <w:rFonts w:ascii="Arial Narrow" w:hAnsi="Arial Narrow" w:cs="Arial"/>
              </w:rPr>
              <w:t>ITS tervezési mélységét meghaladó</w:t>
            </w:r>
            <w:r w:rsidR="002A2200" w:rsidRPr="003553A5">
              <w:rPr>
                <w:rFonts w:ascii="Arial Narrow" w:hAnsi="Arial Narrow" w:cs="Arial"/>
              </w:rPr>
              <w:t xml:space="preserve"> </w:t>
            </w:r>
            <w:r w:rsidRPr="003553A5">
              <w:rPr>
                <w:rFonts w:ascii="Arial Narrow" w:hAnsi="Arial Narrow" w:cs="Arial"/>
              </w:rPr>
              <w:t>javaslat, ami</w:t>
            </w:r>
            <w:r w:rsidR="002A2200" w:rsidRPr="003553A5">
              <w:rPr>
                <w:rFonts w:ascii="Arial Narrow" w:hAnsi="Arial Narrow" w:cs="Arial"/>
              </w:rPr>
              <w:t xml:space="preserve">nek </w:t>
            </w:r>
            <w:r w:rsidRPr="003553A5">
              <w:rPr>
                <w:rFonts w:ascii="Arial Narrow" w:hAnsi="Arial Narrow" w:cs="Arial"/>
              </w:rPr>
              <w:t xml:space="preserve">érvényesítése a következő műszaki tervezési fázisokban </w:t>
            </w:r>
            <w:r w:rsidR="002A2200" w:rsidRPr="003553A5">
              <w:rPr>
                <w:rFonts w:ascii="Arial Narrow" w:hAnsi="Arial Narrow" w:cs="Arial"/>
              </w:rPr>
              <w:t>lehetséges.</w:t>
            </w:r>
          </w:p>
        </w:tc>
        <w:tc>
          <w:tcPr>
            <w:tcW w:w="2693" w:type="dxa"/>
            <w:vAlign w:val="center"/>
          </w:tcPr>
          <w:p w14:paraId="52DD980D" w14:textId="4FE452D0" w:rsidR="00307E2C" w:rsidRPr="003553A5" w:rsidRDefault="002A2200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 javaslat é</w:t>
            </w:r>
            <w:r w:rsidR="008C0B61" w:rsidRPr="003553A5">
              <w:rPr>
                <w:rFonts w:ascii="Arial Narrow" w:hAnsi="Arial Narrow" w:cs="Arial"/>
                <w:bCs/>
              </w:rPr>
              <w:t xml:space="preserve">rvényesítése a következő műszaki tervezési fázisokban </w:t>
            </w:r>
            <w:r w:rsidRPr="003553A5">
              <w:rPr>
                <w:rFonts w:ascii="Arial Narrow" w:hAnsi="Arial Narrow" w:cs="Arial"/>
                <w:bCs/>
              </w:rPr>
              <w:t>indokolt</w:t>
            </w:r>
          </w:p>
        </w:tc>
      </w:tr>
      <w:tr w:rsidR="00AE65CE" w:rsidRPr="00AE65CE" w14:paraId="23A52D7D" w14:textId="77777777" w:rsidTr="00735B3A">
        <w:trPr>
          <w:trHeight w:val="650"/>
        </w:trPr>
        <w:tc>
          <w:tcPr>
            <w:tcW w:w="540" w:type="dxa"/>
            <w:vMerge/>
          </w:tcPr>
          <w:p w14:paraId="321044B8" w14:textId="77777777" w:rsidR="00307E2C" w:rsidRPr="007479C4" w:rsidRDefault="00307E2C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35291D03" w14:textId="77777777" w:rsidR="00307E2C" w:rsidRPr="007479C4" w:rsidRDefault="00307E2C" w:rsidP="0006564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6588" w:type="dxa"/>
          </w:tcPr>
          <w:p w14:paraId="054AD196" w14:textId="77777777" w:rsidR="00307E2C" w:rsidRPr="00AE65CE" w:rsidRDefault="00307E2C" w:rsidP="00307E2C">
            <w:pPr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 w:cs="Times New Roman"/>
              </w:rPr>
              <w:t xml:space="preserve">A gyalogos forgalom balesetmentessége érdekében a Március 15. tér gyalogjárdái felújítása, Engels u. járda felújítás, Akacs Mihály u. és Szabó Miklós u. járdafelújítás a Deák és Engels u. között, a Wesselényi u. járdafelújítása, Király u. járdafelújítás a Nagy Szálló és a körforgalom között. </w:t>
            </w:r>
          </w:p>
        </w:tc>
        <w:tc>
          <w:tcPr>
            <w:tcW w:w="3483" w:type="dxa"/>
          </w:tcPr>
          <w:p w14:paraId="225724A3" w14:textId="242CD90B" w:rsidR="00307E2C" w:rsidRPr="003553A5" w:rsidRDefault="003E0CFE" w:rsidP="00065647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 xml:space="preserve">Komplex közterület rehabilitáció, illetve fejlesztés jelöléssel </w:t>
            </w:r>
            <w:r w:rsidR="00DC0391" w:rsidRPr="003553A5">
              <w:rPr>
                <w:rFonts w:ascii="Arial Narrow" w:hAnsi="Arial Narrow" w:cs="Arial"/>
              </w:rPr>
              <w:t>berajzoltuk</w:t>
            </w:r>
            <w:r w:rsidRPr="003553A5">
              <w:rPr>
                <w:rFonts w:ascii="Arial Narrow" w:hAnsi="Arial Narrow" w:cs="Arial"/>
              </w:rPr>
              <w:t xml:space="preserve"> 2020 szept.</w:t>
            </w:r>
          </w:p>
        </w:tc>
        <w:tc>
          <w:tcPr>
            <w:tcW w:w="2693" w:type="dxa"/>
            <w:vAlign w:val="center"/>
          </w:tcPr>
          <w:p w14:paraId="04253D16" w14:textId="261F62E9" w:rsidR="00307E2C" w:rsidRPr="003553A5" w:rsidRDefault="001E7117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bekerült az ITS-be.</w:t>
            </w:r>
          </w:p>
        </w:tc>
      </w:tr>
      <w:tr w:rsidR="00AE65CE" w:rsidRPr="00AE65CE" w14:paraId="349BC664" w14:textId="77777777" w:rsidTr="00735B3A">
        <w:trPr>
          <w:trHeight w:val="650"/>
        </w:trPr>
        <w:tc>
          <w:tcPr>
            <w:tcW w:w="540" w:type="dxa"/>
            <w:vMerge/>
          </w:tcPr>
          <w:p w14:paraId="12CEEC9B" w14:textId="77777777" w:rsidR="00307E2C" w:rsidRPr="007479C4" w:rsidRDefault="00307E2C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2757A1C5" w14:textId="77777777" w:rsidR="00307E2C" w:rsidRPr="007479C4" w:rsidRDefault="00307E2C" w:rsidP="0006564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6588" w:type="dxa"/>
          </w:tcPr>
          <w:p w14:paraId="67E5C387" w14:textId="77777777" w:rsidR="00307E2C" w:rsidRPr="00AE65CE" w:rsidRDefault="00307E2C" w:rsidP="003B239E">
            <w:pPr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 w:cs="Times New Roman"/>
              </w:rPr>
              <w:t>A Kőszegi u. út és kerékpárút felújítása a Mártírok tere és Petőfi S. u. között, Engels u. út felújítása, a Magyar László u. felújítása a Perint híd és a Brutscher u. között, a Szelestey u. 6. számtól a Wesselényi utcáig út felújítása, Király u. útfelújítása a Nagy Szálló és a körforgalom között.</w:t>
            </w:r>
          </w:p>
        </w:tc>
        <w:tc>
          <w:tcPr>
            <w:tcW w:w="3483" w:type="dxa"/>
          </w:tcPr>
          <w:p w14:paraId="748AFE63" w14:textId="7E66420D" w:rsidR="00307E2C" w:rsidRPr="003553A5" w:rsidRDefault="00CE1210" w:rsidP="00065647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 xml:space="preserve">Komplex közterület rehabilitáció, illetve fejlesztés jelöléssel </w:t>
            </w:r>
            <w:r w:rsidR="00DC0391" w:rsidRPr="003553A5">
              <w:rPr>
                <w:rFonts w:ascii="Arial Narrow" w:hAnsi="Arial Narrow" w:cs="Arial"/>
              </w:rPr>
              <w:t>berajzoltuk</w:t>
            </w:r>
            <w:r w:rsidRPr="003553A5">
              <w:rPr>
                <w:rFonts w:ascii="Arial Narrow" w:hAnsi="Arial Narrow" w:cs="Arial"/>
              </w:rPr>
              <w:t xml:space="preserve"> 2020 szept.</w:t>
            </w:r>
          </w:p>
        </w:tc>
        <w:tc>
          <w:tcPr>
            <w:tcW w:w="2693" w:type="dxa"/>
            <w:vAlign w:val="center"/>
          </w:tcPr>
          <w:p w14:paraId="134E0ED5" w14:textId="2B99D60F" w:rsidR="00307E2C" w:rsidRPr="003553A5" w:rsidRDefault="001E7117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bekerült az ITS-be.</w:t>
            </w:r>
          </w:p>
        </w:tc>
      </w:tr>
      <w:tr w:rsidR="00AE65CE" w:rsidRPr="00AE65CE" w14:paraId="4CB845C6" w14:textId="77777777" w:rsidTr="00735B3A">
        <w:trPr>
          <w:trHeight w:val="650"/>
        </w:trPr>
        <w:tc>
          <w:tcPr>
            <w:tcW w:w="540" w:type="dxa"/>
            <w:vMerge/>
          </w:tcPr>
          <w:p w14:paraId="5716A8F8" w14:textId="77777777" w:rsidR="00307E2C" w:rsidRPr="007479C4" w:rsidRDefault="00307E2C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1B5D063E" w14:textId="77777777" w:rsidR="00307E2C" w:rsidRPr="007479C4" w:rsidRDefault="00307E2C" w:rsidP="0006564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6588" w:type="dxa"/>
          </w:tcPr>
          <w:p w14:paraId="5AC52B53" w14:textId="77777777" w:rsidR="00307E2C" w:rsidRPr="00AE65CE" w:rsidRDefault="00307E2C" w:rsidP="003B239E">
            <w:pPr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 w:cs="Times New Roman"/>
              </w:rPr>
              <w:t>Az Ady téri buszpályaudvar rekonstrukciója az elkészült terv szerint, ha az intermodális vasút melletti buszpályaudvar elkészül</w:t>
            </w:r>
          </w:p>
        </w:tc>
        <w:tc>
          <w:tcPr>
            <w:tcW w:w="3483" w:type="dxa"/>
          </w:tcPr>
          <w:p w14:paraId="591BEED6" w14:textId="3798E23A" w:rsidR="00307E2C" w:rsidRPr="003553A5" w:rsidRDefault="00CE1210" w:rsidP="00065647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>Komplex zöldfelület rehabilitációként jelölve van a terven. Módosítást nem igényel.</w:t>
            </w:r>
          </w:p>
        </w:tc>
        <w:tc>
          <w:tcPr>
            <w:tcW w:w="2693" w:type="dxa"/>
            <w:vAlign w:val="center"/>
          </w:tcPr>
          <w:p w14:paraId="1FA65FDC" w14:textId="39B4F02E" w:rsidR="00307E2C" w:rsidRPr="003553A5" w:rsidRDefault="00367938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igényel.</w:t>
            </w:r>
          </w:p>
        </w:tc>
      </w:tr>
      <w:tr w:rsidR="00AE65CE" w:rsidRPr="00AE65CE" w14:paraId="33CAA066" w14:textId="77777777" w:rsidTr="00735B3A">
        <w:trPr>
          <w:trHeight w:val="650"/>
        </w:trPr>
        <w:tc>
          <w:tcPr>
            <w:tcW w:w="540" w:type="dxa"/>
            <w:vMerge/>
          </w:tcPr>
          <w:p w14:paraId="5459A860" w14:textId="77777777" w:rsidR="00307E2C" w:rsidRPr="007479C4" w:rsidRDefault="00307E2C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0E9D56DA" w14:textId="77777777" w:rsidR="00307E2C" w:rsidRPr="007479C4" w:rsidRDefault="00307E2C" w:rsidP="0006564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6588" w:type="dxa"/>
          </w:tcPr>
          <w:p w14:paraId="451992DB" w14:textId="77777777" w:rsidR="00307E2C" w:rsidRPr="00AE65CE" w:rsidRDefault="00307E2C" w:rsidP="003B239E">
            <w:pPr>
              <w:jc w:val="both"/>
              <w:rPr>
                <w:rFonts w:ascii="Arial Narrow" w:hAnsi="Arial Narrow" w:cs="Times New Roman"/>
              </w:rPr>
            </w:pPr>
            <w:r w:rsidRPr="00AE65CE">
              <w:rPr>
                <w:rFonts w:ascii="Arial Narrow" w:hAnsi="Arial Narrow" w:cs="Times New Roman"/>
              </w:rPr>
              <w:t>Új parkoló kialakítása került megtervezésre a Deák u. 76. belső tömb egy részében, ezért annak kivitelezése mielőbb szükséges a rendezett parkolás érdekében.</w:t>
            </w:r>
          </w:p>
        </w:tc>
        <w:tc>
          <w:tcPr>
            <w:tcW w:w="3483" w:type="dxa"/>
          </w:tcPr>
          <w:p w14:paraId="0123B51A" w14:textId="233A8A16" w:rsidR="00307E2C" w:rsidRPr="003553A5" w:rsidRDefault="006C5CF5" w:rsidP="00065647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 xml:space="preserve">P jellel </w:t>
            </w:r>
            <w:r w:rsidR="00DC0391" w:rsidRPr="003553A5">
              <w:rPr>
                <w:rFonts w:ascii="Arial Narrow" w:hAnsi="Arial Narrow" w:cs="Arial"/>
              </w:rPr>
              <w:t>jelöltük</w:t>
            </w:r>
            <w:r w:rsidRPr="003553A5">
              <w:rPr>
                <w:rFonts w:ascii="Arial Narrow" w:hAnsi="Arial Narrow" w:cs="Arial"/>
              </w:rPr>
              <w:t xml:space="preserve"> a tervlapon. (</w:t>
            </w:r>
            <w:r w:rsidR="00DC0391" w:rsidRPr="003553A5">
              <w:rPr>
                <w:rFonts w:ascii="Arial Narrow" w:hAnsi="Arial Narrow" w:cs="Arial"/>
              </w:rPr>
              <w:t>berajzoltuk</w:t>
            </w:r>
            <w:r w:rsidRPr="003553A5">
              <w:rPr>
                <w:rFonts w:ascii="Arial Narrow" w:hAnsi="Arial Narrow" w:cs="Arial"/>
              </w:rPr>
              <w:t xml:space="preserve"> 2020 szept.)</w:t>
            </w:r>
          </w:p>
        </w:tc>
        <w:tc>
          <w:tcPr>
            <w:tcW w:w="2693" w:type="dxa"/>
            <w:vAlign w:val="center"/>
          </w:tcPr>
          <w:p w14:paraId="51E75C3E" w14:textId="74696685" w:rsidR="00307E2C" w:rsidRPr="003553A5" w:rsidRDefault="001E7117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bekerült az ITS-be.</w:t>
            </w:r>
            <w:r w:rsidR="00367938" w:rsidRPr="003553A5">
              <w:rPr>
                <w:rFonts w:ascii="Arial Narrow" w:hAnsi="Arial Narrow" w:cs="Arial"/>
                <w:bCs/>
              </w:rPr>
              <w:t>.</w:t>
            </w:r>
          </w:p>
        </w:tc>
      </w:tr>
      <w:tr w:rsidR="00AE65CE" w:rsidRPr="00AE65CE" w14:paraId="14AE4F12" w14:textId="77777777" w:rsidTr="00735B3A">
        <w:trPr>
          <w:trHeight w:val="650"/>
        </w:trPr>
        <w:tc>
          <w:tcPr>
            <w:tcW w:w="540" w:type="dxa"/>
            <w:vMerge/>
          </w:tcPr>
          <w:p w14:paraId="7F78413E" w14:textId="77777777" w:rsidR="00307E2C" w:rsidRPr="007479C4" w:rsidRDefault="00307E2C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436BDFB5" w14:textId="77777777" w:rsidR="00307E2C" w:rsidRPr="007479C4" w:rsidRDefault="00307E2C" w:rsidP="0006564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6588" w:type="dxa"/>
          </w:tcPr>
          <w:p w14:paraId="1C720A15" w14:textId="1FFA296E" w:rsidR="00307E2C" w:rsidRPr="00AE65CE" w:rsidRDefault="00307E2C" w:rsidP="003B239E">
            <w:pPr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 w:cs="Times New Roman"/>
              </w:rPr>
              <w:t>A zöld felületek, játszóterek hálózata, egyes elemei jó funkcionálása érdekében a város közepén a Gyöngyös pata</w:t>
            </w:r>
            <w:r w:rsidR="007163F2">
              <w:rPr>
                <w:rFonts w:ascii="Arial Narrow" w:hAnsi="Arial Narrow" w:cs="Times New Roman"/>
              </w:rPr>
              <w:t>k</w:t>
            </w:r>
            <w:r w:rsidRPr="00AE65CE">
              <w:rPr>
                <w:rFonts w:ascii="Arial Narrow" w:hAnsi="Arial Narrow" w:cs="Times New Roman"/>
              </w:rPr>
              <w:t xml:space="preserve"> partján vízparti zöldfolyosó kialakítása során folytatva a már elkészült Gyöngyösparti sétány rekonstrukcióját szükséges a Kisfaludy u. és a Honvéd u. közötti szakaszon a sétáló és kerékpáros övezet rekonstrukciója. A zöldfolyosó összekapcsolná a Fő teret a Pelikán parkkal, mint szabadidő övezettel</w:t>
            </w:r>
          </w:p>
        </w:tc>
        <w:tc>
          <w:tcPr>
            <w:tcW w:w="3483" w:type="dxa"/>
          </w:tcPr>
          <w:p w14:paraId="5DF98D9C" w14:textId="64E3DE2B" w:rsidR="00307E2C" w:rsidRPr="003553A5" w:rsidRDefault="006C5CF5" w:rsidP="00065647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 xml:space="preserve">Sétány, futóút, kerékpárút jelöléssel </w:t>
            </w:r>
            <w:r w:rsidR="00DC0391" w:rsidRPr="003553A5">
              <w:rPr>
                <w:rFonts w:ascii="Arial Narrow" w:hAnsi="Arial Narrow" w:cs="Arial"/>
              </w:rPr>
              <w:t>berajzoltuk</w:t>
            </w:r>
            <w:r w:rsidRPr="003553A5">
              <w:rPr>
                <w:rFonts w:ascii="Arial Narrow" w:hAnsi="Arial Narrow" w:cs="Arial"/>
              </w:rPr>
              <w:t xml:space="preserve"> a tervlapon. (</w:t>
            </w:r>
            <w:r w:rsidR="00DC0391" w:rsidRPr="003553A5">
              <w:rPr>
                <w:rFonts w:ascii="Arial Narrow" w:hAnsi="Arial Narrow" w:cs="Arial"/>
              </w:rPr>
              <w:t>berajzoltuk</w:t>
            </w:r>
            <w:r w:rsidRPr="003553A5">
              <w:rPr>
                <w:rFonts w:ascii="Arial Narrow" w:hAnsi="Arial Narrow" w:cs="Arial"/>
              </w:rPr>
              <w:t xml:space="preserve"> 2020 szept.)</w:t>
            </w:r>
          </w:p>
        </w:tc>
        <w:tc>
          <w:tcPr>
            <w:tcW w:w="2693" w:type="dxa"/>
            <w:vAlign w:val="center"/>
          </w:tcPr>
          <w:p w14:paraId="49BA8C89" w14:textId="1D05D03D" w:rsidR="00307E2C" w:rsidRPr="003553A5" w:rsidRDefault="001E7117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bekerült az ITS-be.</w:t>
            </w:r>
          </w:p>
        </w:tc>
      </w:tr>
      <w:tr w:rsidR="00AE65CE" w:rsidRPr="00AE65CE" w14:paraId="2173109E" w14:textId="77777777" w:rsidTr="00735B3A">
        <w:trPr>
          <w:trHeight w:val="650"/>
        </w:trPr>
        <w:tc>
          <w:tcPr>
            <w:tcW w:w="540" w:type="dxa"/>
            <w:vMerge/>
          </w:tcPr>
          <w:p w14:paraId="7E1C1D35" w14:textId="77777777" w:rsidR="00307E2C" w:rsidRPr="007479C4" w:rsidRDefault="00307E2C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179978E3" w14:textId="77777777" w:rsidR="00307E2C" w:rsidRPr="007479C4" w:rsidRDefault="00307E2C" w:rsidP="0006564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6588" w:type="dxa"/>
          </w:tcPr>
          <w:p w14:paraId="75BF4F0A" w14:textId="77777777" w:rsidR="00307E2C" w:rsidRPr="00AE65CE" w:rsidRDefault="00307E2C" w:rsidP="00307E2C">
            <w:pPr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 w:cs="Times New Roman"/>
              </w:rPr>
              <w:t>A belváros kulturális és szabadidős övezetének bővítése felújítása érdekében elkészült a Pelikán parkban létesítendő játszótér, madártani ösvény, fittnes park és ifjúsági találkozó hely terve. Megvalósulása esetén a szomszédos AGORA Kulturális Központ szabadtéri programokkal bővíthetné a szolgáltatásait a gyermekek, ifjúság és felnőtt lakosság részére.</w:t>
            </w:r>
          </w:p>
        </w:tc>
        <w:tc>
          <w:tcPr>
            <w:tcW w:w="3483" w:type="dxa"/>
          </w:tcPr>
          <w:p w14:paraId="474823C6" w14:textId="71A6D219" w:rsidR="00307E2C" w:rsidRPr="003553A5" w:rsidRDefault="006C5CF5" w:rsidP="00065647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>A Pelikán park komplex zöldfelületi jelöléssel szerepel az ITS-ben Módosítást nem igényel.</w:t>
            </w:r>
          </w:p>
        </w:tc>
        <w:tc>
          <w:tcPr>
            <w:tcW w:w="2693" w:type="dxa"/>
            <w:vAlign w:val="center"/>
          </w:tcPr>
          <w:p w14:paraId="3591478F" w14:textId="6D6EE601" w:rsidR="00307E2C" w:rsidRPr="003553A5" w:rsidRDefault="00367938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igényel.</w:t>
            </w:r>
          </w:p>
        </w:tc>
      </w:tr>
      <w:tr w:rsidR="00AE65CE" w:rsidRPr="00AE65CE" w14:paraId="38F1F93C" w14:textId="77777777" w:rsidTr="00735B3A">
        <w:trPr>
          <w:trHeight w:val="650"/>
        </w:trPr>
        <w:tc>
          <w:tcPr>
            <w:tcW w:w="540" w:type="dxa"/>
            <w:vMerge/>
          </w:tcPr>
          <w:p w14:paraId="565144CE" w14:textId="77777777" w:rsidR="00307E2C" w:rsidRPr="007479C4" w:rsidRDefault="00307E2C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06C970A6" w14:textId="77777777" w:rsidR="00307E2C" w:rsidRPr="007479C4" w:rsidRDefault="00307E2C" w:rsidP="0006564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6588" w:type="dxa"/>
          </w:tcPr>
          <w:p w14:paraId="78F353A9" w14:textId="77777777" w:rsidR="00307E2C" w:rsidRPr="00AE65CE" w:rsidRDefault="00307E2C" w:rsidP="00307E2C">
            <w:pPr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 w:cs="Times New Roman"/>
              </w:rPr>
              <w:t xml:space="preserve">Az Ady téri meglévő közpark játszótere teljes rekonstrukciója szükséges, mert az elavult és korszerűtlen, a szomszédos kollégiumokra tekintettel ifjúsági találkozóhely kialakítása fittnes eszközökkel indokolt. </w:t>
            </w:r>
          </w:p>
        </w:tc>
        <w:tc>
          <w:tcPr>
            <w:tcW w:w="3483" w:type="dxa"/>
          </w:tcPr>
          <w:p w14:paraId="29DD85EA" w14:textId="5225AD22" w:rsidR="00307E2C" w:rsidRPr="003553A5" w:rsidRDefault="006C5CF5" w:rsidP="00065647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>komplex zöldfelületi jelöléssel szerepel az ITS-ben Módosítást nem igényel.</w:t>
            </w:r>
          </w:p>
        </w:tc>
        <w:tc>
          <w:tcPr>
            <w:tcW w:w="2693" w:type="dxa"/>
            <w:vAlign w:val="center"/>
          </w:tcPr>
          <w:p w14:paraId="32671DE0" w14:textId="527AB7A3" w:rsidR="00307E2C" w:rsidRPr="003553A5" w:rsidRDefault="00367938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igényel.</w:t>
            </w:r>
          </w:p>
        </w:tc>
      </w:tr>
      <w:tr w:rsidR="00AE65CE" w:rsidRPr="00AE65CE" w14:paraId="3CE1DC0A" w14:textId="77777777" w:rsidTr="006D2954">
        <w:trPr>
          <w:trHeight w:val="650"/>
        </w:trPr>
        <w:tc>
          <w:tcPr>
            <w:tcW w:w="540" w:type="dxa"/>
            <w:vMerge/>
          </w:tcPr>
          <w:p w14:paraId="35F34AFD" w14:textId="77777777" w:rsidR="00307E2C" w:rsidRPr="007479C4" w:rsidRDefault="00307E2C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51909DBB" w14:textId="77777777" w:rsidR="00307E2C" w:rsidRPr="007479C4" w:rsidRDefault="00307E2C" w:rsidP="0006564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6588" w:type="dxa"/>
          </w:tcPr>
          <w:p w14:paraId="33FFF643" w14:textId="3160E96D" w:rsidR="00307E2C" w:rsidRPr="00AE65CE" w:rsidRDefault="00307E2C" w:rsidP="00307E2C">
            <w:pPr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 w:cs="Times New Roman"/>
              </w:rPr>
              <w:t xml:space="preserve">A Gyöngyös patak partjára a volt Borostyánkő Áruház mögött elkészült terv alapján Szépkorúak Parkja kivitelezésre vár, ahol az idősebbek részére fittnes eszközök szolgálnák az aktív pihenést, fizetős nyilvános WC kihelyezése történne. </w:t>
            </w:r>
          </w:p>
        </w:tc>
        <w:tc>
          <w:tcPr>
            <w:tcW w:w="3483" w:type="dxa"/>
            <w:shd w:val="clear" w:color="auto" w:fill="FFFFFF" w:themeFill="background1"/>
          </w:tcPr>
          <w:p w14:paraId="7D972E52" w14:textId="19B85571" w:rsidR="00307E2C" w:rsidRPr="003553A5" w:rsidRDefault="00DC0391" w:rsidP="00065647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 xml:space="preserve">A helyszín </w:t>
            </w:r>
            <w:r w:rsidR="0076197E" w:rsidRPr="003553A5">
              <w:rPr>
                <w:rFonts w:ascii="Arial Narrow" w:hAnsi="Arial Narrow" w:cs="Arial"/>
              </w:rPr>
              <w:t xml:space="preserve">csak </w:t>
            </w:r>
            <w:r w:rsidRPr="003553A5">
              <w:rPr>
                <w:rFonts w:ascii="Arial Narrow" w:hAnsi="Arial Narrow" w:cs="Arial"/>
              </w:rPr>
              <w:t>nagyjából azonosít</w:t>
            </w:r>
            <w:r w:rsidR="006D2954" w:rsidRPr="003553A5">
              <w:rPr>
                <w:rFonts w:ascii="Arial Narrow" w:hAnsi="Arial Narrow" w:cs="Arial"/>
              </w:rPr>
              <w:t>ható</w:t>
            </w:r>
            <w:r w:rsidRPr="003553A5">
              <w:rPr>
                <w:rFonts w:ascii="Arial Narrow" w:hAnsi="Arial Narrow" w:cs="Arial"/>
              </w:rPr>
              <w:t xml:space="preserve">. A tervrajzi megjelenítés érdekében </w:t>
            </w:r>
            <w:r w:rsidR="006D2954" w:rsidRPr="003553A5">
              <w:rPr>
                <w:rFonts w:ascii="Arial Narrow" w:hAnsi="Arial Narrow" w:cs="Arial"/>
              </w:rPr>
              <w:t>szükséges</w:t>
            </w:r>
            <w:r w:rsidRPr="003553A5">
              <w:rPr>
                <w:rFonts w:ascii="Arial Narrow" w:hAnsi="Arial Narrow" w:cs="Arial"/>
              </w:rPr>
              <w:t xml:space="preserve"> a </w:t>
            </w:r>
            <w:r w:rsidR="006D2954" w:rsidRPr="003553A5">
              <w:rPr>
                <w:rFonts w:ascii="Arial Narrow" w:hAnsi="Arial Narrow" w:cs="Arial"/>
              </w:rPr>
              <w:t xml:space="preserve">helyszínrajzi </w:t>
            </w:r>
            <w:r w:rsidRPr="003553A5">
              <w:rPr>
                <w:rFonts w:ascii="Arial Narrow" w:hAnsi="Arial Narrow" w:cs="Arial"/>
              </w:rPr>
              <w:t>pontosítás</w:t>
            </w:r>
            <w:r w:rsidR="006D2954" w:rsidRPr="003553A5">
              <w:rPr>
                <w:rFonts w:ascii="Arial Narrow" w:hAnsi="Arial Narrow" w:cs="Arial"/>
              </w:rPr>
              <w:t>a</w:t>
            </w:r>
            <w:r w:rsidRPr="003553A5">
              <w:rPr>
                <w:rFonts w:ascii="Arial Narrow" w:hAnsi="Arial Narrow" w:cs="Arial"/>
              </w:rPr>
              <w:t xml:space="preserve">. 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BD8F2A8" w14:textId="02B51497" w:rsidR="00307E2C" w:rsidRPr="003553A5" w:rsidRDefault="00DC0391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Helyszínrajzi pontosítás</w:t>
            </w:r>
            <w:r w:rsidR="006D2954" w:rsidRPr="003553A5">
              <w:rPr>
                <w:rFonts w:ascii="Arial Narrow" w:hAnsi="Arial Narrow" w:cs="Arial"/>
                <w:bCs/>
              </w:rPr>
              <w:t xml:space="preserve"> szükséges </w:t>
            </w:r>
            <w:r w:rsidRPr="003553A5">
              <w:rPr>
                <w:rFonts w:ascii="Arial Narrow" w:hAnsi="Arial Narrow" w:cs="Arial"/>
                <w:bCs/>
              </w:rPr>
              <w:t xml:space="preserve">a </w:t>
            </w:r>
            <w:r w:rsidR="006D2954" w:rsidRPr="003553A5">
              <w:rPr>
                <w:rFonts w:ascii="Arial Narrow" w:hAnsi="Arial Narrow" w:cs="Arial"/>
                <w:bCs/>
              </w:rPr>
              <w:t xml:space="preserve"> módosítás </w:t>
            </w:r>
            <w:r w:rsidRPr="003553A5">
              <w:rPr>
                <w:rFonts w:ascii="Arial Narrow" w:hAnsi="Arial Narrow" w:cs="Arial"/>
                <w:bCs/>
              </w:rPr>
              <w:t>megjelenítés</w:t>
            </w:r>
            <w:r w:rsidR="006D2954" w:rsidRPr="003553A5">
              <w:rPr>
                <w:rFonts w:ascii="Arial Narrow" w:hAnsi="Arial Narrow" w:cs="Arial"/>
                <w:bCs/>
              </w:rPr>
              <w:t>e</w:t>
            </w:r>
            <w:r w:rsidRPr="003553A5">
              <w:rPr>
                <w:rFonts w:ascii="Arial Narrow" w:hAnsi="Arial Narrow" w:cs="Arial"/>
                <w:bCs/>
              </w:rPr>
              <w:t xml:space="preserve"> érdekében.</w:t>
            </w:r>
          </w:p>
        </w:tc>
      </w:tr>
      <w:tr w:rsidR="00AE65CE" w:rsidRPr="00AE65CE" w14:paraId="60EDF307" w14:textId="77777777" w:rsidTr="00735B3A">
        <w:trPr>
          <w:trHeight w:val="650"/>
        </w:trPr>
        <w:tc>
          <w:tcPr>
            <w:tcW w:w="540" w:type="dxa"/>
            <w:vMerge/>
          </w:tcPr>
          <w:p w14:paraId="3FC350A3" w14:textId="77777777" w:rsidR="00307E2C" w:rsidRPr="007479C4" w:rsidRDefault="00307E2C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42F9515C" w14:textId="77777777" w:rsidR="00307E2C" w:rsidRPr="007479C4" w:rsidRDefault="00307E2C" w:rsidP="0006564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6588" w:type="dxa"/>
          </w:tcPr>
          <w:p w14:paraId="71B30F95" w14:textId="77777777" w:rsidR="00307E2C" w:rsidRPr="00AE65CE" w:rsidRDefault="00307E2C" w:rsidP="00307E2C">
            <w:pPr>
              <w:spacing w:after="200" w:line="276" w:lineRule="auto"/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 w:cs="Times New Roman"/>
              </w:rPr>
              <w:t xml:space="preserve">A közművek hálózata és egyes elemei szempontjából az útfelújítások, és tömbbelsők rekonstrukciója során a csapadékvíz elvezetés felújítása is szükséges, különösen a Deák F. u. 76. belső tömb elkészült terv szerinti csapadékvíz elvezetés szükséges. </w:t>
            </w:r>
          </w:p>
        </w:tc>
        <w:tc>
          <w:tcPr>
            <w:tcW w:w="3483" w:type="dxa"/>
          </w:tcPr>
          <w:p w14:paraId="7D69CD2C" w14:textId="7C803C81" w:rsidR="00307E2C" w:rsidRPr="003553A5" w:rsidRDefault="00344313" w:rsidP="00065647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>Komplex rehabilitációként szerepel a terven. Módosítást nem igényel.</w:t>
            </w:r>
          </w:p>
        </w:tc>
        <w:tc>
          <w:tcPr>
            <w:tcW w:w="2693" w:type="dxa"/>
            <w:vAlign w:val="center"/>
          </w:tcPr>
          <w:p w14:paraId="5EF10F89" w14:textId="48E3CB0C" w:rsidR="00307E2C" w:rsidRPr="003553A5" w:rsidRDefault="00367938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igényel.</w:t>
            </w:r>
          </w:p>
        </w:tc>
      </w:tr>
      <w:tr w:rsidR="00AE65CE" w:rsidRPr="00AE65CE" w14:paraId="57C04A30" w14:textId="77777777" w:rsidTr="00217BAD">
        <w:trPr>
          <w:trHeight w:val="650"/>
        </w:trPr>
        <w:tc>
          <w:tcPr>
            <w:tcW w:w="540" w:type="dxa"/>
            <w:vMerge/>
          </w:tcPr>
          <w:p w14:paraId="239141D7" w14:textId="77777777" w:rsidR="00307E2C" w:rsidRPr="007479C4" w:rsidRDefault="00307E2C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169796F8" w14:textId="77777777" w:rsidR="00307E2C" w:rsidRPr="007479C4" w:rsidRDefault="00307E2C" w:rsidP="0006564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6588" w:type="dxa"/>
          </w:tcPr>
          <w:p w14:paraId="508774F8" w14:textId="77777777" w:rsidR="00307E2C" w:rsidRPr="00AE65CE" w:rsidRDefault="00307E2C" w:rsidP="003B239E">
            <w:pPr>
              <w:jc w:val="both"/>
              <w:rPr>
                <w:rFonts w:ascii="Arial Narrow" w:hAnsi="Arial Narrow" w:cs="Times New Roman"/>
              </w:rPr>
            </w:pPr>
            <w:r w:rsidRPr="00AE65CE">
              <w:rPr>
                <w:rFonts w:ascii="Arial Narrow" w:hAnsi="Arial Narrow" w:cs="Times New Roman"/>
              </w:rPr>
              <w:t>Közszolgáltatási létesítmények egyes elemei szempontjából a Paragvári u. Iskola, Gépipari Szakközépiskola a Rohonci úton és a Puskás Szakközépiskola a Petőfi S. utcában tanulóinak udvari sportpályák felújítása szükséges, korszerű szabadtéri sporteszközökkel.</w:t>
            </w:r>
          </w:p>
        </w:tc>
        <w:tc>
          <w:tcPr>
            <w:tcW w:w="3483" w:type="dxa"/>
            <w:shd w:val="clear" w:color="auto" w:fill="FFFFFF" w:themeFill="background1"/>
          </w:tcPr>
          <w:p w14:paraId="42A04065" w14:textId="77777777" w:rsidR="0064359D" w:rsidRPr="003553A5" w:rsidRDefault="0064359D" w:rsidP="00065647">
            <w:pPr>
              <w:rPr>
                <w:rFonts w:ascii="Arial Narrow" w:hAnsi="Arial Narrow" w:cs="Arial"/>
              </w:rPr>
            </w:pPr>
          </w:p>
          <w:p w14:paraId="779F35DE" w14:textId="1D1B209E" w:rsidR="0064359D" w:rsidRPr="003553A5" w:rsidRDefault="0064359D" w:rsidP="00065647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>Iskolai sportlétesítmények fejlesztése</w:t>
            </w:r>
            <w:r w:rsidR="00DC0391" w:rsidRPr="003553A5">
              <w:rPr>
                <w:rFonts w:ascii="Arial Narrow" w:hAnsi="Arial Narrow" w:cs="Arial"/>
              </w:rPr>
              <w:t xml:space="preserve"> elnevezésű új jellel jelöljük.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1E27571" w14:textId="75DDE511" w:rsidR="00307E2C" w:rsidRPr="003553A5" w:rsidRDefault="00217BAD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 az ITS-be.</w:t>
            </w:r>
          </w:p>
        </w:tc>
      </w:tr>
      <w:tr w:rsidR="005D5BE5" w:rsidRPr="00AE65CE" w14:paraId="6653C881" w14:textId="77777777" w:rsidTr="00735B3A">
        <w:trPr>
          <w:trHeight w:val="650"/>
        </w:trPr>
        <w:tc>
          <w:tcPr>
            <w:tcW w:w="540" w:type="dxa"/>
            <w:vMerge w:val="restart"/>
          </w:tcPr>
          <w:p w14:paraId="06EB00FD" w14:textId="77777777" w:rsidR="005D5BE5" w:rsidRPr="007479C4" w:rsidRDefault="005D5BE5" w:rsidP="00247258">
            <w:pPr>
              <w:jc w:val="center"/>
              <w:rPr>
                <w:rFonts w:ascii="Arial Narrow" w:hAnsi="Arial Narrow" w:cs="Arial"/>
                <w:b/>
              </w:rPr>
            </w:pPr>
            <w:r w:rsidRPr="007479C4">
              <w:rPr>
                <w:rFonts w:ascii="Arial Narrow" w:hAnsi="Arial Narrow" w:cs="Arial"/>
                <w:b/>
              </w:rPr>
              <w:t>3.</w:t>
            </w:r>
          </w:p>
        </w:tc>
        <w:tc>
          <w:tcPr>
            <w:tcW w:w="1800" w:type="dxa"/>
            <w:vMerge w:val="restart"/>
          </w:tcPr>
          <w:p w14:paraId="00918C75" w14:textId="77777777" w:rsidR="005D5BE5" w:rsidRPr="007479C4" w:rsidRDefault="005D5BE5" w:rsidP="00920321">
            <w:pPr>
              <w:jc w:val="center"/>
              <w:rPr>
                <w:rFonts w:ascii="Arial Narrow" w:hAnsi="Arial Narrow"/>
                <w:b/>
              </w:rPr>
            </w:pPr>
            <w:r w:rsidRPr="007479C4">
              <w:rPr>
                <w:rFonts w:ascii="Arial Narrow" w:hAnsi="Arial Narrow"/>
                <w:b/>
              </w:rPr>
              <w:t xml:space="preserve">Kelemen Krisztián </w:t>
            </w:r>
          </w:p>
          <w:p w14:paraId="6AC60DDD" w14:textId="77777777" w:rsidR="005D5BE5" w:rsidRPr="007479C4" w:rsidRDefault="005D5BE5" w:rsidP="001E66C0">
            <w:pPr>
              <w:shd w:val="clear" w:color="auto" w:fill="FFFFFF"/>
              <w:jc w:val="center"/>
              <w:rPr>
                <w:rFonts w:ascii="Arial Narrow" w:eastAsia="Times New Roman" w:hAnsi="Arial Narrow" w:cs="Arial"/>
                <w:b/>
                <w:lang w:eastAsia="hu-HU"/>
              </w:rPr>
            </w:pPr>
            <w:r w:rsidRPr="007479C4">
              <w:rPr>
                <w:rFonts w:ascii="Arial Narrow" w:eastAsia="Times New Roman" w:hAnsi="Arial Narrow" w:cs="Arial"/>
                <w:b/>
                <w:lang w:eastAsia="hu-HU"/>
              </w:rPr>
              <w:t>9. választókerület</w:t>
            </w:r>
          </w:p>
          <w:p w14:paraId="4B0EBB51" w14:textId="77777777" w:rsidR="005D5BE5" w:rsidRPr="007479C4" w:rsidRDefault="005D5BE5" w:rsidP="0092032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0F34E453" w14:textId="77777777" w:rsidR="005D5BE5" w:rsidRPr="00AE65CE" w:rsidRDefault="005D5BE5" w:rsidP="001E66C0">
            <w:pPr>
              <w:rPr>
                <w:rFonts w:ascii="Arial Narrow" w:hAnsi="Arial Narrow" w:cs="Arial"/>
              </w:rPr>
            </w:pPr>
            <w:r w:rsidRPr="00AE65CE">
              <w:rPr>
                <w:rFonts w:ascii="Arial Narrow" w:hAnsi="Arial Narrow" w:cs="Arial"/>
              </w:rPr>
              <w:t>Útfelújítások:</w:t>
            </w:r>
          </w:p>
          <w:p w14:paraId="7B280C15" w14:textId="77777777" w:rsidR="005D5BE5" w:rsidRPr="00AE65CE" w:rsidRDefault="005D5BE5" w:rsidP="002D6EB7">
            <w:pPr>
              <w:pStyle w:val="Listaszerbekezds"/>
              <w:numPr>
                <w:ilvl w:val="0"/>
                <w:numId w:val="2"/>
              </w:numPr>
              <w:spacing w:after="160" w:line="259" w:lineRule="auto"/>
              <w:rPr>
                <w:rFonts w:ascii="Arial Narrow" w:hAnsi="Arial Narrow" w:cs="Arial"/>
              </w:rPr>
            </w:pPr>
            <w:r w:rsidRPr="00AE65CE">
              <w:rPr>
                <w:rFonts w:ascii="Arial Narrow" w:hAnsi="Arial Narrow" w:cs="Arial"/>
              </w:rPr>
              <w:t>Hajnal utca</w:t>
            </w:r>
          </w:p>
          <w:p w14:paraId="4A6469DB" w14:textId="77777777" w:rsidR="005D5BE5" w:rsidRPr="00AE65CE" w:rsidRDefault="005D5BE5" w:rsidP="002D6EB7">
            <w:pPr>
              <w:pStyle w:val="Listaszerbekezds"/>
              <w:numPr>
                <w:ilvl w:val="0"/>
                <w:numId w:val="2"/>
              </w:numPr>
              <w:spacing w:after="160" w:line="259" w:lineRule="auto"/>
              <w:rPr>
                <w:rFonts w:ascii="Arial Narrow" w:hAnsi="Arial Narrow" w:cs="Arial"/>
              </w:rPr>
            </w:pPr>
            <w:r w:rsidRPr="00AE65CE">
              <w:rPr>
                <w:rFonts w:ascii="Arial Narrow" w:hAnsi="Arial Narrow" w:cs="Arial"/>
              </w:rPr>
              <w:t>Nyár utca</w:t>
            </w:r>
          </w:p>
          <w:p w14:paraId="093DC383" w14:textId="77777777" w:rsidR="005D5BE5" w:rsidRPr="00AE65CE" w:rsidRDefault="005D5BE5" w:rsidP="002D6EB7">
            <w:pPr>
              <w:pStyle w:val="Listaszerbekezds"/>
              <w:numPr>
                <w:ilvl w:val="0"/>
                <w:numId w:val="2"/>
              </w:numPr>
              <w:spacing w:after="160" w:line="259" w:lineRule="auto"/>
              <w:rPr>
                <w:rFonts w:ascii="Arial Narrow" w:hAnsi="Arial Narrow" w:cs="Arial"/>
              </w:rPr>
            </w:pPr>
            <w:r w:rsidRPr="00AE65CE">
              <w:rPr>
                <w:rFonts w:ascii="Arial Narrow" w:hAnsi="Arial Narrow" w:cs="Arial"/>
              </w:rPr>
              <w:t>Ősz utca</w:t>
            </w:r>
          </w:p>
          <w:p w14:paraId="218240F9" w14:textId="25D8E055" w:rsidR="005D5BE5" w:rsidRPr="00092382" w:rsidRDefault="005D5BE5" w:rsidP="002D6EB7">
            <w:pPr>
              <w:pStyle w:val="Listaszerbekezds"/>
              <w:numPr>
                <w:ilvl w:val="0"/>
                <w:numId w:val="2"/>
              </w:numPr>
              <w:spacing w:after="160" w:line="259" w:lineRule="auto"/>
              <w:rPr>
                <w:rFonts w:ascii="Arial Narrow" w:hAnsi="Arial Narrow" w:cs="Arial"/>
              </w:rPr>
            </w:pPr>
            <w:r w:rsidRPr="00AE65CE">
              <w:rPr>
                <w:rFonts w:ascii="Arial Narrow" w:hAnsi="Arial Narrow" w:cs="Arial"/>
              </w:rPr>
              <w:t>Károlyi Antal utca (távhővezeték süllyesztése, útszélesítéssel és parkolósáv kialakítással)</w:t>
            </w:r>
          </w:p>
        </w:tc>
        <w:tc>
          <w:tcPr>
            <w:tcW w:w="3483" w:type="dxa"/>
          </w:tcPr>
          <w:p w14:paraId="1D0355C5" w14:textId="65620763" w:rsidR="005D5BE5" w:rsidRPr="003553A5" w:rsidRDefault="005D5BE5" w:rsidP="00065647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 xml:space="preserve">Komplex közterület rehabilitáció, illetve fejlesztés jelöléssel </w:t>
            </w:r>
            <w:r w:rsidR="00DC0391" w:rsidRPr="003553A5">
              <w:rPr>
                <w:rFonts w:ascii="Arial Narrow" w:hAnsi="Arial Narrow" w:cs="Arial"/>
              </w:rPr>
              <w:t>berajzoltuk</w:t>
            </w:r>
            <w:r w:rsidRPr="003553A5">
              <w:rPr>
                <w:rFonts w:ascii="Arial Narrow" w:hAnsi="Arial Narrow" w:cs="Arial"/>
              </w:rPr>
              <w:t xml:space="preserve"> mindet 2020 szept.</w:t>
            </w:r>
          </w:p>
        </w:tc>
        <w:tc>
          <w:tcPr>
            <w:tcW w:w="2693" w:type="dxa"/>
            <w:vAlign w:val="center"/>
          </w:tcPr>
          <w:p w14:paraId="23FE1AB8" w14:textId="2A1CAB15" w:rsidR="005D5BE5" w:rsidRPr="003553A5" w:rsidRDefault="005D5BE5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bekerült az ITS-be.</w:t>
            </w:r>
          </w:p>
        </w:tc>
      </w:tr>
      <w:tr w:rsidR="005D5BE5" w:rsidRPr="00AE65CE" w14:paraId="6EF2D3F1" w14:textId="77777777" w:rsidTr="00735B3A">
        <w:trPr>
          <w:trHeight w:val="650"/>
        </w:trPr>
        <w:tc>
          <w:tcPr>
            <w:tcW w:w="540" w:type="dxa"/>
            <w:vMerge/>
          </w:tcPr>
          <w:p w14:paraId="373FD787" w14:textId="77777777" w:rsidR="005D5BE5" w:rsidRPr="007479C4" w:rsidRDefault="005D5BE5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273C27A4" w14:textId="77777777" w:rsidR="005D5BE5" w:rsidRPr="007479C4" w:rsidRDefault="005D5BE5" w:rsidP="0092032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49C99100" w14:textId="77777777" w:rsidR="005D5BE5" w:rsidRPr="00AE65CE" w:rsidRDefault="005D5BE5" w:rsidP="001E66C0">
            <w:pPr>
              <w:rPr>
                <w:rFonts w:ascii="Arial Narrow" w:hAnsi="Arial Narrow" w:cs="Arial"/>
              </w:rPr>
            </w:pPr>
            <w:r w:rsidRPr="00AE65CE">
              <w:rPr>
                <w:rFonts w:ascii="Arial Narrow" w:hAnsi="Arial Narrow" w:cs="Arial"/>
              </w:rPr>
              <w:t>Járdafelújítások:</w:t>
            </w:r>
          </w:p>
          <w:p w14:paraId="34E98186" w14:textId="5DDBC9BD" w:rsidR="005D5BE5" w:rsidRPr="005D5BE5" w:rsidRDefault="005D5BE5" w:rsidP="002D6EB7">
            <w:pPr>
              <w:pStyle w:val="Listaszerbekezds"/>
              <w:numPr>
                <w:ilvl w:val="0"/>
                <w:numId w:val="3"/>
              </w:numPr>
              <w:spacing w:after="160" w:line="259" w:lineRule="auto"/>
              <w:rPr>
                <w:rFonts w:ascii="Arial Narrow" w:hAnsi="Arial Narrow" w:cs="Arial"/>
              </w:rPr>
            </w:pPr>
            <w:r w:rsidRPr="00AE65CE">
              <w:rPr>
                <w:rFonts w:ascii="Arial Narrow" w:hAnsi="Arial Narrow" w:cs="Arial"/>
              </w:rPr>
              <w:t>Pázmány Péter krt. 25. szám előtti szakasz</w:t>
            </w:r>
          </w:p>
        </w:tc>
        <w:tc>
          <w:tcPr>
            <w:tcW w:w="3483" w:type="dxa"/>
          </w:tcPr>
          <w:p w14:paraId="7D1AC452" w14:textId="440E8EB9" w:rsidR="005D5BE5" w:rsidRPr="003553A5" w:rsidRDefault="005D5BE5" w:rsidP="005D5BE5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 xml:space="preserve">Pázmány Péter krt. 25. szám előtti járda - Komplex közterület rehabilitáció, illetve fejlesztés jelöléssel </w:t>
            </w:r>
            <w:r w:rsidR="00DC0391" w:rsidRPr="003553A5">
              <w:rPr>
                <w:rFonts w:ascii="Arial Narrow" w:hAnsi="Arial Narrow" w:cs="Arial"/>
              </w:rPr>
              <w:t>berajzoltuk</w:t>
            </w:r>
            <w:r w:rsidRPr="003553A5">
              <w:rPr>
                <w:rFonts w:ascii="Arial Narrow" w:hAnsi="Arial Narrow" w:cs="Arial"/>
              </w:rPr>
              <w:t xml:space="preserve"> (2020 szept.)</w:t>
            </w:r>
          </w:p>
        </w:tc>
        <w:tc>
          <w:tcPr>
            <w:tcW w:w="2693" w:type="dxa"/>
            <w:vAlign w:val="center"/>
          </w:tcPr>
          <w:p w14:paraId="06EA8B68" w14:textId="037C0230" w:rsidR="005D5BE5" w:rsidRPr="003553A5" w:rsidRDefault="005D5BE5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bekerült az ITS-be.</w:t>
            </w:r>
          </w:p>
        </w:tc>
      </w:tr>
      <w:tr w:rsidR="005D5BE5" w:rsidRPr="00AE65CE" w14:paraId="60046FEB" w14:textId="77777777" w:rsidTr="00735B3A">
        <w:trPr>
          <w:trHeight w:val="650"/>
        </w:trPr>
        <w:tc>
          <w:tcPr>
            <w:tcW w:w="540" w:type="dxa"/>
            <w:vMerge/>
          </w:tcPr>
          <w:p w14:paraId="2626CBCA" w14:textId="77777777" w:rsidR="005D5BE5" w:rsidRPr="007479C4" w:rsidRDefault="005D5BE5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3964C2F3" w14:textId="77777777" w:rsidR="005D5BE5" w:rsidRPr="007479C4" w:rsidRDefault="005D5BE5" w:rsidP="0092032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6997B174" w14:textId="57CEB6B7" w:rsidR="005D5BE5" w:rsidRPr="005D5BE5" w:rsidRDefault="005D5BE5" w:rsidP="002D6EB7">
            <w:pPr>
              <w:pStyle w:val="Listaszerbekezds"/>
              <w:numPr>
                <w:ilvl w:val="0"/>
                <w:numId w:val="3"/>
              </w:numPr>
              <w:spacing w:after="160" w:line="259" w:lineRule="auto"/>
              <w:rPr>
                <w:rFonts w:ascii="Arial Narrow" w:hAnsi="Arial Narrow" w:cs="Arial"/>
              </w:rPr>
            </w:pPr>
            <w:r w:rsidRPr="00AE65CE">
              <w:rPr>
                <w:rFonts w:ascii="Arial Narrow" w:hAnsi="Arial Narrow" w:cs="Arial"/>
              </w:rPr>
              <w:t>Mikes Kelemen utca 29. és a Mikes K. u. 3. közötti szakasz</w:t>
            </w:r>
          </w:p>
        </w:tc>
        <w:tc>
          <w:tcPr>
            <w:tcW w:w="3483" w:type="dxa"/>
          </w:tcPr>
          <w:p w14:paraId="7B7F8C6C" w14:textId="45F42211" w:rsidR="005D5BE5" w:rsidRPr="003553A5" w:rsidRDefault="005D5BE5" w:rsidP="00065647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>A Mikes K. utca komplex zöldfelület rehabként szerepel az ITS-ben. Módosítást nem igényel.</w:t>
            </w:r>
          </w:p>
        </w:tc>
        <w:tc>
          <w:tcPr>
            <w:tcW w:w="2693" w:type="dxa"/>
            <w:vAlign w:val="center"/>
          </w:tcPr>
          <w:p w14:paraId="673B10E8" w14:textId="5CC9D4C3" w:rsidR="005D5BE5" w:rsidRPr="003553A5" w:rsidRDefault="005D5BE5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igényel.</w:t>
            </w:r>
          </w:p>
        </w:tc>
      </w:tr>
      <w:tr w:rsidR="005D5BE5" w:rsidRPr="00AE65CE" w14:paraId="554D48A0" w14:textId="77777777" w:rsidTr="00735B3A">
        <w:trPr>
          <w:trHeight w:val="650"/>
        </w:trPr>
        <w:tc>
          <w:tcPr>
            <w:tcW w:w="540" w:type="dxa"/>
            <w:vMerge/>
          </w:tcPr>
          <w:p w14:paraId="1BD79FC3" w14:textId="77777777" w:rsidR="005D5BE5" w:rsidRPr="007479C4" w:rsidRDefault="005D5BE5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3A18BE4D" w14:textId="77777777" w:rsidR="005D5BE5" w:rsidRPr="007479C4" w:rsidRDefault="005D5BE5" w:rsidP="0092032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62496E3B" w14:textId="6C0E1E3D" w:rsidR="005D5BE5" w:rsidRPr="005D5BE5" w:rsidRDefault="005D5BE5" w:rsidP="002D6EB7">
            <w:pPr>
              <w:pStyle w:val="Listaszerbekezds"/>
              <w:numPr>
                <w:ilvl w:val="0"/>
                <w:numId w:val="3"/>
              </w:numPr>
              <w:spacing w:after="160" w:line="259" w:lineRule="auto"/>
              <w:rPr>
                <w:rFonts w:ascii="Arial Narrow" w:hAnsi="Arial Narrow" w:cs="Arial"/>
              </w:rPr>
            </w:pPr>
            <w:r w:rsidRPr="00AE65CE">
              <w:rPr>
                <w:rFonts w:ascii="Arial Narrow" w:hAnsi="Arial Narrow" w:cs="Arial"/>
              </w:rPr>
              <w:t>Pázmány Péter krt. 2-18. közötti szakasz (Munkaügyi Kp. mögötti terület)</w:t>
            </w:r>
          </w:p>
        </w:tc>
        <w:tc>
          <w:tcPr>
            <w:tcW w:w="3483" w:type="dxa"/>
          </w:tcPr>
          <w:p w14:paraId="3616BA9B" w14:textId="1C522085" w:rsidR="005D5BE5" w:rsidRPr="003553A5" w:rsidRDefault="005D5BE5" w:rsidP="00065647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 xml:space="preserve">Komplex közterület rehabilitáció, illetve fejlesztés jelöléssel </w:t>
            </w:r>
            <w:r w:rsidR="00DC0391" w:rsidRPr="003553A5">
              <w:rPr>
                <w:rFonts w:ascii="Arial Narrow" w:hAnsi="Arial Narrow" w:cs="Arial"/>
              </w:rPr>
              <w:t>berajzoltuk</w:t>
            </w:r>
            <w:r w:rsidRPr="003553A5">
              <w:rPr>
                <w:rFonts w:ascii="Arial Narrow" w:hAnsi="Arial Narrow" w:cs="Arial"/>
              </w:rPr>
              <w:t xml:space="preserve"> (2020 szept.)</w:t>
            </w:r>
          </w:p>
        </w:tc>
        <w:tc>
          <w:tcPr>
            <w:tcW w:w="2693" w:type="dxa"/>
            <w:vAlign w:val="center"/>
          </w:tcPr>
          <w:p w14:paraId="210198BD" w14:textId="2C7BDFA8" w:rsidR="005D5BE5" w:rsidRPr="003553A5" w:rsidRDefault="005D5BE5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bekerült az ITS-be</w:t>
            </w:r>
          </w:p>
        </w:tc>
      </w:tr>
      <w:tr w:rsidR="005D5BE5" w:rsidRPr="00AE65CE" w14:paraId="212ECC53" w14:textId="77777777" w:rsidTr="00735B3A">
        <w:trPr>
          <w:trHeight w:val="650"/>
        </w:trPr>
        <w:tc>
          <w:tcPr>
            <w:tcW w:w="540" w:type="dxa"/>
            <w:vMerge/>
          </w:tcPr>
          <w:p w14:paraId="2534CA9B" w14:textId="77777777" w:rsidR="005D5BE5" w:rsidRPr="007479C4" w:rsidRDefault="005D5BE5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754D65A9" w14:textId="77777777" w:rsidR="005D5BE5" w:rsidRPr="007479C4" w:rsidRDefault="005D5BE5" w:rsidP="0092032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3541FDEE" w14:textId="28760891" w:rsidR="005D5BE5" w:rsidRPr="005D5BE5" w:rsidRDefault="005D5BE5" w:rsidP="002D6EB7">
            <w:pPr>
              <w:pStyle w:val="Listaszerbekezds"/>
              <w:numPr>
                <w:ilvl w:val="0"/>
                <w:numId w:val="19"/>
              </w:numPr>
              <w:rPr>
                <w:rFonts w:ascii="Arial Narrow" w:hAnsi="Arial Narrow" w:cs="Arial"/>
              </w:rPr>
            </w:pPr>
            <w:r w:rsidRPr="005D5BE5">
              <w:rPr>
                <w:rFonts w:ascii="Arial Narrow" w:hAnsi="Arial Narrow" w:cs="Arial"/>
              </w:rPr>
              <w:t>Károlyi Antal utca 1-7. számú társasházak járdafelújítása</w:t>
            </w:r>
          </w:p>
        </w:tc>
        <w:tc>
          <w:tcPr>
            <w:tcW w:w="3483" w:type="dxa"/>
          </w:tcPr>
          <w:p w14:paraId="3FB75EEA" w14:textId="1C482E50" w:rsidR="005D5BE5" w:rsidRPr="003553A5" w:rsidRDefault="005D5BE5" w:rsidP="00065647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 xml:space="preserve">Komplex közterület rehabilitáció, illetve fejlesztés jelöléssel </w:t>
            </w:r>
            <w:r w:rsidR="00DC0391" w:rsidRPr="003553A5">
              <w:rPr>
                <w:rFonts w:ascii="Arial Narrow" w:hAnsi="Arial Narrow" w:cs="Arial"/>
              </w:rPr>
              <w:t>berajzoltuk</w:t>
            </w:r>
            <w:r w:rsidRPr="003553A5">
              <w:rPr>
                <w:rFonts w:ascii="Arial Narrow" w:hAnsi="Arial Narrow" w:cs="Arial"/>
              </w:rPr>
              <w:t xml:space="preserve"> (2020 szept.)</w:t>
            </w:r>
          </w:p>
        </w:tc>
        <w:tc>
          <w:tcPr>
            <w:tcW w:w="2693" w:type="dxa"/>
            <w:vAlign w:val="center"/>
          </w:tcPr>
          <w:p w14:paraId="78C10D79" w14:textId="273FF66E" w:rsidR="005D5BE5" w:rsidRPr="003553A5" w:rsidRDefault="005D5BE5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bekerült az ITS-be</w:t>
            </w:r>
          </w:p>
        </w:tc>
      </w:tr>
      <w:tr w:rsidR="005D5BE5" w:rsidRPr="00AE65CE" w14:paraId="67A1B601" w14:textId="77777777" w:rsidTr="00735B3A">
        <w:trPr>
          <w:trHeight w:val="650"/>
        </w:trPr>
        <w:tc>
          <w:tcPr>
            <w:tcW w:w="540" w:type="dxa"/>
            <w:vMerge/>
          </w:tcPr>
          <w:p w14:paraId="74B9C978" w14:textId="77777777" w:rsidR="005D5BE5" w:rsidRPr="007479C4" w:rsidRDefault="005D5BE5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167309CA" w14:textId="77777777" w:rsidR="005D5BE5" w:rsidRPr="007479C4" w:rsidRDefault="005D5BE5" w:rsidP="0092032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564B5456" w14:textId="77777777" w:rsidR="005D5BE5" w:rsidRPr="00AE65CE" w:rsidRDefault="005D5BE5" w:rsidP="001E66C0">
            <w:pPr>
              <w:rPr>
                <w:rFonts w:ascii="Arial Narrow" w:hAnsi="Arial Narrow" w:cs="Arial"/>
              </w:rPr>
            </w:pPr>
            <w:r w:rsidRPr="00AE65CE">
              <w:rPr>
                <w:rFonts w:ascii="Arial Narrow" w:hAnsi="Arial Narrow" w:cs="Arial"/>
              </w:rPr>
              <w:t>Kerékpárút fejlesztés:</w:t>
            </w:r>
          </w:p>
          <w:p w14:paraId="22EF4BCC" w14:textId="77777777" w:rsidR="005D5BE5" w:rsidRPr="00AE65CE" w:rsidRDefault="005D5BE5" w:rsidP="002D6EB7">
            <w:pPr>
              <w:pStyle w:val="Listaszerbekezds"/>
              <w:numPr>
                <w:ilvl w:val="0"/>
                <w:numId w:val="4"/>
              </w:numPr>
              <w:spacing w:after="160" w:line="259" w:lineRule="auto"/>
              <w:rPr>
                <w:rFonts w:ascii="Arial Narrow" w:hAnsi="Arial Narrow" w:cs="Arial"/>
              </w:rPr>
            </w:pPr>
            <w:r w:rsidRPr="00AE65CE">
              <w:rPr>
                <w:rFonts w:ascii="Arial Narrow" w:hAnsi="Arial Narrow" w:cs="Arial"/>
              </w:rPr>
              <w:t>Hunyadi u. 51.számtól a Hunyadi út végén található körforgalomig védett kerékpárút kiépítése</w:t>
            </w:r>
          </w:p>
        </w:tc>
        <w:tc>
          <w:tcPr>
            <w:tcW w:w="3483" w:type="dxa"/>
          </w:tcPr>
          <w:p w14:paraId="513BA1CE" w14:textId="1661CEDB" w:rsidR="005D5BE5" w:rsidRPr="003553A5" w:rsidRDefault="005D5BE5" w:rsidP="00065647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>Kerékpárút fejlesztés jelöléssel (</w:t>
            </w:r>
            <w:r w:rsidR="00DC0391" w:rsidRPr="003553A5">
              <w:rPr>
                <w:rFonts w:ascii="Arial Narrow" w:hAnsi="Arial Narrow" w:cs="Arial"/>
              </w:rPr>
              <w:t>berajzoltuk</w:t>
            </w:r>
            <w:r w:rsidRPr="003553A5">
              <w:rPr>
                <w:rFonts w:ascii="Arial Narrow" w:hAnsi="Arial Narrow" w:cs="Arial"/>
              </w:rPr>
              <w:t xml:space="preserve"> 2020 szept.)</w:t>
            </w:r>
          </w:p>
        </w:tc>
        <w:tc>
          <w:tcPr>
            <w:tcW w:w="2693" w:type="dxa"/>
            <w:vAlign w:val="center"/>
          </w:tcPr>
          <w:p w14:paraId="77BB4DB9" w14:textId="0985EB48" w:rsidR="005D5BE5" w:rsidRPr="003553A5" w:rsidRDefault="005D5BE5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bekerült az ITS-be..</w:t>
            </w:r>
          </w:p>
        </w:tc>
      </w:tr>
      <w:tr w:rsidR="005D5BE5" w:rsidRPr="00AE65CE" w14:paraId="5713B3AF" w14:textId="77777777" w:rsidTr="00735B3A">
        <w:trPr>
          <w:trHeight w:val="650"/>
        </w:trPr>
        <w:tc>
          <w:tcPr>
            <w:tcW w:w="540" w:type="dxa"/>
            <w:vMerge/>
          </w:tcPr>
          <w:p w14:paraId="41D031AF" w14:textId="77777777" w:rsidR="005D5BE5" w:rsidRPr="007479C4" w:rsidRDefault="005D5BE5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6B0EE0EF" w14:textId="77777777" w:rsidR="005D5BE5" w:rsidRPr="007479C4" w:rsidRDefault="005D5BE5" w:rsidP="0092032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34D83346" w14:textId="77777777" w:rsidR="005D5BE5" w:rsidRPr="00AE65CE" w:rsidRDefault="005D5BE5" w:rsidP="001E66C0">
            <w:pPr>
              <w:rPr>
                <w:rFonts w:ascii="Arial Narrow" w:hAnsi="Arial Narrow" w:cs="Arial"/>
              </w:rPr>
            </w:pPr>
            <w:r w:rsidRPr="00AE65CE">
              <w:rPr>
                <w:rFonts w:ascii="Arial Narrow" w:hAnsi="Arial Narrow" w:cs="Arial"/>
              </w:rPr>
              <w:t>Hídfelújítás:</w:t>
            </w:r>
          </w:p>
          <w:p w14:paraId="6533E768" w14:textId="77777777" w:rsidR="005D5BE5" w:rsidRPr="00AE65CE" w:rsidRDefault="005D5BE5" w:rsidP="002D6EB7">
            <w:pPr>
              <w:pStyle w:val="Listaszerbekezds"/>
              <w:numPr>
                <w:ilvl w:val="0"/>
                <w:numId w:val="5"/>
              </w:numPr>
              <w:spacing w:after="160" w:line="259" w:lineRule="auto"/>
              <w:rPr>
                <w:rFonts w:ascii="Arial Narrow" w:hAnsi="Arial Narrow" w:cs="Arial"/>
              </w:rPr>
            </w:pPr>
            <w:r w:rsidRPr="00AE65CE">
              <w:rPr>
                <w:rFonts w:ascii="Arial Narrow" w:hAnsi="Arial Narrow" w:cs="Arial"/>
              </w:rPr>
              <w:t>Hunyadi út Gyöngyös-patak híd teljes körű felújítása</w:t>
            </w:r>
          </w:p>
        </w:tc>
        <w:tc>
          <w:tcPr>
            <w:tcW w:w="3483" w:type="dxa"/>
          </w:tcPr>
          <w:p w14:paraId="485865F3" w14:textId="09EB2526" w:rsidR="005D5BE5" w:rsidRPr="003553A5" w:rsidRDefault="005D5BE5" w:rsidP="00140EA6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>Be</w:t>
            </w:r>
            <w:r w:rsidR="00DC0391" w:rsidRPr="003553A5">
              <w:rPr>
                <w:rFonts w:ascii="Arial Narrow" w:hAnsi="Arial Narrow" w:cs="Arial"/>
              </w:rPr>
              <w:t>jelöltük</w:t>
            </w:r>
            <w:r w:rsidRPr="003553A5">
              <w:rPr>
                <w:rFonts w:ascii="Arial Narrow" w:hAnsi="Arial Narrow" w:cs="Arial"/>
              </w:rPr>
              <w:t xml:space="preserve"> híd felújítás jelöléssel (új jel)</w:t>
            </w:r>
          </w:p>
          <w:p w14:paraId="13417EF7" w14:textId="3572C2BD" w:rsidR="005D5BE5" w:rsidRPr="003553A5" w:rsidRDefault="00DC0391" w:rsidP="00140EA6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>berajzoltuk</w:t>
            </w:r>
            <w:r w:rsidR="005D5BE5" w:rsidRPr="003553A5">
              <w:rPr>
                <w:rFonts w:ascii="Arial Narrow" w:hAnsi="Arial Narrow" w:cs="Arial"/>
              </w:rPr>
              <w:t xml:space="preserve"> 2020 szept.)</w:t>
            </w:r>
          </w:p>
        </w:tc>
        <w:tc>
          <w:tcPr>
            <w:tcW w:w="2693" w:type="dxa"/>
            <w:vAlign w:val="center"/>
          </w:tcPr>
          <w:p w14:paraId="52B078B6" w14:textId="1B677578" w:rsidR="005D5BE5" w:rsidRPr="003553A5" w:rsidRDefault="005D5BE5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bekerült az ITS-be.</w:t>
            </w:r>
          </w:p>
        </w:tc>
      </w:tr>
      <w:tr w:rsidR="005D5BE5" w:rsidRPr="00AE65CE" w14:paraId="2980EDAE" w14:textId="77777777" w:rsidTr="00735B3A">
        <w:trPr>
          <w:trHeight w:val="650"/>
        </w:trPr>
        <w:tc>
          <w:tcPr>
            <w:tcW w:w="540" w:type="dxa"/>
            <w:vMerge/>
          </w:tcPr>
          <w:p w14:paraId="29E12B0D" w14:textId="77777777" w:rsidR="005D5BE5" w:rsidRPr="007479C4" w:rsidRDefault="005D5BE5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3E3D4978" w14:textId="77777777" w:rsidR="005D5BE5" w:rsidRPr="007479C4" w:rsidRDefault="005D5BE5" w:rsidP="0092032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50385FD4" w14:textId="77777777" w:rsidR="005D5BE5" w:rsidRPr="00AE65CE" w:rsidRDefault="005D5BE5" w:rsidP="001E66C0">
            <w:pPr>
              <w:rPr>
                <w:rFonts w:ascii="Arial Narrow" w:hAnsi="Arial Narrow" w:cs="Arial"/>
              </w:rPr>
            </w:pPr>
            <w:r w:rsidRPr="00AE65CE">
              <w:rPr>
                <w:rFonts w:ascii="Arial Narrow" w:hAnsi="Arial Narrow" w:cs="Arial"/>
              </w:rPr>
              <w:t>Parkoló kiépítés:</w:t>
            </w:r>
          </w:p>
          <w:p w14:paraId="1DC11CB0" w14:textId="77777777" w:rsidR="005D5BE5" w:rsidRPr="00AE65CE" w:rsidRDefault="005D5BE5" w:rsidP="002D6EB7">
            <w:pPr>
              <w:pStyle w:val="Listaszerbekezds"/>
              <w:numPr>
                <w:ilvl w:val="0"/>
                <w:numId w:val="5"/>
              </w:numPr>
              <w:spacing w:after="160" w:line="259" w:lineRule="auto"/>
              <w:rPr>
                <w:rFonts w:ascii="Arial Narrow" w:hAnsi="Arial Narrow" w:cs="Arial"/>
              </w:rPr>
            </w:pPr>
            <w:r w:rsidRPr="00AE65CE">
              <w:rPr>
                <w:rFonts w:ascii="Arial Narrow" w:hAnsi="Arial Narrow" w:cs="Arial"/>
              </w:rPr>
              <w:t>Barátság u. 17. szám mellett parkoló építés az elkészült tervek szerint</w:t>
            </w:r>
          </w:p>
          <w:p w14:paraId="14764928" w14:textId="77777777" w:rsidR="005D5BE5" w:rsidRPr="00AE65CE" w:rsidRDefault="005D5BE5" w:rsidP="002D6EB7">
            <w:pPr>
              <w:pStyle w:val="Listaszerbekezds"/>
              <w:numPr>
                <w:ilvl w:val="0"/>
                <w:numId w:val="5"/>
              </w:numPr>
              <w:spacing w:after="160" w:line="259" w:lineRule="auto"/>
              <w:rPr>
                <w:rFonts w:ascii="Arial Narrow" w:hAnsi="Arial Narrow" w:cs="Arial"/>
              </w:rPr>
            </w:pPr>
            <w:r w:rsidRPr="00AE65CE">
              <w:rPr>
                <w:rFonts w:ascii="Arial Narrow" w:hAnsi="Arial Narrow" w:cs="Arial"/>
              </w:rPr>
              <w:t>Pázmány Péter krt. 25. szám mellett parkoló építés az elkészült tervek szerint</w:t>
            </w:r>
          </w:p>
          <w:p w14:paraId="18E1465F" w14:textId="77777777" w:rsidR="005D5BE5" w:rsidRPr="00AE65CE" w:rsidRDefault="005D5BE5" w:rsidP="002D6EB7">
            <w:pPr>
              <w:pStyle w:val="Listaszerbekezds"/>
              <w:numPr>
                <w:ilvl w:val="0"/>
                <w:numId w:val="5"/>
              </w:numPr>
              <w:spacing w:after="160" w:line="259" w:lineRule="auto"/>
              <w:rPr>
                <w:rFonts w:ascii="Arial Narrow" w:hAnsi="Arial Narrow" w:cs="Arial"/>
              </w:rPr>
            </w:pPr>
            <w:r w:rsidRPr="00AE65CE">
              <w:rPr>
                <w:rFonts w:ascii="Arial Narrow" w:hAnsi="Arial Narrow" w:cs="Arial"/>
              </w:rPr>
              <w:t>Károlyi Antal utca végén parkoló építés az elkészült tervek szerint</w:t>
            </w:r>
          </w:p>
          <w:p w14:paraId="15555EE4" w14:textId="77777777" w:rsidR="005D5BE5" w:rsidRPr="00AE65CE" w:rsidRDefault="005D5BE5" w:rsidP="002D6EB7">
            <w:pPr>
              <w:pStyle w:val="Listaszerbekezds"/>
              <w:numPr>
                <w:ilvl w:val="0"/>
                <w:numId w:val="5"/>
              </w:numPr>
              <w:spacing w:after="160" w:line="259" w:lineRule="auto"/>
              <w:rPr>
                <w:rFonts w:ascii="Arial Narrow" w:hAnsi="Arial Narrow" w:cs="Arial"/>
              </w:rPr>
            </w:pPr>
            <w:r w:rsidRPr="00AE65CE">
              <w:rPr>
                <w:rFonts w:ascii="Arial Narrow" w:hAnsi="Arial Narrow" w:cs="Arial"/>
              </w:rPr>
              <w:t>Hunyadi u. 51. szám mellett parkolók kiépítése a Lidl parkoló bejáratával szemben</w:t>
            </w:r>
          </w:p>
          <w:p w14:paraId="07260309" w14:textId="4FB28C98" w:rsidR="005D5BE5" w:rsidRPr="00AE65CE" w:rsidRDefault="005D5BE5" w:rsidP="002D6EB7">
            <w:pPr>
              <w:pStyle w:val="Listaszerbekezds"/>
              <w:numPr>
                <w:ilvl w:val="0"/>
                <w:numId w:val="5"/>
              </w:numPr>
              <w:spacing w:after="160" w:line="259" w:lineRule="auto"/>
              <w:rPr>
                <w:rFonts w:ascii="Arial Narrow" w:hAnsi="Arial Narrow" w:cs="Arial"/>
              </w:rPr>
            </w:pPr>
            <w:r w:rsidRPr="00AE65CE">
              <w:rPr>
                <w:rFonts w:ascii="Arial Narrow" w:hAnsi="Arial Narrow" w:cs="Arial"/>
              </w:rPr>
              <w:t>Baráság utca 6. szám és a Pázmány P. krt. 21. szám között parkolók kiépítése</w:t>
            </w:r>
          </w:p>
        </w:tc>
        <w:tc>
          <w:tcPr>
            <w:tcW w:w="3483" w:type="dxa"/>
          </w:tcPr>
          <w:p w14:paraId="584F1835" w14:textId="7FE0BCFC" w:rsidR="005D5BE5" w:rsidRPr="003553A5" w:rsidRDefault="005D5BE5" w:rsidP="00065647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 xml:space="preserve">P jellel </w:t>
            </w:r>
            <w:r w:rsidR="00DC0391" w:rsidRPr="003553A5">
              <w:rPr>
                <w:rFonts w:ascii="Arial Narrow" w:hAnsi="Arial Narrow" w:cs="Arial"/>
              </w:rPr>
              <w:t>jelöltük</w:t>
            </w:r>
            <w:r w:rsidRPr="003553A5">
              <w:rPr>
                <w:rFonts w:ascii="Arial Narrow" w:hAnsi="Arial Narrow" w:cs="Arial"/>
              </w:rPr>
              <w:t xml:space="preserve"> a tervlapon. (</w:t>
            </w:r>
            <w:r w:rsidR="00DC0391" w:rsidRPr="003553A5">
              <w:rPr>
                <w:rFonts w:ascii="Arial Narrow" w:hAnsi="Arial Narrow" w:cs="Arial"/>
              </w:rPr>
              <w:t>berajzoltuk</w:t>
            </w:r>
            <w:r w:rsidRPr="003553A5">
              <w:rPr>
                <w:rFonts w:ascii="Arial Narrow" w:hAnsi="Arial Narrow" w:cs="Arial"/>
              </w:rPr>
              <w:t xml:space="preserve"> 2020 szept.)</w:t>
            </w:r>
          </w:p>
        </w:tc>
        <w:tc>
          <w:tcPr>
            <w:tcW w:w="2693" w:type="dxa"/>
            <w:vAlign w:val="center"/>
          </w:tcPr>
          <w:p w14:paraId="6D607BF9" w14:textId="38ACA7EE" w:rsidR="005D5BE5" w:rsidRPr="003553A5" w:rsidRDefault="005D5BE5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bekerült az ITS-be.</w:t>
            </w:r>
          </w:p>
        </w:tc>
      </w:tr>
      <w:tr w:rsidR="005D5BE5" w:rsidRPr="00AE65CE" w14:paraId="2C9B633B" w14:textId="77777777" w:rsidTr="00735B3A">
        <w:trPr>
          <w:trHeight w:val="650"/>
        </w:trPr>
        <w:tc>
          <w:tcPr>
            <w:tcW w:w="540" w:type="dxa"/>
            <w:vMerge/>
          </w:tcPr>
          <w:p w14:paraId="522AE72E" w14:textId="77777777" w:rsidR="005D5BE5" w:rsidRPr="007479C4" w:rsidRDefault="005D5BE5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52F3A7AD" w14:textId="77777777" w:rsidR="005D5BE5" w:rsidRPr="007479C4" w:rsidRDefault="005D5BE5" w:rsidP="0092032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68747B20" w14:textId="77777777" w:rsidR="005D5BE5" w:rsidRPr="00AE65CE" w:rsidRDefault="005D5BE5" w:rsidP="001E66C0">
            <w:pPr>
              <w:rPr>
                <w:rFonts w:ascii="Arial Narrow" w:hAnsi="Arial Narrow" w:cs="Arial"/>
              </w:rPr>
            </w:pPr>
            <w:r w:rsidRPr="00AE65CE">
              <w:rPr>
                <w:rFonts w:ascii="Arial Narrow" w:hAnsi="Arial Narrow" w:cs="Arial"/>
              </w:rPr>
              <w:t>Parkolók felújítása:</w:t>
            </w:r>
          </w:p>
          <w:p w14:paraId="5A28DE49" w14:textId="07F18DF8" w:rsidR="005D5BE5" w:rsidRPr="005D5BE5" w:rsidRDefault="005D5BE5" w:rsidP="002D6EB7">
            <w:pPr>
              <w:pStyle w:val="Listaszerbekezds"/>
              <w:numPr>
                <w:ilvl w:val="0"/>
                <w:numId w:val="6"/>
              </w:numPr>
              <w:tabs>
                <w:tab w:val="decimal" w:pos="360"/>
              </w:tabs>
              <w:spacing w:after="160" w:line="259" w:lineRule="auto"/>
              <w:rPr>
                <w:rFonts w:ascii="Arial Narrow" w:hAnsi="Arial Narrow" w:cs="Arial"/>
              </w:rPr>
            </w:pPr>
            <w:r w:rsidRPr="00AE65CE">
              <w:rPr>
                <w:rFonts w:ascii="Arial Narrow" w:hAnsi="Arial Narrow" w:cs="Arial"/>
              </w:rPr>
              <w:t>Pázmány Péter krt szilárd burkolattal nem rendelkező parkolóinak felújítása és felfestése a hatékonyabb parkolás érdekében</w:t>
            </w:r>
          </w:p>
        </w:tc>
        <w:tc>
          <w:tcPr>
            <w:tcW w:w="3483" w:type="dxa"/>
          </w:tcPr>
          <w:p w14:paraId="6CE46D95" w14:textId="1B1412C7" w:rsidR="005D5BE5" w:rsidRPr="003553A5" w:rsidRDefault="005D5BE5" w:rsidP="005D5BE5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 xml:space="preserve">Pázmány P körútnál P jellel </w:t>
            </w:r>
            <w:r w:rsidR="00DC0391" w:rsidRPr="003553A5">
              <w:rPr>
                <w:rFonts w:ascii="Arial Narrow" w:hAnsi="Arial Narrow" w:cs="Arial"/>
              </w:rPr>
              <w:t>jelöltük</w:t>
            </w:r>
            <w:r w:rsidRPr="003553A5">
              <w:rPr>
                <w:rFonts w:ascii="Arial Narrow" w:hAnsi="Arial Narrow" w:cs="Arial"/>
              </w:rPr>
              <w:t xml:space="preserve"> a tervlapon. (</w:t>
            </w:r>
            <w:r w:rsidR="00DC0391" w:rsidRPr="003553A5">
              <w:rPr>
                <w:rFonts w:ascii="Arial Narrow" w:hAnsi="Arial Narrow" w:cs="Arial"/>
              </w:rPr>
              <w:t>berajzoltuk</w:t>
            </w:r>
            <w:r w:rsidRPr="003553A5">
              <w:rPr>
                <w:rFonts w:ascii="Arial Narrow" w:hAnsi="Arial Narrow" w:cs="Arial"/>
              </w:rPr>
              <w:t xml:space="preserve"> 2020 szept.)</w:t>
            </w:r>
          </w:p>
        </w:tc>
        <w:tc>
          <w:tcPr>
            <w:tcW w:w="2693" w:type="dxa"/>
            <w:vAlign w:val="center"/>
          </w:tcPr>
          <w:p w14:paraId="124CEFE2" w14:textId="0DE1E8F9" w:rsidR="005D5BE5" w:rsidRPr="003553A5" w:rsidRDefault="005D5BE5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bekerült az ITS-be.</w:t>
            </w:r>
          </w:p>
        </w:tc>
      </w:tr>
      <w:tr w:rsidR="005D5BE5" w:rsidRPr="00AE65CE" w14:paraId="0CF9265A" w14:textId="77777777" w:rsidTr="00735B3A">
        <w:trPr>
          <w:trHeight w:val="650"/>
        </w:trPr>
        <w:tc>
          <w:tcPr>
            <w:tcW w:w="540" w:type="dxa"/>
            <w:vMerge/>
          </w:tcPr>
          <w:p w14:paraId="324DFFFE" w14:textId="77777777" w:rsidR="005D5BE5" w:rsidRPr="007479C4" w:rsidRDefault="005D5BE5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75628A7D" w14:textId="77777777" w:rsidR="005D5BE5" w:rsidRPr="007479C4" w:rsidRDefault="005D5BE5" w:rsidP="0092032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6067C7BB" w14:textId="1D535263" w:rsidR="005D5BE5" w:rsidRPr="005D5BE5" w:rsidRDefault="005D5BE5" w:rsidP="002D6EB7">
            <w:pPr>
              <w:pStyle w:val="Listaszerbekezds"/>
              <w:numPr>
                <w:ilvl w:val="0"/>
                <w:numId w:val="6"/>
              </w:numPr>
              <w:rPr>
                <w:rFonts w:ascii="Arial Narrow" w:hAnsi="Arial Narrow" w:cs="Arial"/>
              </w:rPr>
            </w:pPr>
            <w:r w:rsidRPr="005D5BE5">
              <w:rPr>
                <w:rFonts w:ascii="Arial Narrow" w:hAnsi="Arial Narrow" w:cs="Arial"/>
              </w:rPr>
              <w:t>Mikes Kelemen utca szilárd burkolattal nem rendelkező parkolóinak felújítása és felfestése a hatékonyabb parkolás érdekében</w:t>
            </w:r>
          </w:p>
        </w:tc>
        <w:tc>
          <w:tcPr>
            <w:tcW w:w="3483" w:type="dxa"/>
          </w:tcPr>
          <w:p w14:paraId="0866478C" w14:textId="64D524A7" w:rsidR="005D5BE5" w:rsidRPr="003553A5" w:rsidRDefault="005D5BE5" w:rsidP="0081189A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>Mikes K utca komplex zöldfelületi rehabilitáció szerepel az ITS-ben. Módosítást nem igényel</w:t>
            </w:r>
          </w:p>
        </w:tc>
        <w:tc>
          <w:tcPr>
            <w:tcW w:w="2693" w:type="dxa"/>
            <w:vAlign w:val="center"/>
          </w:tcPr>
          <w:p w14:paraId="56D38DF0" w14:textId="2EB35D3E" w:rsidR="005D5BE5" w:rsidRPr="003553A5" w:rsidRDefault="005D5BE5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</w:t>
            </w:r>
          </w:p>
        </w:tc>
      </w:tr>
      <w:tr w:rsidR="005D5BE5" w:rsidRPr="00AE65CE" w14:paraId="29A1A0D3" w14:textId="77777777" w:rsidTr="00735B3A">
        <w:trPr>
          <w:trHeight w:val="650"/>
        </w:trPr>
        <w:tc>
          <w:tcPr>
            <w:tcW w:w="540" w:type="dxa"/>
            <w:vMerge/>
          </w:tcPr>
          <w:p w14:paraId="3F640BDC" w14:textId="77777777" w:rsidR="005D5BE5" w:rsidRPr="007479C4" w:rsidRDefault="005D5BE5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7C27D4CE" w14:textId="77777777" w:rsidR="005D5BE5" w:rsidRPr="007479C4" w:rsidRDefault="005D5BE5" w:rsidP="0092032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1F1BD388" w14:textId="6F9D104B" w:rsidR="005D5BE5" w:rsidRPr="005D5BE5" w:rsidRDefault="005D5BE5" w:rsidP="002D6EB7">
            <w:pPr>
              <w:pStyle w:val="Listaszerbekezds"/>
              <w:numPr>
                <w:ilvl w:val="0"/>
                <w:numId w:val="20"/>
              </w:numPr>
              <w:rPr>
                <w:rFonts w:ascii="Arial Narrow" w:hAnsi="Arial Narrow" w:cs="Arial"/>
              </w:rPr>
            </w:pPr>
            <w:r w:rsidRPr="005D5BE5">
              <w:rPr>
                <w:rFonts w:ascii="Arial Narrow" w:hAnsi="Arial Narrow" w:cs="Arial"/>
              </w:rPr>
              <w:t>Vásárcsarnok épületének környezetében található parkolók felújítása, aszfaltozása és felfestése, valamint ezen a területen 30 új fa ültetése</w:t>
            </w:r>
          </w:p>
        </w:tc>
        <w:tc>
          <w:tcPr>
            <w:tcW w:w="3483" w:type="dxa"/>
          </w:tcPr>
          <w:p w14:paraId="098EC314" w14:textId="7DC8A382" w:rsidR="005D5BE5" w:rsidRPr="003553A5" w:rsidRDefault="005D5BE5" w:rsidP="0081189A">
            <w:pPr>
              <w:rPr>
                <w:rFonts w:ascii="Arial Narrow" w:hAnsi="Arial Narrow" w:cs="Arial"/>
                <w:highlight w:val="green"/>
              </w:rPr>
            </w:pPr>
            <w:r w:rsidRPr="003553A5">
              <w:rPr>
                <w:rFonts w:ascii="Arial Narrow" w:hAnsi="Arial Narrow" w:cs="Arial"/>
              </w:rPr>
              <w:t>Vásárcsarnok környékén mélygarázs és parkolóház illetve komplex zöldfelületi rehabilitáció szerepel az ITS-ben. Módosítást nem igényel.</w:t>
            </w:r>
          </w:p>
        </w:tc>
        <w:tc>
          <w:tcPr>
            <w:tcW w:w="2693" w:type="dxa"/>
            <w:vAlign w:val="center"/>
          </w:tcPr>
          <w:p w14:paraId="44DE925C" w14:textId="095A0345" w:rsidR="005D5BE5" w:rsidRPr="003553A5" w:rsidRDefault="005D5BE5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</w:t>
            </w:r>
          </w:p>
        </w:tc>
      </w:tr>
      <w:tr w:rsidR="005D5BE5" w:rsidRPr="00AE65CE" w14:paraId="2D9EF0EF" w14:textId="77777777" w:rsidTr="00735B3A">
        <w:trPr>
          <w:trHeight w:val="650"/>
        </w:trPr>
        <w:tc>
          <w:tcPr>
            <w:tcW w:w="540" w:type="dxa"/>
            <w:vMerge/>
          </w:tcPr>
          <w:p w14:paraId="603A95C4" w14:textId="77777777" w:rsidR="005D5BE5" w:rsidRPr="007479C4" w:rsidRDefault="005D5BE5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4290570C" w14:textId="77777777" w:rsidR="005D5BE5" w:rsidRPr="007479C4" w:rsidRDefault="005D5BE5" w:rsidP="0092032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36682ED8" w14:textId="77777777" w:rsidR="005D5BE5" w:rsidRPr="00AE65CE" w:rsidRDefault="005D5BE5" w:rsidP="001E66C0">
            <w:pPr>
              <w:rPr>
                <w:rFonts w:ascii="Arial Narrow" w:hAnsi="Arial Narrow" w:cs="Arial"/>
              </w:rPr>
            </w:pPr>
            <w:r w:rsidRPr="00AE65CE">
              <w:rPr>
                <w:rFonts w:ascii="Arial Narrow" w:hAnsi="Arial Narrow" w:cs="Arial"/>
              </w:rPr>
              <w:t>Játszótér építés:</w:t>
            </w:r>
          </w:p>
          <w:p w14:paraId="55D9D2E2" w14:textId="77777777" w:rsidR="005D5BE5" w:rsidRPr="00AE65CE" w:rsidRDefault="005D5BE5" w:rsidP="002D6EB7">
            <w:pPr>
              <w:pStyle w:val="Listaszerbekezds"/>
              <w:numPr>
                <w:ilvl w:val="0"/>
                <w:numId w:val="7"/>
              </w:numPr>
              <w:spacing w:after="160" w:line="259" w:lineRule="auto"/>
              <w:rPr>
                <w:rFonts w:ascii="Arial Narrow" w:hAnsi="Arial Narrow" w:cs="Arial"/>
              </w:rPr>
            </w:pPr>
            <w:r w:rsidRPr="00AE65CE">
              <w:rPr>
                <w:rFonts w:ascii="Arial Narrow" w:hAnsi="Arial Narrow" w:cs="Arial"/>
              </w:rPr>
              <w:t>Hunyadi u. 51. szám mellett a Hajnal utca felől új játszótér kialakítása</w:t>
            </w:r>
          </w:p>
        </w:tc>
        <w:tc>
          <w:tcPr>
            <w:tcW w:w="3483" w:type="dxa"/>
          </w:tcPr>
          <w:p w14:paraId="207C0DB5" w14:textId="1C9FAA69" w:rsidR="005D5BE5" w:rsidRPr="003553A5" w:rsidRDefault="005D5BE5" w:rsidP="00065647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>Szerepel az ITS-ben. Módosítást nem igényel.</w:t>
            </w:r>
          </w:p>
        </w:tc>
        <w:tc>
          <w:tcPr>
            <w:tcW w:w="2693" w:type="dxa"/>
            <w:vAlign w:val="center"/>
          </w:tcPr>
          <w:p w14:paraId="522697EB" w14:textId="53CBBFCC" w:rsidR="005D5BE5" w:rsidRPr="003553A5" w:rsidRDefault="005D5BE5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</w:t>
            </w:r>
          </w:p>
        </w:tc>
      </w:tr>
      <w:tr w:rsidR="005D5BE5" w:rsidRPr="00AE65CE" w14:paraId="0673DC75" w14:textId="77777777" w:rsidTr="00735B3A">
        <w:trPr>
          <w:trHeight w:val="650"/>
        </w:trPr>
        <w:tc>
          <w:tcPr>
            <w:tcW w:w="540" w:type="dxa"/>
            <w:vMerge/>
          </w:tcPr>
          <w:p w14:paraId="458DBD24" w14:textId="77777777" w:rsidR="005D5BE5" w:rsidRPr="007479C4" w:rsidRDefault="005D5BE5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699DF062" w14:textId="77777777" w:rsidR="005D5BE5" w:rsidRPr="007479C4" w:rsidRDefault="005D5BE5" w:rsidP="0092032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6B1BC56D" w14:textId="77777777" w:rsidR="005D5BE5" w:rsidRPr="00AE65CE" w:rsidRDefault="005D5BE5" w:rsidP="001E66C0">
            <w:pPr>
              <w:rPr>
                <w:rFonts w:ascii="Arial Narrow" w:hAnsi="Arial Narrow" w:cs="Arial"/>
              </w:rPr>
            </w:pPr>
            <w:r w:rsidRPr="00AE65CE">
              <w:rPr>
                <w:rFonts w:ascii="Arial Narrow" w:hAnsi="Arial Narrow" w:cs="Arial"/>
              </w:rPr>
              <w:t>Rekreációs övezetek fejlesztése:</w:t>
            </w:r>
          </w:p>
          <w:p w14:paraId="2371E108" w14:textId="77777777" w:rsidR="005D5BE5" w:rsidRPr="00AE65CE" w:rsidRDefault="005D5BE5" w:rsidP="002D6EB7">
            <w:pPr>
              <w:pStyle w:val="Listaszerbekezds"/>
              <w:numPr>
                <w:ilvl w:val="0"/>
                <w:numId w:val="7"/>
              </w:numPr>
              <w:spacing w:after="160" w:line="259" w:lineRule="auto"/>
              <w:rPr>
                <w:rFonts w:ascii="Arial Narrow" w:hAnsi="Arial Narrow" w:cs="Arial"/>
              </w:rPr>
            </w:pPr>
            <w:r w:rsidRPr="00AE65CE">
              <w:rPr>
                <w:rFonts w:ascii="Arial Narrow" w:hAnsi="Arial Narrow" w:cs="Arial"/>
              </w:rPr>
              <w:t>Mikes Kelemen utcai teniszpálya szélesítése, új burkolat kiépítése és a kerítés cseréje</w:t>
            </w:r>
          </w:p>
          <w:p w14:paraId="6486100D" w14:textId="14C05A67" w:rsidR="005D5BE5" w:rsidRPr="005D5BE5" w:rsidRDefault="005D5BE5" w:rsidP="002D6EB7">
            <w:pPr>
              <w:pStyle w:val="Listaszerbekezds"/>
              <w:numPr>
                <w:ilvl w:val="0"/>
                <w:numId w:val="7"/>
              </w:numPr>
              <w:spacing w:after="160" w:line="259" w:lineRule="auto"/>
              <w:rPr>
                <w:rFonts w:ascii="Arial Narrow" w:hAnsi="Arial Narrow" w:cs="Arial"/>
              </w:rPr>
            </w:pPr>
            <w:r w:rsidRPr="00AE65CE">
              <w:rPr>
                <w:rFonts w:ascii="Arial Narrow" w:hAnsi="Arial Narrow" w:cs="Arial"/>
              </w:rPr>
              <w:t>Mikes Kelemen utcai zöldterületen rekortán burkolattal ellátott kosárlabdapálya építése</w:t>
            </w:r>
          </w:p>
        </w:tc>
        <w:tc>
          <w:tcPr>
            <w:tcW w:w="3483" w:type="dxa"/>
          </w:tcPr>
          <w:p w14:paraId="0622BBBC" w14:textId="59D8E106" w:rsidR="005D5BE5" w:rsidRPr="003553A5" w:rsidRDefault="005D5BE5" w:rsidP="00065647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>Mikes K utca komplex zöldfelületi rehabilitációként szerepel az ITS</w:t>
            </w:r>
            <w:r w:rsidR="00217BAD" w:rsidRPr="003553A5">
              <w:rPr>
                <w:rFonts w:ascii="Arial Narrow" w:hAnsi="Arial Narrow" w:cs="Arial"/>
              </w:rPr>
              <w:t>-</w:t>
            </w:r>
            <w:r w:rsidRPr="003553A5">
              <w:rPr>
                <w:rFonts w:ascii="Arial Narrow" w:hAnsi="Arial Narrow" w:cs="Arial"/>
              </w:rPr>
              <w:t>ben. Módosítást nem igényel.</w:t>
            </w:r>
          </w:p>
        </w:tc>
        <w:tc>
          <w:tcPr>
            <w:tcW w:w="2693" w:type="dxa"/>
            <w:vAlign w:val="center"/>
          </w:tcPr>
          <w:p w14:paraId="7D88DC2E" w14:textId="34354AF0" w:rsidR="005D5BE5" w:rsidRPr="003553A5" w:rsidRDefault="005D5BE5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</w:t>
            </w:r>
          </w:p>
        </w:tc>
      </w:tr>
      <w:tr w:rsidR="005D5BE5" w:rsidRPr="00AE65CE" w14:paraId="51F5E5C9" w14:textId="77777777" w:rsidTr="00735B3A">
        <w:trPr>
          <w:trHeight w:val="650"/>
        </w:trPr>
        <w:tc>
          <w:tcPr>
            <w:tcW w:w="540" w:type="dxa"/>
            <w:vMerge/>
          </w:tcPr>
          <w:p w14:paraId="58BDC53F" w14:textId="77777777" w:rsidR="005D5BE5" w:rsidRPr="007479C4" w:rsidRDefault="005D5BE5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0344D49D" w14:textId="77777777" w:rsidR="005D5BE5" w:rsidRPr="007479C4" w:rsidRDefault="005D5BE5" w:rsidP="0092032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029D2C88" w14:textId="7ECE581A" w:rsidR="005D5BE5" w:rsidRPr="005D5BE5" w:rsidRDefault="005D5BE5" w:rsidP="002D6EB7">
            <w:pPr>
              <w:pStyle w:val="Listaszerbekezds"/>
              <w:numPr>
                <w:ilvl w:val="0"/>
                <w:numId w:val="7"/>
              </w:numPr>
              <w:spacing w:after="160" w:line="259" w:lineRule="auto"/>
              <w:rPr>
                <w:rFonts w:ascii="Arial Narrow" w:hAnsi="Arial Narrow" w:cs="Arial"/>
              </w:rPr>
            </w:pPr>
            <w:r w:rsidRPr="00AE65CE">
              <w:rPr>
                <w:rFonts w:ascii="Arial Narrow" w:hAnsi="Arial Narrow" w:cs="Arial"/>
              </w:rPr>
              <w:t>Károlyi Antal utca tömbbelsőiben található területek fejlesztése közösségi térré új növényzettel, padokkal</w:t>
            </w:r>
          </w:p>
        </w:tc>
        <w:tc>
          <w:tcPr>
            <w:tcW w:w="3483" w:type="dxa"/>
          </w:tcPr>
          <w:p w14:paraId="62C2184D" w14:textId="65D43600" w:rsidR="005D5BE5" w:rsidRPr="003553A5" w:rsidRDefault="005D5BE5" w:rsidP="00065647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 xml:space="preserve">Károlyi A. utca tömbbelsőben komplex zöldfelületi rehabilitációt </w:t>
            </w:r>
            <w:r w:rsidR="00DC0391" w:rsidRPr="003553A5">
              <w:rPr>
                <w:rFonts w:ascii="Arial Narrow" w:hAnsi="Arial Narrow" w:cs="Arial"/>
              </w:rPr>
              <w:t>jelöltük</w:t>
            </w:r>
            <w:r w:rsidRPr="003553A5">
              <w:rPr>
                <w:rFonts w:ascii="Arial Narrow" w:hAnsi="Arial Narrow" w:cs="Arial"/>
              </w:rPr>
              <w:t>. (2020 szept)</w:t>
            </w:r>
          </w:p>
        </w:tc>
        <w:tc>
          <w:tcPr>
            <w:tcW w:w="2693" w:type="dxa"/>
            <w:vAlign w:val="center"/>
          </w:tcPr>
          <w:p w14:paraId="4B2B29F8" w14:textId="63EBAB50" w:rsidR="005D5BE5" w:rsidRPr="003553A5" w:rsidRDefault="005D5BE5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bekerült az ITS-be.</w:t>
            </w:r>
          </w:p>
        </w:tc>
      </w:tr>
      <w:tr w:rsidR="005D5BE5" w:rsidRPr="00AE65CE" w14:paraId="2FD7CED9" w14:textId="77777777" w:rsidTr="00735B3A">
        <w:trPr>
          <w:trHeight w:val="650"/>
        </w:trPr>
        <w:tc>
          <w:tcPr>
            <w:tcW w:w="540" w:type="dxa"/>
            <w:vMerge/>
          </w:tcPr>
          <w:p w14:paraId="4D77411F" w14:textId="77777777" w:rsidR="005D5BE5" w:rsidRPr="007479C4" w:rsidRDefault="005D5BE5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730A2670" w14:textId="77777777" w:rsidR="005D5BE5" w:rsidRPr="007479C4" w:rsidRDefault="005D5BE5" w:rsidP="0092032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67719145" w14:textId="2767D2CD" w:rsidR="005D5BE5" w:rsidRPr="005D5BE5" w:rsidRDefault="005D5BE5" w:rsidP="002D6EB7">
            <w:pPr>
              <w:pStyle w:val="Listaszerbekezds"/>
              <w:numPr>
                <w:ilvl w:val="0"/>
                <w:numId w:val="7"/>
              </w:numPr>
              <w:spacing w:after="160" w:line="259" w:lineRule="auto"/>
              <w:rPr>
                <w:rFonts w:ascii="Arial Narrow" w:hAnsi="Arial Narrow" w:cs="Arial"/>
              </w:rPr>
            </w:pPr>
            <w:r w:rsidRPr="00AE65CE">
              <w:rPr>
                <w:rFonts w:ascii="Arial Narrow" w:hAnsi="Arial Narrow" w:cs="Arial"/>
              </w:rPr>
              <w:t>Fitneszpark bővítése Mikes Kelemen utca 3. számnál</w:t>
            </w:r>
          </w:p>
        </w:tc>
        <w:tc>
          <w:tcPr>
            <w:tcW w:w="3483" w:type="dxa"/>
          </w:tcPr>
          <w:p w14:paraId="0ADEE434" w14:textId="4500E168" w:rsidR="005D5BE5" w:rsidRPr="003553A5" w:rsidRDefault="005D5BE5" w:rsidP="00065647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 xml:space="preserve">Mikes K 3. számnál Fp jellel </w:t>
            </w:r>
            <w:r w:rsidR="00DC0391" w:rsidRPr="003553A5">
              <w:rPr>
                <w:rFonts w:ascii="Arial Narrow" w:hAnsi="Arial Narrow" w:cs="Arial"/>
              </w:rPr>
              <w:t>jelöltük</w:t>
            </w:r>
            <w:r w:rsidRPr="003553A5">
              <w:rPr>
                <w:rFonts w:ascii="Arial Narrow" w:hAnsi="Arial Narrow" w:cs="Arial"/>
              </w:rPr>
              <w:t xml:space="preserve"> a fittness parkot. (2020 szept)</w:t>
            </w:r>
          </w:p>
        </w:tc>
        <w:tc>
          <w:tcPr>
            <w:tcW w:w="2693" w:type="dxa"/>
            <w:vAlign w:val="center"/>
          </w:tcPr>
          <w:p w14:paraId="23E55417" w14:textId="020CE4B9" w:rsidR="005D5BE5" w:rsidRPr="003553A5" w:rsidRDefault="005D5BE5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bekerült az ITS-be</w:t>
            </w:r>
          </w:p>
        </w:tc>
      </w:tr>
      <w:tr w:rsidR="005D5BE5" w:rsidRPr="00AE65CE" w14:paraId="2E982717" w14:textId="77777777" w:rsidTr="00735B3A">
        <w:trPr>
          <w:trHeight w:val="650"/>
        </w:trPr>
        <w:tc>
          <w:tcPr>
            <w:tcW w:w="540" w:type="dxa"/>
            <w:vMerge/>
          </w:tcPr>
          <w:p w14:paraId="18B003EE" w14:textId="77777777" w:rsidR="005D5BE5" w:rsidRPr="007479C4" w:rsidRDefault="005D5BE5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33938ABE" w14:textId="77777777" w:rsidR="005D5BE5" w:rsidRPr="007479C4" w:rsidRDefault="005D5BE5" w:rsidP="0092032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3E3E673A" w14:textId="5548BB82" w:rsidR="005D5BE5" w:rsidRPr="005D5BE5" w:rsidRDefault="005D5BE5" w:rsidP="002D6EB7">
            <w:pPr>
              <w:pStyle w:val="Listaszerbekezds"/>
              <w:numPr>
                <w:ilvl w:val="0"/>
                <w:numId w:val="7"/>
              </w:numPr>
              <w:rPr>
                <w:rFonts w:ascii="Arial Narrow" w:hAnsi="Arial Narrow" w:cs="Arial"/>
              </w:rPr>
            </w:pPr>
            <w:r w:rsidRPr="005D5BE5">
              <w:rPr>
                <w:rFonts w:ascii="Arial Narrow" w:hAnsi="Arial Narrow" w:cs="Arial"/>
              </w:rPr>
              <w:t>Pázmány Péter krt. 30-40. tömbbelsőben új rekreációs rész kialakítása: sakkasztalok, ping-pong asztal, okospad</w:t>
            </w:r>
          </w:p>
        </w:tc>
        <w:tc>
          <w:tcPr>
            <w:tcW w:w="3483" w:type="dxa"/>
          </w:tcPr>
          <w:p w14:paraId="7B0AEB7E" w14:textId="61EE4858" w:rsidR="005D5BE5" w:rsidRPr="003553A5" w:rsidRDefault="005D5BE5" w:rsidP="00065647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 xml:space="preserve">Pázmány Péter krt. 30-40. tömbbelsőben komplex zöldfelületi rehabilitációt </w:t>
            </w:r>
            <w:r w:rsidR="00DC0391" w:rsidRPr="003553A5">
              <w:rPr>
                <w:rFonts w:ascii="Arial Narrow" w:hAnsi="Arial Narrow" w:cs="Arial"/>
              </w:rPr>
              <w:t>jelöltük</w:t>
            </w:r>
            <w:r w:rsidRPr="003553A5">
              <w:rPr>
                <w:rFonts w:ascii="Arial Narrow" w:hAnsi="Arial Narrow" w:cs="Arial"/>
              </w:rPr>
              <w:t>. (2020 szept)</w:t>
            </w:r>
          </w:p>
        </w:tc>
        <w:tc>
          <w:tcPr>
            <w:tcW w:w="2693" w:type="dxa"/>
            <w:vAlign w:val="center"/>
          </w:tcPr>
          <w:p w14:paraId="6CF92F4A" w14:textId="205BEFD8" w:rsidR="005D5BE5" w:rsidRPr="003553A5" w:rsidRDefault="005D5BE5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bekerült az ITS-be</w:t>
            </w:r>
          </w:p>
        </w:tc>
      </w:tr>
      <w:tr w:rsidR="00AE65CE" w:rsidRPr="00AE65CE" w14:paraId="219A688C" w14:textId="77777777" w:rsidTr="00E5198C">
        <w:trPr>
          <w:trHeight w:val="760"/>
        </w:trPr>
        <w:tc>
          <w:tcPr>
            <w:tcW w:w="540" w:type="dxa"/>
            <w:vMerge w:val="restart"/>
          </w:tcPr>
          <w:p w14:paraId="25DD1ED7" w14:textId="77777777" w:rsidR="00890FC0" w:rsidRPr="007479C4" w:rsidRDefault="00890FC0" w:rsidP="00247258">
            <w:pPr>
              <w:jc w:val="center"/>
              <w:rPr>
                <w:rFonts w:ascii="Arial Narrow" w:hAnsi="Arial Narrow" w:cs="Arial"/>
                <w:b/>
              </w:rPr>
            </w:pPr>
            <w:r w:rsidRPr="007479C4">
              <w:rPr>
                <w:rFonts w:ascii="Arial Narrow" w:hAnsi="Arial Narrow" w:cs="Arial"/>
                <w:b/>
              </w:rPr>
              <w:t>4.</w:t>
            </w:r>
          </w:p>
        </w:tc>
        <w:tc>
          <w:tcPr>
            <w:tcW w:w="1800" w:type="dxa"/>
            <w:vMerge w:val="restart"/>
          </w:tcPr>
          <w:p w14:paraId="2EF4E9A2" w14:textId="77777777" w:rsidR="001E66C0" w:rsidRPr="007479C4" w:rsidRDefault="001E66C0" w:rsidP="001E66C0">
            <w:pPr>
              <w:jc w:val="center"/>
              <w:rPr>
                <w:rFonts w:ascii="Arial Narrow" w:hAnsi="Arial Narrow"/>
                <w:b/>
              </w:rPr>
            </w:pPr>
            <w:r w:rsidRPr="007479C4">
              <w:rPr>
                <w:rFonts w:ascii="Arial Narrow" w:hAnsi="Arial Narrow"/>
                <w:b/>
              </w:rPr>
              <w:t>Kopcsándi József</w:t>
            </w:r>
          </w:p>
          <w:p w14:paraId="04B3C94B" w14:textId="77777777" w:rsidR="001E66C0" w:rsidRPr="007479C4" w:rsidRDefault="001E66C0" w:rsidP="001E66C0">
            <w:pPr>
              <w:shd w:val="clear" w:color="auto" w:fill="FFFFFF"/>
              <w:jc w:val="center"/>
              <w:rPr>
                <w:rFonts w:ascii="Arial Narrow" w:eastAsia="Times New Roman" w:hAnsi="Arial Narrow" w:cs="Arial"/>
                <w:b/>
                <w:lang w:eastAsia="hu-HU"/>
              </w:rPr>
            </w:pPr>
            <w:r w:rsidRPr="007479C4">
              <w:rPr>
                <w:rFonts w:ascii="Arial Narrow" w:eastAsia="Times New Roman" w:hAnsi="Arial Narrow" w:cs="Arial"/>
                <w:b/>
                <w:lang w:eastAsia="hu-HU"/>
              </w:rPr>
              <w:t>6. választókerület</w:t>
            </w:r>
          </w:p>
          <w:p w14:paraId="003DE2C5" w14:textId="77777777" w:rsidR="00890FC0" w:rsidRPr="007479C4" w:rsidRDefault="00890FC0" w:rsidP="0006564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61314C99" w14:textId="77777777" w:rsidR="00890FC0" w:rsidRPr="00AE65CE" w:rsidRDefault="008A3C3E" w:rsidP="00103519">
            <w:pPr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>Településrendezési koncepció kialakításánál nagyobb figyelem az egységes kép kialakítására. Az övezeti besorolások következetes betárása és betartatása az építési hatóság illetve az önkormányzat részéről.</w:t>
            </w:r>
          </w:p>
        </w:tc>
        <w:tc>
          <w:tcPr>
            <w:tcW w:w="3483" w:type="dxa"/>
            <w:shd w:val="clear" w:color="auto" w:fill="auto"/>
          </w:tcPr>
          <w:p w14:paraId="3B5469CB" w14:textId="7F4853B9" w:rsidR="00890FC0" w:rsidRPr="003553A5" w:rsidRDefault="008C0B61" w:rsidP="00065647">
            <w:pPr>
              <w:rPr>
                <w:rFonts w:ascii="Arial Narrow" w:hAnsi="Arial Narrow"/>
                <w:highlight w:val="lightGray"/>
              </w:rPr>
            </w:pPr>
            <w:r w:rsidRPr="003553A5">
              <w:rPr>
                <w:rFonts w:ascii="Arial Narrow" w:hAnsi="Arial Narrow"/>
              </w:rPr>
              <w:t>Az ITS tárgyán kívül eső</w:t>
            </w:r>
            <w:r w:rsidR="00217BAD" w:rsidRPr="003553A5">
              <w:rPr>
                <w:rFonts w:ascii="Arial Narrow" w:hAnsi="Arial Narrow"/>
              </w:rPr>
              <w:t>, egyébként indokolt</w:t>
            </w:r>
            <w:r w:rsidRPr="003553A5">
              <w:rPr>
                <w:rFonts w:ascii="Arial Narrow" w:hAnsi="Arial Narrow"/>
              </w:rPr>
              <w:t xml:space="preserve"> észrevétel, az ITS </w:t>
            </w:r>
            <w:r w:rsidR="00217BAD" w:rsidRPr="003553A5">
              <w:rPr>
                <w:rFonts w:ascii="Arial Narrow" w:hAnsi="Arial Narrow"/>
              </w:rPr>
              <w:t xml:space="preserve">azonban </w:t>
            </w:r>
            <w:r w:rsidRPr="003553A5">
              <w:rPr>
                <w:rFonts w:ascii="Arial Narrow" w:hAnsi="Arial Narrow"/>
              </w:rPr>
              <w:t>nem alkalmas eszköz a kezelésére.</w:t>
            </w:r>
            <w:r w:rsidR="00217BAD" w:rsidRPr="003553A5">
              <w:rPr>
                <w:rFonts w:ascii="Arial Narrow" w:hAnsi="Arial Narrow"/>
              </w:rPr>
              <w:t xml:space="preserve"> A jelzett feladat a településrendezési tervezési és szabályozási eszköztár alkalmazásával oldható meg.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6B5B4D" w14:textId="03648DD6" w:rsidR="00890FC0" w:rsidRPr="003553A5" w:rsidRDefault="008C0B61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 településrendezési tervezési és szabályozási eszköztár alkalmazásával megoldható feladat</w:t>
            </w:r>
          </w:p>
        </w:tc>
      </w:tr>
      <w:tr w:rsidR="00AE65CE" w:rsidRPr="00AE65CE" w14:paraId="676CD349" w14:textId="77777777" w:rsidTr="00E5198C">
        <w:trPr>
          <w:trHeight w:val="902"/>
        </w:trPr>
        <w:tc>
          <w:tcPr>
            <w:tcW w:w="540" w:type="dxa"/>
            <w:vMerge/>
          </w:tcPr>
          <w:p w14:paraId="3BA998F4" w14:textId="77777777" w:rsidR="007C0035" w:rsidRPr="007479C4" w:rsidRDefault="007C0035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745D972A" w14:textId="77777777" w:rsidR="007C0035" w:rsidRPr="007479C4" w:rsidRDefault="007C0035" w:rsidP="0006564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  <w:shd w:val="clear" w:color="auto" w:fill="auto"/>
          </w:tcPr>
          <w:p w14:paraId="457D0DE2" w14:textId="77777777" w:rsidR="007C0035" w:rsidRPr="003632B4" w:rsidRDefault="008A3C3E" w:rsidP="008A3C3E">
            <w:pPr>
              <w:jc w:val="both"/>
              <w:rPr>
                <w:rFonts w:ascii="Arial Narrow" w:hAnsi="Arial Narrow"/>
              </w:rPr>
            </w:pPr>
            <w:r w:rsidRPr="003632B4">
              <w:rPr>
                <w:rFonts w:ascii="Arial Narrow" w:hAnsi="Arial Narrow"/>
              </w:rPr>
              <w:t xml:space="preserve">Fűtés korszerűsítés lehetőségeinek vizsgálata. Csökkenteni a CO2 kibocsátást azáltal is, hogy kidolgozásra kerül egy szélesebb központi fűtésre való átállás lehetőségé a magánházas övezetekben is. </w:t>
            </w:r>
          </w:p>
        </w:tc>
        <w:tc>
          <w:tcPr>
            <w:tcW w:w="3483" w:type="dxa"/>
            <w:shd w:val="clear" w:color="auto" w:fill="auto"/>
          </w:tcPr>
          <w:p w14:paraId="698A7908" w14:textId="2C6EEA6C" w:rsidR="007C0035" w:rsidRPr="003553A5" w:rsidRDefault="008C0B61" w:rsidP="003632B4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 xml:space="preserve">Az észrevétel feltehetőleg a távfűtést </w:t>
            </w:r>
            <w:r w:rsidR="00217BAD" w:rsidRPr="003553A5">
              <w:rPr>
                <w:rFonts w:ascii="Arial Narrow" w:hAnsi="Arial Narrow"/>
              </w:rPr>
              <w:t>kívánta szorgalmazni a</w:t>
            </w:r>
            <w:r w:rsidRPr="003553A5">
              <w:rPr>
                <w:rFonts w:ascii="Arial Narrow" w:hAnsi="Arial Narrow"/>
              </w:rPr>
              <w:t xml:space="preserve"> központi fűtés</w:t>
            </w:r>
            <w:r w:rsidR="00217BAD" w:rsidRPr="003553A5">
              <w:rPr>
                <w:rFonts w:ascii="Arial Narrow" w:hAnsi="Arial Narrow"/>
              </w:rPr>
              <w:t xml:space="preserve"> említésekor</w:t>
            </w:r>
            <w:r w:rsidRPr="003553A5">
              <w:rPr>
                <w:rFonts w:ascii="Arial Narrow" w:hAnsi="Arial Narrow"/>
              </w:rPr>
              <w:t>. Ez</w:t>
            </w:r>
            <w:r w:rsidR="00217BAD" w:rsidRPr="003553A5">
              <w:rPr>
                <w:rFonts w:ascii="Arial Narrow" w:hAnsi="Arial Narrow"/>
              </w:rPr>
              <w:t xml:space="preserve"> indokolt a gazdaságos</w:t>
            </w:r>
            <w:r w:rsidR="00B8269A" w:rsidRPr="003553A5">
              <w:rPr>
                <w:rFonts w:ascii="Arial Narrow" w:hAnsi="Arial Narrow"/>
              </w:rPr>
              <w:t xml:space="preserve"> műszaki megvalósíthatóság szempontjainak megfelelően</w:t>
            </w:r>
            <w:r w:rsidRPr="003553A5">
              <w:rPr>
                <w:rFonts w:ascii="Arial Narrow" w:hAnsi="Arial Narrow"/>
              </w:rPr>
              <w:t>, ugyanakkor az észrevétel túlmutat az ITS tárgyán és eszközein</w:t>
            </w:r>
            <w:r w:rsidR="003632B4" w:rsidRPr="003553A5">
              <w:rPr>
                <w:rFonts w:ascii="Arial Narrow" w:hAnsi="Arial Narrow"/>
              </w:rPr>
              <w:t>, mindezek mellett tematikusa</w:t>
            </w:r>
            <w:r w:rsidR="00B8269A" w:rsidRPr="003553A5">
              <w:rPr>
                <w:rFonts w:ascii="Arial Narrow" w:hAnsi="Arial Narrow"/>
              </w:rPr>
              <w:t>n</w:t>
            </w:r>
            <w:r w:rsidR="003632B4" w:rsidRPr="003553A5">
              <w:rPr>
                <w:rFonts w:ascii="Arial Narrow" w:hAnsi="Arial Narrow"/>
              </w:rPr>
              <w:t xml:space="preserve"> jelezzük az ITS szintjén a szövegben.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521142" w14:textId="7981ED43" w:rsidR="007C0035" w:rsidRPr="003553A5" w:rsidRDefault="00B8269A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/>
                <w:bCs/>
              </w:rPr>
              <w:t>Az észrevétel feltehetőleg a távfűtést kívánta szorgalmazni a központi fűtés említésekor. Ez indokolt a gazdaságos műszaki megvalósíthatóság szempontjainak megfelelően, ugyanakkor az észrevétel túlmutat az ITS tárgyán és eszközein, mindezek mellett tematikusan jelezzük az ITS szintjén a szövegben.</w:t>
            </w:r>
          </w:p>
        </w:tc>
      </w:tr>
      <w:tr w:rsidR="00AE65CE" w:rsidRPr="00AE65CE" w14:paraId="2C8F70C9" w14:textId="77777777" w:rsidTr="00E5198C">
        <w:trPr>
          <w:trHeight w:val="1124"/>
        </w:trPr>
        <w:tc>
          <w:tcPr>
            <w:tcW w:w="540" w:type="dxa"/>
            <w:vMerge/>
          </w:tcPr>
          <w:p w14:paraId="54F28E35" w14:textId="77777777" w:rsidR="007C0035" w:rsidRPr="007479C4" w:rsidRDefault="007C0035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784664B0" w14:textId="77777777" w:rsidR="007C0035" w:rsidRPr="007479C4" w:rsidRDefault="007C0035" w:rsidP="0006564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3F91A12F" w14:textId="77777777" w:rsidR="007C0035" w:rsidRPr="003632B4" w:rsidRDefault="008A3C3E" w:rsidP="008A3C3E">
            <w:pPr>
              <w:jc w:val="both"/>
              <w:rPr>
                <w:rFonts w:ascii="Arial Narrow" w:hAnsi="Arial Narrow"/>
              </w:rPr>
            </w:pPr>
            <w:r w:rsidRPr="003632B4">
              <w:rPr>
                <w:rFonts w:ascii="Arial Narrow" w:hAnsi="Arial Narrow"/>
              </w:rPr>
              <w:t xml:space="preserve">Ipari területeink vállalkozásainak károsanyag kibocsátási értékei állandó és folyamatos mérésével csökkenteni a por, illetve CO2 kibocsátását. Megvizsgálni annak lehetőségét, hogyan lehet hasznosítani a város természetes erőforrásainak – elsősorban a szélerő – meglétét. </w:t>
            </w:r>
          </w:p>
        </w:tc>
        <w:tc>
          <w:tcPr>
            <w:tcW w:w="3483" w:type="dxa"/>
            <w:shd w:val="clear" w:color="auto" w:fill="auto"/>
          </w:tcPr>
          <w:p w14:paraId="50E15B9E" w14:textId="0FC87412" w:rsidR="007C0035" w:rsidRPr="003553A5" w:rsidRDefault="003632B4" w:rsidP="003632B4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 xml:space="preserve">Az ITS jelenlegi eszközein túlterjedő javaslat. </w:t>
            </w:r>
            <w:r w:rsidR="0091195A">
              <w:rPr>
                <w:rFonts w:ascii="Arial Narrow" w:hAnsi="Arial Narrow"/>
              </w:rPr>
              <w:t>T</w:t>
            </w:r>
            <w:r w:rsidRPr="003553A5">
              <w:rPr>
                <w:rFonts w:ascii="Arial Narrow" w:hAnsi="Arial Narrow"/>
              </w:rPr>
              <w:t>artalmával egyetértünk, az ITS adott keretei nem alkalmasak a kezelésére. Külön kutató, tervező, fejlesztő és megvalósító tevékenység elindítását feltételező folyamat, ezt szövegesen jelenítjük meg az ITS-ben.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84AA8A" w14:textId="4DFFD20C" w:rsidR="007C0035" w:rsidRPr="003553A5" w:rsidRDefault="003632B4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/>
                <w:bCs/>
              </w:rPr>
              <w:t>Külön kutató, tervező, fejlesztő és megvalósító tevékenység elindítását feltételező folyamat, ezt szövegesen jelenítjük meg az ITS-ben.</w:t>
            </w:r>
          </w:p>
        </w:tc>
      </w:tr>
      <w:tr w:rsidR="00AE65CE" w:rsidRPr="00AE65CE" w14:paraId="20ABA47B" w14:textId="77777777" w:rsidTr="00735B3A">
        <w:trPr>
          <w:trHeight w:val="1013"/>
        </w:trPr>
        <w:tc>
          <w:tcPr>
            <w:tcW w:w="540" w:type="dxa"/>
            <w:vMerge/>
          </w:tcPr>
          <w:p w14:paraId="15E6A437" w14:textId="77777777" w:rsidR="007C0035" w:rsidRPr="007479C4" w:rsidRDefault="007C0035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4C36999D" w14:textId="77777777" w:rsidR="007C0035" w:rsidRPr="007479C4" w:rsidRDefault="007C0035" w:rsidP="0006564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65AFE863" w14:textId="77777777" w:rsidR="007C0035" w:rsidRPr="00AE65CE" w:rsidRDefault="008A3C3E" w:rsidP="00324FDB">
            <w:pPr>
              <w:tabs>
                <w:tab w:val="decimal" w:pos="720"/>
              </w:tabs>
              <w:ind w:right="72"/>
              <w:jc w:val="both"/>
              <w:rPr>
                <w:rFonts w:ascii="Arial Narrow" w:hAnsi="Arial Narrow"/>
                <w:spacing w:val="-5"/>
              </w:rPr>
            </w:pPr>
            <w:r w:rsidRPr="00AE65CE">
              <w:rPr>
                <w:rFonts w:ascii="Arial Narrow" w:hAnsi="Arial Narrow"/>
              </w:rPr>
              <w:t>A 6-os sz. választókerület adottságai figyelembevételével szükséges és elengedhetetlen a szűk utcák forgalmi rendjének szabályozása. Kiemelten fontos ezen belül a Paragvári – Rohonci – Bartók – Szűrcsapó utcák által határolt négyszög közlekedési, parkolásrendi szakmai koncepciójának kidolgozás 2020-ban. Szükséges annak végig gondolása is, milyen szabályozási eszközökkel lehet a hagyományos belvárosi területeken elvárható szinten tartani a parkoló gépkocsik számát.</w:t>
            </w:r>
          </w:p>
        </w:tc>
        <w:tc>
          <w:tcPr>
            <w:tcW w:w="3483" w:type="dxa"/>
          </w:tcPr>
          <w:p w14:paraId="2872FB54" w14:textId="5AD94C4F" w:rsidR="00D9673E" w:rsidRPr="003553A5" w:rsidRDefault="00D9673E" w:rsidP="002B02BC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>Parkolóház, mélygarázs szerepel az ITS-ben.</w:t>
            </w:r>
            <w:r w:rsidR="002B02BC" w:rsidRPr="003553A5">
              <w:rPr>
                <w:rFonts w:ascii="Arial Narrow" w:hAnsi="Arial Narrow"/>
              </w:rPr>
              <w:t xml:space="preserve"> </w:t>
            </w:r>
            <w:r w:rsidR="002B02BC" w:rsidRPr="003553A5">
              <w:rPr>
                <w:rFonts w:ascii="Arial Narrow" w:hAnsi="Arial Narrow" w:cs="Arial"/>
              </w:rPr>
              <w:t>Módosítást nem igényel.</w:t>
            </w:r>
          </w:p>
        </w:tc>
        <w:tc>
          <w:tcPr>
            <w:tcW w:w="2693" w:type="dxa"/>
            <w:vAlign w:val="center"/>
          </w:tcPr>
          <w:p w14:paraId="5E20856E" w14:textId="2F6903FB" w:rsidR="007C0035" w:rsidRPr="003553A5" w:rsidRDefault="002B02BC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</w:t>
            </w:r>
          </w:p>
        </w:tc>
      </w:tr>
      <w:tr w:rsidR="00AE65CE" w:rsidRPr="00AE65CE" w14:paraId="77B33DE1" w14:textId="77777777" w:rsidTr="00E5198C">
        <w:trPr>
          <w:trHeight w:val="783"/>
        </w:trPr>
        <w:tc>
          <w:tcPr>
            <w:tcW w:w="540" w:type="dxa"/>
            <w:vMerge/>
          </w:tcPr>
          <w:p w14:paraId="73D1BC27" w14:textId="77777777" w:rsidR="007C0035" w:rsidRPr="007479C4" w:rsidRDefault="007C0035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502C0A38" w14:textId="77777777" w:rsidR="007C0035" w:rsidRPr="007479C4" w:rsidRDefault="007C0035" w:rsidP="0006564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4490EF78" w14:textId="77777777" w:rsidR="007C0035" w:rsidRPr="00AE65CE" w:rsidRDefault="008A3C3E" w:rsidP="00120ED5">
            <w:pPr>
              <w:tabs>
                <w:tab w:val="decimal" w:pos="720"/>
              </w:tabs>
              <w:ind w:right="72"/>
              <w:jc w:val="both"/>
              <w:rPr>
                <w:rFonts w:ascii="Arial Narrow" w:hAnsi="Arial Narrow"/>
                <w:spacing w:val="-1"/>
              </w:rPr>
            </w:pPr>
            <w:r w:rsidRPr="00AE65CE">
              <w:rPr>
                <w:rFonts w:ascii="Arial Narrow" w:hAnsi="Arial Narrow"/>
              </w:rPr>
              <w:t>Mindezt megelőzendő, az utak, járdák állapotának rendbetétele, csapadékvíz elvezető hálózatának korszerűsítése. Valódi kerékpárutak kialakításának esélye a településszerkezetből adódóan csekély.</w:t>
            </w:r>
          </w:p>
        </w:tc>
        <w:tc>
          <w:tcPr>
            <w:tcW w:w="3483" w:type="dxa"/>
            <w:shd w:val="clear" w:color="auto" w:fill="auto"/>
          </w:tcPr>
          <w:p w14:paraId="073FA25E" w14:textId="0694BB89" w:rsidR="003632B4" w:rsidRPr="003553A5" w:rsidRDefault="003632B4" w:rsidP="00235E23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 xml:space="preserve">Járda, út, kerékpárút, csapadékvíz elvezető hálózat korszerűsítése az észrevételek alapján végrehajtott módosítások eredményeként </w:t>
            </w:r>
            <w:r w:rsidR="00235E23" w:rsidRPr="003553A5">
              <w:rPr>
                <w:rFonts w:ascii="Arial Narrow" w:hAnsi="Arial Narrow"/>
              </w:rPr>
              <w:t xml:space="preserve">kibővítve </w:t>
            </w:r>
            <w:r w:rsidRPr="003553A5">
              <w:rPr>
                <w:rFonts w:ascii="Arial Narrow" w:hAnsi="Arial Narrow"/>
              </w:rPr>
              <w:t>szerepel az ITS-ben.</w:t>
            </w:r>
            <w:r w:rsidR="00235E23" w:rsidRPr="003553A5">
              <w:rPr>
                <w:rFonts w:ascii="Arial Narrow" w:hAnsi="Arial Narrow"/>
              </w:rPr>
              <w:t xml:space="preserve"> A már szereplő tartami elemeket kiegészítettük a konkrét javaslatoknak megfelelően.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44A679" w14:textId="61766096" w:rsidR="007C0035" w:rsidRPr="003553A5" w:rsidRDefault="00235E23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/>
                <w:bCs/>
              </w:rPr>
              <w:t>A már szereplő tartami elemeket kiegészítettük a konkrét javaslatoknak megfelelően</w:t>
            </w:r>
          </w:p>
        </w:tc>
      </w:tr>
      <w:tr w:rsidR="00AE65CE" w:rsidRPr="00AE65CE" w14:paraId="08D1D155" w14:textId="77777777" w:rsidTr="00E5198C">
        <w:trPr>
          <w:trHeight w:val="1048"/>
        </w:trPr>
        <w:tc>
          <w:tcPr>
            <w:tcW w:w="540" w:type="dxa"/>
            <w:vMerge/>
          </w:tcPr>
          <w:p w14:paraId="3259DD58" w14:textId="4FE1A7C9" w:rsidR="007C0035" w:rsidRPr="007479C4" w:rsidRDefault="007C0035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3C8D5581" w14:textId="77777777" w:rsidR="007C0035" w:rsidRPr="007479C4" w:rsidRDefault="007C0035" w:rsidP="0006564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15161C38" w14:textId="77777777" w:rsidR="008A3C3E" w:rsidRPr="00AE65CE" w:rsidRDefault="008A3C3E" w:rsidP="008A3C3E">
            <w:pPr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>Alapvető közlekedési koncepció kidolgozása, melynek alappillérei a következők:</w:t>
            </w:r>
          </w:p>
          <w:p w14:paraId="0C454878" w14:textId="77777777" w:rsidR="008A3C3E" w:rsidRPr="00AE65CE" w:rsidRDefault="008A3C3E" w:rsidP="002D6EB7">
            <w:pPr>
              <w:pStyle w:val="Listaszerbekezds"/>
              <w:numPr>
                <w:ilvl w:val="0"/>
                <w:numId w:val="8"/>
              </w:numPr>
              <w:spacing w:after="200" w:line="276" w:lineRule="auto"/>
              <w:ind w:left="362" w:hanging="284"/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>Szombathely Város közigazgatási határainak pontosítása, figyelemmel a szomszédos települések szondákáira esetleges csatlakozási, csatlakoztatási lehetőségekre;</w:t>
            </w:r>
          </w:p>
          <w:p w14:paraId="58F9D8F1" w14:textId="77777777" w:rsidR="008A3C3E" w:rsidRPr="00AE65CE" w:rsidRDefault="008A3C3E" w:rsidP="002D6EB7">
            <w:pPr>
              <w:pStyle w:val="Listaszerbekezds"/>
              <w:numPr>
                <w:ilvl w:val="0"/>
                <w:numId w:val="8"/>
              </w:numPr>
              <w:spacing w:after="200" w:line="276" w:lineRule="auto"/>
              <w:ind w:left="362" w:hanging="284"/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 xml:space="preserve">A meglevő ipari területekre méretezezen felülvizsgálni és megtervezni a város iparosodását, annak lehetőségeit. Célszerű a maximális méretre megtervezni a gazdaságot. </w:t>
            </w:r>
          </w:p>
          <w:p w14:paraId="04047BFB" w14:textId="77777777" w:rsidR="008A3C3E" w:rsidRPr="00AE65CE" w:rsidRDefault="008A3C3E" w:rsidP="002D6EB7">
            <w:pPr>
              <w:pStyle w:val="Listaszerbekezds"/>
              <w:numPr>
                <w:ilvl w:val="0"/>
                <w:numId w:val="8"/>
              </w:numPr>
              <w:spacing w:after="200" w:line="276" w:lineRule="auto"/>
              <w:ind w:left="362" w:hanging="284"/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 xml:space="preserve">Az iparosodás növekedésének tükrében felmérni a lakosságszám várható alakulását, a be-és elvándorlás várható egyenlegét. Későbbiekben ennek figyelembevételével szükséges a település szabályozása. </w:t>
            </w:r>
          </w:p>
          <w:p w14:paraId="3B150B46" w14:textId="7CFD40F1" w:rsidR="007C0035" w:rsidRPr="00AE65CE" w:rsidRDefault="008A3C3E" w:rsidP="00277DEC">
            <w:pPr>
              <w:tabs>
                <w:tab w:val="decimal" w:pos="720"/>
              </w:tabs>
              <w:ind w:right="72"/>
              <w:jc w:val="both"/>
              <w:rPr>
                <w:rFonts w:ascii="Arial Narrow" w:hAnsi="Arial Narrow"/>
                <w:spacing w:val="-5"/>
              </w:rPr>
            </w:pPr>
            <w:r w:rsidRPr="00AE65CE">
              <w:rPr>
                <w:rFonts w:ascii="Arial Narrow" w:hAnsi="Arial Narrow"/>
              </w:rPr>
              <w:t>Minden a témakörben fontos elem csa</w:t>
            </w:r>
            <w:r w:rsidR="00277DEC">
              <w:rPr>
                <w:rFonts w:ascii="Arial Narrow" w:hAnsi="Arial Narrow"/>
              </w:rPr>
              <w:t>k</w:t>
            </w:r>
            <w:r w:rsidRPr="00AE65CE">
              <w:rPr>
                <w:rFonts w:ascii="Arial Narrow" w:hAnsi="Arial Narrow"/>
              </w:rPr>
              <w:t xml:space="preserve"> ezen minimumkövetelményeket követően határozható meg.</w:t>
            </w:r>
          </w:p>
        </w:tc>
        <w:tc>
          <w:tcPr>
            <w:tcW w:w="3483" w:type="dxa"/>
            <w:shd w:val="clear" w:color="auto" w:fill="auto"/>
          </w:tcPr>
          <w:p w14:paraId="315E5406" w14:textId="66112B95" w:rsidR="007C0035" w:rsidRPr="003553A5" w:rsidRDefault="00235E23" w:rsidP="00235E23">
            <w:pPr>
              <w:rPr>
                <w:rFonts w:ascii="Arial Narrow" w:hAnsi="Arial Narrow"/>
                <w:highlight w:val="lightGray"/>
              </w:rPr>
            </w:pPr>
            <w:r w:rsidRPr="003553A5">
              <w:rPr>
                <w:rFonts w:ascii="Arial Narrow" w:hAnsi="Arial Narrow"/>
              </w:rPr>
              <w:t>Hiányzó átfogó szakági koncepciók – mint pl közlekedési koncepció – pótlása nem tartozik az ITS tárgykörébe. Az ITS szakági szempontból a meglévő önk</w:t>
            </w:r>
            <w:r w:rsidR="00B8269A" w:rsidRPr="003553A5">
              <w:rPr>
                <w:rFonts w:ascii="Arial Narrow" w:hAnsi="Arial Narrow"/>
              </w:rPr>
              <w:t>ormányzat</w:t>
            </w:r>
            <w:r w:rsidRPr="003553A5">
              <w:rPr>
                <w:rFonts w:ascii="Arial Narrow" w:hAnsi="Arial Narrow"/>
              </w:rPr>
              <w:t>i</w:t>
            </w:r>
            <w:r w:rsidR="00B8269A" w:rsidRPr="003553A5">
              <w:rPr>
                <w:rFonts w:ascii="Arial Narrow" w:hAnsi="Arial Narrow"/>
              </w:rPr>
              <w:t>, illetve ágazati</w:t>
            </w:r>
            <w:r w:rsidRPr="003553A5">
              <w:rPr>
                <w:rFonts w:ascii="Arial Narrow" w:hAnsi="Arial Narrow"/>
              </w:rPr>
              <w:t xml:space="preserve"> elképzelési fejlesztésekre tud építeni, </w:t>
            </w:r>
            <w:r w:rsidR="00B8269A" w:rsidRPr="003553A5">
              <w:rPr>
                <w:rFonts w:ascii="Arial Narrow" w:hAnsi="Arial Narrow"/>
              </w:rPr>
              <w:t xml:space="preserve">azokhoz tud viszonyulni, </w:t>
            </w:r>
            <w:r w:rsidRPr="003553A5">
              <w:rPr>
                <w:rFonts w:ascii="Arial Narrow" w:hAnsi="Arial Narrow"/>
              </w:rPr>
              <w:t>ill</w:t>
            </w:r>
            <w:r w:rsidR="00B8269A" w:rsidRPr="003553A5">
              <w:rPr>
                <w:rFonts w:ascii="Arial Narrow" w:hAnsi="Arial Narrow"/>
              </w:rPr>
              <w:t>etve</w:t>
            </w:r>
            <w:r w:rsidRPr="003553A5">
              <w:rPr>
                <w:rFonts w:ascii="Arial Narrow" w:hAnsi="Arial Narrow"/>
              </w:rPr>
              <w:t xml:space="preserve"> a hiányzó</w:t>
            </w:r>
            <w:r w:rsidR="00B8269A" w:rsidRPr="003553A5">
              <w:rPr>
                <w:rFonts w:ascii="Arial Narrow" w:hAnsi="Arial Narrow"/>
              </w:rPr>
              <w:t xml:space="preserve"> koncepciók témaköreiben</w:t>
            </w:r>
            <w:r w:rsidRPr="003553A5">
              <w:rPr>
                <w:rFonts w:ascii="Arial Narrow" w:hAnsi="Arial Narrow"/>
              </w:rPr>
              <w:t xml:space="preserve"> egyes neuralgikus kérdése</w:t>
            </w:r>
            <w:r w:rsidR="00B8269A" w:rsidRPr="003553A5">
              <w:rPr>
                <w:rFonts w:ascii="Arial Narrow" w:hAnsi="Arial Narrow"/>
              </w:rPr>
              <w:t>k</w:t>
            </w:r>
            <w:r w:rsidRPr="003553A5">
              <w:rPr>
                <w:rFonts w:ascii="Arial Narrow" w:hAnsi="Arial Narrow"/>
              </w:rPr>
              <w:t>re tudja felhívni a figyelmet</w:t>
            </w:r>
            <w:r w:rsidR="00B8269A" w:rsidRPr="003553A5">
              <w:rPr>
                <w:rFonts w:ascii="Arial Narrow" w:hAnsi="Arial Narrow"/>
              </w:rPr>
              <w:t>,</w:t>
            </w:r>
            <w:r w:rsidRPr="003553A5">
              <w:rPr>
                <w:rFonts w:ascii="Arial Narrow" w:hAnsi="Arial Narrow"/>
              </w:rPr>
              <w:t xml:space="preserve"> és azokkal kapcsolatban tud stratégiai szintű javaslato</w:t>
            </w:r>
            <w:r w:rsidR="00B8269A" w:rsidRPr="003553A5">
              <w:rPr>
                <w:rFonts w:ascii="Arial Narrow" w:hAnsi="Arial Narrow"/>
              </w:rPr>
              <w:t>ka</w:t>
            </w:r>
            <w:r w:rsidRPr="003553A5">
              <w:rPr>
                <w:rFonts w:ascii="Arial Narrow" w:hAnsi="Arial Narrow"/>
              </w:rPr>
              <w:t xml:space="preserve">t megfogalmazni. Ezt meg is teszi </w:t>
            </w:r>
            <w:r w:rsidR="00B8269A" w:rsidRPr="003553A5">
              <w:rPr>
                <w:rFonts w:ascii="Arial Narrow" w:hAnsi="Arial Narrow"/>
              </w:rPr>
              <w:t>az átfogó közlekedésfejlesztési koncepció szempontjából is, pé</w:t>
            </w:r>
            <w:r w:rsidR="000F7756">
              <w:rPr>
                <w:rFonts w:ascii="Arial Narrow" w:hAnsi="Arial Narrow"/>
              </w:rPr>
              <w:t>l</w:t>
            </w:r>
            <w:r w:rsidR="00B8269A" w:rsidRPr="003553A5">
              <w:rPr>
                <w:rFonts w:ascii="Arial Narrow" w:hAnsi="Arial Narrow"/>
              </w:rPr>
              <w:t xml:space="preserve">dául </w:t>
            </w:r>
            <w:r w:rsidRPr="003553A5">
              <w:rPr>
                <w:rFonts w:ascii="Arial Narrow" w:hAnsi="Arial Narrow"/>
              </w:rPr>
              <w:t xml:space="preserve">az úthálózat fejlesztésére és az IMCS </w:t>
            </w:r>
            <w:r w:rsidRPr="003553A5">
              <w:rPr>
                <w:rFonts w:ascii="Arial Narrow" w:hAnsi="Arial Narrow"/>
              </w:rPr>
              <w:lastRenderedPageBreak/>
              <w:t>koncepciójának tovább fejlesztésére vonatkozó konkrét javaslataival.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ACA2A9F" w14:textId="2EE50428" w:rsidR="007C0035" w:rsidRPr="003553A5" w:rsidRDefault="00235E23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lastRenderedPageBreak/>
              <w:t>Módosítást nem igényel</w:t>
            </w:r>
          </w:p>
        </w:tc>
      </w:tr>
      <w:tr w:rsidR="00AE65CE" w:rsidRPr="00AE65CE" w14:paraId="02D609FB" w14:textId="77777777" w:rsidTr="00735B3A">
        <w:trPr>
          <w:trHeight w:val="530"/>
        </w:trPr>
        <w:tc>
          <w:tcPr>
            <w:tcW w:w="540" w:type="dxa"/>
            <w:vMerge/>
          </w:tcPr>
          <w:p w14:paraId="74586CDD" w14:textId="77777777" w:rsidR="007C0035" w:rsidRPr="007479C4" w:rsidRDefault="007C0035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7F5542F5" w14:textId="77777777" w:rsidR="007C0035" w:rsidRPr="007479C4" w:rsidRDefault="007C0035" w:rsidP="0006564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04F6A7C5" w14:textId="181989A5" w:rsidR="007C0035" w:rsidRPr="00AE65CE" w:rsidRDefault="008A3C3E" w:rsidP="00324FDB">
            <w:pPr>
              <w:tabs>
                <w:tab w:val="decimal" w:pos="720"/>
              </w:tabs>
              <w:ind w:right="72"/>
              <w:jc w:val="both"/>
              <w:rPr>
                <w:rFonts w:ascii="Arial Narrow" w:hAnsi="Arial Narrow"/>
                <w:spacing w:val="-10"/>
              </w:rPr>
            </w:pPr>
            <w:r w:rsidRPr="00AE65CE">
              <w:rPr>
                <w:rFonts w:ascii="Arial Narrow" w:hAnsi="Arial Narrow"/>
              </w:rPr>
              <w:t>A város egészét érintő közlekedési koncepció részeként tervezni szükséges a barnamezős területeket, így a Huszár-laktanya területét. Egy, a már elkészített közlekedési koncepcióban szambáét mélygarázsok megépítése feltétlen enyhítést hozna a városunkba – a 86-87-es út felöl – érkezők számára. A 11-es Huszár úton tömegközlekedéssel haladhatnának tovább.</w:t>
            </w:r>
          </w:p>
        </w:tc>
        <w:tc>
          <w:tcPr>
            <w:tcW w:w="3483" w:type="dxa"/>
          </w:tcPr>
          <w:p w14:paraId="058EE04D" w14:textId="6EB8E3D8" w:rsidR="007C0035" w:rsidRPr="003553A5" w:rsidRDefault="00277DEC" w:rsidP="00065647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>A Huszár úti laktanya terület</w:t>
            </w:r>
            <w:r w:rsidR="000177E1" w:rsidRPr="003553A5">
              <w:rPr>
                <w:rFonts w:ascii="Arial Narrow" w:hAnsi="Arial Narrow"/>
              </w:rPr>
              <w:t xml:space="preserve">ének </w:t>
            </w:r>
            <w:r w:rsidRPr="003553A5">
              <w:rPr>
                <w:rFonts w:ascii="Arial Narrow" w:hAnsi="Arial Narrow"/>
              </w:rPr>
              <w:t>fejlesztése szerepel az ITS-ben</w:t>
            </w:r>
            <w:r w:rsidR="000177E1" w:rsidRPr="003553A5">
              <w:rPr>
                <w:rFonts w:ascii="Arial Narrow" w:hAnsi="Arial Narrow"/>
              </w:rPr>
              <w:t xml:space="preserve"> a rendelkezésre álló ismeretek szerint, a meghozott önkormányzati döntések szintjén</w:t>
            </w:r>
            <w:r w:rsidRPr="003553A5">
              <w:rPr>
                <w:rFonts w:ascii="Arial Narrow" w:hAnsi="Arial Narrow"/>
              </w:rPr>
              <w:t>.</w:t>
            </w:r>
            <w:r w:rsidR="00A723D6" w:rsidRPr="003553A5">
              <w:rPr>
                <w:rFonts w:ascii="Arial Narrow" w:hAnsi="Arial Narrow" w:cs="Arial"/>
              </w:rPr>
              <w:t xml:space="preserve"> </w:t>
            </w:r>
            <w:r w:rsidR="000177E1" w:rsidRPr="003553A5">
              <w:rPr>
                <w:rFonts w:ascii="Arial Narrow" w:hAnsi="Arial Narrow" w:cs="Arial"/>
              </w:rPr>
              <w:t>Az ITS tervezési mélységét meghaladó mélygarázs-építési javaslat a Huszár-laktanya területére vonatkozóan, a Huszár-laktanya területén végrehajtható komplex városfejlesztési akció akciótervének kidolgozása során, a következő tervezési fázisokban lehetséges.</w:t>
            </w:r>
            <w:r w:rsidR="00C36576" w:rsidRPr="003553A5">
              <w:rPr>
                <w:rFonts w:ascii="Arial Narrow" w:hAnsi="Arial Narrow" w:cs="Arial"/>
              </w:rPr>
              <w:t xml:space="preserve"> A jelenlegi ITS </w:t>
            </w:r>
            <w:r w:rsidR="000177E1" w:rsidRPr="003553A5">
              <w:rPr>
                <w:rFonts w:ascii="Arial Narrow" w:hAnsi="Arial Narrow" w:cs="Arial"/>
              </w:rPr>
              <w:t>tervezési fázisban m</w:t>
            </w:r>
            <w:r w:rsidR="00A723D6" w:rsidRPr="003553A5">
              <w:rPr>
                <w:rFonts w:ascii="Arial Narrow" w:hAnsi="Arial Narrow" w:cs="Arial"/>
              </w:rPr>
              <w:t>ódosítást nem igényel.</w:t>
            </w:r>
          </w:p>
        </w:tc>
        <w:tc>
          <w:tcPr>
            <w:tcW w:w="2693" w:type="dxa"/>
            <w:vAlign w:val="center"/>
          </w:tcPr>
          <w:p w14:paraId="553F9222" w14:textId="6ACA8E8B" w:rsidR="007C0035" w:rsidRPr="003553A5" w:rsidRDefault="002B02BC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</w:t>
            </w:r>
          </w:p>
        </w:tc>
      </w:tr>
      <w:tr w:rsidR="00AE65CE" w:rsidRPr="00AE65CE" w14:paraId="3ACA2D97" w14:textId="77777777" w:rsidTr="00735B3A">
        <w:trPr>
          <w:trHeight w:val="1132"/>
        </w:trPr>
        <w:tc>
          <w:tcPr>
            <w:tcW w:w="540" w:type="dxa"/>
            <w:vMerge/>
          </w:tcPr>
          <w:p w14:paraId="68499DAD" w14:textId="77777777" w:rsidR="007C0035" w:rsidRPr="007479C4" w:rsidRDefault="007C0035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6B32D83B" w14:textId="77777777" w:rsidR="007C0035" w:rsidRPr="007479C4" w:rsidRDefault="007C0035" w:rsidP="0006564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189E2CDF" w14:textId="77777777" w:rsidR="007C0035" w:rsidRPr="00AE65CE" w:rsidRDefault="00F633E9" w:rsidP="00F633E9">
            <w:pPr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 xml:space="preserve">A volt szombathelyi városi strand szabad területe egy részének ilyen irányú hasznosítása elengedhetetlen. A már fejlesztés alatti Egészségügyi Alapellátó Központ és Bölcsőde mellett játszótér kialakítása és felnőtt fittness eszközök kihelyezése, mint potenciális lehetőség. </w:t>
            </w:r>
          </w:p>
        </w:tc>
        <w:tc>
          <w:tcPr>
            <w:tcW w:w="3483" w:type="dxa"/>
          </w:tcPr>
          <w:p w14:paraId="072C2DF9" w14:textId="32CC1B18" w:rsidR="007C0035" w:rsidRPr="003553A5" w:rsidRDefault="00B63297" w:rsidP="00065647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>A Markusovszky utca és a Horváth utca sarkán található volt városi strand helyén komplex zöldfelületi rehabilitációt és új bölcsőde építését jelöltünk.</w:t>
            </w:r>
            <w:r w:rsidRPr="003553A5">
              <w:rPr>
                <w:rFonts w:ascii="Arial Narrow" w:hAnsi="Arial Narrow" w:cs="Arial"/>
              </w:rPr>
              <w:t xml:space="preserve"> Módosítást nem igényel.</w:t>
            </w:r>
          </w:p>
        </w:tc>
        <w:tc>
          <w:tcPr>
            <w:tcW w:w="2693" w:type="dxa"/>
            <w:vAlign w:val="center"/>
          </w:tcPr>
          <w:p w14:paraId="44EC5D75" w14:textId="77CB6CF1" w:rsidR="007C0035" w:rsidRPr="003553A5" w:rsidRDefault="002B02BC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</w:t>
            </w:r>
          </w:p>
        </w:tc>
      </w:tr>
      <w:tr w:rsidR="00AE65CE" w:rsidRPr="00AE65CE" w14:paraId="413B98AD" w14:textId="77777777" w:rsidTr="00735B3A">
        <w:trPr>
          <w:trHeight w:val="567"/>
        </w:trPr>
        <w:tc>
          <w:tcPr>
            <w:tcW w:w="540" w:type="dxa"/>
            <w:vMerge/>
          </w:tcPr>
          <w:p w14:paraId="7943DCC2" w14:textId="77777777" w:rsidR="007C0035" w:rsidRPr="007479C4" w:rsidRDefault="007C0035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3B78F5B0" w14:textId="77777777" w:rsidR="007C0035" w:rsidRPr="007479C4" w:rsidRDefault="007C0035" w:rsidP="0006564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2A763A7A" w14:textId="77777777" w:rsidR="007C0035" w:rsidRPr="00AE65CE" w:rsidRDefault="00F633E9" w:rsidP="00324FDB">
            <w:pPr>
              <w:tabs>
                <w:tab w:val="decimal" w:pos="11"/>
              </w:tabs>
              <w:ind w:right="72"/>
              <w:jc w:val="both"/>
              <w:rPr>
                <w:rFonts w:ascii="Arial Narrow" w:hAnsi="Arial Narrow"/>
                <w:spacing w:val="-7"/>
              </w:rPr>
            </w:pPr>
            <w:r w:rsidRPr="00AE65CE">
              <w:rPr>
                <w:rFonts w:ascii="Arial Narrow" w:hAnsi="Arial Narrow"/>
              </w:rPr>
              <w:t>Szabó Miklós utca Tóth Géza tér virágosítása és rehabilitációja is szükséges.</w:t>
            </w:r>
          </w:p>
        </w:tc>
        <w:tc>
          <w:tcPr>
            <w:tcW w:w="3483" w:type="dxa"/>
          </w:tcPr>
          <w:p w14:paraId="14AE367C" w14:textId="4BABC722" w:rsidR="007C0035" w:rsidRPr="003553A5" w:rsidRDefault="00B63297" w:rsidP="00065647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 xml:space="preserve">A Tóth Géza teret komplex zöldfelületi rehabilitációként </w:t>
            </w:r>
            <w:r w:rsidR="00DC0391" w:rsidRPr="003553A5">
              <w:rPr>
                <w:rFonts w:ascii="Arial Narrow" w:hAnsi="Arial Narrow"/>
              </w:rPr>
              <w:t>jelöltük</w:t>
            </w:r>
            <w:r w:rsidRPr="003553A5">
              <w:rPr>
                <w:rFonts w:ascii="Arial Narrow" w:hAnsi="Arial Narrow"/>
              </w:rPr>
              <w:t xml:space="preserve">. A Szabó Miklós utca egy szakaszát </w:t>
            </w:r>
            <w:r w:rsidR="00DC0391" w:rsidRPr="003553A5">
              <w:rPr>
                <w:rFonts w:ascii="Arial Narrow" w:hAnsi="Arial Narrow"/>
              </w:rPr>
              <w:t>jelöltük</w:t>
            </w:r>
            <w:r w:rsidRPr="003553A5">
              <w:rPr>
                <w:rFonts w:ascii="Arial Narrow" w:hAnsi="Arial Narrow"/>
              </w:rPr>
              <w:t xml:space="preserve"> komplex közterület rehabilitáció illetve fejlesztéssel. </w:t>
            </w:r>
            <w:r w:rsidRPr="003553A5">
              <w:rPr>
                <w:rFonts w:ascii="Arial Narrow" w:hAnsi="Arial Narrow" w:cs="Arial"/>
              </w:rPr>
              <w:t>(</w:t>
            </w:r>
            <w:r w:rsidR="00DC0391" w:rsidRPr="003553A5">
              <w:rPr>
                <w:rFonts w:ascii="Arial Narrow" w:hAnsi="Arial Narrow" w:cs="Arial"/>
              </w:rPr>
              <w:t>berajzoltuk</w:t>
            </w:r>
            <w:r w:rsidRPr="003553A5">
              <w:rPr>
                <w:rFonts w:ascii="Arial Narrow" w:hAnsi="Arial Narrow" w:cs="Arial"/>
              </w:rPr>
              <w:t xml:space="preserve"> 2020 szept.)</w:t>
            </w:r>
          </w:p>
        </w:tc>
        <w:tc>
          <w:tcPr>
            <w:tcW w:w="2693" w:type="dxa"/>
            <w:vAlign w:val="center"/>
          </w:tcPr>
          <w:p w14:paraId="7A6CF68E" w14:textId="7EB734F4" w:rsidR="007C0035" w:rsidRPr="003553A5" w:rsidRDefault="001E7117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bekerült az ITS-be.</w:t>
            </w:r>
          </w:p>
        </w:tc>
      </w:tr>
      <w:tr w:rsidR="00AE65CE" w:rsidRPr="00AE65CE" w14:paraId="781CFDF0" w14:textId="77777777" w:rsidTr="00735B3A">
        <w:trPr>
          <w:trHeight w:val="546"/>
        </w:trPr>
        <w:tc>
          <w:tcPr>
            <w:tcW w:w="540" w:type="dxa"/>
            <w:vMerge/>
          </w:tcPr>
          <w:p w14:paraId="265CFEB0" w14:textId="77777777" w:rsidR="007C0035" w:rsidRPr="007479C4" w:rsidRDefault="007C0035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58A3779C" w14:textId="77777777" w:rsidR="007C0035" w:rsidRPr="007479C4" w:rsidRDefault="007C0035" w:rsidP="0006564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12307510" w14:textId="77777777" w:rsidR="007C0035" w:rsidRPr="00AE65CE" w:rsidRDefault="00F633E9" w:rsidP="00F633E9">
            <w:pPr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 xml:space="preserve">Városligeti sportpálya rekonstrukciója, tömegsport biztosította fejlesztések révén. </w:t>
            </w:r>
          </w:p>
        </w:tc>
        <w:tc>
          <w:tcPr>
            <w:tcW w:w="3483" w:type="dxa"/>
          </w:tcPr>
          <w:p w14:paraId="6807B509" w14:textId="73D682C8" w:rsidR="009C35D0" w:rsidRPr="003553A5" w:rsidRDefault="009C35D0" w:rsidP="002B02BC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 xml:space="preserve">Sport fejlesztés jelöléssel szerepel az ITS-ben, Illetve a teniszpályák fejlesztése </w:t>
            </w:r>
            <w:r w:rsidR="002B02BC" w:rsidRPr="003553A5">
              <w:rPr>
                <w:rFonts w:ascii="Arial Narrow" w:hAnsi="Arial Narrow"/>
              </w:rPr>
              <w:t>szerepel az ITS-ben</w:t>
            </w:r>
            <w:r w:rsidRPr="003553A5">
              <w:rPr>
                <w:rFonts w:ascii="Arial Narrow" w:hAnsi="Arial Narrow"/>
              </w:rPr>
              <w:t>.</w:t>
            </w:r>
            <w:r w:rsidRPr="003553A5">
              <w:rPr>
                <w:rFonts w:ascii="Arial Narrow" w:hAnsi="Arial Narrow" w:cs="Arial"/>
              </w:rPr>
              <w:t xml:space="preserve"> Módosítást nem igényel.</w:t>
            </w:r>
          </w:p>
        </w:tc>
        <w:tc>
          <w:tcPr>
            <w:tcW w:w="2693" w:type="dxa"/>
            <w:vAlign w:val="center"/>
          </w:tcPr>
          <w:p w14:paraId="0AB90C64" w14:textId="08899F36" w:rsidR="007C0035" w:rsidRPr="003553A5" w:rsidRDefault="002B02BC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</w:t>
            </w:r>
          </w:p>
        </w:tc>
      </w:tr>
      <w:tr w:rsidR="00AE65CE" w:rsidRPr="00AE65CE" w14:paraId="5EE88A28" w14:textId="77777777" w:rsidTr="00E5198C">
        <w:trPr>
          <w:trHeight w:val="628"/>
        </w:trPr>
        <w:tc>
          <w:tcPr>
            <w:tcW w:w="540" w:type="dxa"/>
            <w:vMerge/>
          </w:tcPr>
          <w:p w14:paraId="0B46E770" w14:textId="397D33DE" w:rsidR="007C0035" w:rsidRPr="007479C4" w:rsidRDefault="007C0035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3A2961EB" w14:textId="77777777" w:rsidR="007C0035" w:rsidRPr="007479C4" w:rsidRDefault="007C0035" w:rsidP="0006564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609E50FB" w14:textId="77777777" w:rsidR="007C0035" w:rsidRPr="00AE65CE" w:rsidRDefault="00F633E9" w:rsidP="00586B78">
            <w:pPr>
              <w:tabs>
                <w:tab w:val="decimal" w:pos="11"/>
              </w:tabs>
              <w:ind w:right="72"/>
              <w:jc w:val="both"/>
              <w:rPr>
                <w:rFonts w:ascii="Arial Narrow" w:hAnsi="Arial Narrow"/>
                <w:spacing w:val="-1"/>
              </w:rPr>
            </w:pPr>
            <w:r w:rsidRPr="00AE65CE">
              <w:rPr>
                <w:rFonts w:ascii="Arial Narrow" w:hAnsi="Arial Narrow"/>
              </w:rPr>
              <w:t>11-es Huszár úti volt laktanya beruházás megvalósítása. A Város „Zöld Szíve” lehet. Szombathely kincse lehet ezen területen egy szabadidő övezet kialakítása, Konferenciaközpont, Wellness szálló, mesterséges tó és az őt körül ívelő futópálya és park beruházás révén.</w:t>
            </w:r>
          </w:p>
        </w:tc>
        <w:tc>
          <w:tcPr>
            <w:tcW w:w="3483" w:type="dxa"/>
            <w:shd w:val="clear" w:color="auto" w:fill="auto"/>
          </w:tcPr>
          <w:p w14:paraId="34959A81" w14:textId="3C5C8D77" w:rsidR="007C0035" w:rsidRPr="003553A5" w:rsidRDefault="00277DEC" w:rsidP="00065647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>A Huszár úti laktanya területfejlesztése szerepel az ITS-ben.</w:t>
            </w:r>
            <w:r w:rsidR="00A723D6" w:rsidRPr="003553A5">
              <w:rPr>
                <w:rFonts w:ascii="Arial Narrow" w:hAnsi="Arial Narrow" w:cs="Arial"/>
              </w:rPr>
              <w:t xml:space="preserve"> Módosítást nem igényel.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552139" w14:textId="22AD9A3C" w:rsidR="007C0035" w:rsidRPr="003553A5" w:rsidRDefault="002B02BC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</w:t>
            </w:r>
          </w:p>
        </w:tc>
      </w:tr>
      <w:tr w:rsidR="00AE65CE" w:rsidRPr="00AE65CE" w14:paraId="137122A3" w14:textId="77777777" w:rsidTr="00E5198C">
        <w:trPr>
          <w:trHeight w:val="411"/>
        </w:trPr>
        <w:tc>
          <w:tcPr>
            <w:tcW w:w="540" w:type="dxa"/>
            <w:vMerge/>
          </w:tcPr>
          <w:p w14:paraId="1A090370" w14:textId="77777777" w:rsidR="007C0035" w:rsidRPr="007479C4" w:rsidRDefault="007C0035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66D5B088" w14:textId="77777777" w:rsidR="007C0035" w:rsidRPr="007479C4" w:rsidRDefault="007C0035" w:rsidP="0006564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2EE2513C" w14:textId="77777777" w:rsidR="007C0035" w:rsidRPr="00AE65CE" w:rsidRDefault="00F633E9" w:rsidP="00F633E9">
            <w:pPr>
              <w:jc w:val="both"/>
              <w:rPr>
                <w:rFonts w:ascii="Arial Narrow" w:hAnsi="Arial Narrow"/>
                <w:spacing w:val="8"/>
              </w:rPr>
            </w:pPr>
            <w:r w:rsidRPr="00AE65CE">
              <w:rPr>
                <w:rFonts w:ascii="Arial Narrow" w:hAnsi="Arial Narrow"/>
              </w:rPr>
              <w:t>A várost átszelő Gyöngyös-patak medrének tisztítása, partjai rendbetétele.</w:t>
            </w:r>
            <w:r w:rsidRPr="00AE65CE">
              <w:rPr>
                <w:rFonts w:ascii="Arial Narrow" w:hAnsi="Arial Narrow"/>
                <w:spacing w:val="8"/>
              </w:rPr>
              <w:t xml:space="preserve"> </w:t>
            </w:r>
          </w:p>
        </w:tc>
        <w:tc>
          <w:tcPr>
            <w:tcW w:w="3483" w:type="dxa"/>
            <w:shd w:val="clear" w:color="auto" w:fill="auto"/>
          </w:tcPr>
          <w:p w14:paraId="3B533FFE" w14:textId="5AFC0FA0" w:rsidR="007C0035" w:rsidRPr="003553A5" w:rsidRDefault="006A710F" w:rsidP="00065647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>Szerepel az ITS-ben.</w:t>
            </w:r>
            <w:r w:rsidRPr="003553A5">
              <w:rPr>
                <w:rFonts w:ascii="Arial Narrow" w:hAnsi="Arial Narrow" w:cs="Arial"/>
              </w:rPr>
              <w:t xml:space="preserve"> Módosítást nem igényel.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CABAE9" w14:textId="7902AB70" w:rsidR="007C0035" w:rsidRPr="003553A5" w:rsidRDefault="002B02BC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</w:t>
            </w:r>
          </w:p>
        </w:tc>
      </w:tr>
      <w:tr w:rsidR="00AE65CE" w:rsidRPr="00AE65CE" w14:paraId="35CA1FAD" w14:textId="77777777" w:rsidTr="00E5198C">
        <w:trPr>
          <w:trHeight w:val="577"/>
        </w:trPr>
        <w:tc>
          <w:tcPr>
            <w:tcW w:w="540" w:type="dxa"/>
            <w:vMerge/>
          </w:tcPr>
          <w:p w14:paraId="764A7E36" w14:textId="77777777" w:rsidR="007C0035" w:rsidRPr="007479C4" w:rsidRDefault="007C0035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22D8C3E5" w14:textId="77777777" w:rsidR="007C0035" w:rsidRPr="007479C4" w:rsidRDefault="007C0035" w:rsidP="0006564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70DFFFC8" w14:textId="77777777" w:rsidR="007C0035" w:rsidRPr="00AE65CE" w:rsidRDefault="00F633E9" w:rsidP="00F633E9">
            <w:pPr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 xml:space="preserve">Közművek hálózata: Vízügyi Igazgatóság és VASIVÍZ Zrt feladategyeztetés ez ügyben elkerülhetetlen. Felkérni stratégaijuk ismertetésére. </w:t>
            </w:r>
          </w:p>
        </w:tc>
        <w:tc>
          <w:tcPr>
            <w:tcW w:w="3483" w:type="dxa"/>
            <w:shd w:val="clear" w:color="auto" w:fill="auto"/>
          </w:tcPr>
          <w:p w14:paraId="5C648275" w14:textId="2C3E065A" w:rsidR="007C0035" w:rsidRPr="003553A5" w:rsidRDefault="00235E23" w:rsidP="00642CAC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>Közművek hálózata: Vízügyi Igazgatóság és VASIVÍZ Zrt feladategyezte</w:t>
            </w:r>
            <w:r w:rsidR="00642CAC" w:rsidRPr="003553A5">
              <w:rPr>
                <w:rFonts w:ascii="Arial Narrow" w:hAnsi="Arial Narrow"/>
              </w:rPr>
              <w:t>tés ez ügyben elkerülhetetlen,</w:t>
            </w:r>
            <w:r w:rsidRPr="003553A5">
              <w:rPr>
                <w:rFonts w:ascii="Arial Narrow" w:hAnsi="Arial Narrow"/>
              </w:rPr>
              <w:t xml:space="preserve"> </w:t>
            </w:r>
            <w:r w:rsidR="00642CAC" w:rsidRPr="003553A5">
              <w:rPr>
                <w:rFonts w:ascii="Arial Narrow" w:hAnsi="Arial Narrow"/>
              </w:rPr>
              <w:t>f</w:t>
            </w:r>
            <w:r w:rsidRPr="003553A5">
              <w:rPr>
                <w:rFonts w:ascii="Arial Narrow" w:hAnsi="Arial Narrow"/>
              </w:rPr>
              <w:t>elkérni stratégaijuk ismertetésére</w:t>
            </w:r>
            <w:r w:rsidR="00642CAC" w:rsidRPr="003553A5">
              <w:rPr>
                <w:rFonts w:ascii="Arial Narrow" w:hAnsi="Arial Narrow"/>
              </w:rPr>
              <w:t>: az egyeztetés szervezését és lebonyolítását az önk és polg hiv tudja megoldani, erre jó lehetőséget ad a jelen munkadokumentum elfogadását követő partnerségi egyeztetés, amelynek keretében az önkormányzat az eljárási szabályoknak megfelelően feltudja kérni a vízügyi igazgatóságot stratégiájuk ismertetésére, és feladategyeztetésre. A partnerségi egyeztetési fázist követően véglegesítésre kerülő ITS dokumentum ennek az egyeztetésnek az eredményeit tudja megjeleníteni.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EDA470" w14:textId="77777777" w:rsidR="007C0035" w:rsidRPr="003553A5" w:rsidRDefault="007C0035" w:rsidP="002A2200">
            <w:pPr>
              <w:rPr>
                <w:rFonts w:ascii="Arial Narrow" w:hAnsi="Arial Narrow" w:cs="Arial"/>
                <w:bCs/>
              </w:rPr>
            </w:pPr>
          </w:p>
        </w:tc>
      </w:tr>
      <w:tr w:rsidR="00AE65CE" w:rsidRPr="00AE65CE" w14:paraId="7D4A1C51" w14:textId="77777777" w:rsidTr="00E5198C">
        <w:trPr>
          <w:trHeight w:val="557"/>
        </w:trPr>
        <w:tc>
          <w:tcPr>
            <w:tcW w:w="540" w:type="dxa"/>
            <w:vMerge/>
          </w:tcPr>
          <w:p w14:paraId="262DF229" w14:textId="77777777" w:rsidR="007C0035" w:rsidRPr="007479C4" w:rsidRDefault="007C0035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4BAFDF38" w14:textId="77777777" w:rsidR="007C0035" w:rsidRPr="007479C4" w:rsidRDefault="007C0035" w:rsidP="0006564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35133665" w14:textId="26C22DC6" w:rsidR="007C0035" w:rsidRPr="00AE65CE" w:rsidRDefault="00F633E9" w:rsidP="00F633E9">
            <w:pPr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 xml:space="preserve">Választókerületemben egyetlen </w:t>
            </w:r>
            <w:r w:rsidR="00081D56">
              <w:rPr>
                <w:rFonts w:ascii="Arial Narrow" w:hAnsi="Arial Narrow"/>
              </w:rPr>
              <w:t>b</w:t>
            </w:r>
            <w:r w:rsidRPr="00AE65CE">
              <w:rPr>
                <w:rFonts w:ascii="Arial Narrow" w:hAnsi="Arial Narrow"/>
              </w:rPr>
              <w:t>ölcsődei</w:t>
            </w:r>
            <w:r w:rsidR="00081D56">
              <w:rPr>
                <w:rFonts w:ascii="Arial Narrow" w:hAnsi="Arial Narrow"/>
              </w:rPr>
              <w:t xml:space="preserve"> </w:t>
            </w:r>
            <w:r w:rsidRPr="00AE65CE">
              <w:rPr>
                <w:rFonts w:ascii="Arial Narrow" w:hAnsi="Arial Narrow"/>
              </w:rPr>
              <w:t xml:space="preserve">intézmény található (Kuckó Bölcsőde) Fejlesztése pályázat útján az elmúlt évben megtörtént. Sajnos forráshiány miatt elmaradt a tetőzet felújítása, ez elengedhetetlenül fontos. </w:t>
            </w:r>
          </w:p>
        </w:tc>
        <w:tc>
          <w:tcPr>
            <w:tcW w:w="3483" w:type="dxa"/>
            <w:shd w:val="clear" w:color="auto" w:fill="auto"/>
          </w:tcPr>
          <w:p w14:paraId="3D1A8C5F" w14:textId="00B62C10" w:rsidR="007C0035" w:rsidRPr="003553A5" w:rsidRDefault="00DC0391" w:rsidP="00C36576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>Jelöltük</w:t>
            </w:r>
            <w:r w:rsidR="009460C0" w:rsidRPr="003553A5">
              <w:rPr>
                <w:rFonts w:ascii="Arial Narrow" w:hAnsi="Arial Narrow"/>
              </w:rPr>
              <w:t xml:space="preserve"> az ITS-ben meglévő bölcsőde fejlesztéseként. (2020 szept.)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87DD85" w14:textId="0028BA4C" w:rsidR="007C0035" w:rsidRPr="003553A5" w:rsidRDefault="001E7117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bekerült az ITS-be.</w:t>
            </w:r>
          </w:p>
        </w:tc>
      </w:tr>
      <w:tr w:rsidR="00AE65CE" w:rsidRPr="00AE65CE" w14:paraId="097BE38A" w14:textId="77777777" w:rsidTr="00E5198C">
        <w:trPr>
          <w:trHeight w:val="551"/>
        </w:trPr>
        <w:tc>
          <w:tcPr>
            <w:tcW w:w="540" w:type="dxa"/>
            <w:vMerge/>
          </w:tcPr>
          <w:p w14:paraId="1F2D49F0" w14:textId="77777777" w:rsidR="007C0035" w:rsidRPr="007479C4" w:rsidRDefault="007C0035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277A2F11" w14:textId="77777777" w:rsidR="007C0035" w:rsidRPr="007479C4" w:rsidRDefault="007C0035" w:rsidP="0006564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156C5F78" w14:textId="77777777" w:rsidR="007C0035" w:rsidRPr="00AE65CE" w:rsidRDefault="00F633E9" w:rsidP="00F633E9">
            <w:pPr>
              <w:tabs>
                <w:tab w:val="decimal" w:pos="11"/>
              </w:tabs>
              <w:ind w:right="72"/>
              <w:jc w:val="both"/>
              <w:rPr>
                <w:rFonts w:ascii="Arial Narrow" w:hAnsi="Arial Narrow"/>
                <w:spacing w:val="8"/>
              </w:rPr>
            </w:pPr>
            <w:r w:rsidRPr="00AE65CE">
              <w:rPr>
                <w:rFonts w:ascii="Arial Narrow" w:hAnsi="Arial Narrow"/>
              </w:rPr>
              <w:t>Az igények további kielégítésére pályázatból épül meg a volt Városi strand területén (Markusovszky út) egy új Bölcsőde.</w:t>
            </w:r>
          </w:p>
        </w:tc>
        <w:tc>
          <w:tcPr>
            <w:tcW w:w="3483" w:type="dxa"/>
            <w:shd w:val="clear" w:color="auto" w:fill="auto"/>
          </w:tcPr>
          <w:p w14:paraId="79972C39" w14:textId="48218259" w:rsidR="007C0035" w:rsidRPr="003553A5" w:rsidRDefault="009460C0" w:rsidP="00065647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>Szerepel az ITS-ben.</w:t>
            </w:r>
            <w:r w:rsidRPr="003553A5">
              <w:rPr>
                <w:rFonts w:ascii="Arial Narrow" w:hAnsi="Arial Narrow" w:cs="Arial"/>
              </w:rPr>
              <w:t xml:space="preserve"> Módosítást nem igényel.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88784D" w14:textId="7677D801" w:rsidR="007C0035" w:rsidRPr="003553A5" w:rsidRDefault="002B02BC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</w:t>
            </w:r>
          </w:p>
        </w:tc>
      </w:tr>
      <w:tr w:rsidR="00AE65CE" w:rsidRPr="00AE65CE" w14:paraId="31C79D73" w14:textId="77777777" w:rsidTr="00E5198C">
        <w:trPr>
          <w:trHeight w:val="1071"/>
        </w:trPr>
        <w:tc>
          <w:tcPr>
            <w:tcW w:w="540" w:type="dxa"/>
            <w:vMerge/>
          </w:tcPr>
          <w:p w14:paraId="70D4D622" w14:textId="77777777" w:rsidR="007C0035" w:rsidRPr="007479C4" w:rsidRDefault="007C0035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3027CE9D" w14:textId="77777777" w:rsidR="007C0035" w:rsidRPr="007479C4" w:rsidRDefault="007C0035" w:rsidP="0006564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309EA655" w14:textId="453C1BE3" w:rsidR="007C0035" w:rsidRPr="00D60945" w:rsidRDefault="00F633E9" w:rsidP="00D60945">
            <w:pPr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 xml:space="preserve">Egy modern város kialakításának elengedhetetlen feltétel, hogy rendelkezzen megfelelő szállás lehetőségekkel és olyan attrakciókkal, amely a turizmust fellendíti. </w:t>
            </w:r>
          </w:p>
        </w:tc>
        <w:tc>
          <w:tcPr>
            <w:tcW w:w="3483" w:type="dxa"/>
            <w:shd w:val="clear" w:color="auto" w:fill="auto"/>
          </w:tcPr>
          <w:p w14:paraId="515FDB0D" w14:textId="586ACAE8" w:rsidR="007C0035" w:rsidRPr="003553A5" w:rsidRDefault="008F1603" w:rsidP="00065647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 xml:space="preserve">Konkrét javaslatként nem értelmezhető, komplex témát vet fel. </w:t>
            </w:r>
            <w:r w:rsidR="00555504" w:rsidRPr="003553A5">
              <w:rPr>
                <w:rFonts w:ascii="Arial Narrow" w:hAnsi="Arial Narrow"/>
              </w:rPr>
              <w:t>A megállapítás megfelel a készülő ITS szellemének, ugyanakkor ennek a tekintetében is igaz, hogy az ITS feladata nem egy hiányzó turizmus fejlesztési koncepció és stratégia pótlása. Amit egy ilyen ágazati koncepció és stratégia hiányában a turizmus fellendítése érdekében a készülő ITS megtehet, azt megteszi.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636932" w14:textId="12CBF542" w:rsidR="007C0035" w:rsidRPr="003553A5" w:rsidRDefault="001077C3" w:rsidP="002A2200">
            <w:pPr>
              <w:rPr>
                <w:rFonts w:ascii="Arial Narrow" w:hAnsi="Arial Narrow" w:cs="Arial"/>
                <w:bCs/>
                <w:highlight w:val="darkYellow"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</w:t>
            </w:r>
          </w:p>
        </w:tc>
      </w:tr>
      <w:tr w:rsidR="001077C3" w:rsidRPr="00AE65CE" w14:paraId="3AC66784" w14:textId="77777777" w:rsidTr="00E5198C">
        <w:trPr>
          <w:trHeight w:val="518"/>
        </w:trPr>
        <w:tc>
          <w:tcPr>
            <w:tcW w:w="540" w:type="dxa"/>
            <w:vMerge/>
          </w:tcPr>
          <w:p w14:paraId="59EBE52F" w14:textId="77777777" w:rsidR="001077C3" w:rsidRPr="007479C4" w:rsidRDefault="001077C3" w:rsidP="001077C3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49C4140A" w14:textId="77777777" w:rsidR="001077C3" w:rsidRPr="007479C4" w:rsidRDefault="001077C3" w:rsidP="001077C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0241A6EB" w14:textId="7F7949FA" w:rsidR="001077C3" w:rsidRPr="00D60945" w:rsidRDefault="001077C3" w:rsidP="002D6EB7">
            <w:pPr>
              <w:pStyle w:val="Listaszerbekezds"/>
              <w:numPr>
                <w:ilvl w:val="0"/>
                <w:numId w:val="18"/>
              </w:numPr>
              <w:rPr>
                <w:rFonts w:ascii="Arial Narrow" w:hAnsi="Arial Narrow"/>
              </w:rPr>
            </w:pPr>
            <w:r w:rsidRPr="00D60945">
              <w:rPr>
                <w:rFonts w:ascii="Arial Narrow" w:hAnsi="Arial Narrow"/>
              </w:rPr>
              <w:t>idegenforgalmi látványosság,</w:t>
            </w:r>
          </w:p>
        </w:tc>
        <w:tc>
          <w:tcPr>
            <w:tcW w:w="3483" w:type="dxa"/>
            <w:shd w:val="clear" w:color="auto" w:fill="auto"/>
          </w:tcPr>
          <w:p w14:paraId="2BAD2C56" w14:textId="5C8AF73B" w:rsidR="001077C3" w:rsidRPr="003553A5" w:rsidRDefault="001077C3" w:rsidP="001077C3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>Lásd fent</w:t>
            </w:r>
          </w:p>
        </w:tc>
        <w:tc>
          <w:tcPr>
            <w:tcW w:w="2693" w:type="dxa"/>
            <w:shd w:val="clear" w:color="auto" w:fill="auto"/>
          </w:tcPr>
          <w:p w14:paraId="2D8AA41B" w14:textId="391B7237" w:rsidR="001077C3" w:rsidRPr="003553A5" w:rsidRDefault="001077C3" w:rsidP="001077C3">
            <w:pPr>
              <w:rPr>
                <w:rFonts w:ascii="Arial Narrow" w:hAnsi="Arial Narrow" w:cs="Arial"/>
                <w:bCs/>
                <w:highlight w:val="darkYellow"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</w:t>
            </w:r>
          </w:p>
        </w:tc>
      </w:tr>
      <w:tr w:rsidR="001077C3" w:rsidRPr="00AE65CE" w14:paraId="71412957" w14:textId="77777777" w:rsidTr="00E5198C">
        <w:trPr>
          <w:trHeight w:val="569"/>
        </w:trPr>
        <w:tc>
          <w:tcPr>
            <w:tcW w:w="540" w:type="dxa"/>
            <w:vMerge/>
          </w:tcPr>
          <w:p w14:paraId="1A5D700E" w14:textId="77777777" w:rsidR="001077C3" w:rsidRPr="007479C4" w:rsidRDefault="001077C3" w:rsidP="001077C3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0DA0803D" w14:textId="77777777" w:rsidR="001077C3" w:rsidRPr="007479C4" w:rsidRDefault="001077C3" w:rsidP="001077C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61644BA5" w14:textId="4C1CBCF8" w:rsidR="001077C3" w:rsidRPr="00AE65CE" w:rsidRDefault="001077C3" w:rsidP="002D6EB7">
            <w:pPr>
              <w:pStyle w:val="Listaszerbekezds"/>
              <w:numPr>
                <w:ilvl w:val="0"/>
                <w:numId w:val="9"/>
              </w:numPr>
              <w:spacing w:after="200" w:line="276" w:lineRule="auto"/>
              <w:ind w:left="645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>nemzetközi sportesemények,</w:t>
            </w:r>
          </w:p>
        </w:tc>
        <w:tc>
          <w:tcPr>
            <w:tcW w:w="3483" w:type="dxa"/>
            <w:shd w:val="clear" w:color="auto" w:fill="auto"/>
          </w:tcPr>
          <w:p w14:paraId="5FB6EE94" w14:textId="3566E8A9" w:rsidR="001077C3" w:rsidRPr="003553A5" w:rsidRDefault="001077C3" w:rsidP="001077C3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>Lásd fent</w:t>
            </w:r>
          </w:p>
        </w:tc>
        <w:tc>
          <w:tcPr>
            <w:tcW w:w="2693" w:type="dxa"/>
            <w:shd w:val="clear" w:color="auto" w:fill="auto"/>
          </w:tcPr>
          <w:p w14:paraId="07EB845A" w14:textId="6CF97F32" w:rsidR="001077C3" w:rsidRPr="003553A5" w:rsidRDefault="001077C3" w:rsidP="001077C3">
            <w:pPr>
              <w:rPr>
                <w:rFonts w:ascii="Arial Narrow" w:hAnsi="Arial Narrow" w:cs="Arial"/>
                <w:bCs/>
                <w:highlight w:val="darkYellow"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</w:t>
            </w:r>
          </w:p>
        </w:tc>
      </w:tr>
      <w:tr w:rsidR="001077C3" w:rsidRPr="00AE65CE" w14:paraId="3338AE57" w14:textId="77777777" w:rsidTr="00E5198C">
        <w:trPr>
          <w:trHeight w:val="549"/>
        </w:trPr>
        <w:tc>
          <w:tcPr>
            <w:tcW w:w="540" w:type="dxa"/>
            <w:vMerge/>
          </w:tcPr>
          <w:p w14:paraId="0F3BDDB9" w14:textId="77777777" w:rsidR="001077C3" w:rsidRPr="007479C4" w:rsidRDefault="001077C3" w:rsidP="001077C3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06B5BA1B" w14:textId="77777777" w:rsidR="001077C3" w:rsidRPr="007479C4" w:rsidRDefault="001077C3" w:rsidP="001077C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04B1649F" w14:textId="058A5136" w:rsidR="001077C3" w:rsidRPr="00AE65CE" w:rsidRDefault="001077C3" w:rsidP="002D6EB7">
            <w:pPr>
              <w:pStyle w:val="Listaszerbekezds"/>
              <w:numPr>
                <w:ilvl w:val="0"/>
                <w:numId w:val="9"/>
              </w:numPr>
              <w:spacing w:after="200" w:line="276" w:lineRule="auto"/>
              <w:ind w:left="645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>nemzetközi kulturális rendezvények,</w:t>
            </w:r>
          </w:p>
        </w:tc>
        <w:tc>
          <w:tcPr>
            <w:tcW w:w="3483" w:type="dxa"/>
            <w:shd w:val="clear" w:color="auto" w:fill="auto"/>
          </w:tcPr>
          <w:p w14:paraId="246DCDD4" w14:textId="47F85ADC" w:rsidR="001077C3" w:rsidRPr="003553A5" w:rsidRDefault="001077C3" w:rsidP="001077C3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>Lásd fent</w:t>
            </w:r>
          </w:p>
        </w:tc>
        <w:tc>
          <w:tcPr>
            <w:tcW w:w="2693" w:type="dxa"/>
            <w:shd w:val="clear" w:color="auto" w:fill="auto"/>
          </w:tcPr>
          <w:p w14:paraId="237DFBFC" w14:textId="3A918B7D" w:rsidR="001077C3" w:rsidRPr="003553A5" w:rsidRDefault="001077C3" w:rsidP="001077C3">
            <w:pPr>
              <w:rPr>
                <w:rFonts w:ascii="Arial Narrow" w:hAnsi="Arial Narrow" w:cs="Arial"/>
                <w:bCs/>
                <w:highlight w:val="darkYellow"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</w:t>
            </w:r>
          </w:p>
        </w:tc>
      </w:tr>
      <w:tr w:rsidR="001077C3" w:rsidRPr="00AE65CE" w14:paraId="4D3085B0" w14:textId="77777777" w:rsidTr="00E5198C">
        <w:trPr>
          <w:trHeight w:val="556"/>
        </w:trPr>
        <w:tc>
          <w:tcPr>
            <w:tcW w:w="540" w:type="dxa"/>
            <w:vMerge/>
          </w:tcPr>
          <w:p w14:paraId="283AACAA" w14:textId="77777777" w:rsidR="001077C3" w:rsidRPr="007479C4" w:rsidRDefault="001077C3" w:rsidP="001077C3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6DFEBF2F" w14:textId="77777777" w:rsidR="001077C3" w:rsidRPr="007479C4" w:rsidRDefault="001077C3" w:rsidP="001077C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60F96E93" w14:textId="0283EAEB" w:rsidR="001077C3" w:rsidRPr="00AE65CE" w:rsidRDefault="001077C3" w:rsidP="002D6EB7">
            <w:pPr>
              <w:pStyle w:val="Listaszerbekezds"/>
              <w:numPr>
                <w:ilvl w:val="0"/>
                <w:numId w:val="9"/>
              </w:numPr>
              <w:spacing w:after="200" w:line="276" w:lineRule="auto"/>
              <w:ind w:left="645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>belföldi és nemzetközi konferenciák,</w:t>
            </w:r>
          </w:p>
        </w:tc>
        <w:tc>
          <w:tcPr>
            <w:tcW w:w="3483" w:type="dxa"/>
            <w:shd w:val="clear" w:color="auto" w:fill="auto"/>
          </w:tcPr>
          <w:p w14:paraId="5C13EB05" w14:textId="1DC27DFE" w:rsidR="001077C3" w:rsidRPr="003553A5" w:rsidRDefault="001077C3" w:rsidP="001077C3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>Lásd fent</w:t>
            </w:r>
          </w:p>
        </w:tc>
        <w:tc>
          <w:tcPr>
            <w:tcW w:w="2693" w:type="dxa"/>
            <w:shd w:val="clear" w:color="auto" w:fill="auto"/>
          </w:tcPr>
          <w:p w14:paraId="032C150F" w14:textId="7CA10AA8" w:rsidR="001077C3" w:rsidRPr="003553A5" w:rsidRDefault="001077C3" w:rsidP="001077C3">
            <w:pPr>
              <w:rPr>
                <w:rFonts w:ascii="Arial Narrow" w:hAnsi="Arial Narrow" w:cs="Arial"/>
                <w:bCs/>
                <w:highlight w:val="darkYellow"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</w:t>
            </w:r>
          </w:p>
        </w:tc>
      </w:tr>
      <w:tr w:rsidR="001077C3" w:rsidRPr="00AE65CE" w14:paraId="6BA51D37" w14:textId="77777777" w:rsidTr="00E5198C">
        <w:trPr>
          <w:trHeight w:val="551"/>
        </w:trPr>
        <w:tc>
          <w:tcPr>
            <w:tcW w:w="540" w:type="dxa"/>
            <w:vMerge/>
          </w:tcPr>
          <w:p w14:paraId="59859558" w14:textId="77777777" w:rsidR="001077C3" w:rsidRPr="007479C4" w:rsidRDefault="001077C3" w:rsidP="001077C3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74BF2ABB" w14:textId="77777777" w:rsidR="001077C3" w:rsidRPr="007479C4" w:rsidRDefault="001077C3" w:rsidP="001077C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64D73900" w14:textId="00F33DFA" w:rsidR="001077C3" w:rsidRPr="00D60945" w:rsidRDefault="001077C3" w:rsidP="002D6EB7">
            <w:pPr>
              <w:pStyle w:val="Listaszerbekezds"/>
              <w:numPr>
                <w:ilvl w:val="0"/>
                <w:numId w:val="9"/>
              </w:numPr>
              <w:spacing w:after="200" w:line="276" w:lineRule="auto"/>
              <w:ind w:left="645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>mindenhez virágosítás és tisztaság biztosítása az év minden szakában,</w:t>
            </w:r>
          </w:p>
        </w:tc>
        <w:tc>
          <w:tcPr>
            <w:tcW w:w="3483" w:type="dxa"/>
            <w:shd w:val="clear" w:color="auto" w:fill="auto"/>
          </w:tcPr>
          <w:p w14:paraId="2FB29296" w14:textId="49684B78" w:rsidR="001077C3" w:rsidRPr="003553A5" w:rsidRDefault="001077C3" w:rsidP="001077C3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>Lásd fent</w:t>
            </w:r>
          </w:p>
        </w:tc>
        <w:tc>
          <w:tcPr>
            <w:tcW w:w="2693" w:type="dxa"/>
            <w:shd w:val="clear" w:color="auto" w:fill="auto"/>
          </w:tcPr>
          <w:p w14:paraId="70AE594F" w14:textId="4922BD7A" w:rsidR="001077C3" w:rsidRPr="003553A5" w:rsidRDefault="001077C3" w:rsidP="001077C3">
            <w:pPr>
              <w:rPr>
                <w:rFonts w:ascii="Arial Narrow" w:hAnsi="Arial Narrow" w:cs="Arial"/>
                <w:bCs/>
                <w:highlight w:val="darkYellow"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</w:t>
            </w:r>
          </w:p>
        </w:tc>
      </w:tr>
      <w:tr w:rsidR="001077C3" w:rsidRPr="00AE65CE" w14:paraId="3CA4BBB8" w14:textId="77777777" w:rsidTr="00E5198C">
        <w:trPr>
          <w:trHeight w:val="685"/>
        </w:trPr>
        <w:tc>
          <w:tcPr>
            <w:tcW w:w="540" w:type="dxa"/>
            <w:vMerge/>
          </w:tcPr>
          <w:p w14:paraId="4DAF03F3" w14:textId="77777777" w:rsidR="001077C3" w:rsidRPr="007479C4" w:rsidRDefault="001077C3" w:rsidP="001077C3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4E375486" w14:textId="77777777" w:rsidR="001077C3" w:rsidRPr="007479C4" w:rsidRDefault="001077C3" w:rsidP="001077C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71B45418" w14:textId="77777777" w:rsidR="001077C3" w:rsidRPr="00AE65CE" w:rsidRDefault="001077C3" w:rsidP="002D6EB7">
            <w:pPr>
              <w:pStyle w:val="Listaszerbekezds"/>
              <w:numPr>
                <w:ilvl w:val="0"/>
                <w:numId w:val="9"/>
              </w:numPr>
              <w:spacing w:after="200" w:line="276" w:lineRule="auto"/>
              <w:ind w:left="645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>SMART CITY technológis</w:t>
            </w:r>
          </w:p>
          <w:p w14:paraId="3BB26AF4" w14:textId="5DF6AAE9" w:rsidR="001077C3" w:rsidRPr="005B761C" w:rsidRDefault="001077C3" w:rsidP="002D6EB7">
            <w:pPr>
              <w:pStyle w:val="Listaszerbekezds"/>
              <w:numPr>
                <w:ilvl w:val="1"/>
                <w:numId w:val="9"/>
              </w:numPr>
              <w:spacing w:after="200" w:line="276" w:lineRule="auto"/>
              <w:ind w:left="929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>közlekedésben, forgalom irányításban,</w:t>
            </w:r>
          </w:p>
        </w:tc>
        <w:tc>
          <w:tcPr>
            <w:tcW w:w="3483" w:type="dxa"/>
            <w:shd w:val="clear" w:color="auto" w:fill="auto"/>
          </w:tcPr>
          <w:p w14:paraId="46BDD70D" w14:textId="41241E66" w:rsidR="001077C3" w:rsidRPr="003553A5" w:rsidRDefault="001077C3" w:rsidP="001077C3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>Lásd fent</w:t>
            </w:r>
          </w:p>
        </w:tc>
        <w:tc>
          <w:tcPr>
            <w:tcW w:w="2693" w:type="dxa"/>
            <w:shd w:val="clear" w:color="auto" w:fill="auto"/>
          </w:tcPr>
          <w:p w14:paraId="7BEFE157" w14:textId="54CBC145" w:rsidR="001077C3" w:rsidRPr="003553A5" w:rsidRDefault="001077C3" w:rsidP="001077C3">
            <w:pPr>
              <w:rPr>
                <w:rFonts w:ascii="Arial Narrow" w:hAnsi="Arial Narrow" w:cs="Arial"/>
                <w:bCs/>
                <w:highlight w:val="darkYellow"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</w:t>
            </w:r>
          </w:p>
        </w:tc>
      </w:tr>
      <w:tr w:rsidR="001077C3" w:rsidRPr="00AE65CE" w14:paraId="5764CE82" w14:textId="77777777" w:rsidTr="00E5198C">
        <w:trPr>
          <w:trHeight w:val="582"/>
        </w:trPr>
        <w:tc>
          <w:tcPr>
            <w:tcW w:w="540" w:type="dxa"/>
            <w:vMerge/>
          </w:tcPr>
          <w:p w14:paraId="16C25817" w14:textId="77777777" w:rsidR="001077C3" w:rsidRPr="007479C4" w:rsidRDefault="001077C3" w:rsidP="001077C3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38BA2074" w14:textId="77777777" w:rsidR="001077C3" w:rsidRPr="007479C4" w:rsidRDefault="001077C3" w:rsidP="001077C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577BE186" w14:textId="4A57312C" w:rsidR="001077C3" w:rsidRPr="00AE65CE" w:rsidRDefault="001077C3" w:rsidP="002D6EB7">
            <w:pPr>
              <w:pStyle w:val="Listaszerbekezds"/>
              <w:numPr>
                <w:ilvl w:val="1"/>
                <w:numId w:val="9"/>
              </w:numPr>
              <w:spacing w:after="200" w:line="276" w:lineRule="auto"/>
              <w:ind w:left="929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>közvilágításban,</w:t>
            </w:r>
          </w:p>
        </w:tc>
        <w:tc>
          <w:tcPr>
            <w:tcW w:w="3483" w:type="dxa"/>
            <w:shd w:val="clear" w:color="auto" w:fill="auto"/>
          </w:tcPr>
          <w:p w14:paraId="4687B449" w14:textId="21AF06CC" w:rsidR="001077C3" w:rsidRPr="003553A5" w:rsidRDefault="001077C3" w:rsidP="001077C3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>Lásd fent</w:t>
            </w:r>
          </w:p>
        </w:tc>
        <w:tc>
          <w:tcPr>
            <w:tcW w:w="2693" w:type="dxa"/>
            <w:shd w:val="clear" w:color="auto" w:fill="auto"/>
          </w:tcPr>
          <w:p w14:paraId="5F1C2FDB" w14:textId="27C246A4" w:rsidR="001077C3" w:rsidRPr="003553A5" w:rsidRDefault="001077C3" w:rsidP="001077C3">
            <w:pPr>
              <w:rPr>
                <w:rFonts w:ascii="Arial Narrow" w:hAnsi="Arial Narrow" w:cs="Arial"/>
                <w:bCs/>
                <w:highlight w:val="darkYellow"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</w:t>
            </w:r>
          </w:p>
        </w:tc>
      </w:tr>
      <w:tr w:rsidR="001077C3" w:rsidRPr="00AE65CE" w14:paraId="0F0E4B4F" w14:textId="77777777" w:rsidTr="00E5198C">
        <w:trPr>
          <w:trHeight w:val="548"/>
        </w:trPr>
        <w:tc>
          <w:tcPr>
            <w:tcW w:w="540" w:type="dxa"/>
            <w:vMerge/>
          </w:tcPr>
          <w:p w14:paraId="515324EC" w14:textId="77777777" w:rsidR="001077C3" w:rsidRPr="007479C4" w:rsidRDefault="001077C3" w:rsidP="001077C3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7DBC4773" w14:textId="77777777" w:rsidR="001077C3" w:rsidRPr="007479C4" w:rsidRDefault="001077C3" w:rsidP="001077C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3B0DFF30" w14:textId="0E064A5E" w:rsidR="001077C3" w:rsidRPr="00AE65CE" w:rsidRDefault="001077C3" w:rsidP="002D6EB7">
            <w:pPr>
              <w:pStyle w:val="Listaszerbekezds"/>
              <w:numPr>
                <w:ilvl w:val="1"/>
                <w:numId w:val="9"/>
              </w:numPr>
              <w:spacing w:after="200" w:line="276" w:lineRule="auto"/>
              <w:ind w:left="929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>segélyhívásban, tájékoztatásban,</w:t>
            </w:r>
          </w:p>
        </w:tc>
        <w:tc>
          <w:tcPr>
            <w:tcW w:w="3483" w:type="dxa"/>
            <w:shd w:val="clear" w:color="auto" w:fill="auto"/>
          </w:tcPr>
          <w:p w14:paraId="2303AA62" w14:textId="52A48E7C" w:rsidR="001077C3" w:rsidRPr="003553A5" w:rsidRDefault="001077C3" w:rsidP="001077C3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>Lásd fent</w:t>
            </w:r>
          </w:p>
        </w:tc>
        <w:tc>
          <w:tcPr>
            <w:tcW w:w="2693" w:type="dxa"/>
            <w:shd w:val="clear" w:color="auto" w:fill="auto"/>
          </w:tcPr>
          <w:p w14:paraId="5EAC3230" w14:textId="631CBB7F" w:rsidR="001077C3" w:rsidRPr="003553A5" w:rsidRDefault="001077C3" w:rsidP="001077C3">
            <w:pPr>
              <w:rPr>
                <w:rFonts w:ascii="Arial Narrow" w:hAnsi="Arial Narrow" w:cs="Arial"/>
                <w:bCs/>
                <w:highlight w:val="darkYellow"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</w:t>
            </w:r>
          </w:p>
        </w:tc>
      </w:tr>
      <w:tr w:rsidR="001077C3" w:rsidRPr="00AE65CE" w14:paraId="27C46D5F" w14:textId="77777777" w:rsidTr="00E5198C">
        <w:trPr>
          <w:trHeight w:val="570"/>
        </w:trPr>
        <w:tc>
          <w:tcPr>
            <w:tcW w:w="540" w:type="dxa"/>
            <w:vMerge/>
          </w:tcPr>
          <w:p w14:paraId="326BD072" w14:textId="77777777" w:rsidR="001077C3" w:rsidRPr="007479C4" w:rsidRDefault="001077C3" w:rsidP="001077C3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6D286879" w14:textId="77777777" w:rsidR="001077C3" w:rsidRPr="007479C4" w:rsidRDefault="001077C3" w:rsidP="001077C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423CD99A" w14:textId="73FFD931" w:rsidR="001077C3" w:rsidRPr="00D60945" w:rsidRDefault="001077C3" w:rsidP="002D6EB7">
            <w:pPr>
              <w:pStyle w:val="Listaszerbekezds"/>
              <w:numPr>
                <w:ilvl w:val="1"/>
                <w:numId w:val="9"/>
              </w:numPr>
              <w:spacing w:after="200" w:line="276" w:lineRule="auto"/>
              <w:ind w:left="929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>parkolási rendszerben,</w:t>
            </w:r>
          </w:p>
        </w:tc>
        <w:tc>
          <w:tcPr>
            <w:tcW w:w="3483" w:type="dxa"/>
            <w:shd w:val="clear" w:color="auto" w:fill="auto"/>
          </w:tcPr>
          <w:p w14:paraId="3374B54C" w14:textId="0DFB04BD" w:rsidR="001077C3" w:rsidRPr="003553A5" w:rsidRDefault="001077C3" w:rsidP="001077C3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>Lásd fent</w:t>
            </w:r>
          </w:p>
        </w:tc>
        <w:tc>
          <w:tcPr>
            <w:tcW w:w="2693" w:type="dxa"/>
            <w:shd w:val="clear" w:color="auto" w:fill="auto"/>
          </w:tcPr>
          <w:p w14:paraId="1F5C01F9" w14:textId="6051E0A2" w:rsidR="001077C3" w:rsidRPr="003553A5" w:rsidRDefault="001077C3" w:rsidP="001077C3">
            <w:pPr>
              <w:rPr>
                <w:rFonts w:ascii="Arial Narrow" w:hAnsi="Arial Narrow" w:cs="Arial"/>
                <w:bCs/>
                <w:highlight w:val="darkYellow"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</w:t>
            </w:r>
          </w:p>
        </w:tc>
      </w:tr>
      <w:tr w:rsidR="001077C3" w:rsidRPr="00AE65CE" w14:paraId="3C62493A" w14:textId="77777777" w:rsidTr="00E5198C">
        <w:trPr>
          <w:trHeight w:val="552"/>
        </w:trPr>
        <w:tc>
          <w:tcPr>
            <w:tcW w:w="540" w:type="dxa"/>
            <w:vMerge/>
          </w:tcPr>
          <w:p w14:paraId="35A4AD07" w14:textId="77777777" w:rsidR="001077C3" w:rsidRPr="007479C4" w:rsidRDefault="001077C3" w:rsidP="001077C3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098EC561" w14:textId="77777777" w:rsidR="001077C3" w:rsidRPr="007479C4" w:rsidRDefault="001077C3" w:rsidP="001077C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4536D9ED" w14:textId="393C1135" w:rsidR="001077C3" w:rsidRPr="00AE65CE" w:rsidRDefault="001077C3" w:rsidP="002D6EB7">
            <w:pPr>
              <w:pStyle w:val="Listaszerbekezds"/>
              <w:numPr>
                <w:ilvl w:val="1"/>
                <w:numId w:val="9"/>
              </w:numPr>
              <w:spacing w:after="200" w:line="276" w:lineRule="auto"/>
              <w:ind w:left="929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>egészségügyi szolgáltatásban,</w:t>
            </w:r>
          </w:p>
        </w:tc>
        <w:tc>
          <w:tcPr>
            <w:tcW w:w="3483" w:type="dxa"/>
            <w:shd w:val="clear" w:color="auto" w:fill="auto"/>
          </w:tcPr>
          <w:p w14:paraId="64534212" w14:textId="71F18A65" w:rsidR="001077C3" w:rsidRPr="003553A5" w:rsidRDefault="001077C3" w:rsidP="001077C3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>Lásd fent</w:t>
            </w:r>
          </w:p>
        </w:tc>
        <w:tc>
          <w:tcPr>
            <w:tcW w:w="2693" w:type="dxa"/>
            <w:shd w:val="clear" w:color="auto" w:fill="auto"/>
          </w:tcPr>
          <w:p w14:paraId="691A98BC" w14:textId="40239D77" w:rsidR="001077C3" w:rsidRPr="003553A5" w:rsidRDefault="001077C3" w:rsidP="001077C3">
            <w:pPr>
              <w:rPr>
                <w:rFonts w:ascii="Arial Narrow" w:hAnsi="Arial Narrow" w:cs="Arial"/>
                <w:bCs/>
                <w:highlight w:val="darkYellow"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</w:t>
            </w:r>
          </w:p>
        </w:tc>
      </w:tr>
      <w:tr w:rsidR="001077C3" w:rsidRPr="00AE65CE" w14:paraId="3815A086" w14:textId="77777777" w:rsidTr="00E5198C">
        <w:trPr>
          <w:trHeight w:val="551"/>
        </w:trPr>
        <w:tc>
          <w:tcPr>
            <w:tcW w:w="540" w:type="dxa"/>
            <w:vMerge/>
          </w:tcPr>
          <w:p w14:paraId="21A00340" w14:textId="77777777" w:rsidR="001077C3" w:rsidRPr="007479C4" w:rsidRDefault="001077C3" w:rsidP="001077C3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12A9652D" w14:textId="77777777" w:rsidR="001077C3" w:rsidRPr="007479C4" w:rsidRDefault="001077C3" w:rsidP="001077C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079B284C" w14:textId="6A6FBB61" w:rsidR="001077C3" w:rsidRPr="00D60945" w:rsidRDefault="001077C3" w:rsidP="002D6EB7">
            <w:pPr>
              <w:pStyle w:val="Listaszerbekezds"/>
              <w:numPr>
                <w:ilvl w:val="1"/>
                <w:numId w:val="9"/>
              </w:numPr>
              <w:spacing w:after="200" w:line="276" w:lineRule="auto"/>
              <w:ind w:left="929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>hulladékszállításban („okoskukák”),</w:t>
            </w:r>
          </w:p>
        </w:tc>
        <w:tc>
          <w:tcPr>
            <w:tcW w:w="3483" w:type="dxa"/>
            <w:shd w:val="clear" w:color="auto" w:fill="auto"/>
          </w:tcPr>
          <w:p w14:paraId="6665A0E2" w14:textId="5A572652" w:rsidR="001077C3" w:rsidRPr="003553A5" w:rsidRDefault="001077C3" w:rsidP="001077C3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>Lásd fent</w:t>
            </w:r>
          </w:p>
        </w:tc>
        <w:tc>
          <w:tcPr>
            <w:tcW w:w="2693" w:type="dxa"/>
            <w:shd w:val="clear" w:color="auto" w:fill="auto"/>
          </w:tcPr>
          <w:p w14:paraId="63D9DD8F" w14:textId="315CA650" w:rsidR="001077C3" w:rsidRPr="003553A5" w:rsidRDefault="001077C3" w:rsidP="001077C3">
            <w:pPr>
              <w:rPr>
                <w:rFonts w:ascii="Arial Narrow" w:hAnsi="Arial Narrow" w:cs="Arial"/>
                <w:bCs/>
                <w:highlight w:val="darkYellow"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</w:t>
            </w:r>
          </w:p>
        </w:tc>
      </w:tr>
      <w:tr w:rsidR="001077C3" w:rsidRPr="00AE65CE" w14:paraId="58C6FDCE" w14:textId="77777777" w:rsidTr="00E5198C">
        <w:trPr>
          <w:trHeight w:val="559"/>
        </w:trPr>
        <w:tc>
          <w:tcPr>
            <w:tcW w:w="540" w:type="dxa"/>
            <w:vMerge/>
          </w:tcPr>
          <w:p w14:paraId="385EA803" w14:textId="77777777" w:rsidR="001077C3" w:rsidRPr="007479C4" w:rsidRDefault="001077C3" w:rsidP="001077C3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22605D9F" w14:textId="77777777" w:rsidR="001077C3" w:rsidRPr="007479C4" w:rsidRDefault="001077C3" w:rsidP="001077C3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65F47121" w14:textId="22DD3DE4" w:rsidR="001077C3" w:rsidRPr="00D60945" w:rsidRDefault="001077C3" w:rsidP="002D6EB7">
            <w:pPr>
              <w:pStyle w:val="Listaszerbekezds"/>
              <w:numPr>
                <w:ilvl w:val="0"/>
                <w:numId w:val="9"/>
              </w:numPr>
              <w:ind w:left="929"/>
              <w:rPr>
                <w:rFonts w:ascii="Arial Narrow" w:hAnsi="Arial Narrow"/>
              </w:rPr>
            </w:pPr>
            <w:r w:rsidRPr="00D60945">
              <w:rPr>
                <w:rFonts w:ascii="Arial Narrow" w:hAnsi="Arial Narrow"/>
              </w:rPr>
              <w:t>iskolai szolgáltatásokban, (menü kiválasztás, térítési díjfizetés, stb.)</w:t>
            </w:r>
          </w:p>
        </w:tc>
        <w:tc>
          <w:tcPr>
            <w:tcW w:w="3483" w:type="dxa"/>
            <w:shd w:val="clear" w:color="auto" w:fill="auto"/>
          </w:tcPr>
          <w:p w14:paraId="6DA4ED0E" w14:textId="5C660BB4" w:rsidR="001077C3" w:rsidRPr="003553A5" w:rsidRDefault="001077C3" w:rsidP="001077C3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>Lásd fent</w:t>
            </w:r>
          </w:p>
        </w:tc>
        <w:tc>
          <w:tcPr>
            <w:tcW w:w="2693" w:type="dxa"/>
            <w:shd w:val="clear" w:color="auto" w:fill="auto"/>
          </w:tcPr>
          <w:p w14:paraId="6B272BC4" w14:textId="4A651ADC" w:rsidR="001077C3" w:rsidRPr="003553A5" w:rsidRDefault="001077C3" w:rsidP="001077C3">
            <w:pPr>
              <w:rPr>
                <w:rFonts w:ascii="Arial Narrow" w:hAnsi="Arial Narrow" w:cs="Arial"/>
                <w:bCs/>
                <w:highlight w:val="darkYellow"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</w:t>
            </w:r>
          </w:p>
        </w:tc>
      </w:tr>
      <w:tr w:rsidR="00BE3E0B" w:rsidRPr="00AE65CE" w14:paraId="04FB8E5B" w14:textId="77777777" w:rsidTr="000471C7">
        <w:trPr>
          <w:trHeight w:val="549"/>
        </w:trPr>
        <w:tc>
          <w:tcPr>
            <w:tcW w:w="540" w:type="dxa"/>
            <w:vMerge/>
          </w:tcPr>
          <w:p w14:paraId="5B5B5A21" w14:textId="77777777" w:rsidR="00BE3E0B" w:rsidRPr="007479C4" w:rsidRDefault="00BE3E0B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5A9D8AF0" w14:textId="77777777" w:rsidR="00BE3E0B" w:rsidRPr="007479C4" w:rsidRDefault="00BE3E0B" w:rsidP="0006564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538655B3" w14:textId="77777777" w:rsidR="00BE3E0B" w:rsidRPr="00AE65CE" w:rsidRDefault="00BE3E0B" w:rsidP="00BE3E0B">
            <w:pPr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>Foglalkozni kell az elhagyott, ugyanakkor valamikor emblematikus városi épületek helyzetéve, sorsával és esetleges hasznosításával:</w:t>
            </w:r>
          </w:p>
          <w:p w14:paraId="68E8090E" w14:textId="0262CC91" w:rsidR="00BE3E0B" w:rsidRPr="00BE3E0B" w:rsidRDefault="00BE3E0B" w:rsidP="002D6EB7">
            <w:pPr>
              <w:pStyle w:val="Listaszerbekezds"/>
              <w:numPr>
                <w:ilvl w:val="0"/>
                <w:numId w:val="10"/>
              </w:numPr>
              <w:spacing w:after="200" w:line="276" w:lineRule="auto"/>
              <w:ind w:left="503"/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>„Bagolyvár</w:t>
            </w:r>
            <w:r w:rsidR="00081D56">
              <w:rPr>
                <w:rFonts w:ascii="Arial Narrow" w:hAnsi="Arial Narrow"/>
              </w:rPr>
              <w:t>”</w:t>
            </w:r>
            <w:r w:rsidRPr="00AE65CE">
              <w:rPr>
                <w:rFonts w:ascii="Arial Narrow" w:hAnsi="Arial Narrow"/>
              </w:rPr>
              <w:t xml:space="preserve"> épülete és területe (Nárai út),</w:t>
            </w: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28B03F32" w14:textId="0E642E58" w:rsidR="00BE3E0B" w:rsidRPr="003553A5" w:rsidRDefault="00BE3E0B" w:rsidP="00C36576">
            <w:pPr>
              <w:ind w:left="11"/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 xml:space="preserve">Bagolyvár – Meglévő épület komplex rehabilitációja jelöléssel </w:t>
            </w:r>
            <w:r w:rsidR="00DC0391" w:rsidRPr="003553A5">
              <w:rPr>
                <w:rFonts w:ascii="Arial Narrow" w:hAnsi="Arial Narrow"/>
              </w:rPr>
              <w:t>jelöltük</w:t>
            </w:r>
            <w:r w:rsidR="00C36576" w:rsidRPr="003553A5">
              <w:rPr>
                <w:rFonts w:ascii="Arial Narrow" w:hAnsi="Arial Narrow"/>
              </w:rPr>
              <w:t>.(2020 szept)</w:t>
            </w:r>
          </w:p>
        </w:tc>
        <w:tc>
          <w:tcPr>
            <w:tcW w:w="2693" w:type="dxa"/>
            <w:vAlign w:val="center"/>
          </w:tcPr>
          <w:p w14:paraId="0C75243A" w14:textId="7E9E5105" w:rsidR="00BE3E0B" w:rsidRPr="003553A5" w:rsidRDefault="00BE3E0B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bekerült az ITS-be</w:t>
            </w:r>
          </w:p>
        </w:tc>
      </w:tr>
      <w:tr w:rsidR="00BE3E0B" w:rsidRPr="00AE65CE" w14:paraId="01EC64C2" w14:textId="77777777" w:rsidTr="000471C7">
        <w:trPr>
          <w:trHeight w:val="549"/>
        </w:trPr>
        <w:tc>
          <w:tcPr>
            <w:tcW w:w="540" w:type="dxa"/>
            <w:vMerge/>
          </w:tcPr>
          <w:p w14:paraId="4190DEE6" w14:textId="77777777" w:rsidR="00BE3E0B" w:rsidRPr="007479C4" w:rsidRDefault="00BE3E0B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6DC3ECFA" w14:textId="77777777" w:rsidR="00BE3E0B" w:rsidRPr="007479C4" w:rsidRDefault="00BE3E0B" w:rsidP="0006564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10672158" w14:textId="1ECD2157" w:rsidR="00BE3E0B" w:rsidRPr="00195D55" w:rsidRDefault="00BE3E0B" w:rsidP="002D6EB7">
            <w:pPr>
              <w:pStyle w:val="Listaszerbekezds"/>
              <w:numPr>
                <w:ilvl w:val="0"/>
                <w:numId w:val="10"/>
              </w:numPr>
              <w:spacing w:after="200" w:line="276" w:lineRule="auto"/>
              <w:ind w:left="503"/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>MMIK épülete (Ady tér),</w:t>
            </w: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5F76DD72" w14:textId="4FDF3ABC" w:rsidR="00BE3E0B" w:rsidRPr="003553A5" w:rsidRDefault="00BE3E0B" w:rsidP="00BE3E0B">
            <w:pPr>
              <w:ind w:left="11"/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>MMIK – Parkolóház szerepel az ITS-ben.</w:t>
            </w:r>
            <w:r w:rsidRPr="003553A5">
              <w:rPr>
                <w:rFonts w:ascii="Arial Narrow" w:hAnsi="Arial Narrow" w:cs="Arial"/>
              </w:rPr>
              <w:t xml:space="preserve"> Módosítást nem igényel</w:t>
            </w:r>
          </w:p>
        </w:tc>
        <w:tc>
          <w:tcPr>
            <w:tcW w:w="2693" w:type="dxa"/>
            <w:vAlign w:val="center"/>
          </w:tcPr>
          <w:p w14:paraId="6E1A4C42" w14:textId="41DD16CA" w:rsidR="00BE3E0B" w:rsidRPr="003553A5" w:rsidRDefault="00BE3E0B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</w:t>
            </w:r>
          </w:p>
        </w:tc>
      </w:tr>
      <w:tr w:rsidR="00BE3E0B" w:rsidRPr="00AE65CE" w14:paraId="79174734" w14:textId="77777777" w:rsidTr="000471C7">
        <w:trPr>
          <w:trHeight w:val="549"/>
        </w:trPr>
        <w:tc>
          <w:tcPr>
            <w:tcW w:w="540" w:type="dxa"/>
            <w:vMerge/>
          </w:tcPr>
          <w:p w14:paraId="521C2AA7" w14:textId="77777777" w:rsidR="00BE3E0B" w:rsidRPr="007479C4" w:rsidRDefault="00BE3E0B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1D9D2A4D" w14:textId="77777777" w:rsidR="00BE3E0B" w:rsidRPr="007479C4" w:rsidRDefault="00BE3E0B" w:rsidP="0006564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316C9973" w14:textId="202E80B9" w:rsidR="00BE3E0B" w:rsidRPr="00195D55" w:rsidRDefault="00BE3E0B" w:rsidP="002D6EB7">
            <w:pPr>
              <w:pStyle w:val="Listaszerbekezds"/>
              <w:numPr>
                <w:ilvl w:val="0"/>
                <w:numId w:val="10"/>
              </w:numPr>
              <w:spacing w:after="200" w:line="276" w:lineRule="auto"/>
              <w:ind w:left="503"/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>SZTK épülete (Március 15-e tér),</w:t>
            </w: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2E47A393" w14:textId="5C5648EB" w:rsidR="00BE3E0B" w:rsidRPr="003553A5" w:rsidRDefault="00BE3E0B" w:rsidP="00195D55">
            <w:pPr>
              <w:ind w:left="11"/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 xml:space="preserve">SZTK épülete - Meglévő épület komplex rehabilitációja jelöléssel </w:t>
            </w:r>
            <w:r w:rsidR="00DC0391" w:rsidRPr="003553A5">
              <w:rPr>
                <w:rFonts w:ascii="Arial Narrow" w:hAnsi="Arial Narrow"/>
              </w:rPr>
              <w:t>jelöltük</w:t>
            </w:r>
            <w:r w:rsidR="00195D55" w:rsidRPr="003553A5">
              <w:rPr>
                <w:rFonts w:ascii="Arial Narrow" w:hAnsi="Arial Narrow"/>
              </w:rPr>
              <w:t>. (2020 szept)</w:t>
            </w:r>
          </w:p>
        </w:tc>
        <w:tc>
          <w:tcPr>
            <w:tcW w:w="2693" w:type="dxa"/>
            <w:vAlign w:val="center"/>
          </w:tcPr>
          <w:p w14:paraId="0D5B0D3B" w14:textId="1A971BDD" w:rsidR="00BE3E0B" w:rsidRPr="003553A5" w:rsidRDefault="00BE3E0B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bekerült az ITS-be</w:t>
            </w:r>
          </w:p>
        </w:tc>
      </w:tr>
      <w:tr w:rsidR="00BE3E0B" w:rsidRPr="00AE65CE" w14:paraId="0F25AF89" w14:textId="77777777" w:rsidTr="000471C7">
        <w:trPr>
          <w:trHeight w:val="549"/>
        </w:trPr>
        <w:tc>
          <w:tcPr>
            <w:tcW w:w="540" w:type="dxa"/>
            <w:vMerge/>
          </w:tcPr>
          <w:p w14:paraId="0D138DA1" w14:textId="77777777" w:rsidR="00BE3E0B" w:rsidRPr="007479C4" w:rsidRDefault="00BE3E0B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422D1728" w14:textId="77777777" w:rsidR="00BE3E0B" w:rsidRPr="007479C4" w:rsidRDefault="00BE3E0B" w:rsidP="0006564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56DE1FD0" w14:textId="6D8D5C2F" w:rsidR="00BE3E0B" w:rsidRPr="00195D55" w:rsidRDefault="00BE3E0B" w:rsidP="002D6EB7">
            <w:pPr>
              <w:pStyle w:val="Listaszerbekezds"/>
              <w:numPr>
                <w:ilvl w:val="0"/>
                <w:numId w:val="10"/>
              </w:numPr>
              <w:spacing w:after="200" w:line="276" w:lineRule="auto"/>
              <w:ind w:left="50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Brenner villa (Vak Bottyán utca)</w:t>
            </w: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227756F1" w14:textId="0D8989A8" w:rsidR="00BE3E0B" w:rsidRPr="003553A5" w:rsidRDefault="00BE3E0B" w:rsidP="00195D55">
            <w:pPr>
              <w:ind w:left="11"/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 xml:space="preserve">Brenner villa – Meglévő épület komplex rehabilitációja jelöléssel </w:t>
            </w:r>
            <w:r w:rsidR="00DC0391" w:rsidRPr="003553A5">
              <w:rPr>
                <w:rFonts w:ascii="Arial Narrow" w:hAnsi="Arial Narrow"/>
              </w:rPr>
              <w:t>jelöltük</w:t>
            </w:r>
            <w:r w:rsidR="00195D55" w:rsidRPr="003553A5">
              <w:rPr>
                <w:rFonts w:ascii="Arial Narrow" w:hAnsi="Arial Narrow"/>
              </w:rPr>
              <w:t>.(2020 szept)</w:t>
            </w:r>
          </w:p>
        </w:tc>
        <w:tc>
          <w:tcPr>
            <w:tcW w:w="2693" w:type="dxa"/>
            <w:vAlign w:val="center"/>
          </w:tcPr>
          <w:p w14:paraId="574F1000" w14:textId="3214A841" w:rsidR="00BE3E0B" w:rsidRPr="003553A5" w:rsidRDefault="00BE3E0B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bekerült az ITS-be</w:t>
            </w:r>
          </w:p>
        </w:tc>
      </w:tr>
      <w:tr w:rsidR="005D5BE5" w:rsidRPr="00AE65CE" w14:paraId="727FD4EE" w14:textId="77777777" w:rsidTr="000471C7">
        <w:trPr>
          <w:trHeight w:val="549"/>
        </w:trPr>
        <w:tc>
          <w:tcPr>
            <w:tcW w:w="540" w:type="dxa"/>
            <w:vMerge/>
          </w:tcPr>
          <w:p w14:paraId="097609BE" w14:textId="77777777" w:rsidR="005D5BE5" w:rsidRPr="007479C4" w:rsidRDefault="005D5BE5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106063A4" w14:textId="77777777" w:rsidR="005D5BE5" w:rsidRPr="007479C4" w:rsidRDefault="005D5BE5" w:rsidP="0006564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5CDB4518" w14:textId="5C9C6E6D" w:rsidR="005D5BE5" w:rsidRPr="00195D55" w:rsidRDefault="00BE3E0B" w:rsidP="002D6EB7">
            <w:pPr>
              <w:pStyle w:val="Listaszerbekezds"/>
              <w:numPr>
                <w:ilvl w:val="0"/>
                <w:numId w:val="10"/>
              </w:numPr>
              <w:spacing w:after="200" w:line="276" w:lineRule="auto"/>
              <w:ind w:left="503"/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>Savaria Szálló,</w:t>
            </w: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62F6A499" w14:textId="77CF9C9D" w:rsidR="005D5BE5" w:rsidRPr="003553A5" w:rsidRDefault="00BE3E0B" w:rsidP="00BE3E0B">
            <w:pPr>
              <w:ind w:left="11"/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 xml:space="preserve">Savaria Szálló - Meglévő épület komplex rehabilitációja jelöléssel </w:t>
            </w:r>
            <w:r w:rsidR="00DC0391" w:rsidRPr="003553A5">
              <w:rPr>
                <w:rFonts w:ascii="Arial Narrow" w:hAnsi="Arial Narrow"/>
              </w:rPr>
              <w:t>jelöltük</w:t>
            </w:r>
            <w:r w:rsidRPr="003553A5">
              <w:rPr>
                <w:rFonts w:ascii="Arial Narrow" w:hAnsi="Arial Narrow"/>
              </w:rPr>
              <w:t>. .(2020 szept)</w:t>
            </w:r>
          </w:p>
        </w:tc>
        <w:tc>
          <w:tcPr>
            <w:tcW w:w="2693" w:type="dxa"/>
            <w:vAlign w:val="center"/>
          </w:tcPr>
          <w:p w14:paraId="2B157D97" w14:textId="5D879D94" w:rsidR="005D5BE5" w:rsidRPr="003553A5" w:rsidRDefault="00BE3E0B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bekerült az ITS-be</w:t>
            </w:r>
          </w:p>
        </w:tc>
      </w:tr>
      <w:tr w:rsidR="00BE3E0B" w:rsidRPr="00AE65CE" w14:paraId="16C0E6FB" w14:textId="77777777" w:rsidTr="000471C7">
        <w:trPr>
          <w:trHeight w:val="549"/>
        </w:trPr>
        <w:tc>
          <w:tcPr>
            <w:tcW w:w="540" w:type="dxa"/>
            <w:vMerge/>
          </w:tcPr>
          <w:p w14:paraId="2712DC7C" w14:textId="77777777" w:rsidR="00BE3E0B" w:rsidRPr="007479C4" w:rsidRDefault="00BE3E0B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19A15532" w14:textId="77777777" w:rsidR="00BE3E0B" w:rsidRPr="007479C4" w:rsidRDefault="00BE3E0B" w:rsidP="0006564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5D4E11F7" w14:textId="2EA47A6C" w:rsidR="00BE3E0B" w:rsidRPr="00195D55" w:rsidRDefault="00BE3E0B" w:rsidP="002D6EB7">
            <w:pPr>
              <w:pStyle w:val="Listaszerbekezds"/>
              <w:numPr>
                <w:ilvl w:val="0"/>
                <w:numId w:val="10"/>
              </w:numPr>
              <w:spacing w:after="200" w:line="276" w:lineRule="auto"/>
              <w:ind w:left="503"/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>Claudius Szálló és környezete</w:t>
            </w: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1714106B" w14:textId="64836FC8" w:rsidR="00BE3E0B" w:rsidRPr="003553A5" w:rsidRDefault="00BE3E0B" w:rsidP="00195D55">
            <w:pPr>
              <w:ind w:left="11"/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 xml:space="preserve">Claudius Szálló és környezete - Meglévő épület komplex rehabilitációja jelöléssel </w:t>
            </w:r>
            <w:r w:rsidR="00DC0391" w:rsidRPr="003553A5">
              <w:rPr>
                <w:rFonts w:ascii="Arial Narrow" w:hAnsi="Arial Narrow"/>
              </w:rPr>
              <w:t>jelöltük</w:t>
            </w:r>
            <w:r w:rsidR="00195D55" w:rsidRPr="003553A5">
              <w:rPr>
                <w:rFonts w:ascii="Arial Narrow" w:hAnsi="Arial Narrow"/>
              </w:rPr>
              <w:t>. (2020 szept)</w:t>
            </w:r>
          </w:p>
        </w:tc>
        <w:tc>
          <w:tcPr>
            <w:tcW w:w="2693" w:type="dxa"/>
            <w:vAlign w:val="center"/>
          </w:tcPr>
          <w:p w14:paraId="77C68A9F" w14:textId="36B51A0C" w:rsidR="00BE3E0B" w:rsidRPr="003553A5" w:rsidRDefault="00BE3E0B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bekerült az ITS-be</w:t>
            </w:r>
          </w:p>
        </w:tc>
      </w:tr>
      <w:tr w:rsidR="00BE3E0B" w:rsidRPr="00AE65CE" w14:paraId="1F4A70BD" w14:textId="77777777" w:rsidTr="001077C3">
        <w:trPr>
          <w:trHeight w:val="549"/>
        </w:trPr>
        <w:tc>
          <w:tcPr>
            <w:tcW w:w="540" w:type="dxa"/>
            <w:vMerge/>
          </w:tcPr>
          <w:p w14:paraId="57295977" w14:textId="77777777" w:rsidR="00BE3E0B" w:rsidRPr="007479C4" w:rsidRDefault="00BE3E0B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685A1F45" w14:textId="77777777" w:rsidR="00BE3E0B" w:rsidRPr="007479C4" w:rsidRDefault="00BE3E0B" w:rsidP="0006564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646E8044" w14:textId="08A6BFA5" w:rsidR="00BE3E0B" w:rsidRPr="00195D55" w:rsidRDefault="00BE3E0B" w:rsidP="002D6EB7">
            <w:pPr>
              <w:pStyle w:val="Listaszerbekezds"/>
              <w:numPr>
                <w:ilvl w:val="0"/>
                <w:numId w:val="10"/>
              </w:numPr>
              <w:spacing w:after="200" w:line="276" w:lineRule="auto"/>
              <w:ind w:left="503"/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>Régi városrészek (Derkovits lakótelep) rekonstrukciója</w:t>
            </w:r>
          </w:p>
        </w:tc>
        <w:tc>
          <w:tcPr>
            <w:tcW w:w="34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3BA79C" w14:textId="7D71A570" w:rsidR="00BE3E0B" w:rsidRPr="003553A5" w:rsidRDefault="00BE3E0B" w:rsidP="00BE3E0B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  <w:shd w:val="clear" w:color="auto" w:fill="FFFFFF" w:themeFill="background1"/>
              </w:rPr>
              <w:t xml:space="preserve">Régi városrészek (Derkovits lakótelep) rekonstrukciója – lakótelep rehabilitációja jelöléssel </w:t>
            </w:r>
            <w:r w:rsidR="00DC0391" w:rsidRPr="003553A5">
              <w:rPr>
                <w:rFonts w:ascii="Arial Narrow" w:hAnsi="Arial Narrow"/>
                <w:shd w:val="clear" w:color="auto" w:fill="FFFFFF" w:themeFill="background1"/>
              </w:rPr>
              <w:t>jelöltük</w:t>
            </w:r>
            <w:r w:rsidRPr="003553A5">
              <w:rPr>
                <w:rFonts w:ascii="Arial Narrow" w:hAnsi="Arial Narrow"/>
                <w:shd w:val="clear" w:color="auto" w:fill="FFFFFF" w:themeFill="background1"/>
              </w:rPr>
              <w:t xml:space="preserve"> (2020sze</w:t>
            </w:r>
            <w:r w:rsidRPr="003553A5">
              <w:rPr>
                <w:rFonts w:ascii="Arial Narrow" w:hAnsi="Arial Narrow"/>
              </w:rPr>
              <w:t>pt)</w:t>
            </w:r>
          </w:p>
        </w:tc>
        <w:tc>
          <w:tcPr>
            <w:tcW w:w="2693" w:type="dxa"/>
            <w:vAlign w:val="center"/>
          </w:tcPr>
          <w:p w14:paraId="519A15FD" w14:textId="70BAC576" w:rsidR="00BE3E0B" w:rsidRPr="003553A5" w:rsidRDefault="00BE3E0B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bekerült az ITS-be</w:t>
            </w:r>
          </w:p>
        </w:tc>
      </w:tr>
      <w:tr w:rsidR="00BE3E0B" w:rsidRPr="00AE65CE" w14:paraId="0F79DCC7" w14:textId="77777777" w:rsidTr="000471C7">
        <w:trPr>
          <w:trHeight w:val="549"/>
        </w:trPr>
        <w:tc>
          <w:tcPr>
            <w:tcW w:w="540" w:type="dxa"/>
            <w:vMerge/>
          </w:tcPr>
          <w:p w14:paraId="37EDB50B" w14:textId="77777777" w:rsidR="00BE3E0B" w:rsidRPr="007479C4" w:rsidRDefault="00BE3E0B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354732E6" w14:textId="77777777" w:rsidR="00BE3E0B" w:rsidRPr="007479C4" w:rsidRDefault="00BE3E0B" w:rsidP="0006564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07787B79" w14:textId="06519D70" w:rsidR="00BE3E0B" w:rsidRPr="00AE65CE" w:rsidRDefault="00BE3E0B" w:rsidP="002D6EB7">
            <w:pPr>
              <w:pStyle w:val="Listaszerbekezds"/>
              <w:numPr>
                <w:ilvl w:val="0"/>
                <w:numId w:val="10"/>
              </w:numPr>
              <w:spacing w:after="200" w:line="276" w:lineRule="auto"/>
              <w:ind w:left="503"/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>DOMUS Üzletközpont és környezete fejlesztési, rekonstrukciója</w:t>
            </w: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3425833C" w14:textId="6CBB6B93" w:rsidR="00BE3E0B" w:rsidRPr="003553A5" w:rsidRDefault="00BE3E0B" w:rsidP="00195D55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 xml:space="preserve">DOMUS Üzletközpont - Meglévő épület komplex rehabilitációja jelöléssel </w:t>
            </w:r>
            <w:r w:rsidR="00DC0391" w:rsidRPr="003553A5">
              <w:rPr>
                <w:rFonts w:ascii="Arial Narrow" w:hAnsi="Arial Narrow"/>
              </w:rPr>
              <w:t>jelöltük</w:t>
            </w:r>
            <w:r w:rsidR="00195D55" w:rsidRPr="003553A5">
              <w:rPr>
                <w:rFonts w:ascii="Arial Narrow" w:hAnsi="Arial Narrow"/>
              </w:rPr>
              <w:t xml:space="preserve">. </w:t>
            </w:r>
            <w:r w:rsidRPr="003553A5">
              <w:rPr>
                <w:rFonts w:ascii="Arial Narrow" w:hAnsi="Arial Narrow"/>
              </w:rPr>
              <w:t>(2020 szept)</w:t>
            </w:r>
          </w:p>
        </w:tc>
        <w:tc>
          <w:tcPr>
            <w:tcW w:w="2693" w:type="dxa"/>
            <w:vAlign w:val="center"/>
          </w:tcPr>
          <w:p w14:paraId="1E286A11" w14:textId="483638F3" w:rsidR="00BE3E0B" w:rsidRPr="003553A5" w:rsidRDefault="00BE3E0B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bekerült az ITS-be</w:t>
            </w:r>
          </w:p>
        </w:tc>
      </w:tr>
      <w:tr w:rsidR="00BE3E0B" w:rsidRPr="00AE65CE" w14:paraId="68820F77" w14:textId="77777777" w:rsidTr="000471C7">
        <w:trPr>
          <w:trHeight w:val="549"/>
        </w:trPr>
        <w:tc>
          <w:tcPr>
            <w:tcW w:w="540" w:type="dxa"/>
            <w:vMerge/>
          </w:tcPr>
          <w:p w14:paraId="1CF4E8B5" w14:textId="77777777" w:rsidR="00BE3E0B" w:rsidRPr="007479C4" w:rsidRDefault="00BE3E0B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7A903321" w14:textId="77777777" w:rsidR="00BE3E0B" w:rsidRPr="007479C4" w:rsidRDefault="00BE3E0B" w:rsidP="0006564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09066EDB" w14:textId="3B17ED20" w:rsidR="00BE3E0B" w:rsidRPr="00195D55" w:rsidRDefault="00BE3E0B" w:rsidP="002D6EB7">
            <w:pPr>
              <w:pStyle w:val="Listaszerbekezds"/>
              <w:numPr>
                <w:ilvl w:val="0"/>
                <w:numId w:val="10"/>
              </w:numPr>
              <w:spacing w:after="200" w:line="276" w:lineRule="auto"/>
              <w:ind w:left="503"/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>Szociális bé</w:t>
            </w:r>
            <w:r>
              <w:rPr>
                <w:rFonts w:ascii="Arial Narrow" w:hAnsi="Arial Narrow"/>
              </w:rPr>
              <w:t>rlakások (Paragvári u.86; dr. Sz</w:t>
            </w:r>
            <w:r w:rsidRPr="00AE65CE">
              <w:rPr>
                <w:rFonts w:ascii="Arial Narrow" w:hAnsi="Arial Narrow"/>
              </w:rPr>
              <w:t>abolcs Z.u.1.) szanálása, helyettük új építések,</w:t>
            </w: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56D77065" w14:textId="15959B35" w:rsidR="00BE3E0B" w:rsidRPr="003553A5" w:rsidRDefault="00BE3E0B" w:rsidP="00195D55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 xml:space="preserve">Szociális bérlakások (Paragvári u.86; dr. Szabolcs Z.u.1.) - Meglévő épület komplex rehabilitációja jelöléssel </w:t>
            </w:r>
            <w:r w:rsidR="00DC0391" w:rsidRPr="003553A5">
              <w:rPr>
                <w:rFonts w:ascii="Arial Narrow" w:hAnsi="Arial Narrow"/>
              </w:rPr>
              <w:t>jelöltük</w:t>
            </w:r>
            <w:r w:rsidR="00195D55" w:rsidRPr="003553A5">
              <w:rPr>
                <w:rFonts w:ascii="Arial Narrow" w:hAnsi="Arial Narrow"/>
              </w:rPr>
              <w:t xml:space="preserve">. </w:t>
            </w:r>
            <w:r w:rsidRPr="003553A5">
              <w:rPr>
                <w:rFonts w:ascii="Arial Narrow" w:hAnsi="Arial Narrow"/>
              </w:rPr>
              <w:t>(2020 szept)</w:t>
            </w:r>
          </w:p>
        </w:tc>
        <w:tc>
          <w:tcPr>
            <w:tcW w:w="2693" w:type="dxa"/>
            <w:vAlign w:val="center"/>
          </w:tcPr>
          <w:p w14:paraId="21FFAC4F" w14:textId="6333B07F" w:rsidR="00BE3E0B" w:rsidRPr="003553A5" w:rsidRDefault="00BE3E0B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bekerült az ITS-be</w:t>
            </w:r>
          </w:p>
        </w:tc>
      </w:tr>
      <w:tr w:rsidR="00195D55" w:rsidRPr="00AE65CE" w14:paraId="707A7F2A" w14:textId="77777777" w:rsidTr="00195D55">
        <w:trPr>
          <w:trHeight w:val="549"/>
        </w:trPr>
        <w:tc>
          <w:tcPr>
            <w:tcW w:w="540" w:type="dxa"/>
            <w:vMerge/>
          </w:tcPr>
          <w:p w14:paraId="2CBAD3EE" w14:textId="77777777" w:rsidR="00195D55" w:rsidRPr="007479C4" w:rsidRDefault="00195D55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16612EAD" w14:textId="77777777" w:rsidR="00195D55" w:rsidRPr="007479C4" w:rsidRDefault="00195D55" w:rsidP="0006564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294854D4" w14:textId="43EACAAA" w:rsidR="00195D55" w:rsidRPr="00AE65CE" w:rsidRDefault="00195D55" w:rsidP="002D6EB7">
            <w:pPr>
              <w:pStyle w:val="Listaszerbekezds"/>
              <w:numPr>
                <w:ilvl w:val="0"/>
                <w:numId w:val="10"/>
              </w:numPr>
              <w:spacing w:after="200" w:line="276" w:lineRule="auto"/>
              <w:ind w:left="503"/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 xml:space="preserve">Nyugdíjas otthonok </w:t>
            </w:r>
            <w:r>
              <w:rPr>
                <w:rFonts w:ascii="Arial Narrow" w:hAnsi="Arial Narrow"/>
              </w:rPr>
              <w:t>létesítése (pl. Welther K. u.4.</w:t>
            </w:r>
            <w:r w:rsidRPr="00AE65CE">
              <w:rPr>
                <w:rFonts w:ascii="Arial Narrow" w:hAnsi="Arial Narrow"/>
              </w:rPr>
              <w:t>) felszabaduló közszolgáltatói irodaházak helyébe</w:t>
            </w:r>
          </w:p>
        </w:tc>
        <w:tc>
          <w:tcPr>
            <w:tcW w:w="3483" w:type="dxa"/>
            <w:tcBorders>
              <w:bottom w:val="single" w:sz="4" w:space="0" w:color="auto"/>
            </w:tcBorders>
            <w:shd w:val="clear" w:color="auto" w:fill="auto"/>
          </w:tcPr>
          <w:p w14:paraId="56EB0269" w14:textId="336227BD" w:rsidR="00195D55" w:rsidRPr="003553A5" w:rsidRDefault="00195D55" w:rsidP="00195D55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>Új idősek otthona jelöléssel jelöltük. (2020 szept)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C8553B" w14:textId="00CFC21A" w:rsidR="00195D55" w:rsidRPr="003553A5" w:rsidRDefault="00195D55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és a kért pontosítás szerint a módosítás bekerült az ITS-be.</w:t>
            </w:r>
          </w:p>
        </w:tc>
      </w:tr>
      <w:tr w:rsidR="00AE65CE" w:rsidRPr="00AE65CE" w14:paraId="4FB6CC41" w14:textId="77777777" w:rsidTr="0076197E">
        <w:trPr>
          <w:trHeight w:val="549"/>
        </w:trPr>
        <w:tc>
          <w:tcPr>
            <w:tcW w:w="540" w:type="dxa"/>
            <w:vMerge/>
          </w:tcPr>
          <w:p w14:paraId="51F00909" w14:textId="77777777" w:rsidR="007C0035" w:rsidRPr="007479C4" w:rsidRDefault="007C0035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00978A52" w14:textId="77777777" w:rsidR="007C0035" w:rsidRPr="007479C4" w:rsidRDefault="007C0035" w:rsidP="0006564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3D15CAA3" w14:textId="5C5B9709" w:rsidR="007C0035" w:rsidRPr="00AE65CE" w:rsidRDefault="00195D55" w:rsidP="002D6EB7">
            <w:pPr>
              <w:pStyle w:val="Listaszerbekezds"/>
              <w:numPr>
                <w:ilvl w:val="0"/>
                <w:numId w:val="10"/>
              </w:numPr>
              <w:spacing w:after="200" w:line="276" w:lineRule="auto"/>
              <w:ind w:left="503"/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 xml:space="preserve">Nyugdíjas otthonok </w:t>
            </w:r>
            <w:r>
              <w:rPr>
                <w:rFonts w:ascii="Arial Narrow" w:hAnsi="Arial Narrow"/>
              </w:rPr>
              <w:t>létesítése (pl.</w:t>
            </w:r>
            <w:r w:rsidRPr="00AE65CE">
              <w:rPr>
                <w:rFonts w:ascii="Arial Narrow" w:hAnsi="Arial Narrow"/>
              </w:rPr>
              <w:t xml:space="preserve"> </w:t>
            </w:r>
            <w:r w:rsidRPr="0076197E">
              <w:rPr>
                <w:rFonts w:ascii="Arial Narrow" w:hAnsi="Arial Narrow"/>
                <w:shd w:val="clear" w:color="auto" w:fill="FFFFFF" w:themeFill="background1"/>
              </w:rPr>
              <w:t>Nádasdy F. u.) felszabaduló</w:t>
            </w:r>
            <w:r w:rsidRPr="00AE65CE">
              <w:rPr>
                <w:rFonts w:ascii="Arial Narrow" w:hAnsi="Arial Narrow"/>
              </w:rPr>
              <w:t xml:space="preserve"> közszolgáltatói irodaházak helyébe</w:t>
            </w:r>
          </w:p>
        </w:tc>
        <w:tc>
          <w:tcPr>
            <w:tcW w:w="34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0BA6BC" w14:textId="040270CF" w:rsidR="008B35E6" w:rsidRPr="003553A5" w:rsidRDefault="00483528" w:rsidP="00195D55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>Nádasdy F. u</w:t>
            </w:r>
            <w:r w:rsidR="0076197E" w:rsidRPr="003553A5">
              <w:rPr>
                <w:rFonts w:ascii="Arial Narrow" w:hAnsi="Arial Narrow"/>
              </w:rPr>
              <w:t>tcai</w:t>
            </w:r>
            <w:r w:rsidRPr="003553A5">
              <w:rPr>
                <w:rFonts w:ascii="Arial Narrow" w:hAnsi="Arial Narrow"/>
              </w:rPr>
              <w:t xml:space="preserve"> </w:t>
            </w:r>
            <w:r w:rsidR="0076197E" w:rsidRPr="003553A5">
              <w:rPr>
                <w:rFonts w:ascii="Arial Narrow" w:hAnsi="Arial Narrow"/>
              </w:rPr>
              <w:t>ház</w:t>
            </w:r>
            <w:r w:rsidRPr="003553A5">
              <w:rPr>
                <w:rFonts w:ascii="Arial Narrow" w:hAnsi="Arial Narrow"/>
              </w:rPr>
              <w:t>szám</w:t>
            </w:r>
            <w:r w:rsidR="0076197E" w:rsidRPr="003553A5">
              <w:rPr>
                <w:rFonts w:ascii="Arial Narrow" w:hAnsi="Arial Narrow"/>
              </w:rPr>
              <w:t xml:space="preserve"> pontosítása szükséges</w:t>
            </w:r>
            <w:r w:rsidR="001077C3" w:rsidRPr="003553A5">
              <w:rPr>
                <w:rFonts w:ascii="Arial Narrow" w:hAnsi="Arial Narrow"/>
              </w:rPr>
              <w:t>, hogy beilleszthessük az ITS-be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20833C4" w14:textId="4745D079" w:rsidR="007D03BF" w:rsidRPr="003553A5" w:rsidRDefault="00195D55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 xml:space="preserve">A </w:t>
            </w:r>
            <w:r w:rsidR="0076197E" w:rsidRPr="003553A5">
              <w:rPr>
                <w:rFonts w:ascii="Arial Narrow" w:hAnsi="Arial Narrow" w:cs="Arial"/>
                <w:bCs/>
              </w:rPr>
              <w:t xml:space="preserve">kért pontosítás szerint </w:t>
            </w:r>
            <w:r w:rsidRPr="003553A5">
              <w:rPr>
                <w:rFonts w:ascii="Arial Narrow" w:hAnsi="Arial Narrow" w:cs="Arial"/>
                <w:bCs/>
              </w:rPr>
              <w:t xml:space="preserve">észrevétel </w:t>
            </w:r>
            <w:r w:rsidR="0076197E" w:rsidRPr="003553A5">
              <w:rPr>
                <w:rFonts w:ascii="Arial Narrow" w:hAnsi="Arial Narrow" w:cs="Arial"/>
                <w:bCs/>
              </w:rPr>
              <w:t>alapján a</w:t>
            </w:r>
            <w:r w:rsidRPr="003553A5">
              <w:rPr>
                <w:rFonts w:ascii="Arial Narrow" w:hAnsi="Arial Narrow" w:cs="Arial"/>
                <w:bCs/>
              </w:rPr>
              <w:t xml:space="preserve"> módosítás bekerül az ITS-be.</w:t>
            </w:r>
          </w:p>
        </w:tc>
      </w:tr>
      <w:tr w:rsidR="00AE65CE" w:rsidRPr="00AE65CE" w14:paraId="336190AD" w14:textId="77777777" w:rsidTr="000471C7">
        <w:trPr>
          <w:trHeight w:val="650"/>
        </w:trPr>
        <w:tc>
          <w:tcPr>
            <w:tcW w:w="540" w:type="dxa"/>
            <w:vMerge w:val="restart"/>
          </w:tcPr>
          <w:p w14:paraId="32C6C297" w14:textId="49B5527F" w:rsidR="0062333E" w:rsidRPr="007479C4" w:rsidRDefault="0062333E" w:rsidP="00247258">
            <w:pPr>
              <w:jc w:val="center"/>
              <w:rPr>
                <w:rFonts w:ascii="Arial Narrow" w:hAnsi="Arial Narrow" w:cs="Arial"/>
                <w:b/>
              </w:rPr>
            </w:pPr>
            <w:r w:rsidRPr="007479C4">
              <w:rPr>
                <w:rFonts w:ascii="Arial Narrow" w:hAnsi="Arial Narrow" w:cs="Arial"/>
                <w:b/>
              </w:rPr>
              <w:t>5.</w:t>
            </w:r>
          </w:p>
        </w:tc>
        <w:tc>
          <w:tcPr>
            <w:tcW w:w="1800" w:type="dxa"/>
            <w:vMerge w:val="restart"/>
          </w:tcPr>
          <w:p w14:paraId="0E23E0B1" w14:textId="77777777" w:rsidR="0062333E" w:rsidRPr="007479C4" w:rsidRDefault="00346C59" w:rsidP="00065647">
            <w:pPr>
              <w:jc w:val="center"/>
              <w:rPr>
                <w:rFonts w:ascii="Arial Narrow" w:hAnsi="Arial Narrow" w:cs="Arial"/>
                <w:b/>
                <w:i/>
                <w:iCs/>
                <w:shd w:val="clear" w:color="auto" w:fill="FFFFFF"/>
              </w:rPr>
            </w:pPr>
            <w:r w:rsidRPr="007479C4">
              <w:rPr>
                <w:rFonts w:ascii="Arial Narrow" w:hAnsi="Arial Narrow" w:cs="Arial"/>
                <w:b/>
                <w:iCs/>
                <w:shd w:val="clear" w:color="auto" w:fill="FFFFFF"/>
              </w:rPr>
              <w:t>Melega Miklós</w:t>
            </w:r>
          </w:p>
          <w:p w14:paraId="116FA4DE" w14:textId="77777777" w:rsidR="0062333E" w:rsidRPr="007479C4" w:rsidRDefault="0062333E" w:rsidP="0006564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6E2DE017" w14:textId="77777777" w:rsidR="00133ED3" w:rsidRDefault="00346C59" w:rsidP="00346C59">
            <w:pPr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 xml:space="preserve">A város épített örökségének védelme fokozott figyelmet érdemelne. </w:t>
            </w:r>
          </w:p>
          <w:p w14:paraId="200FC592" w14:textId="77777777" w:rsidR="000471C7" w:rsidRDefault="000471C7" w:rsidP="00346C59">
            <w:pPr>
              <w:jc w:val="both"/>
              <w:rPr>
                <w:rFonts w:ascii="Arial Narrow" w:hAnsi="Arial Narrow"/>
              </w:rPr>
            </w:pPr>
          </w:p>
          <w:p w14:paraId="54A05A99" w14:textId="34B585EE" w:rsidR="0062333E" w:rsidRPr="000471C7" w:rsidRDefault="00346C59" w:rsidP="000471C7">
            <w:pPr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>Az utóbbi évek belvárosra kiterjedő felújításai látványos eredményeket hoztak, emellett azonban nem lehet elfeledkezni további épületek és épületegyüttesek felújításáról, akár komplex városrehabilitációs kontextusban.</w:t>
            </w:r>
          </w:p>
        </w:tc>
        <w:tc>
          <w:tcPr>
            <w:tcW w:w="3483" w:type="dxa"/>
            <w:tcBorders>
              <w:bottom w:val="single" w:sz="4" w:space="0" w:color="000000"/>
            </w:tcBorders>
          </w:tcPr>
          <w:p w14:paraId="3887015B" w14:textId="56920BBE" w:rsidR="0062333E" w:rsidRPr="003553A5" w:rsidRDefault="00133ED3" w:rsidP="007C0035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>Ez megvan, ez az ITS egyik alapdimenziója</w:t>
            </w:r>
            <w:r w:rsidR="00483528" w:rsidRPr="003553A5">
              <w:rPr>
                <w:rFonts w:ascii="Arial Narrow" w:hAnsi="Arial Narrow" w:cs="Arial"/>
              </w:rPr>
              <w:t>.</w:t>
            </w:r>
          </w:p>
          <w:p w14:paraId="26C08304" w14:textId="6A227BD3" w:rsidR="00133ED3" w:rsidRPr="003553A5" w:rsidRDefault="00133ED3" w:rsidP="000471C7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>Ez az alapelv hatja át a munkát.</w:t>
            </w:r>
            <w:r w:rsidR="007D03BF" w:rsidRPr="003553A5">
              <w:rPr>
                <w:rFonts w:ascii="Arial Narrow" w:hAnsi="Arial Narrow" w:cs="Arial"/>
              </w:rPr>
              <w:t xml:space="preserve"> Módosítást nem igényel.</w:t>
            </w:r>
          </w:p>
        </w:tc>
        <w:tc>
          <w:tcPr>
            <w:tcW w:w="2693" w:type="dxa"/>
            <w:vAlign w:val="center"/>
          </w:tcPr>
          <w:p w14:paraId="426EE55A" w14:textId="47F53235" w:rsidR="0062333E" w:rsidRPr="003553A5" w:rsidRDefault="007D03BF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igényel.</w:t>
            </w:r>
          </w:p>
        </w:tc>
      </w:tr>
      <w:tr w:rsidR="000471C7" w:rsidRPr="00AE65CE" w14:paraId="7A67AF9B" w14:textId="77777777" w:rsidTr="000471C7">
        <w:trPr>
          <w:trHeight w:val="650"/>
        </w:trPr>
        <w:tc>
          <w:tcPr>
            <w:tcW w:w="540" w:type="dxa"/>
            <w:vMerge/>
          </w:tcPr>
          <w:p w14:paraId="78C48724" w14:textId="77777777" w:rsidR="000471C7" w:rsidRPr="007479C4" w:rsidRDefault="000471C7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26817454" w14:textId="77777777" w:rsidR="000471C7" w:rsidRPr="007479C4" w:rsidRDefault="000471C7" w:rsidP="00065647">
            <w:pPr>
              <w:jc w:val="center"/>
              <w:rPr>
                <w:rFonts w:ascii="Arial Narrow" w:hAnsi="Arial Narrow" w:cs="Arial"/>
                <w:b/>
                <w:iCs/>
                <w:shd w:val="clear" w:color="auto" w:fill="FFFFFF"/>
              </w:rPr>
            </w:pPr>
          </w:p>
        </w:tc>
        <w:tc>
          <w:tcPr>
            <w:tcW w:w="6588" w:type="dxa"/>
          </w:tcPr>
          <w:p w14:paraId="23F8B1FE" w14:textId="77777777" w:rsidR="000471C7" w:rsidRPr="00BE3E0B" w:rsidRDefault="000471C7" w:rsidP="000471C7">
            <w:pPr>
              <w:jc w:val="both"/>
              <w:rPr>
                <w:rFonts w:ascii="Arial Narrow" w:hAnsi="Arial Narrow"/>
              </w:rPr>
            </w:pPr>
            <w:r w:rsidRPr="00BE3E0B">
              <w:rPr>
                <w:rFonts w:ascii="Arial Narrow" w:hAnsi="Arial Narrow"/>
              </w:rPr>
              <w:t>A városképet rendkívül hátrányosan érintő szégyenfoltok, amelyek rehabilitációjával foglalkozni szükséges:</w:t>
            </w:r>
          </w:p>
          <w:p w14:paraId="181B3EB2" w14:textId="77777777" w:rsidR="000471C7" w:rsidRPr="00BE3E0B" w:rsidRDefault="000471C7" w:rsidP="000471C7">
            <w:pPr>
              <w:jc w:val="both"/>
              <w:rPr>
                <w:rFonts w:ascii="Arial Narrow" w:hAnsi="Arial Narrow"/>
              </w:rPr>
            </w:pPr>
          </w:p>
          <w:p w14:paraId="16D124D5" w14:textId="77777777" w:rsidR="000471C7" w:rsidRPr="00BE3E0B" w:rsidRDefault="000471C7" w:rsidP="002D6EB7">
            <w:pPr>
              <w:pStyle w:val="Listaszerbekezds"/>
              <w:numPr>
                <w:ilvl w:val="0"/>
                <w:numId w:val="11"/>
              </w:numPr>
              <w:spacing w:after="200" w:line="276" w:lineRule="auto"/>
              <w:ind w:left="503"/>
              <w:jc w:val="both"/>
              <w:rPr>
                <w:rFonts w:ascii="Arial Narrow" w:hAnsi="Arial Narrow"/>
              </w:rPr>
            </w:pPr>
            <w:r w:rsidRPr="00BE3E0B">
              <w:rPr>
                <w:rFonts w:ascii="Arial Narrow" w:hAnsi="Arial Narrow"/>
              </w:rPr>
              <w:t>A 11-es Huszár úti laktanya</w:t>
            </w:r>
          </w:p>
          <w:p w14:paraId="4F5884EB" w14:textId="543377A7" w:rsidR="000471C7" w:rsidRPr="00BE3E0B" w:rsidRDefault="000471C7" w:rsidP="007E23FD">
            <w:pPr>
              <w:pStyle w:val="Listaszerbekezds"/>
              <w:ind w:left="503"/>
              <w:jc w:val="both"/>
              <w:rPr>
                <w:rFonts w:ascii="Arial Narrow" w:hAnsi="Arial Narrow"/>
              </w:rPr>
            </w:pPr>
            <w:r w:rsidRPr="00BE3E0B">
              <w:rPr>
                <w:rFonts w:ascii="Arial Narrow" w:hAnsi="Arial Narrow"/>
              </w:rPr>
              <w:t>Az 1888/1889-ben készült műemléki komplexum a monarchia időszakának jellegzetes, pavilonos kialakítású kaszárnya épületegyüttese. Felújítása, új funkcióval (lakásfunkció, bérlakás, akár közintézmény, stb.) való megtöltése több</w:t>
            </w:r>
            <w:r w:rsidR="007E23FD">
              <w:rPr>
                <w:rFonts w:ascii="Arial Narrow" w:hAnsi="Arial Narrow"/>
              </w:rPr>
              <w:t xml:space="preserve"> évtizedes adóssága a városnak.</w:t>
            </w:r>
          </w:p>
        </w:tc>
        <w:tc>
          <w:tcPr>
            <w:tcW w:w="3483" w:type="dxa"/>
            <w:tcBorders>
              <w:bottom w:val="single" w:sz="4" w:space="0" w:color="000000"/>
            </w:tcBorders>
          </w:tcPr>
          <w:p w14:paraId="11F01360" w14:textId="6109EB92" w:rsidR="000471C7" w:rsidRPr="003553A5" w:rsidRDefault="000471C7" w:rsidP="007C0035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/>
              </w:rPr>
              <w:t>Szerepel az ITS-ben.</w:t>
            </w:r>
            <w:r w:rsidRPr="003553A5">
              <w:rPr>
                <w:rFonts w:ascii="Arial Narrow" w:hAnsi="Arial Narrow" w:cs="Arial"/>
              </w:rPr>
              <w:t xml:space="preserve"> Módosítást nem igényel.</w:t>
            </w:r>
          </w:p>
        </w:tc>
        <w:tc>
          <w:tcPr>
            <w:tcW w:w="2693" w:type="dxa"/>
            <w:vAlign w:val="center"/>
          </w:tcPr>
          <w:p w14:paraId="422401D9" w14:textId="2493EBF4" w:rsidR="000471C7" w:rsidRPr="003553A5" w:rsidRDefault="007D03BF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igényel.</w:t>
            </w:r>
          </w:p>
        </w:tc>
      </w:tr>
      <w:tr w:rsidR="000471C7" w:rsidRPr="00AE65CE" w14:paraId="4F874891" w14:textId="77777777" w:rsidTr="000471C7">
        <w:trPr>
          <w:trHeight w:val="650"/>
        </w:trPr>
        <w:tc>
          <w:tcPr>
            <w:tcW w:w="540" w:type="dxa"/>
            <w:vMerge/>
          </w:tcPr>
          <w:p w14:paraId="2E864CBE" w14:textId="77777777" w:rsidR="000471C7" w:rsidRPr="007479C4" w:rsidRDefault="000471C7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713AE7E4" w14:textId="77777777" w:rsidR="000471C7" w:rsidRPr="007479C4" w:rsidRDefault="000471C7" w:rsidP="00065647">
            <w:pPr>
              <w:jc w:val="center"/>
              <w:rPr>
                <w:rFonts w:ascii="Arial Narrow" w:hAnsi="Arial Narrow" w:cs="Arial"/>
                <w:b/>
                <w:iCs/>
                <w:shd w:val="clear" w:color="auto" w:fill="FFFFFF"/>
              </w:rPr>
            </w:pPr>
          </w:p>
        </w:tc>
        <w:tc>
          <w:tcPr>
            <w:tcW w:w="6588" w:type="dxa"/>
          </w:tcPr>
          <w:p w14:paraId="52F7E1D3" w14:textId="77777777" w:rsidR="000471C7" w:rsidRPr="00AE65CE" w:rsidRDefault="000471C7" w:rsidP="002D6EB7">
            <w:pPr>
              <w:pStyle w:val="Listaszerbekezds"/>
              <w:numPr>
                <w:ilvl w:val="0"/>
                <w:numId w:val="11"/>
              </w:numPr>
              <w:spacing w:after="200" w:line="276" w:lineRule="auto"/>
              <w:ind w:left="503"/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>Brenner villa</w:t>
            </w:r>
          </w:p>
          <w:p w14:paraId="7BDF11FB" w14:textId="55823236" w:rsidR="000471C7" w:rsidRPr="00AE65CE" w:rsidRDefault="000471C7" w:rsidP="007E23FD">
            <w:pPr>
              <w:pStyle w:val="Listaszerbekezds"/>
              <w:ind w:left="503"/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>Az egyelőre magántulajdonban levő, a tulajdonos nemtörődömsége miatt is pusztuló épület rontja a városképet, a környezet szlömösödését idézi elő. A jelenleg felújítás alatt álló közeli víztorony és a Brenner park látványát, a környék rehabilitálását súlyosan akadályozza az épület botrányos állapota. A helyzet rendezése érdekében a városnak a jelenlegi érdektelen tulajdonossal tárgyalást kellene kezdeményeznie, ennek sikertelensége esetén közérdekből akár kisajátítási eljárással próbálkoznia.</w:t>
            </w:r>
          </w:p>
        </w:tc>
        <w:tc>
          <w:tcPr>
            <w:tcW w:w="3483" w:type="dxa"/>
            <w:tcBorders>
              <w:bottom w:val="single" w:sz="4" w:space="0" w:color="000000"/>
            </w:tcBorders>
          </w:tcPr>
          <w:p w14:paraId="79520E85" w14:textId="0EB4CE40" w:rsidR="000471C7" w:rsidRPr="003553A5" w:rsidRDefault="000471C7" w:rsidP="000471C7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/>
              </w:rPr>
              <w:t xml:space="preserve">Meglévő épület komplex rehabilitációja jelöléssel </w:t>
            </w:r>
            <w:r w:rsidR="00DC0391" w:rsidRPr="003553A5">
              <w:rPr>
                <w:rFonts w:ascii="Arial Narrow" w:hAnsi="Arial Narrow"/>
              </w:rPr>
              <w:t>jelöltük</w:t>
            </w:r>
            <w:r w:rsidRPr="003553A5">
              <w:rPr>
                <w:rFonts w:ascii="Arial Narrow" w:hAnsi="Arial Narrow"/>
              </w:rPr>
              <w:t>.</w:t>
            </w:r>
            <w:r w:rsidR="001077C3" w:rsidRPr="003553A5">
              <w:rPr>
                <w:rFonts w:ascii="Arial Narrow" w:hAnsi="Arial Narrow"/>
              </w:rPr>
              <w:t xml:space="preserve"> </w:t>
            </w:r>
            <w:r w:rsidR="007D03BF" w:rsidRPr="003553A5">
              <w:rPr>
                <w:rFonts w:ascii="Arial Narrow" w:hAnsi="Arial Narrow"/>
              </w:rPr>
              <w:t>(2020.szept)</w:t>
            </w:r>
          </w:p>
          <w:p w14:paraId="37C1C9A3" w14:textId="77777777" w:rsidR="000471C7" w:rsidRPr="003553A5" w:rsidRDefault="000471C7" w:rsidP="007C0035">
            <w:pPr>
              <w:rPr>
                <w:rFonts w:ascii="Arial Narrow" w:hAnsi="Arial Narrow" w:cs="Arial"/>
                <w:highlight w:val="green"/>
              </w:rPr>
            </w:pPr>
          </w:p>
        </w:tc>
        <w:tc>
          <w:tcPr>
            <w:tcW w:w="2693" w:type="dxa"/>
            <w:vAlign w:val="center"/>
          </w:tcPr>
          <w:p w14:paraId="20614B02" w14:textId="3E8F12BD" w:rsidR="000471C7" w:rsidRPr="003553A5" w:rsidRDefault="001E7117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bekerült az ITS-be.</w:t>
            </w:r>
          </w:p>
        </w:tc>
      </w:tr>
      <w:tr w:rsidR="000471C7" w:rsidRPr="00AE65CE" w14:paraId="7BEFD460" w14:textId="77777777" w:rsidTr="000471C7">
        <w:trPr>
          <w:trHeight w:val="650"/>
        </w:trPr>
        <w:tc>
          <w:tcPr>
            <w:tcW w:w="540" w:type="dxa"/>
            <w:vMerge/>
          </w:tcPr>
          <w:p w14:paraId="1AAC6AD3" w14:textId="77777777" w:rsidR="000471C7" w:rsidRPr="007479C4" w:rsidRDefault="000471C7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638AE00A" w14:textId="77777777" w:rsidR="000471C7" w:rsidRPr="007479C4" w:rsidRDefault="000471C7" w:rsidP="00065647">
            <w:pPr>
              <w:jc w:val="center"/>
              <w:rPr>
                <w:rFonts w:ascii="Arial Narrow" w:hAnsi="Arial Narrow" w:cs="Arial"/>
                <w:b/>
                <w:iCs/>
                <w:shd w:val="clear" w:color="auto" w:fill="FFFFFF"/>
              </w:rPr>
            </w:pPr>
          </w:p>
        </w:tc>
        <w:tc>
          <w:tcPr>
            <w:tcW w:w="6588" w:type="dxa"/>
          </w:tcPr>
          <w:p w14:paraId="61C1DE99" w14:textId="053DE87F" w:rsidR="000471C7" w:rsidRPr="000471C7" w:rsidRDefault="000471C7" w:rsidP="002D6EB7">
            <w:pPr>
              <w:pStyle w:val="Listaszerbekezds"/>
              <w:numPr>
                <w:ilvl w:val="0"/>
                <w:numId w:val="11"/>
              </w:numPr>
              <w:ind w:left="503"/>
              <w:jc w:val="both"/>
              <w:rPr>
                <w:rFonts w:ascii="Arial Narrow" w:hAnsi="Arial Narrow"/>
              </w:rPr>
            </w:pPr>
            <w:r w:rsidRPr="000471C7">
              <w:rPr>
                <w:rFonts w:ascii="Arial Narrow" w:hAnsi="Arial Narrow"/>
              </w:rPr>
              <w:t>Napirenden tartandó a Nagyszálló hasznosítása, pusztulástól történő megóvása, a műemlék épületnek új funkció keresése.</w:t>
            </w:r>
          </w:p>
        </w:tc>
        <w:tc>
          <w:tcPr>
            <w:tcW w:w="3483" w:type="dxa"/>
            <w:tcBorders>
              <w:bottom w:val="single" w:sz="4" w:space="0" w:color="000000"/>
            </w:tcBorders>
          </w:tcPr>
          <w:p w14:paraId="3130D810" w14:textId="323DFA37" w:rsidR="000471C7" w:rsidRPr="003553A5" w:rsidRDefault="000471C7" w:rsidP="000471C7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/>
              </w:rPr>
              <w:t xml:space="preserve">Meglévő épület komplex rehabilitációja jelöléssel </w:t>
            </w:r>
            <w:r w:rsidR="00DC0391" w:rsidRPr="003553A5">
              <w:rPr>
                <w:rFonts w:ascii="Arial Narrow" w:hAnsi="Arial Narrow"/>
              </w:rPr>
              <w:t>jelöltük</w:t>
            </w:r>
            <w:r w:rsidRPr="003553A5">
              <w:rPr>
                <w:rFonts w:ascii="Arial Narrow" w:hAnsi="Arial Narrow"/>
              </w:rPr>
              <w:t>.</w:t>
            </w:r>
            <w:r w:rsidR="001077C3" w:rsidRPr="003553A5">
              <w:rPr>
                <w:rFonts w:ascii="Arial Narrow" w:hAnsi="Arial Narrow"/>
              </w:rPr>
              <w:t xml:space="preserve"> </w:t>
            </w:r>
            <w:r w:rsidR="0060619C" w:rsidRPr="003553A5">
              <w:rPr>
                <w:rFonts w:ascii="Arial Narrow" w:hAnsi="Arial Narrow"/>
              </w:rPr>
              <w:t>(2020.szept)</w:t>
            </w:r>
          </w:p>
          <w:p w14:paraId="65857895" w14:textId="77777777" w:rsidR="000471C7" w:rsidRPr="003553A5" w:rsidRDefault="000471C7" w:rsidP="007C0035">
            <w:pPr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vAlign w:val="center"/>
          </w:tcPr>
          <w:p w14:paraId="4C6FE6A3" w14:textId="46825660" w:rsidR="000471C7" w:rsidRPr="003553A5" w:rsidRDefault="001E7117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bekerült az ITS-be.</w:t>
            </w:r>
          </w:p>
        </w:tc>
      </w:tr>
      <w:tr w:rsidR="00AE65CE" w:rsidRPr="00AE65CE" w14:paraId="2C892778" w14:textId="77777777" w:rsidTr="000471C7">
        <w:trPr>
          <w:trHeight w:val="650"/>
        </w:trPr>
        <w:tc>
          <w:tcPr>
            <w:tcW w:w="540" w:type="dxa"/>
            <w:vMerge/>
          </w:tcPr>
          <w:p w14:paraId="40F814AA" w14:textId="77777777" w:rsidR="0062333E" w:rsidRPr="007479C4" w:rsidRDefault="0062333E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083D931B" w14:textId="77777777" w:rsidR="0062333E" w:rsidRPr="007479C4" w:rsidRDefault="0062333E" w:rsidP="00E03EA1">
            <w:pPr>
              <w:jc w:val="center"/>
              <w:rPr>
                <w:rFonts w:ascii="Arial Narrow" w:hAnsi="Arial Narrow" w:cs="Arial"/>
                <w:b/>
                <w:iCs/>
                <w:shd w:val="clear" w:color="auto" w:fill="FFFFFF"/>
              </w:rPr>
            </w:pPr>
          </w:p>
        </w:tc>
        <w:tc>
          <w:tcPr>
            <w:tcW w:w="6588" w:type="dxa"/>
          </w:tcPr>
          <w:p w14:paraId="3D412204" w14:textId="77777777" w:rsidR="0062333E" w:rsidRPr="00AE65CE" w:rsidRDefault="00346C59" w:rsidP="00346C59">
            <w:pPr>
              <w:spacing w:after="160" w:line="259" w:lineRule="auto"/>
              <w:rPr>
                <w:rFonts w:ascii="Arial Narrow" w:hAnsi="Arial Narrow" w:cs="Times New Roman"/>
              </w:rPr>
            </w:pPr>
            <w:r w:rsidRPr="00AE65CE">
              <w:rPr>
                <w:rFonts w:ascii="Arial Narrow" w:hAnsi="Arial Narrow"/>
              </w:rPr>
              <w:t>A város sok utcája (pl. Petőfi u., Thököly u.) és a bevezető fő közlekedési útvonalak melléke (pl. Zanati út, Körmendi út) kopár látványt nyújt, ami kedvezőtlen városképi hatást kelt, mind a helyi lakosság, mind a városba autóval érkező látogatók számára. Ezeken a helyeken fasorok számára lenne hely, azonban ezek maguktól nem jönnek létre, tehát szisztematikus beültetési programokra és folyamatos gondozására lenne szükség, egy átgondolt zöldterület-fejlesztési koncepció keretében. (Ez a kérdés egyúttal összefügg a 2. és a 4. pontok alatti témakörökkel is.)</w:t>
            </w:r>
          </w:p>
        </w:tc>
        <w:tc>
          <w:tcPr>
            <w:tcW w:w="3483" w:type="dxa"/>
            <w:tcBorders>
              <w:top w:val="single" w:sz="4" w:space="0" w:color="000000"/>
            </w:tcBorders>
          </w:tcPr>
          <w:p w14:paraId="06C2B791" w14:textId="3DD54730" w:rsidR="0062333E" w:rsidRPr="003553A5" w:rsidRDefault="00E36C52" w:rsidP="007C0035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>Ezt tervezzük az ITS-ben stratégiai szinten</w:t>
            </w:r>
            <w:r w:rsidR="004D251A" w:rsidRPr="003553A5">
              <w:rPr>
                <w:rFonts w:ascii="Arial Narrow" w:hAnsi="Arial Narrow" w:cs="Arial"/>
              </w:rPr>
              <w:t>.</w:t>
            </w:r>
            <w:r w:rsidR="007D03BF" w:rsidRPr="003553A5">
              <w:rPr>
                <w:rFonts w:ascii="Arial Narrow" w:hAnsi="Arial Narrow" w:cs="Arial"/>
              </w:rPr>
              <w:t xml:space="preserve"> Módosítást nem igényel</w:t>
            </w:r>
          </w:p>
        </w:tc>
        <w:tc>
          <w:tcPr>
            <w:tcW w:w="2693" w:type="dxa"/>
            <w:vAlign w:val="center"/>
          </w:tcPr>
          <w:p w14:paraId="7708ED6B" w14:textId="3A18D767" w:rsidR="0062333E" w:rsidRPr="003553A5" w:rsidRDefault="007D03BF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</w:t>
            </w:r>
          </w:p>
        </w:tc>
      </w:tr>
      <w:tr w:rsidR="00AE65CE" w:rsidRPr="00AE65CE" w14:paraId="2F021A21" w14:textId="77777777" w:rsidTr="00735B3A">
        <w:trPr>
          <w:trHeight w:val="650"/>
        </w:trPr>
        <w:tc>
          <w:tcPr>
            <w:tcW w:w="540" w:type="dxa"/>
            <w:vMerge/>
          </w:tcPr>
          <w:p w14:paraId="24BBFB57" w14:textId="77777777" w:rsidR="0062333E" w:rsidRPr="007479C4" w:rsidRDefault="0062333E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5AA5FCCA" w14:textId="77777777" w:rsidR="0062333E" w:rsidRPr="007479C4" w:rsidRDefault="0062333E" w:rsidP="00E03EA1">
            <w:pPr>
              <w:jc w:val="center"/>
              <w:rPr>
                <w:rFonts w:ascii="Arial Narrow" w:hAnsi="Arial Narrow" w:cs="Arial"/>
                <w:b/>
                <w:iCs/>
                <w:shd w:val="clear" w:color="auto" w:fill="FFFFFF"/>
              </w:rPr>
            </w:pPr>
          </w:p>
        </w:tc>
        <w:tc>
          <w:tcPr>
            <w:tcW w:w="6588" w:type="dxa"/>
          </w:tcPr>
          <w:p w14:paraId="2CDFB676" w14:textId="77777777" w:rsidR="0062333E" w:rsidRPr="00AE65CE" w:rsidRDefault="00346C59" w:rsidP="00346C59">
            <w:pPr>
              <w:rPr>
                <w:rFonts w:ascii="Arial Narrow" w:hAnsi="Arial Narrow" w:cs="Times New Roman"/>
              </w:rPr>
            </w:pPr>
            <w:r w:rsidRPr="00AE65CE">
              <w:rPr>
                <w:rFonts w:ascii="Arial Narrow" w:hAnsi="Arial Narrow"/>
              </w:rPr>
              <w:t>A műemlék jellegű belvárosi utcák (pl. Kőszegi u., Király u.) esztétikus képének védelme érdekében a Fő tér felé eső szakaszokon a felszíni parkolók számát csökkenteni kellene, ami egyúttal lehetővé tenné a járdák és zöldterületek szélesítését, a sétálóövezet fejlesztését. Parkolóhelyet a tömbbelsőkben, illetve parkolóházban kell biztosítani</w:t>
            </w:r>
          </w:p>
        </w:tc>
        <w:tc>
          <w:tcPr>
            <w:tcW w:w="3483" w:type="dxa"/>
          </w:tcPr>
          <w:p w14:paraId="1D67A7FC" w14:textId="321DD405" w:rsidR="0062333E" w:rsidRPr="003553A5" w:rsidRDefault="008F1603" w:rsidP="007C0035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>A készülő</w:t>
            </w:r>
            <w:r w:rsidR="00E36C52" w:rsidRPr="003553A5">
              <w:rPr>
                <w:rFonts w:ascii="Arial Narrow" w:hAnsi="Arial Narrow" w:cs="Arial"/>
              </w:rPr>
              <w:t xml:space="preserve"> ITS stratégiai szinten</w:t>
            </w:r>
            <w:r w:rsidRPr="003553A5">
              <w:rPr>
                <w:rFonts w:ascii="Arial Narrow" w:hAnsi="Arial Narrow" w:cs="Arial"/>
              </w:rPr>
              <w:t xml:space="preserve"> a műemlék jellegű belvárosi utcákban a felszíni parkolók számának csökkentésének irányában hat, konkrétabb javaslatokat</w:t>
            </w:r>
            <w:r w:rsidR="00E36C52" w:rsidRPr="003553A5">
              <w:rPr>
                <w:rFonts w:ascii="Arial Narrow" w:hAnsi="Arial Narrow" w:cs="Arial"/>
              </w:rPr>
              <w:t xml:space="preserve"> </w:t>
            </w:r>
            <w:r w:rsidRPr="003553A5">
              <w:rPr>
                <w:rFonts w:ascii="Arial Narrow" w:hAnsi="Arial Narrow" w:cs="Arial"/>
              </w:rPr>
              <w:t xml:space="preserve">a kérdéssel kapcsolatban a készülő </w:t>
            </w:r>
            <w:r w:rsidR="00E36C52" w:rsidRPr="003553A5">
              <w:rPr>
                <w:rFonts w:ascii="Arial Narrow" w:hAnsi="Arial Narrow" w:cs="Arial"/>
              </w:rPr>
              <w:t xml:space="preserve">SUMP </w:t>
            </w:r>
            <w:r w:rsidRPr="003553A5">
              <w:rPr>
                <w:rFonts w:ascii="Arial Narrow" w:hAnsi="Arial Narrow" w:cs="Arial"/>
              </w:rPr>
              <w:lastRenderedPageBreak/>
              <w:t>fogalmazhat meg. A készülő ITS m</w:t>
            </w:r>
            <w:r w:rsidR="007D03BF" w:rsidRPr="003553A5">
              <w:rPr>
                <w:rFonts w:ascii="Arial Narrow" w:hAnsi="Arial Narrow" w:cs="Arial"/>
              </w:rPr>
              <w:t>ódosítást nem igényel</w:t>
            </w:r>
          </w:p>
        </w:tc>
        <w:tc>
          <w:tcPr>
            <w:tcW w:w="2693" w:type="dxa"/>
            <w:vAlign w:val="center"/>
          </w:tcPr>
          <w:p w14:paraId="2CA41D3B" w14:textId="020E9608" w:rsidR="0062333E" w:rsidRPr="003553A5" w:rsidRDefault="007D03BF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lastRenderedPageBreak/>
              <w:t>Módosítást nem igényel</w:t>
            </w:r>
          </w:p>
        </w:tc>
      </w:tr>
      <w:tr w:rsidR="00346C59" w:rsidRPr="00AE65CE" w14:paraId="4D4200B6" w14:textId="77777777" w:rsidTr="00E5198C">
        <w:trPr>
          <w:trHeight w:val="650"/>
        </w:trPr>
        <w:tc>
          <w:tcPr>
            <w:tcW w:w="540" w:type="dxa"/>
            <w:vMerge/>
          </w:tcPr>
          <w:p w14:paraId="7EB13894" w14:textId="77777777" w:rsidR="00346C59" w:rsidRPr="007479C4" w:rsidRDefault="00346C59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6FD488BD" w14:textId="77777777" w:rsidR="00346C59" w:rsidRPr="007479C4" w:rsidRDefault="00346C59" w:rsidP="00E03EA1">
            <w:pPr>
              <w:jc w:val="center"/>
              <w:rPr>
                <w:rFonts w:ascii="Arial Narrow" w:hAnsi="Arial Narrow" w:cs="Arial"/>
                <w:b/>
                <w:iCs/>
                <w:shd w:val="clear" w:color="auto" w:fill="FFFFFF"/>
              </w:rPr>
            </w:pPr>
          </w:p>
        </w:tc>
        <w:tc>
          <w:tcPr>
            <w:tcW w:w="6588" w:type="dxa"/>
          </w:tcPr>
          <w:p w14:paraId="478EA7FB" w14:textId="77777777" w:rsidR="00346C59" w:rsidRPr="00AE65CE" w:rsidRDefault="00346C59" w:rsidP="00346C59">
            <w:pPr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>A sűrű beépítettségű belvárosban és környezetében korlátozni kell a telkek beépíthetőségi százalékát és a felhúzható házak emeletszámát. A kis telkekre zsúfolt új építésű lakóházak ugyanis nem biztosítanak elegendő életteret, zöldfelületet és parkolóhelyet az oda költözőknek és a már ott lakóknak, egyúttal többletforgalmat generálnak és túlterhelik a városi vonalas infrastruktúrát (pl. a kisebb kapacitásra méretezett csatornarendszert). Mindezek a jelenségek érzékelhetően rontják a környéken az életminőséget.</w:t>
            </w:r>
          </w:p>
        </w:tc>
        <w:tc>
          <w:tcPr>
            <w:tcW w:w="3483" w:type="dxa"/>
            <w:shd w:val="clear" w:color="auto" w:fill="auto"/>
          </w:tcPr>
          <w:p w14:paraId="46CF229F" w14:textId="1D2A35EB" w:rsidR="00346C59" w:rsidRPr="003553A5" w:rsidRDefault="00E36C52" w:rsidP="007C0035">
            <w:pPr>
              <w:rPr>
                <w:rFonts w:ascii="Arial Narrow" w:hAnsi="Arial Narrow" w:cs="Arial"/>
                <w:highlight w:val="darkYellow"/>
              </w:rPr>
            </w:pPr>
            <w:r w:rsidRPr="003553A5">
              <w:rPr>
                <w:rFonts w:ascii="Arial Narrow" w:hAnsi="Arial Narrow" w:cs="Arial"/>
              </w:rPr>
              <w:t>Konkrét javaslatként nem értelmezhető, komplex témát vet fel. Nagyon bonyolult kérdés, aminek a szabályozás az alapja, ezt a készülő rendezési terv kezeli.</w:t>
            </w:r>
            <w:r w:rsidR="00642CAC" w:rsidRPr="003553A5">
              <w:rPr>
                <w:rFonts w:ascii="Arial Narrow" w:hAnsi="Arial Narrow" w:cs="Arial"/>
              </w:rPr>
              <w:t xml:space="preserve"> Módosítást nem igényel.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7010D2" w14:textId="77632C5E" w:rsidR="00346C59" w:rsidRPr="003553A5" w:rsidRDefault="00642CAC" w:rsidP="002A2200">
            <w:pPr>
              <w:rPr>
                <w:rFonts w:ascii="Arial Narrow" w:hAnsi="Arial Narrow" w:cs="Arial"/>
                <w:bCs/>
                <w:highlight w:val="darkYellow"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igényel.</w:t>
            </w:r>
          </w:p>
        </w:tc>
      </w:tr>
      <w:tr w:rsidR="00346C59" w:rsidRPr="00AE65CE" w14:paraId="0F537887" w14:textId="77777777" w:rsidTr="00735B3A">
        <w:trPr>
          <w:trHeight w:val="650"/>
        </w:trPr>
        <w:tc>
          <w:tcPr>
            <w:tcW w:w="540" w:type="dxa"/>
            <w:vMerge/>
          </w:tcPr>
          <w:p w14:paraId="78221756" w14:textId="77777777" w:rsidR="00346C59" w:rsidRPr="007479C4" w:rsidRDefault="00346C59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4EE63A8C" w14:textId="77777777" w:rsidR="00346C59" w:rsidRPr="007479C4" w:rsidRDefault="00346C59" w:rsidP="00E03EA1">
            <w:pPr>
              <w:jc w:val="center"/>
              <w:rPr>
                <w:rFonts w:ascii="Arial Narrow" w:hAnsi="Arial Narrow" w:cs="Arial"/>
                <w:b/>
                <w:iCs/>
                <w:shd w:val="clear" w:color="auto" w:fill="FFFFFF"/>
              </w:rPr>
            </w:pPr>
          </w:p>
        </w:tc>
        <w:tc>
          <w:tcPr>
            <w:tcW w:w="6588" w:type="dxa"/>
          </w:tcPr>
          <w:p w14:paraId="7160F3E2" w14:textId="080B6597" w:rsidR="00346C59" w:rsidRPr="000471C7" w:rsidRDefault="00346C59" w:rsidP="00346C59">
            <w:pPr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 xml:space="preserve">Szükséges lenne megoldani a belváros forgalmi terhelésének redukálását, a zaj- és légszennyezés csökkentését. (pl. a Thököly utca átmenő forgalmának csökkentésével, behajtási korlátozás életbe léptetésével, fekvőrendőrök alkalmazásával, alternatív tehermentesítő útvonalak megnyitásával. </w:t>
            </w:r>
          </w:p>
        </w:tc>
        <w:tc>
          <w:tcPr>
            <w:tcW w:w="3483" w:type="dxa"/>
          </w:tcPr>
          <w:p w14:paraId="2F791BF0" w14:textId="463449D2" w:rsidR="00E36C52" w:rsidRPr="003553A5" w:rsidRDefault="00E36C52" w:rsidP="007C0035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>Stratégiai szinten ez az ITS alapvető törekvése is. A konkrét forgalomtechnikai megoldások nem az ITS-be tartoznak.</w:t>
            </w:r>
            <w:r w:rsidR="008F1603" w:rsidRPr="003553A5">
              <w:rPr>
                <w:rFonts w:ascii="Arial Narrow" w:hAnsi="Arial Narrow" w:cs="Arial"/>
              </w:rPr>
              <w:t xml:space="preserve"> Módosítást nem igényel</w:t>
            </w:r>
          </w:p>
        </w:tc>
        <w:tc>
          <w:tcPr>
            <w:tcW w:w="2693" w:type="dxa"/>
            <w:vAlign w:val="center"/>
          </w:tcPr>
          <w:p w14:paraId="5431A353" w14:textId="2DF5EF57" w:rsidR="00346C59" w:rsidRPr="003553A5" w:rsidRDefault="00BE3E0B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</w:t>
            </w:r>
          </w:p>
        </w:tc>
      </w:tr>
      <w:tr w:rsidR="000471C7" w:rsidRPr="00AE65CE" w14:paraId="58835D30" w14:textId="77777777" w:rsidTr="00735B3A">
        <w:trPr>
          <w:trHeight w:val="650"/>
        </w:trPr>
        <w:tc>
          <w:tcPr>
            <w:tcW w:w="540" w:type="dxa"/>
            <w:vMerge/>
          </w:tcPr>
          <w:p w14:paraId="4DC805E7" w14:textId="77777777" w:rsidR="000471C7" w:rsidRPr="007479C4" w:rsidRDefault="000471C7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0D975D4A" w14:textId="77777777" w:rsidR="000471C7" w:rsidRPr="007479C4" w:rsidRDefault="000471C7" w:rsidP="00E03EA1">
            <w:pPr>
              <w:jc w:val="center"/>
              <w:rPr>
                <w:rFonts w:ascii="Arial Narrow" w:hAnsi="Arial Narrow" w:cs="Arial"/>
                <w:b/>
                <w:iCs/>
                <w:shd w:val="clear" w:color="auto" w:fill="FFFFFF"/>
              </w:rPr>
            </w:pPr>
          </w:p>
        </w:tc>
        <w:tc>
          <w:tcPr>
            <w:tcW w:w="6588" w:type="dxa"/>
          </w:tcPr>
          <w:p w14:paraId="02E2A8B8" w14:textId="3BE921F1" w:rsidR="000471C7" w:rsidRPr="00AE65CE" w:rsidRDefault="000471C7" w:rsidP="00346C59">
            <w:pPr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>A Perint-patakon egy új, autóforgalom átvezetésére is alkalmas híd megnyitása szükséges a volt cipőgyár környékén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3483" w:type="dxa"/>
          </w:tcPr>
          <w:p w14:paraId="4C6F3D3C" w14:textId="1ECFF32F" w:rsidR="000471C7" w:rsidRPr="003553A5" w:rsidRDefault="008F1603" w:rsidP="007C0035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 xml:space="preserve">A javaslat megvalósíthatósága a </w:t>
            </w:r>
            <w:r w:rsidR="000471C7" w:rsidRPr="003553A5">
              <w:rPr>
                <w:rFonts w:ascii="Arial Narrow" w:hAnsi="Arial Narrow" w:cs="Arial"/>
              </w:rPr>
              <w:t>SUMP</w:t>
            </w:r>
            <w:r w:rsidRPr="003553A5">
              <w:rPr>
                <w:rFonts w:ascii="Arial Narrow" w:hAnsi="Arial Narrow" w:cs="Arial"/>
              </w:rPr>
              <w:t xml:space="preserve"> keretében tisztázható. Módosítást nem igényel</w:t>
            </w:r>
          </w:p>
        </w:tc>
        <w:tc>
          <w:tcPr>
            <w:tcW w:w="2693" w:type="dxa"/>
            <w:vAlign w:val="center"/>
          </w:tcPr>
          <w:p w14:paraId="628D0EF3" w14:textId="4EEBA98E" w:rsidR="000471C7" w:rsidRPr="003553A5" w:rsidRDefault="00BE3E0B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</w:t>
            </w:r>
          </w:p>
        </w:tc>
      </w:tr>
      <w:tr w:rsidR="00346C59" w:rsidRPr="00AE65CE" w14:paraId="1B962F99" w14:textId="77777777" w:rsidTr="00735B3A">
        <w:trPr>
          <w:trHeight w:val="650"/>
        </w:trPr>
        <w:tc>
          <w:tcPr>
            <w:tcW w:w="540" w:type="dxa"/>
            <w:vMerge/>
          </w:tcPr>
          <w:p w14:paraId="10439090" w14:textId="77777777" w:rsidR="00346C59" w:rsidRPr="007479C4" w:rsidRDefault="00346C59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0B0D9CAA" w14:textId="77777777" w:rsidR="00346C59" w:rsidRPr="007479C4" w:rsidRDefault="00346C59" w:rsidP="00E03EA1">
            <w:pPr>
              <w:jc w:val="center"/>
              <w:rPr>
                <w:rFonts w:ascii="Arial Narrow" w:hAnsi="Arial Narrow" w:cs="Arial"/>
                <w:b/>
                <w:iCs/>
                <w:shd w:val="clear" w:color="auto" w:fill="FFFFFF"/>
              </w:rPr>
            </w:pPr>
          </w:p>
        </w:tc>
        <w:tc>
          <w:tcPr>
            <w:tcW w:w="6588" w:type="dxa"/>
          </w:tcPr>
          <w:p w14:paraId="243FC9A7" w14:textId="5757BC6B" w:rsidR="00346C59" w:rsidRPr="00D451A5" w:rsidRDefault="00346C59" w:rsidP="00346C59">
            <w:pPr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>A belvárosban a sétálóutca funkciót ki kell terjeszteni a Kőszegi utcának a Nagyszállóig terjedő szakaszára, egyúttal az 1. pont alatt már jelzett módon a frekventált, sétálóutca-jellegű útvonalakon a felszíni parkolóhelyek számának csökkentésére van szüks</w:t>
            </w:r>
            <w:r w:rsidR="00D451A5">
              <w:rPr>
                <w:rFonts w:ascii="Arial Narrow" w:hAnsi="Arial Narrow"/>
              </w:rPr>
              <w:t>ég.</w:t>
            </w:r>
          </w:p>
        </w:tc>
        <w:tc>
          <w:tcPr>
            <w:tcW w:w="3483" w:type="dxa"/>
          </w:tcPr>
          <w:p w14:paraId="3E27BF5E" w14:textId="252D0CA7" w:rsidR="00E36C52" w:rsidRPr="003553A5" w:rsidRDefault="00154FA7" w:rsidP="007C0035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>Komplex közterület rehabilitáció illetve közterület fejlesztés szerepel a Kőszegi utcára.</w:t>
            </w:r>
            <w:r w:rsidR="007D03BF" w:rsidRPr="003553A5">
              <w:rPr>
                <w:rFonts w:ascii="Arial Narrow" w:hAnsi="Arial Narrow" w:cs="Arial"/>
              </w:rPr>
              <w:t xml:space="preserve"> Módosítást nem igényel</w:t>
            </w:r>
          </w:p>
        </w:tc>
        <w:tc>
          <w:tcPr>
            <w:tcW w:w="2693" w:type="dxa"/>
            <w:vAlign w:val="center"/>
          </w:tcPr>
          <w:p w14:paraId="15E55FBA" w14:textId="049E6E34" w:rsidR="00346C59" w:rsidRPr="003553A5" w:rsidRDefault="007D03BF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</w:t>
            </w:r>
          </w:p>
        </w:tc>
      </w:tr>
      <w:tr w:rsidR="00D451A5" w:rsidRPr="00AE65CE" w14:paraId="2C09E2E6" w14:textId="77777777" w:rsidTr="00735B3A">
        <w:trPr>
          <w:trHeight w:val="650"/>
        </w:trPr>
        <w:tc>
          <w:tcPr>
            <w:tcW w:w="540" w:type="dxa"/>
            <w:vMerge/>
          </w:tcPr>
          <w:p w14:paraId="5390083A" w14:textId="77777777" w:rsidR="00D451A5" w:rsidRPr="007479C4" w:rsidRDefault="00D451A5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5798845E" w14:textId="77777777" w:rsidR="00D451A5" w:rsidRPr="007479C4" w:rsidRDefault="00D451A5" w:rsidP="00E03EA1">
            <w:pPr>
              <w:jc w:val="center"/>
              <w:rPr>
                <w:rFonts w:ascii="Arial Narrow" w:hAnsi="Arial Narrow" w:cs="Arial"/>
                <w:b/>
                <w:iCs/>
                <w:shd w:val="clear" w:color="auto" w:fill="FFFFFF"/>
              </w:rPr>
            </w:pPr>
          </w:p>
        </w:tc>
        <w:tc>
          <w:tcPr>
            <w:tcW w:w="6588" w:type="dxa"/>
          </w:tcPr>
          <w:p w14:paraId="111AE830" w14:textId="1A9BC317" w:rsidR="00D451A5" w:rsidRPr="00AE65CE" w:rsidRDefault="00D451A5" w:rsidP="00346C59">
            <w:pPr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>A belváros nem nélkülözhet egy nyilvános forgalom előtt megnyitott parkolóházat, amelyre már a jelenlegi terhelés mellett is égető szüksége lenne, de 5-10 év távlatában a parkolóhelyek hiánya egyre égetőbb probléma lesz. Egy magát európai kultúrvárosnak tartó település nem odázhatja el egy ilyen nagy kapacitású parkolóház létrehozását – akár magántőke bevonásával –, amelynek kihasználtsága és rentábilis működtetése hosszabb távon biztosítható lenne, bizonyos városi regulációk megalkotása esetén (lsd. Győr).</w:t>
            </w:r>
          </w:p>
        </w:tc>
        <w:tc>
          <w:tcPr>
            <w:tcW w:w="3483" w:type="dxa"/>
          </w:tcPr>
          <w:p w14:paraId="504A2B57" w14:textId="7B2F71FC" w:rsidR="00D451A5" w:rsidRPr="003553A5" w:rsidRDefault="00D451A5" w:rsidP="00D451A5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>Egyetértünk, szerepel az ITS-ben</w:t>
            </w:r>
            <w:r w:rsidR="007D03BF" w:rsidRPr="003553A5">
              <w:rPr>
                <w:rFonts w:ascii="Arial Narrow" w:hAnsi="Arial Narrow" w:cs="Arial"/>
              </w:rPr>
              <w:t>. Módosítást nem igényel</w:t>
            </w:r>
          </w:p>
        </w:tc>
        <w:tc>
          <w:tcPr>
            <w:tcW w:w="2693" w:type="dxa"/>
            <w:vAlign w:val="center"/>
          </w:tcPr>
          <w:p w14:paraId="486D8165" w14:textId="6634CA27" w:rsidR="00D451A5" w:rsidRPr="003553A5" w:rsidRDefault="007D03BF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</w:t>
            </w:r>
          </w:p>
        </w:tc>
      </w:tr>
      <w:tr w:rsidR="00346C59" w:rsidRPr="00AE65CE" w14:paraId="4CDD847E" w14:textId="77777777" w:rsidTr="00735B3A">
        <w:trPr>
          <w:trHeight w:val="650"/>
        </w:trPr>
        <w:tc>
          <w:tcPr>
            <w:tcW w:w="540" w:type="dxa"/>
            <w:vMerge/>
          </w:tcPr>
          <w:p w14:paraId="6BACCFEE" w14:textId="77777777" w:rsidR="00346C59" w:rsidRPr="007479C4" w:rsidRDefault="00346C59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5FB1C503" w14:textId="77777777" w:rsidR="00346C59" w:rsidRPr="007479C4" w:rsidRDefault="00346C59" w:rsidP="00E03EA1">
            <w:pPr>
              <w:jc w:val="center"/>
              <w:rPr>
                <w:rFonts w:ascii="Arial Narrow" w:hAnsi="Arial Narrow" w:cs="Arial"/>
                <w:b/>
                <w:iCs/>
                <w:shd w:val="clear" w:color="auto" w:fill="FFFFFF"/>
              </w:rPr>
            </w:pPr>
          </w:p>
        </w:tc>
        <w:tc>
          <w:tcPr>
            <w:tcW w:w="6588" w:type="dxa"/>
          </w:tcPr>
          <w:p w14:paraId="41DFDF21" w14:textId="77777777" w:rsidR="00346C59" w:rsidRPr="00AE65CE" w:rsidRDefault="00346C59" w:rsidP="00346C59">
            <w:pPr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>A jelenleg felújítás alatt álló Vásárcsarnok mellett felszín alatti parkolót kell kialakítani, a jövőben tovább fokozódó forgalom támasztotta igények kiszolgálására.</w:t>
            </w:r>
          </w:p>
        </w:tc>
        <w:tc>
          <w:tcPr>
            <w:tcW w:w="3483" w:type="dxa"/>
          </w:tcPr>
          <w:p w14:paraId="447FC310" w14:textId="2A78AD1E" w:rsidR="001E56E2" w:rsidRPr="003553A5" w:rsidRDefault="001E56E2" w:rsidP="007C0035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 xml:space="preserve">Egyetértünk, </w:t>
            </w:r>
            <w:r w:rsidR="00D451A5" w:rsidRPr="003553A5">
              <w:rPr>
                <w:rFonts w:ascii="Arial Narrow" w:hAnsi="Arial Narrow" w:cs="Arial"/>
              </w:rPr>
              <w:t xml:space="preserve">parkolóház és mélygarázs is </w:t>
            </w:r>
            <w:r w:rsidRPr="003553A5">
              <w:rPr>
                <w:rFonts w:ascii="Arial Narrow" w:hAnsi="Arial Narrow" w:cs="Arial"/>
              </w:rPr>
              <w:t>szerepel az ITS javaslataiban</w:t>
            </w:r>
            <w:r w:rsidR="00D451A5" w:rsidRPr="003553A5">
              <w:rPr>
                <w:rFonts w:ascii="Arial Narrow" w:hAnsi="Arial Narrow" w:cs="Arial"/>
              </w:rPr>
              <w:t>.</w:t>
            </w:r>
            <w:r w:rsidR="007D03BF" w:rsidRPr="003553A5">
              <w:rPr>
                <w:rFonts w:ascii="Arial Narrow" w:hAnsi="Arial Narrow" w:cs="Arial"/>
              </w:rPr>
              <w:t xml:space="preserve"> Módosítást nem igényel</w:t>
            </w:r>
          </w:p>
        </w:tc>
        <w:tc>
          <w:tcPr>
            <w:tcW w:w="2693" w:type="dxa"/>
            <w:vAlign w:val="center"/>
          </w:tcPr>
          <w:p w14:paraId="746B20FD" w14:textId="72962765" w:rsidR="00346C59" w:rsidRPr="003553A5" w:rsidRDefault="007D03BF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</w:t>
            </w:r>
          </w:p>
        </w:tc>
      </w:tr>
      <w:tr w:rsidR="00AE65CE" w:rsidRPr="00AE65CE" w14:paraId="7BA9C97D" w14:textId="77777777" w:rsidTr="00735B3A">
        <w:trPr>
          <w:trHeight w:val="650"/>
        </w:trPr>
        <w:tc>
          <w:tcPr>
            <w:tcW w:w="540" w:type="dxa"/>
            <w:vMerge/>
          </w:tcPr>
          <w:p w14:paraId="6930B5E7" w14:textId="77777777" w:rsidR="0062333E" w:rsidRPr="007479C4" w:rsidRDefault="0062333E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0CBF60D9" w14:textId="77777777" w:rsidR="0062333E" w:rsidRPr="007479C4" w:rsidRDefault="0062333E" w:rsidP="00E03EA1">
            <w:pPr>
              <w:jc w:val="center"/>
              <w:rPr>
                <w:rFonts w:ascii="Arial Narrow" w:hAnsi="Arial Narrow" w:cs="Arial"/>
                <w:b/>
                <w:iCs/>
                <w:shd w:val="clear" w:color="auto" w:fill="FFFFFF"/>
              </w:rPr>
            </w:pPr>
          </w:p>
        </w:tc>
        <w:tc>
          <w:tcPr>
            <w:tcW w:w="6588" w:type="dxa"/>
          </w:tcPr>
          <w:p w14:paraId="24F316F6" w14:textId="77777777" w:rsidR="0062333E" w:rsidRPr="00AE65CE" w:rsidRDefault="00346C59" w:rsidP="00346C59">
            <w:pPr>
              <w:rPr>
                <w:rFonts w:ascii="Arial Narrow" w:hAnsi="Arial Narrow" w:cs="Times New Roman"/>
              </w:rPr>
            </w:pPr>
            <w:r w:rsidRPr="00AE65CE">
              <w:rPr>
                <w:rFonts w:ascii="Arial Narrow" w:hAnsi="Arial Narrow"/>
              </w:rPr>
              <w:t>10-20 éves távlatban a lakótelepeken (Derkovits, KISZ, stb.) is csak parkolóházak létesítésével lehet megoldani a gépjárművek elhelyezésének egyre fokozódó problémáját.</w:t>
            </w:r>
          </w:p>
        </w:tc>
        <w:tc>
          <w:tcPr>
            <w:tcW w:w="3483" w:type="dxa"/>
          </w:tcPr>
          <w:p w14:paraId="1CC4A2B4" w14:textId="5661DC13" w:rsidR="0062333E" w:rsidRPr="003553A5" w:rsidRDefault="001E56E2" w:rsidP="007C0035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>Egyetértünk, szerepel az ITS javaslataiban, azzal, hogy nem csak parkolóház, hanem mélygarázsok is.</w:t>
            </w:r>
            <w:r w:rsidR="007D03BF" w:rsidRPr="003553A5">
              <w:rPr>
                <w:rFonts w:ascii="Arial Narrow" w:hAnsi="Arial Narrow" w:cs="Arial"/>
              </w:rPr>
              <w:t xml:space="preserve"> Módosítást nem igényel</w:t>
            </w:r>
          </w:p>
        </w:tc>
        <w:tc>
          <w:tcPr>
            <w:tcW w:w="2693" w:type="dxa"/>
            <w:vAlign w:val="center"/>
          </w:tcPr>
          <w:p w14:paraId="3EA283DF" w14:textId="7D9BA04E" w:rsidR="0062333E" w:rsidRPr="003553A5" w:rsidRDefault="007D03BF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</w:t>
            </w:r>
          </w:p>
        </w:tc>
      </w:tr>
      <w:tr w:rsidR="00346C59" w:rsidRPr="00AE65CE" w14:paraId="6E11920F" w14:textId="77777777" w:rsidTr="001E56E2">
        <w:trPr>
          <w:trHeight w:val="1507"/>
        </w:trPr>
        <w:tc>
          <w:tcPr>
            <w:tcW w:w="540" w:type="dxa"/>
            <w:vMerge/>
          </w:tcPr>
          <w:p w14:paraId="3BA3CB8D" w14:textId="77777777" w:rsidR="00346C59" w:rsidRPr="007479C4" w:rsidRDefault="00346C59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15C4C5E7" w14:textId="77777777" w:rsidR="00346C59" w:rsidRPr="007479C4" w:rsidRDefault="00346C59" w:rsidP="00E03EA1">
            <w:pPr>
              <w:jc w:val="center"/>
              <w:rPr>
                <w:rFonts w:ascii="Arial Narrow" w:hAnsi="Arial Narrow" w:cs="Arial"/>
                <w:b/>
                <w:iCs/>
                <w:shd w:val="clear" w:color="auto" w:fill="FFFFFF"/>
              </w:rPr>
            </w:pPr>
          </w:p>
        </w:tc>
        <w:tc>
          <w:tcPr>
            <w:tcW w:w="6588" w:type="dxa"/>
          </w:tcPr>
          <w:p w14:paraId="38E8F50D" w14:textId="77777777" w:rsidR="00346C59" w:rsidRPr="00AE65CE" w:rsidRDefault="00346C59" w:rsidP="00346C59">
            <w:pPr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>Szükséges a kerékpárút-hálózat hiányzó összekötő szakaszainak kialakítása, pl. a Rohonci út 58-66. sz. házak előtt az Órásház melletti zebrától a Perint hídjáig. Ezen a szakaszon jelenleg a széles járdán a gyalogosok mellett közlekednek a kerékpárosok, ami egy általános, de szabálytalan és rendkívül balesetveszélyes gyakorlat.</w:t>
            </w:r>
          </w:p>
        </w:tc>
        <w:tc>
          <w:tcPr>
            <w:tcW w:w="3483" w:type="dxa"/>
          </w:tcPr>
          <w:p w14:paraId="051D6E07" w14:textId="77777777" w:rsidR="00346C59" w:rsidRPr="003553A5" w:rsidRDefault="001E56E2" w:rsidP="007C0035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>Egyetértünk.</w:t>
            </w:r>
          </w:p>
          <w:p w14:paraId="27738256" w14:textId="516001B7" w:rsidR="001E56E2" w:rsidRPr="003553A5" w:rsidRDefault="004D0E65" w:rsidP="007C0035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>Az ITS-ben szerepel kerékpárút fejlesztése jelöléssel.</w:t>
            </w:r>
          </w:p>
          <w:p w14:paraId="5C0DCE29" w14:textId="0C3DEAF3" w:rsidR="00C643B8" w:rsidRPr="003553A5" w:rsidRDefault="002D69D1" w:rsidP="007C0035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>Máshol is előforduló probléma a kerékpárút hálózat tovább fejlesztése az ITS-ben szövegesen szerepel.</w:t>
            </w:r>
          </w:p>
        </w:tc>
        <w:tc>
          <w:tcPr>
            <w:tcW w:w="2693" w:type="dxa"/>
            <w:vAlign w:val="center"/>
          </w:tcPr>
          <w:p w14:paraId="18AADDF4" w14:textId="62170DBA" w:rsidR="00346C59" w:rsidRPr="003553A5" w:rsidRDefault="002D69D1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bekerült az ITS-be szövegesen.</w:t>
            </w:r>
          </w:p>
        </w:tc>
      </w:tr>
      <w:tr w:rsidR="00346C59" w:rsidRPr="00AE65CE" w14:paraId="2221BA5F" w14:textId="77777777" w:rsidTr="00735B3A">
        <w:trPr>
          <w:trHeight w:val="650"/>
        </w:trPr>
        <w:tc>
          <w:tcPr>
            <w:tcW w:w="540" w:type="dxa"/>
            <w:vMerge/>
          </w:tcPr>
          <w:p w14:paraId="331D4109" w14:textId="77777777" w:rsidR="00346C59" w:rsidRPr="007479C4" w:rsidRDefault="00346C59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0454CC37" w14:textId="77777777" w:rsidR="00346C59" w:rsidRPr="007479C4" w:rsidRDefault="00346C59" w:rsidP="00E03EA1">
            <w:pPr>
              <w:jc w:val="center"/>
              <w:rPr>
                <w:rFonts w:ascii="Arial Narrow" w:hAnsi="Arial Narrow" w:cs="Arial"/>
                <w:b/>
                <w:iCs/>
                <w:shd w:val="clear" w:color="auto" w:fill="FFFFFF"/>
              </w:rPr>
            </w:pPr>
          </w:p>
        </w:tc>
        <w:tc>
          <w:tcPr>
            <w:tcW w:w="6588" w:type="dxa"/>
          </w:tcPr>
          <w:p w14:paraId="442B1A92" w14:textId="77777777" w:rsidR="00346C59" w:rsidRPr="00AE65CE" w:rsidRDefault="00346C59" w:rsidP="00346C59">
            <w:pPr>
              <w:rPr>
                <w:rFonts w:ascii="Arial Narrow" w:hAnsi="Arial Narrow" w:cs="Times New Roman"/>
              </w:rPr>
            </w:pPr>
            <w:r w:rsidRPr="00AE65CE">
              <w:rPr>
                <w:rFonts w:ascii="Arial Narrow" w:hAnsi="Arial Narrow"/>
              </w:rPr>
              <w:t>A városi agglomerációhoz tartozó településrészeken lakók érdekében szükséges a biztonságos közlekedést garantáló kerékpárutak kiépítése, pl. Zanat felé, ahonnan, illetve ahová a kerékpáros közlekedés – különösen a Zanati úti körforgalom történő átvezetés alkalmatlan megoldása miatt – életveszélyes a biciklisek számára.</w:t>
            </w:r>
          </w:p>
        </w:tc>
        <w:tc>
          <w:tcPr>
            <w:tcW w:w="3483" w:type="dxa"/>
          </w:tcPr>
          <w:p w14:paraId="44A71C8B" w14:textId="51B0B70E" w:rsidR="00C643B8" w:rsidRPr="003553A5" w:rsidRDefault="00C643B8" w:rsidP="007C0035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 xml:space="preserve">Kerékpárút jelöléssel </w:t>
            </w:r>
            <w:r w:rsidR="00DC0391" w:rsidRPr="003553A5">
              <w:rPr>
                <w:rFonts w:ascii="Arial Narrow" w:hAnsi="Arial Narrow" w:cs="Arial"/>
              </w:rPr>
              <w:t>berajzoltuk</w:t>
            </w:r>
            <w:r w:rsidRPr="003553A5">
              <w:rPr>
                <w:rFonts w:ascii="Arial Narrow" w:hAnsi="Arial Narrow" w:cs="Arial"/>
              </w:rPr>
              <w:t xml:space="preserve"> a körforgalom hiányzó részén. (2020 szept)</w:t>
            </w:r>
          </w:p>
        </w:tc>
        <w:tc>
          <w:tcPr>
            <w:tcW w:w="2693" w:type="dxa"/>
            <w:vAlign w:val="center"/>
          </w:tcPr>
          <w:p w14:paraId="59FEE19A" w14:textId="224CE2BD" w:rsidR="00346C59" w:rsidRPr="003553A5" w:rsidRDefault="002D69D1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bekerült az ITS-be.</w:t>
            </w:r>
          </w:p>
        </w:tc>
      </w:tr>
      <w:tr w:rsidR="00346C59" w:rsidRPr="00AE65CE" w14:paraId="6FE08C53" w14:textId="77777777" w:rsidTr="00735B3A">
        <w:trPr>
          <w:trHeight w:val="650"/>
        </w:trPr>
        <w:tc>
          <w:tcPr>
            <w:tcW w:w="540" w:type="dxa"/>
            <w:vMerge/>
          </w:tcPr>
          <w:p w14:paraId="02F797CC" w14:textId="77777777" w:rsidR="00346C59" w:rsidRPr="007479C4" w:rsidRDefault="00346C59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6F8712F2" w14:textId="77777777" w:rsidR="00346C59" w:rsidRPr="007479C4" w:rsidRDefault="00346C59" w:rsidP="00E03EA1">
            <w:pPr>
              <w:jc w:val="center"/>
              <w:rPr>
                <w:rFonts w:ascii="Arial Narrow" w:hAnsi="Arial Narrow" w:cs="Arial"/>
                <w:b/>
                <w:iCs/>
                <w:shd w:val="clear" w:color="auto" w:fill="FFFFFF"/>
              </w:rPr>
            </w:pPr>
          </w:p>
        </w:tc>
        <w:tc>
          <w:tcPr>
            <w:tcW w:w="6588" w:type="dxa"/>
          </w:tcPr>
          <w:p w14:paraId="2BEEC3B5" w14:textId="77777777" w:rsidR="00346C59" w:rsidRPr="00AE65CE" w:rsidRDefault="00346C59" w:rsidP="00346C59">
            <w:pPr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>A szűk értelemben vett belváros környékén sem játszótér, sem sportpark nem áll a lakosság és az ide látogatók rendelkezésére, ezen változtatni kellene, pl. az Ady tér átalakítása, a buszpályaudvar kitelepítése, a tér funkcióváltása révén. Itt egyúttal erőteljes parkosításra is szükség illetve lehetőség lenne.</w:t>
            </w:r>
          </w:p>
        </w:tc>
        <w:tc>
          <w:tcPr>
            <w:tcW w:w="3483" w:type="dxa"/>
          </w:tcPr>
          <w:p w14:paraId="1557D34A" w14:textId="77777777" w:rsidR="00346C59" w:rsidRPr="003553A5" w:rsidRDefault="00C643B8" w:rsidP="007C0035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 xml:space="preserve">Az Ady tér komplex zöldfelületi rehabilitációként szerepel az ITS-ben, játszótér létesítése is szerepel. </w:t>
            </w:r>
            <w:r w:rsidR="00C55D30" w:rsidRPr="003553A5">
              <w:rPr>
                <w:rFonts w:ascii="Arial Narrow" w:hAnsi="Arial Narrow" w:cs="Arial"/>
              </w:rPr>
              <w:t>A buszpályaudvar is komplex zöldfelületi rehabilitációként szerepel az ITS-ben.</w:t>
            </w:r>
          </w:p>
          <w:p w14:paraId="01D6AFA1" w14:textId="65518B6F" w:rsidR="007D03BF" w:rsidRPr="003553A5" w:rsidRDefault="007D03BF" w:rsidP="007C0035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>Módosítást nem igényel</w:t>
            </w:r>
          </w:p>
        </w:tc>
        <w:tc>
          <w:tcPr>
            <w:tcW w:w="2693" w:type="dxa"/>
            <w:vAlign w:val="center"/>
          </w:tcPr>
          <w:p w14:paraId="241C61CC" w14:textId="75D55CD8" w:rsidR="00346C59" w:rsidRPr="003553A5" w:rsidRDefault="007D03BF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</w:t>
            </w:r>
          </w:p>
        </w:tc>
      </w:tr>
      <w:tr w:rsidR="00346C59" w:rsidRPr="00AE65CE" w14:paraId="3C945C16" w14:textId="77777777" w:rsidTr="00735B3A">
        <w:trPr>
          <w:trHeight w:val="650"/>
        </w:trPr>
        <w:tc>
          <w:tcPr>
            <w:tcW w:w="540" w:type="dxa"/>
            <w:vMerge/>
          </w:tcPr>
          <w:p w14:paraId="14744C5C" w14:textId="77777777" w:rsidR="00346C59" w:rsidRPr="007479C4" w:rsidRDefault="00346C59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4CA210CE" w14:textId="77777777" w:rsidR="00346C59" w:rsidRPr="007479C4" w:rsidRDefault="00346C59" w:rsidP="00E03EA1">
            <w:pPr>
              <w:jc w:val="center"/>
              <w:rPr>
                <w:rFonts w:ascii="Arial Narrow" w:hAnsi="Arial Narrow" w:cs="Arial"/>
                <w:b/>
                <w:iCs/>
                <w:shd w:val="clear" w:color="auto" w:fill="FFFFFF"/>
              </w:rPr>
            </w:pPr>
          </w:p>
        </w:tc>
        <w:tc>
          <w:tcPr>
            <w:tcW w:w="6588" w:type="dxa"/>
          </w:tcPr>
          <w:p w14:paraId="006B8F33" w14:textId="77BC236B" w:rsidR="00346C59" w:rsidRPr="00AE65CE" w:rsidRDefault="00346C59" w:rsidP="00346C59">
            <w:pPr>
              <w:rPr>
                <w:rFonts w:ascii="Arial Narrow" w:hAnsi="Arial Narrow" w:cs="Times New Roman"/>
              </w:rPr>
            </w:pPr>
            <w:r w:rsidRPr="00AE65CE">
              <w:rPr>
                <w:rFonts w:ascii="Arial Narrow" w:hAnsi="Arial Narrow"/>
              </w:rPr>
              <w:t>A város patinás, de elöregedett közparkjainak (Brenner park, Szent István park, Ezredévi park) revitalizálása, a növénytelepítések felújítása, új rekreációs funkciók kialakítása szükséges</w:t>
            </w:r>
            <w:r w:rsidR="00C55D30">
              <w:rPr>
                <w:rFonts w:ascii="Arial Narrow" w:hAnsi="Arial Narrow"/>
              </w:rPr>
              <w:t>.</w:t>
            </w:r>
          </w:p>
        </w:tc>
        <w:tc>
          <w:tcPr>
            <w:tcW w:w="3483" w:type="dxa"/>
          </w:tcPr>
          <w:p w14:paraId="6DC354DC" w14:textId="669E87D4" w:rsidR="00346C59" w:rsidRPr="003553A5" w:rsidRDefault="00781966" w:rsidP="007C0035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 xml:space="preserve">Komplex zöldfelület rehabilitációként </w:t>
            </w:r>
            <w:r w:rsidR="00DC0391" w:rsidRPr="003553A5">
              <w:rPr>
                <w:rFonts w:ascii="Arial Narrow" w:hAnsi="Arial Narrow" w:cs="Arial"/>
              </w:rPr>
              <w:t>jelöltük</w:t>
            </w:r>
            <w:r w:rsidRPr="003553A5">
              <w:rPr>
                <w:rFonts w:ascii="Arial Narrow" w:hAnsi="Arial Narrow" w:cs="Arial"/>
              </w:rPr>
              <w:t xml:space="preserve"> a Brenner parkot, játszótér létesítésével és épület rehabilitációval.</w:t>
            </w:r>
            <w:r w:rsidR="008F1603" w:rsidRPr="003553A5">
              <w:rPr>
                <w:rFonts w:ascii="Arial Narrow" w:hAnsi="Arial Narrow" w:cs="Arial"/>
              </w:rPr>
              <w:t xml:space="preserve"> </w:t>
            </w:r>
            <w:r w:rsidRPr="003553A5">
              <w:rPr>
                <w:rFonts w:ascii="Arial Narrow" w:hAnsi="Arial Narrow" w:cs="Arial"/>
              </w:rPr>
              <w:t>(2020 szept.)</w:t>
            </w:r>
          </w:p>
          <w:p w14:paraId="047FE88B" w14:textId="08D58295" w:rsidR="00781966" w:rsidRPr="003553A5" w:rsidRDefault="00781966" w:rsidP="00781966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 xml:space="preserve">Komplex zöldfelület rehabilitációként </w:t>
            </w:r>
            <w:r w:rsidR="00DC0391" w:rsidRPr="003553A5">
              <w:rPr>
                <w:rFonts w:ascii="Arial Narrow" w:hAnsi="Arial Narrow" w:cs="Arial"/>
              </w:rPr>
              <w:t>jelöltük</w:t>
            </w:r>
            <w:r w:rsidRPr="003553A5">
              <w:rPr>
                <w:rFonts w:ascii="Arial Narrow" w:hAnsi="Arial Narrow" w:cs="Arial"/>
              </w:rPr>
              <w:t xml:space="preserve"> a Szent István parkot. .(2020 szept.)</w:t>
            </w:r>
          </w:p>
          <w:p w14:paraId="39613B45" w14:textId="37459756" w:rsidR="00781966" w:rsidRPr="003553A5" w:rsidRDefault="00954E44" w:rsidP="00781966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 xml:space="preserve">Komplex zöldfelület rehabilitációként </w:t>
            </w:r>
            <w:r w:rsidR="00DC0391" w:rsidRPr="003553A5">
              <w:rPr>
                <w:rFonts w:ascii="Arial Narrow" w:hAnsi="Arial Narrow" w:cs="Arial"/>
              </w:rPr>
              <w:t>jelöltük</w:t>
            </w:r>
            <w:r w:rsidRPr="003553A5">
              <w:rPr>
                <w:rFonts w:ascii="Arial Narrow" w:hAnsi="Arial Narrow" w:cs="Arial"/>
              </w:rPr>
              <w:t xml:space="preserve"> az </w:t>
            </w:r>
            <w:r w:rsidRPr="003553A5">
              <w:rPr>
                <w:rFonts w:ascii="Arial Narrow" w:hAnsi="Arial Narrow"/>
              </w:rPr>
              <w:t>Ezredévi park</w:t>
            </w:r>
            <w:r w:rsidRPr="003553A5">
              <w:rPr>
                <w:rFonts w:ascii="Arial Narrow" w:hAnsi="Arial Narrow" w:cs="Arial"/>
              </w:rPr>
              <w:t>ot. (2020 szept.)</w:t>
            </w:r>
          </w:p>
        </w:tc>
        <w:tc>
          <w:tcPr>
            <w:tcW w:w="2693" w:type="dxa"/>
            <w:vAlign w:val="center"/>
          </w:tcPr>
          <w:p w14:paraId="622B9231" w14:textId="413AEA5E" w:rsidR="00346C59" w:rsidRPr="003553A5" w:rsidRDefault="002D69D1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bekerült az ITS-be.</w:t>
            </w:r>
          </w:p>
        </w:tc>
      </w:tr>
      <w:tr w:rsidR="00346C59" w:rsidRPr="00AE65CE" w14:paraId="66C114C4" w14:textId="77777777" w:rsidTr="00BC24CA">
        <w:trPr>
          <w:trHeight w:val="650"/>
        </w:trPr>
        <w:tc>
          <w:tcPr>
            <w:tcW w:w="540" w:type="dxa"/>
            <w:vMerge/>
          </w:tcPr>
          <w:p w14:paraId="229D7C41" w14:textId="77777777" w:rsidR="00346C59" w:rsidRPr="007479C4" w:rsidRDefault="00346C59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0EB48F4D" w14:textId="77777777" w:rsidR="00346C59" w:rsidRPr="007479C4" w:rsidRDefault="00346C59" w:rsidP="00E03EA1">
            <w:pPr>
              <w:jc w:val="center"/>
              <w:rPr>
                <w:rFonts w:ascii="Arial Narrow" w:hAnsi="Arial Narrow" w:cs="Arial"/>
                <w:b/>
                <w:iCs/>
                <w:shd w:val="clear" w:color="auto" w:fill="FFFFFF"/>
              </w:rPr>
            </w:pPr>
          </w:p>
        </w:tc>
        <w:tc>
          <w:tcPr>
            <w:tcW w:w="6588" w:type="dxa"/>
          </w:tcPr>
          <w:p w14:paraId="3FEA2D9A" w14:textId="77777777" w:rsidR="00346C59" w:rsidRPr="00AE65CE" w:rsidRDefault="00346C59" w:rsidP="00346C59">
            <w:pPr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 xml:space="preserve">A belváros csatornahálózata több helyen alulméretezett kapacitású. A klímaváltozás nyomán egyre gyakoribbá váló hirtelen lezúduló intenzív csapadékok elnyelésére sok esetben nem alkalmas. Több utcában emiatt minden évben rendszeresen előforduló jelenség, hogy olyan mennyiségű víz gyűlik össze, ami akadályozza a közlekedést, a pincékbe betörő víz pedig egészségügyi kockázatokat hordoz, illetve anyagilag károsítja az ingatlanok tulajdonosait. A problémát fokozzák az utóbbi évek építőipari konjunktúrájának hatására beindult tömeges építkezések, az eredetileg földszintes családi lakóházak számára kimért házhelyekre felhúzott, a telkekre mélyen benyúló emeletes társasházak, illetve az </w:t>
            </w:r>
            <w:r w:rsidRPr="00AE65CE">
              <w:rPr>
                <w:rFonts w:ascii="Arial Narrow" w:hAnsi="Arial Narrow"/>
              </w:rPr>
              <w:lastRenderedPageBreak/>
              <w:t xml:space="preserve">ide költöző új lakók által megnövelt népsűrűség, és az ezzel együtt járó növekvő szennyvízmennyiség. </w:t>
            </w:r>
          </w:p>
          <w:p w14:paraId="15E4425E" w14:textId="77777777" w:rsidR="00346C59" w:rsidRPr="00AE65CE" w:rsidRDefault="00346C59" w:rsidP="00346C59">
            <w:pPr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 xml:space="preserve">Javaslat: A város egész csatornarendszerének méretezését felül kell vizsgálni a maga komplexitásában is, de különösen az egyes utcákra lebontva. A megállapított hiányosságok kiküszöbölésére pontos ütemezésű, a prioritásokat megállapító cselekvési tervet kell alkotni, és azt végre is kellene hajtani. </w:t>
            </w:r>
          </w:p>
          <w:p w14:paraId="70D2C652" w14:textId="77777777" w:rsidR="00346C59" w:rsidRPr="00AE65CE" w:rsidRDefault="00346C59" w:rsidP="00346C59">
            <w:pPr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 xml:space="preserve">A csatornahálózat vízelvezetési képességével kapcsolatos problémák sok helyütt jelentkeznek, ízelítőül pár ismert példa: Zanati úti aluljáró, Rohonci út 21. számú ház előtti rész, Kálvária és a környező utcák, stb. </w:t>
            </w:r>
          </w:p>
        </w:tc>
        <w:tc>
          <w:tcPr>
            <w:tcW w:w="3483" w:type="dxa"/>
            <w:shd w:val="clear" w:color="auto" w:fill="FFFFFF" w:themeFill="background1"/>
          </w:tcPr>
          <w:p w14:paraId="5656A0A3" w14:textId="1FB222B1" w:rsidR="001E56E2" w:rsidRPr="003553A5" w:rsidRDefault="001E56E2" w:rsidP="007C0035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lastRenderedPageBreak/>
              <w:t>Ismert</w:t>
            </w:r>
            <w:r w:rsidR="00EB19B3" w:rsidRPr="003553A5">
              <w:rPr>
                <w:rFonts w:ascii="Arial Narrow" w:hAnsi="Arial Narrow" w:cs="Arial"/>
              </w:rPr>
              <w:t>, bonyolult</w:t>
            </w:r>
            <w:r w:rsidRPr="003553A5">
              <w:rPr>
                <w:rFonts w:ascii="Arial Narrow" w:hAnsi="Arial Narrow" w:cs="Arial"/>
              </w:rPr>
              <w:t xml:space="preserve"> probléma</w:t>
            </w:r>
            <w:r w:rsidR="00EB19B3" w:rsidRPr="003553A5">
              <w:rPr>
                <w:rFonts w:ascii="Arial Narrow" w:hAnsi="Arial Narrow" w:cs="Arial"/>
              </w:rPr>
              <w:t>, amely nagyon komplex, költséges és hosszan tartó fejlesztési beavatkozásokkal, és elkerülhetetlen járulékos beruházások (út-és közmű építések, illetve kiváltások) oldható meg bonyolult és költséges műszaki és pénzügyi előkészítő és szervező munka eredményeként, a</w:t>
            </w:r>
            <w:r w:rsidR="004319C3" w:rsidRPr="003553A5">
              <w:rPr>
                <w:rFonts w:ascii="Arial Narrow" w:hAnsi="Arial Narrow" w:cs="Arial"/>
              </w:rPr>
              <w:t xml:space="preserve"> szennyvíz- és csapadékvíz-elvezetés </w:t>
            </w:r>
            <w:r w:rsidR="004319C3" w:rsidRPr="003553A5">
              <w:rPr>
                <w:rFonts w:ascii="Arial Narrow" w:hAnsi="Arial Narrow" w:cs="Arial"/>
              </w:rPr>
              <w:lastRenderedPageBreak/>
              <w:t xml:space="preserve">csatornahálózatának </w:t>
            </w:r>
            <w:r w:rsidR="00EB19B3" w:rsidRPr="003553A5">
              <w:rPr>
                <w:rFonts w:ascii="Arial Narrow" w:hAnsi="Arial Narrow" w:cs="Arial"/>
              </w:rPr>
              <w:t xml:space="preserve">átfogó </w:t>
            </w:r>
            <w:r w:rsidR="004319C3" w:rsidRPr="003553A5">
              <w:rPr>
                <w:rFonts w:ascii="Arial Narrow" w:hAnsi="Arial Narrow" w:cs="Arial"/>
              </w:rPr>
              <w:t>felújítás</w:t>
            </w:r>
            <w:r w:rsidR="00EB19B3" w:rsidRPr="003553A5">
              <w:rPr>
                <w:rFonts w:ascii="Arial Narrow" w:hAnsi="Arial Narrow" w:cs="Arial"/>
              </w:rPr>
              <w:t>ával, az egyesített rendszerű helyett elválasztott rendszerű szennyvíz- és csapadékvíz elvezető rendszer kiépítésével, a VASIVÍZ Zrt stratégiája szerint, amit a következő fázisban a partnerségi egyeztetés keretében lehet tisztázni.</w:t>
            </w:r>
            <w:r w:rsidRPr="003553A5">
              <w:rPr>
                <w:rFonts w:ascii="Arial Narrow" w:hAnsi="Arial Narrow" w:cs="Arial"/>
              </w:rPr>
              <w:t xml:space="preserve"> </w:t>
            </w:r>
          </w:p>
          <w:p w14:paraId="639E1E90" w14:textId="77777777" w:rsidR="00BE452A" w:rsidRPr="003553A5" w:rsidRDefault="00BE452A" w:rsidP="007C0035">
            <w:pPr>
              <w:rPr>
                <w:rFonts w:ascii="Arial Narrow" w:hAnsi="Arial Narrow" w:cs="Arial"/>
              </w:rPr>
            </w:pPr>
          </w:p>
          <w:p w14:paraId="610F1E24" w14:textId="23AF2B21" w:rsidR="00BE3E0B" w:rsidRPr="003553A5" w:rsidRDefault="00BE3E0B" w:rsidP="007C0035">
            <w:pPr>
              <w:rPr>
                <w:rFonts w:ascii="Arial Narrow" w:hAnsi="Arial Narrow" w:cs="Arial"/>
                <w:highlight w:val="green"/>
              </w:rPr>
            </w:pPr>
            <w:r w:rsidRPr="003553A5">
              <w:rPr>
                <w:rFonts w:ascii="Arial Narrow" w:hAnsi="Arial Narrow" w:cs="Arial"/>
              </w:rPr>
              <w:t>Szennyvíz elvezetés rendszere tervlapon szerepeltetjük az ITS-ben</w:t>
            </w:r>
            <w:r w:rsidR="00EB19B3" w:rsidRPr="003553A5">
              <w:rPr>
                <w:rFonts w:ascii="Arial Narrow" w:hAnsi="Arial Narrow" w:cs="Arial"/>
              </w:rPr>
              <w:t xml:space="preserve"> a csatorna</w:t>
            </w:r>
            <w:r w:rsidR="00124044">
              <w:rPr>
                <w:rFonts w:ascii="Arial Narrow" w:hAnsi="Arial Narrow" w:cs="Arial"/>
              </w:rPr>
              <w:t>-</w:t>
            </w:r>
            <w:r w:rsidR="00EB19B3" w:rsidRPr="003553A5">
              <w:rPr>
                <w:rFonts w:ascii="Arial Narrow" w:hAnsi="Arial Narrow" w:cs="Arial"/>
              </w:rPr>
              <w:t xml:space="preserve"> rendszer szintjén a lehetséges megoldás irányát</w:t>
            </w:r>
            <w:r w:rsidRPr="003553A5">
              <w:rPr>
                <w:rFonts w:ascii="Arial Narrow" w:hAnsi="Arial Narrow" w:cs="Arial"/>
              </w:rPr>
              <w:t>.</w:t>
            </w:r>
            <w:r w:rsidR="00990016" w:rsidRPr="003553A5">
              <w:rPr>
                <w:rFonts w:ascii="Arial Narrow" w:hAnsi="Arial Narrow" w:cs="Arial"/>
              </w:rPr>
              <w:t xml:space="preserve"> (2020szept)</w:t>
            </w:r>
          </w:p>
        </w:tc>
        <w:tc>
          <w:tcPr>
            <w:tcW w:w="2693" w:type="dxa"/>
            <w:vAlign w:val="center"/>
          </w:tcPr>
          <w:p w14:paraId="1C0429B7" w14:textId="27C67C2E" w:rsidR="00346C59" w:rsidRPr="003553A5" w:rsidRDefault="00BE3E0B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lastRenderedPageBreak/>
              <w:t>Az észrevétel alapján a módosítás bekerült az ITS-be</w:t>
            </w:r>
            <w:r w:rsidR="00EB19B3" w:rsidRPr="003553A5">
              <w:rPr>
                <w:rFonts w:ascii="Arial Narrow" w:hAnsi="Arial Narrow" w:cs="Arial"/>
                <w:bCs/>
              </w:rPr>
              <w:t xml:space="preserve">, véglegesítéséhez, illetve a végleges beavatkozási irány kialakításához nagyon nagy horderejű döntések szükségesek az </w:t>
            </w:r>
            <w:r w:rsidR="00BC24CA" w:rsidRPr="003553A5">
              <w:rPr>
                <w:rFonts w:ascii="Arial Narrow" w:hAnsi="Arial Narrow" w:cs="Arial"/>
                <w:bCs/>
              </w:rPr>
              <w:t xml:space="preserve">Önkormányzat és a VASIVÍZ Zrt részéről, amelyek előkészítése </w:t>
            </w:r>
            <w:r w:rsidR="00BC24CA" w:rsidRPr="003553A5">
              <w:rPr>
                <w:rFonts w:ascii="Arial Narrow" w:hAnsi="Arial Narrow" w:cs="Arial"/>
                <w:bCs/>
              </w:rPr>
              <w:lastRenderedPageBreak/>
              <w:t>meghaladja a készülő ITS kidolgozásának kereteit</w:t>
            </w:r>
            <w:r w:rsidRPr="003553A5">
              <w:rPr>
                <w:rFonts w:ascii="Arial Narrow" w:hAnsi="Arial Narrow" w:cs="Arial"/>
                <w:bCs/>
              </w:rPr>
              <w:t>.</w:t>
            </w:r>
          </w:p>
        </w:tc>
      </w:tr>
      <w:tr w:rsidR="00AE65CE" w:rsidRPr="00AE65CE" w14:paraId="59E6D300" w14:textId="77777777" w:rsidTr="00735B3A">
        <w:trPr>
          <w:trHeight w:val="650"/>
        </w:trPr>
        <w:tc>
          <w:tcPr>
            <w:tcW w:w="540" w:type="dxa"/>
            <w:vMerge w:val="restart"/>
          </w:tcPr>
          <w:p w14:paraId="18468164" w14:textId="77777777" w:rsidR="00981C82" w:rsidRPr="007479C4" w:rsidRDefault="00981C82" w:rsidP="00247258">
            <w:pPr>
              <w:jc w:val="center"/>
              <w:rPr>
                <w:rFonts w:ascii="Arial Narrow" w:hAnsi="Arial Narrow" w:cs="Arial"/>
                <w:b/>
              </w:rPr>
            </w:pPr>
            <w:r w:rsidRPr="007479C4">
              <w:rPr>
                <w:rFonts w:ascii="Arial Narrow" w:hAnsi="Arial Narrow" w:cs="Arial"/>
                <w:b/>
              </w:rPr>
              <w:lastRenderedPageBreak/>
              <w:t>6.</w:t>
            </w:r>
          </w:p>
        </w:tc>
        <w:tc>
          <w:tcPr>
            <w:tcW w:w="1800" w:type="dxa"/>
            <w:vMerge w:val="restart"/>
          </w:tcPr>
          <w:p w14:paraId="63DE992A" w14:textId="77777777" w:rsidR="00981C82" w:rsidRPr="007479C4" w:rsidRDefault="00981C82" w:rsidP="002F52E9">
            <w:pPr>
              <w:jc w:val="center"/>
              <w:rPr>
                <w:rFonts w:ascii="Arial Narrow" w:hAnsi="Arial Narrow"/>
                <w:b/>
              </w:rPr>
            </w:pPr>
            <w:r w:rsidRPr="007479C4">
              <w:rPr>
                <w:rFonts w:ascii="Arial Narrow" w:hAnsi="Arial Narrow"/>
                <w:b/>
              </w:rPr>
              <w:t xml:space="preserve">Németh Ákos </w:t>
            </w:r>
          </w:p>
          <w:p w14:paraId="6DA6D72B" w14:textId="77777777" w:rsidR="00981C82" w:rsidRPr="007479C4" w:rsidRDefault="00981C82" w:rsidP="002F52E9">
            <w:pPr>
              <w:jc w:val="center"/>
              <w:rPr>
                <w:rFonts w:ascii="Arial Narrow" w:hAnsi="Arial Narrow"/>
                <w:b/>
              </w:rPr>
            </w:pPr>
            <w:r w:rsidRPr="007479C4">
              <w:rPr>
                <w:rFonts w:ascii="Arial Narrow" w:hAnsi="Arial Narrow"/>
                <w:b/>
              </w:rPr>
              <w:t xml:space="preserve">13. </w:t>
            </w:r>
            <w:r w:rsidRPr="007479C4">
              <w:rPr>
                <w:rFonts w:ascii="Arial Narrow" w:eastAsia="Times New Roman" w:hAnsi="Arial Narrow" w:cs="Arial"/>
                <w:b/>
                <w:lang w:eastAsia="hu-HU"/>
              </w:rPr>
              <w:t>választókerület</w:t>
            </w:r>
          </w:p>
        </w:tc>
        <w:tc>
          <w:tcPr>
            <w:tcW w:w="6588" w:type="dxa"/>
          </w:tcPr>
          <w:p w14:paraId="34997094" w14:textId="77777777" w:rsidR="00981C82" w:rsidRPr="00AE65CE" w:rsidRDefault="00981C82" w:rsidP="002D6EB7">
            <w:pPr>
              <w:pStyle w:val="Listaszerbekezds"/>
              <w:numPr>
                <w:ilvl w:val="0"/>
                <w:numId w:val="13"/>
              </w:numPr>
              <w:spacing w:after="200" w:line="276" w:lineRule="auto"/>
              <w:ind w:left="567" w:hanging="283"/>
              <w:jc w:val="both"/>
              <w:rPr>
                <w:rFonts w:ascii="Arial Narrow" w:hAnsi="Arial Narrow"/>
              </w:rPr>
            </w:pPr>
            <w:bookmarkStart w:id="0" w:name="_Hlk32570055"/>
            <w:r w:rsidRPr="00AE65CE">
              <w:rPr>
                <w:rFonts w:ascii="Arial Narrow" w:hAnsi="Arial Narrow"/>
              </w:rPr>
              <w:t xml:space="preserve">az esztétikus településkép szempontjából, a szép városi környezetet jelentő városi szövet </w:t>
            </w:r>
            <w:bookmarkStart w:id="1" w:name="_Hlk32919512"/>
            <w:r w:rsidRPr="00AE65CE">
              <w:rPr>
                <w:rFonts w:ascii="Arial Narrow" w:hAnsi="Arial Narrow"/>
              </w:rPr>
              <w:t>kialakítása</w:t>
            </w:r>
            <w:bookmarkEnd w:id="1"/>
            <w:r w:rsidRPr="00AE65CE">
              <w:rPr>
                <w:rFonts w:ascii="Arial Narrow" w:hAnsi="Arial Narrow"/>
              </w:rPr>
              <w:t xml:space="preserve"> érdekében</w:t>
            </w:r>
          </w:p>
          <w:bookmarkEnd w:id="0"/>
          <w:p w14:paraId="7D809D3A" w14:textId="77777777" w:rsidR="00981C82" w:rsidRPr="00AE65CE" w:rsidRDefault="00981C82" w:rsidP="002D6EB7">
            <w:pPr>
              <w:pStyle w:val="Listaszerbekezds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>választókerületében,</w:t>
            </w:r>
          </w:p>
          <w:p w14:paraId="688E4322" w14:textId="4BFAC6BE" w:rsidR="00981C82" w:rsidRPr="007E23FD" w:rsidRDefault="00981C82" w:rsidP="007E23FD">
            <w:pPr>
              <w:pStyle w:val="Listaszerbekezds"/>
              <w:ind w:left="1440"/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>Légkábelek eltüntetése, egységes utcakép kialakítása a családi házas részeken</w:t>
            </w:r>
          </w:p>
        </w:tc>
        <w:tc>
          <w:tcPr>
            <w:tcW w:w="3483" w:type="dxa"/>
          </w:tcPr>
          <w:p w14:paraId="2CFFB65E" w14:textId="77777777" w:rsidR="00981C82" w:rsidRPr="003553A5" w:rsidRDefault="00981C82" w:rsidP="00065647">
            <w:pPr>
              <w:rPr>
                <w:rFonts w:ascii="Arial Narrow" w:hAnsi="Arial Narrow"/>
              </w:rPr>
            </w:pPr>
          </w:p>
          <w:p w14:paraId="3B107E93" w14:textId="77777777" w:rsidR="001F0D8B" w:rsidRPr="003553A5" w:rsidRDefault="001F0D8B" w:rsidP="00065647">
            <w:pPr>
              <w:rPr>
                <w:rFonts w:ascii="Arial Narrow" w:hAnsi="Arial Narrow"/>
              </w:rPr>
            </w:pPr>
          </w:p>
          <w:p w14:paraId="3237F1AC" w14:textId="77777777" w:rsidR="001F0D8B" w:rsidRPr="003553A5" w:rsidRDefault="001F0D8B" w:rsidP="00065647">
            <w:pPr>
              <w:rPr>
                <w:rFonts w:ascii="Arial Narrow" w:hAnsi="Arial Narrow"/>
              </w:rPr>
            </w:pPr>
          </w:p>
          <w:p w14:paraId="34B264D7" w14:textId="6EA74FD8" w:rsidR="001F0D8B" w:rsidRPr="003553A5" w:rsidRDefault="007E23FD" w:rsidP="00065647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>Ebbe az irányba hat az ITS</w:t>
            </w:r>
          </w:p>
        </w:tc>
        <w:tc>
          <w:tcPr>
            <w:tcW w:w="2693" w:type="dxa"/>
            <w:vAlign w:val="center"/>
          </w:tcPr>
          <w:p w14:paraId="3AD35EC1" w14:textId="686726CA" w:rsidR="00981C82" w:rsidRPr="003553A5" w:rsidRDefault="00BC24CA" w:rsidP="002A2200">
            <w:pPr>
              <w:rPr>
                <w:rFonts w:ascii="Arial Narrow" w:hAnsi="Arial Narrow" w:cs="Arial"/>
                <w:bCs/>
                <w:highlight w:val="yellow"/>
              </w:rPr>
            </w:pPr>
            <w:r w:rsidRPr="003553A5">
              <w:rPr>
                <w:rFonts w:ascii="Arial Narrow" w:hAnsi="Arial Narrow" w:cs="Arial"/>
                <w:bCs/>
              </w:rPr>
              <w:t>A készülő ITS szövegében megjelenítésre kerül</w:t>
            </w:r>
          </w:p>
        </w:tc>
      </w:tr>
      <w:tr w:rsidR="00990016" w:rsidRPr="00AE65CE" w14:paraId="61B90EFF" w14:textId="77777777" w:rsidTr="00735B3A">
        <w:trPr>
          <w:trHeight w:val="650"/>
        </w:trPr>
        <w:tc>
          <w:tcPr>
            <w:tcW w:w="540" w:type="dxa"/>
            <w:vMerge/>
          </w:tcPr>
          <w:p w14:paraId="2DAC6C6A" w14:textId="77777777" w:rsidR="00990016" w:rsidRPr="007479C4" w:rsidRDefault="00990016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4AC7EEC1" w14:textId="77777777" w:rsidR="00990016" w:rsidRPr="007479C4" w:rsidRDefault="00990016" w:rsidP="002F52E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673D692E" w14:textId="77777777" w:rsidR="00990016" w:rsidRPr="00AE65CE" w:rsidRDefault="00990016" w:rsidP="002D6EB7">
            <w:pPr>
              <w:pStyle w:val="Listaszerbekezds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>az egész város szintjén?</w:t>
            </w:r>
          </w:p>
          <w:p w14:paraId="731F508E" w14:textId="0F73F1C3" w:rsidR="00990016" w:rsidRPr="00990016" w:rsidRDefault="00990016" w:rsidP="00990016">
            <w:pPr>
              <w:pStyle w:val="Listaszerbekezds"/>
              <w:ind w:left="1440"/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>Légkábelek eltüntetése, egységes utcakép kialakítása a családi házas részeken fedett csapadékelvezető rendszer kialakítása</w:t>
            </w:r>
          </w:p>
        </w:tc>
        <w:tc>
          <w:tcPr>
            <w:tcW w:w="3483" w:type="dxa"/>
          </w:tcPr>
          <w:p w14:paraId="13624DC0" w14:textId="5E87718A" w:rsidR="00990016" w:rsidRPr="003553A5" w:rsidRDefault="00990016" w:rsidP="00065647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 xml:space="preserve">Ebbe az irányba hat az ITS. </w:t>
            </w:r>
          </w:p>
        </w:tc>
        <w:tc>
          <w:tcPr>
            <w:tcW w:w="2693" w:type="dxa"/>
            <w:vAlign w:val="center"/>
          </w:tcPr>
          <w:p w14:paraId="3D4D8376" w14:textId="04942204" w:rsidR="00990016" w:rsidRPr="003553A5" w:rsidRDefault="00BC24CA" w:rsidP="002A2200">
            <w:pPr>
              <w:rPr>
                <w:rFonts w:ascii="Arial Narrow" w:hAnsi="Arial Narrow" w:cs="Arial"/>
                <w:bCs/>
                <w:highlight w:val="yellow"/>
              </w:rPr>
            </w:pPr>
            <w:r w:rsidRPr="003553A5">
              <w:rPr>
                <w:rFonts w:ascii="Arial Narrow" w:hAnsi="Arial Narrow" w:cs="Arial"/>
                <w:bCs/>
              </w:rPr>
              <w:t>A készülő ITS szövegében megjelenítésre kerül</w:t>
            </w:r>
          </w:p>
        </w:tc>
      </w:tr>
      <w:tr w:rsidR="00981C82" w:rsidRPr="00AE65CE" w14:paraId="315D133F" w14:textId="77777777" w:rsidTr="00735B3A">
        <w:trPr>
          <w:trHeight w:val="650"/>
        </w:trPr>
        <w:tc>
          <w:tcPr>
            <w:tcW w:w="540" w:type="dxa"/>
            <w:vMerge/>
          </w:tcPr>
          <w:p w14:paraId="07398C62" w14:textId="77777777" w:rsidR="00981C82" w:rsidRPr="007479C4" w:rsidRDefault="00981C82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45CB35DC" w14:textId="77777777" w:rsidR="00981C82" w:rsidRPr="007479C4" w:rsidRDefault="00981C82" w:rsidP="002F52E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1FDE23D9" w14:textId="77777777" w:rsidR="00981C82" w:rsidRPr="00AE65CE" w:rsidRDefault="00981C82" w:rsidP="002D6EB7">
            <w:pPr>
              <w:pStyle w:val="Listaszerbekezds"/>
              <w:numPr>
                <w:ilvl w:val="0"/>
                <w:numId w:val="13"/>
              </w:numPr>
              <w:spacing w:after="200" w:line="276" w:lineRule="auto"/>
              <w:ind w:left="567" w:hanging="283"/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>az egészséges városi környezetet jelentő városi szövet kialakítása érdekében</w:t>
            </w:r>
          </w:p>
          <w:p w14:paraId="2811F707" w14:textId="77777777" w:rsidR="00981C82" w:rsidRPr="00AE65CE" w:rsidRDefault="00981C82" w:rsidP="002D6EB7">
            <w:pPr>
              <w:pStyle w:val="Listaszerbekezds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>választókerületében,</w:t>
            </w:r>
          </w:p>
          <w:p w14:paraId="32581E47" w14:textId="590F0CEC" w:rsidR="00981C82" w:rsidRPr="0023604E" w:rsidRDefault="00981C82" w:rsidP="0023604E">
            <w:pPr>
              <w:pStyle w:val="Listaszerbekezds"/>
              <w:ind w:left="1440"/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>Sportolási lehetőség a Perint Parton (Fitness park)</w:t>
            </w:r>
          </w:p>
        </w:tc>
        <w:tc>
          <w:tcPr>
            <w:tcW w:w="3483" w:type="dxa"/>
          </w:tcPr>
          <w:p w14:paraId="798E505F" w14:textId="65EFC8A3" w:rsidR="001F0D8B" w:rsidRPr="003553A5" w:rsidRDefault="002F4649" w:rsidP="00065647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/>
              </w:rPr>
              <w:t>Komplex zöldfelületi rehabilitációval jelölve van a Perint part.</w:t>
            </w:r>
            <w:r w:rsidR="007D03BF" w:rsidRPr="003553A5">
              <w:rPr>
                <w:rFonts w:ascii="Arial Narrow" w:hAnsi="Arial Narrow"/>
              </w:rPr>
              <w:t xml:space="preserve"> </w:t>
            </w:r>
            <w:r w:rsidR="007D03BF" w:rsidRPr="003553A5">
              <w:rPr>
                <w:rFonts w:ascii="Arial Narrow" w:hAnsi="Arial Narrow" w:cs="Arial"/>
              </w:rPr>
              <w:t>Módosítást nem igényel</w:t>
            </w:r>
          </w:p>
        </w:tc>
        <w:tc>
          <w:tcPr>
            <w:tcW w:w="2693" w:type="dxa"/>
            <w:vAlign w:val="center"/>
          </w:tcPr>
          <w:p w14:paraId="63AE50C2" w14:textId="7987B320" w:rsidR="00642CAC" w:rsidRPr="003553A5" w:rsidRDefault="007D03BF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</w:t>
            </w:r>
          </w:p>
        </w:tc>
      </w:tr>
      <w:tr w:rsidR="0023604E" w:rsidRPr="00AE65CE" w14:paraId="5DD4D66D" w14:textId="77777777" w:rsidTr="00BC24CA">
        <w:trPr>
          <w:trHeight w:val="650"/>
        </w:trPr>
        <w:tc>
          <w:tcPr>
            <w:tcW w:w="540" w:type="dxa"/>
            <w:vMerge/>
          </w:tcPr>
          <w:p w14:paraId="113F42C1" w14:textId="77777777" w:rsidR="0023604E" w:rsidRPr="007479C4" w:rsidRDefault="0023604E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42F0AB59" w14:textId="77777777" w:rsidR="0023604E" w:rsidRPr="007479C4" w:rsidRDefault="0023604E" w:rsidP="002F52E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45728279" w14:textId="77777777" w:rsidR="0023604E" w:rsidRPr="00AE65CE" w:rsidRDefault="0023604E" w:rsidP="002D6EB7">
            <w:pPr>
              <w:pStyle w:val="Listaszerbekezds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>az egész város szintjén?</w:t>
            </w:r>
          </w:p>
          <w:p w14:paraId="25EA48E1" w14:textId="37B52EDB" w:rsidR="0023604E" w:rsidRPr="0023604E" w:rsidRDefault="0023604E" w:rsidP="0023604E">
            <w:pPr>
              <w:pStyle w:val="Listaszerbekezds"/>
              <w:ind w:left="1440"/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>Forgalom csökkentése, alternatív közlekedési eszközök, tömegközlekedés erősítése!</w:t>
            </w:r>
          </w:p>
        </w:tc>
        <w:tc>
          <w:tcPr>
            <w:tcW w:w="3483" w:type="dxa"/>
            <w:shd w:val="clear" w:color="auto" w:fill="FFFFFF" w:themeFill="background1"/>
          </w:tcPr>
          <w:p w14:paraId="27FAA785" w14:textId="04CAE2F2" w:rsidR="0023604E" w:rsidRPr="003553A5" w:rsidRDefault="00BC24CA" w:rsidP="00065647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 xml:space="preserve">A </w:t>
            </w:r>
            <w:r w:rsidR="0023604E" w:rsidRPr="003553A5">
              <w:rPr>
                <w:rFonts w:ascii="Arial Narrow" w:hAnsi="Arial Narrow"/>
              </w:rPr>
              <w:t>SUMP oldja meg</w:t>
            </w:r>
            <w:r w:rsidRPr="003553A5">
              <w:rPr>
                <w:rFonts w:ascii="Arial Narrow" w:hAnsi="Arial Narrow"/>
              </w:rPr>
              <w:t xml:space="preserve">. </w:t>
            </w:r>
            <w:r w:rsidR="0023604E" w:rsidRPr="003553A5">
              <w:rPr>
                <w:rFonts w:ascii="Arial Narrow" w:hAnsi="Arial Narrow"/>
              </w:rPr>
              <w:t xml:space="preserve"> </w:t>
            </w:r>
            <w:r w:rsidRPr="003553A5">
              <w:rPr>
                <w:rFonts w:ascii="Arial Narrow" w:hAnsi="Arial Narrow"/>
              </w:rPr>
              <w:t>Módosítást nem igényel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5F9739B" w14:textId="4166A03B" w:rsidR="0023604E" w:rsidRPr="003553A5" w:rsidRDefault="00BC24CA" w:rsidP="002A2200">
            <w:pPr>
              <w:rPr>
                <w:rFonts w:ascii="Arial Narrow" w:hAnsi="Arial Narrow" w:cs="Arial"/>
                <w:bCs/>
                <w:highlight w:val="green"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</w:t>
            </w:r>
          </w:p>
        </w:tc>
      </w:tr>
      <w:tr w:rsidR="00981C82" w:rsidRPr="00AE65CE" w14:paraId="4BCC2B6B" w14:textId="77777777" w:rsidTr="00735B3A">
        <w:trPr>
          <w:trHeight w:val="650"/>
        </w:trPr>
        <w:tc>
          <w:tcPr>
            <w:tcW w:w="540" w:type="dxa"/>
            <w:vMerge/>
          </w:tcPr>
          <w:p w14:paraId="5AB81986" w14:textId="77777777" w:rsidR="00981C82" w:rsidRPr="007479C4" w:rsidRDefault="00981C82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63B80803" w14:textId="77777777" w:rsidR="00981C82" w:rsidRPr="007479C4" w:rsidRDefault="00981C82" w:rsidP="002F52E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26184F3B" w14:textId="77777777" w:rsidR="00981C82" w:rsidRPr="00AE65CE" w:rsidRDefault="00981C82" w:rsidP="002F52E9">
            <w:pPr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>Krúdy Gyula utcában parkoló kiépítése szükséges. Ugyanitt az új lakások építése miatt várható forgalom növekedés miatt forgalmi rend felülvizsgálata szükséges</w:t>
            </w:r>
          </w:p>
        </w:tc>
        <w:tc>
          <w:tcPr>
            <w:tcW w:w="3483" w:type="dxa"/>
          </w:tcPr>
          <w:p w14:paraId="0DA452BE" w14:textId="4CA1208B" w:rsidR="0014167F" w:rsidRPr="003553A5" w:rsidRDefault="00512CDE" w:rsidP="00D60945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 w:cs="Arial"/>
              </w:rPr>
              <w:t xml:space="preserve">Komplex közterület rehabilitáció, illetve fejlesztés jelöléssel </w:t>
            </w:r>
            <w:r w:rsidR="00DC0391" w:rsidRPr="003553A5">
              <w:rPr>
                <w:rFonts w:ascii="Arial Narrow" w:hAnsi="Arial Narrow" w:cs="Arial"/>
              </w:rPr>
              <w:t>berajzoltuk</w:t>
            </w:r>
            <w:r w:rsidRPr="003553A5">
              <w:rPr>
                <w:rFonts w:ascii="Arial Narrow" w:hAnsi="Arial Narrow" w:cs="Arial"/>
              </w:rPr>
              <w:t xml:space="preserve"> 2020 szept.</w:t>
            </w:r>
          </w:p>
        </w:tc>
        <w:tc>
          <w:tcPr>
            <w:tcW w:w="2693" w:type="dxa"/>
            <w:vAlign w:val="center"/>
          </w:tcPr>
          <w:p w14:paraId="7407015C" w14:textId="2D0773CC" w:rsidR="00981C82" w:rsidRPr="003553A5" w:rsidRDefault="002D69D1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bekerült az ITS-be.</w:t>
            </w:r>
          </w:p>
        </w:tc>
      </w:tr>
      <w:tr w:rsidR="00981C82" w:rsidRPr="00AE65CE" w14:paraId="1773BB25" w14:textId="77777777" w:rsidTr="00735B3A">
        <w:trPr>
          <w:trHeight w:val="650"/>
        </w:trPr>
        <w:tc>
          <w:tcPr>
            <w:tcW w:w="540" w:type="dxa"/>
            <w:vMerge/>
          </w:tcPr>
          <w:p w14:paraId="72AA9198" w14:textId="77777777" w:rsidR="00981C82" w:rsidRPr="007479C4" w:rsidRDefault="00981C82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14A05960" w14:textId="77777777" w:rsidR="00981C82" w:rsidRPr="007479C4" w:rsidRDefault="00981C82" w:rsidP="002F52E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669173BE" w14:textId="23AF1618" w:rsidR="00173D22" w:rsidRPr="00BC24CA" w:rsidRDefault="00981C82" w:rsidP="00981C82">
            <w:pPr>
              <w:jc w:val="both"/>
              <w:rPr>
                <w:rFonts w:ascii="Arial Narrow" w:hAnsi="Arial Narrow"/>
              </w:rPr>
            </w:pPr>
            <w:r w:rsidRPr="00BC24CA">
              <w:rPr>
                <w:rFonts w:ascii="Arial Narrow" w:hAnsi="Arial Narrow"/>
              </w:rPr>
              <w:t xml:space="preserve">Kerékpárutak összekötése, </w:t>
            </w:r>
          </w:p>
        </w:tc>
        <w:tc>
          <w:tcPr>
            <w:tcW w:w="3483" w:type="dxa"/>
          </w:tcPr>
          <w:p w14:paraId="75121EE1" w14:textId="0EEF5DAE" w:rsidR="00173D22" w:rsidRPr="003553A5" w:rsidRDefault="00BC24CA" w:rsidP="00065647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>A készülő ITS szövegében megjelenítésre kerül</w:t>
            </w:r>
            <w:r w:rsidR="007E23FD" w:rsidRPr="003553A5">
              <w:rPr>
                <w:rFonts w:ascii="Arial Narrow" w:hAnsi="Arial Narrow"/>
              </w:rPr>
              <w:t>.</w:t>
            </w:r>
          </w:p>
        </w:tc>
        <w:tc>
          <w:tcPr>
            <w:tcW w:w="2693" w:type="dxa"/>
            <w:vAlign w:val="center"/>
          </w:tcPr>
          <w:p w14:paraId="53379C4B" w14:textId="7AC939BB" w:rsidR="00981C82" w:rsidRPr="003553A5" w:rsidRDefault="00BC24CA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 készülő ITS szövegében megjelenítésre kerül</w:t>
            </w:r>
          </w:p>
        </w:tc>
      </w:tr>
      <w:tr w:rsidR="00D60945" w:rsidRPr="00AE65CE" w14:paraId="2412C1F5" w14:textId="77777777" w:rsidTr="00735B3A">
        <w:trPr>
          <w:trHeight w:val="650"/>
        </w:trPr>
        <w:tc>
          <w:tcPr>
            <w:tcW w:w="540" w:type="dxa"/>
            <w:vMerge/>
          </w:tcPr>
          <w:p w14:paraId="5ECF21F6" w14:textId="77777777" w:rsidR="00D60945" w:rsidRPr="007479C4" w:rsidRDefault="00D60945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4B56C716" w14:textId="77777777" w:rsidR="00D60945" w:rsidRPr="007479C4" w:rsidRDefault="00D60945" w:rsidP="002F52E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5B208656" w14:textId="0480E6C2" w:rsidR="00D60945" w:rsidRPr="00173D22" w:rsidRDefault="00D60945" w:rsidP="00981C82">
            <w:pPr>
              <w:jc w:val="both"/>
              <w:rPr>
                <w:rFonts w:ascii="Arial Narrow" w:hAnsi="Arial Narrow"/>
                <w:highlight w:val="yellow"/>
              </w:rPr>
            </w:pPr>
            <w:r w:rsidRPr="00173D22">
              <w:rPr>
                <w:rFonts w:ascii="Arial Narrow" w:hAnsi="Arial Narrow"/>
              </w:rPr>
              <w:t xml:space="preserve">Kerékpárutak </w:t>
            </w:r>
            <w:r w:rsidRPr="00AE65CE">
              <w:rPr>
                <w:rFonts w:ascii="Arial Narrow" w:hAnsi="Arial Narrow"/>
              </w:rPr>
              <w:t>patakpartokon végig</w:t>
            </w:r>
            <w:r>
              <w:rPr>
                <w:rFonts w:ascii="Arial Narrow" w:hAnsi="Arial Narrow"/>
              </w:rPr>
              <w:t xml:space="preserve"> </w:t>
            </w:r>
            <w:r w:rsidRPr="00AE65CE">
              <w:rPr>
                <w:rFonts w:ascii="Arial Narrow" w:hAnsi="Arial Narrow"/>
              </w:rPr>
              <w:t>vitele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3483" w:type="dxa"/>
          </w:tcPr>
          <w:p w14:paraId="09CE67F0" w14:textId="56A8FBBB" w:rsidR="00D60945" w:rsidRPr="003553A5" w:rsidRDefault="00BC24CA" w:rsidP="00D60945">
            <w:pPr>
              <w:rPr>
                <w:rFonts w:ascii="Arial Narrow" w:hAnsi="Arial Narrow"/>
                <w:highlight w:val="yellow"/>
              </w:rPr>
            </w:pPr>
            <w:r w:rsidRPr="003553A5">
              <w:rPr>
                <w:rFonts w:ascii="Arial Narrow" w:hAnsi="Arial Narrow"/>
              </w:rPr>
              <w:t>Szerepel a készülő ITS-ben, a szövegben még jobban hangsúlyozzuk.</w:t>
            </w:r>
          </w:p>
        </w:tc>
        <w:tc>
          <w:tcPr>
            <w:tcW w:w="2693" w:type="dxa"/>
            <w:vAlign w:val="center"/>
          </w:tcPr>
          <w:p w14:paraId="4E761BBB" w14:textId="6B1604A4" w:rsidR="00D60945" w:rsidRPr="003553A5" w:rsidRDefault="00BC24CA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 készülő ITS szövegében hangsúlyozásra kerül</w:t>
            </w:r>
          </w:p>
        </w:tc>
      </w:tr>
      <w:tr w:rsidR="00D60945" w:rsidRPr="00AE65CE" w14:paraId="6ED14A57" w14:textId="77777777" w:rsidTr="00735B3A">
        <w:trPr>
          <w:trHeight w:val="650"/>
        </w:trPr>
        <w:tc>
          <w:tcPr>
            <w:tcW w:w="540" w:type="dxa"/>
            <w:vMerge/>
          </w:tcPr>
          <w:p w14:paraId="7E78EF04" w14:textId="77777777" w:rsidR="00D60945" w:rsidRPr="007479C4" w:rsidRDefault="00D60945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0076689D" w14:textId="77777777" w:rsidR="00D60945" w:rsidRPr="007479C4" w:rsidRDefault="00D60945" w:rsidP="002F52E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599801C3" w14:textId="3E790773" w:rsidR="00D60945" w:rsidRPr="00173D22" w:rsidRDefault="00D60945" w:rsidP="00981C82">
            <w:pPr>
              <w:jc w:val="both"/>
              <w:rPr>
                <w:rFonts w:ascii="Arial Narrow" w:hAnsi="Arial Narrow"/>
                <w:highlight w:val="yellow"/>
              </w:rPr>
            </w:pPr>
            <w:r w:rsidRPr="00173D22">
              <w:rPr>
                <w:rFonts w:ascii="Arial Narrow" w:hAnsi="Arial Narrow"/>
              </w:rPr>
              <w:t>Kerékpárutak végigvitele</w:t>
            </w:r>
            <w:r>
              <w:rPr>
                <w:rFonts w:ascii="Arial Narrow" w:hAnsi="Arial Narrow"/>
              </w:rPr>
              <w:t xml:space="preserve"> a </w:t>
            </w:r>
            <w:r w:rsidRPr="00AE65CE">
              <w:rPr>
                <w:rFonts w:ascii="Arial Narrow" w:hAnsi="Arial Narrow"/>
              </w:rPr>
              <w:t>városon (nincsenek konfliktuspontok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3483" w:type="dxa"/>
          </w:tcPr>
          <w:p w14:paraId="37886E8F" w14:textId="7C305699" w:rsidR="00D60945" w:rsidRPr="003553A5" w:rsidRDefault="00BC24CA" w:rsidP="00065647">
            <w:pPr>
              <w:rPr>
                <w:rFonts w:ascii="Arial Narrow" w:hAnsi="Arial Narrow"/>
                <w:highlight w:val="yellow"/>
              </w:rPr>
            </w:pPr>
            <w:r w:rsidRPr="003553A5">
              <w:rPr>
                <w:rFonts w:ascii="Arial Narrow" w:hAnsi="Arial Narrow"/>
              </w:rPr>
              <w:t>Szerepel a készülő ITS-ben, a szövegben még jobban hangsúlyozzuk</w:t>
            </w:r>
          </w:p>
        </w:tc>
        <w:tc>
          <w:tcPr>
            <w:tcW w:w="2693" w:type="dxa"/>
            <w:vAlign w:val="center"/>
          </w:tcPr>
          <w:p w14:paraId="0806254A" w14:textId="205F2003" w:rsidR="00D60945" w:rsidRPr="003553A5" w:rsidRDefault="00BC24CA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 készülő ITS szövegében hangsúlyozásra kerül</w:t>
            </w:r>
          </w:p>
        </w:tc>
      </w:tr>
      <w:tr w:rsidR="00D60945" w:rsidRPr="00AE65CE" w14:paraId="529081D9" w14:textId="77777777" w:rsidTr="00BC24CA">
        <w:trPr>
          <w:trHeight w:val="650"/>
        </w:trPr>
        <w:tc>
          <w:tcPr>
            <w:tcW w:w="540" w:type="dxa"/>
            <w:vMerge/>
          </w:tcPr>
          <w:p w14:paraId="5E0CB210" w14:textId="77777777" w:rsidR="00D60945" w:rsidRPr="007479C4" w:rsidRDefault="00D60945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2817E5C2" w14:textId="77777777" w:rsidR="00D60945" w:rsidRPr="007479C4" w:rsidRDefault="00D60945" w:rsidP="002F52E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5B5E3E80" w14:textId="234E7CAB" w:rsidR="00D60945" w:rsidRDefault="00D60945" w:rsidP="00D60945">
            <w:pPr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 xml:space="preserve">Buszsáv kialakítása a </w:t>
            </w:r>
            <w:r w:rsidR="00081D56">
              <w:rPr>
                <w:rFonts w:ascii="Arial Narrow" w:hAnsi="Arial Narrow"/>
              </w:rPr>
              <w:t>F</w:t>
            </w:r>
            <w:r w:rsidRPr="00AE65CE">
              <w:rPr>
                <w:rFonts w:ascii="Arial Narrow" w:hAnsi="Arial Narrow"/>
              </w:rPr>
              <w:t xml:space="preserve">őtér körül! </w:t>
            </w:r>
          </w:p>
          <w:p w14:paraId="49908CC4" w14:textId="77777777" w:rsidR="00D60945" w:rsidRDefault="00D60945" w:rsidP="00D60945">
            <w:pPr>
              <w:jc w:val="both"/>
              <w:rPr>
                <w:rFonts w:ascii="Arial Narrow" w:hAnsi="Arial Narrow"/>
              </w:rPr>
            </w:pPr>
          </w:p>
          <w:p w14:paraId="37D60411" w14:textId="77777777" w:rsidR="00D60945" w:rsidRPr="00173D22" w:rsidRDefault="00D60945" w:rsidP="00981C82">
            <w:pPr>
              <w:jc w:val="both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3483" w:type="dxa"/>
            <w:shd w:val="clear" w:color="auto" w:fill="FFFFFF" w:themeFill="background1"/>
          </w:tcPr>
          <w:p w14:paraId="2866C9AF" w14:textId="73C2057A" w:rsidR="00D60945" w:rsidRPr="003553A5" w:rsidRDefault="00BC24CA" w:rsidP="00065647">
            <w:pPr>
              <w:rPr>
                <w:rFonts w:ascii="Arial Narrow" w:hAnsi="Arial Narrow"/>
                <w:highlight w:val="yellow"/>
              </w:rPr>
            </w:pPr>
            <w:r w:rsidRPr="003553A5">
              <w:rPr>
                <w:rFonts w:ascii="Arial Narrow" w:hAnsi="Arial Narrow"/>
              </w:rPr>
              <w:t>A készülő ITS szövegében megjelenítésre kerül</w:t>
            </w:r>
          </w:p>
        </w:tc>
        <w:tc>
          <w:tcPr>
            <w:tcW w:w="2693" w:type="dxa"/>
            <w:vAlign w:val="center"/>
          </w:tcPr>
          <w:p w14:paraId="0A53F952" w14:textId="3B884613" w:rsidR="00D60945" w:rsidRPr="003553A5" w:rsidRDefault="00BC24CA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 készülő ITS szövegében megjelenítésre kerül</w:t>
            </w:r>
          </w:p>
        </w:tc>
      </w:tr>
      <w:tr w:rsidR="00D60945" w:rsidRPr="00AE65CE" w14:paraId="1F05F4EA" w14:textId="77777777" w:rsidTr="00735B3A">
        <w:trPr>
          <w:trHeight w:val="650"/>
        </w:trPr>
        <w:tc>
          <w:tcPr>
            <w:tcW w:w="540" w:type="dxa"/>
            <w:vMerge/>
          </w:tcPr>
          <w:p w14:paraId="26F59104" w14:textId="77777777" w:rsidR="00D60945" w:rsidRPr="007479C4" w:rsidRDefault="00D60945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35C908FE" w14:textId="77777777" w:rsidR="00D60945" w:rsidRPr="007479C4" w:rsidRDefault="00D60945" w:rsidP="002F52E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07BD422D" w14:textId="77777777" w:rsidR="00D60945" w:rsidRDefault="00D60945" w:rsidP="00D60945">
            <w:pPr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 xml:space="preserve">Város bevezető útjainál p+r parkolók kialakítása. </w:t>
            </w:r>
          </w:p>
          <w:p w14:paraId="02A06070" w14:textId="77777777" w:rsidR="00D60945" w:rsidRDefault="00D60945" w:rsidP="00D60945">
            <w:pPr>
              <w:jc w:val="both"/>
              <w:rPr>
                <w:rFonts w:ascii="Arial Narrow" w:hAnsi="Arial Narrow"/>
              </w:rPr>
            </w:pPr>
          </w:p>
          <w:p w14:paraId="7C6AB723" w14:textId="77777777" w:rsidR="00D60945" w:rsidRPr="00173D22" w:rsidRDefault="00D60945" w:rsidP="00981C82">
            <w:pPr>
              <w:jc w:val="both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3483" w:type="dxa"/>
          </w:tcPr>
          <w:p w14:paraId="2500A2C4" w14:textId="0E4E43B5" w:rsidR="00D60945" w:rsidRPr="003553A5" w:rsidRDefault="00DC0391" w:rsidP="00065647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>Jelöltük</w:t>
            </w:r>
            <w:r w:rsidR="00D60945" w:rsidRPr="003553A5">
              <w:rPr>
                <w:rFonts w:ascii="Arial Narrow" w:hAnsi="Arial Narrow"/>
              </w:rPr>
              <w:t xml:space="preserve"> a városkapukban P+R parkolókat.</w:t>
            </w:r>
            <w:r w:rsidR="00BC24CA" w:rsidRPr="003553A5">
              <w:rPr>
                <w:rFonts w:ascii="Arial Narrow" w:hAnsi="Arial Narrow"/>
              </w:rPr>
              <w:t xml:space="preserve"> </w:t>
            </w:r>
            <w:r w:rsidR="00D60945" w:rsidRPr="003553A5">
              <w:rPr>
                <w:rFonts w:ascii="Arial Narrow" w:hAnsi="Arial Narrow"/>
              </w:rPr>
              <w:t>(2020 szept)</w:t>
            </w:r>
            <w:r w:rsidR="007E23FD" w:rsidRPr="003553A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24710628" w14:textId="1080D33F" w:rsidR="00D60945" w:rsidRPr="003553A5" w:rsidRDefault="00D60945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bekerült az ITS-be.</w:t>
            </w:r>
          </w:p>
        </w:tc>
      </w:tr>
      <w:tr w:rsidR="00D60945" w:rsidRPr="00AE65CE" w14:paraId="160EF38A" w14:textId="77777777" w:rsidTr="0076197E">
        <w:trPr>
          <w:trHeight w:val="650"/>
        </w:trPr>
        <w:tc>
          <w:tcPr>
            <w:tcW w:w="540" w:type="dxa"/>
            <w:vMerge/>
          </w:tcPr>
          <w:p w14:paraId="42917A51" w14:textId="77777777" w:rsidR="00D60945" w:rsidRPr="007479C4" w:rsidRDefault="00D60945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620E4FF0" w14:textId="77777777" w:rsidR="00D60945" w:rsidRPr="007479C4" w:rsidRDefault="00D60945" w:rsidP="002F52E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5A1D9436" w14:textId="51D4125F" w:rsidR="00D60945" w:rsidRPr="00990016" w:rsidRDefault="00D60945" w:rsidP="00981C82">
            <w:pPr>
              <w:jc w:val="both"/>
              <w:rPr>
                <w:rFonts w:ascii="Arial Narrow" w:hAnsi="Arial Narrow"/>
                <w:highlight w:val="red"/>
              </w:rPr>
            </w:pPr>
            <w:r w:rsidRPr="00990016">
              <w:rPr>
                <w:rFonts w:ascii="Arial Narrow" w:hAnsi="Arial Narrow"/>
              </w:rPr>
              <w:t>Város bevezető útjainál raktárak kialakítása</w:t>
            </w:r>
          </w:p>
        </w:tc>
        <w:tc>
          <w:tcPr>
            <w:tcW w:w="3483" w:type="dxa"/>
            <w:shd w:val="clear" w:color="auto" w:fill="FFFFFF" w:themeFill="background1"/>
          </w:tcPr>
          <w:p w14:paraId="3BCBB648" w14:textId="3064BCE3" w:rsidR="00D60945" w:rsidRPr="003553A5" w:rsidRDefault="00BC24CA" w:rsidP="00065647">
            <w:pPr>
              <w:rPr>
                <w:rFonts w:ascii="Arial Narrow" w:hAnsi="Arial Narrow"/>
                <w:highlight w:val="red"/>
              </w:rPr>
            </w:pPr>
            <w:r w:rsidRPr="003553A5">
              <w:rPr>
                <w:rFonts w:ascii="Arial Narrow" w:hAnsi="Arial Narrow"/>
              </w:rPr>
              <w:t>Alapvetően szabályozási kérdés, a javaslat pontosítás</w:t>
            </w:r>
            <w:r w:rsidR="0076197E" w:rsidRPr="003553A5">
              <w:rPr>
                <w:rFonts w:ascii="Arial Narrow" w:hAnsi="Arial Narrow"/>
              </w:rPr>
              <w:t>a szükséges</w:t>
            </w:r>
            <w:r w:rsidRPr="003553A5">
              <w:rPr>
                <w:rFonts w:ascii="Arial Narrow" w:hAnsi="Arial Narrow"/>
              </w:rPr>
              <w:t>, figyelembe véve, hogy a javaslat túlnyomórészt beépített területekre vonatkozik, illetve olyanokra, amelyek esetében a rendezési terv módosítása nehézségekbe ütközhet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11CB9C2" w14:textId="289A51EA" w:rsidR="00D60945" w:rsidRPr="003553A5" w:rsidRDefault="00BC24CA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 javaslat pontosítása</w:t>
            </w:r>
            <w:r w:rsidR="0076197E" w:rsidRPr="003553A5">
              <w:rPr>
                <w:rFonts w:ascii="Arial Narrow" w:hAnsi="Arial Narrow" w:cs="Arial"/>
                <w:bCs/>
              </w:rPr>
              <w:t xml:space="preserve"> és településrendezési tervezési egyeztetése</w:t>
            </w:r>
            <w:r w:rsidRPr="003553A5">
              <w:rPr>
                <w:rFonts w:ascii="Arial Narrow" w:hAnsi="Arial Narrow" w:cs="Arial"/>
                <w:bCs/>
              </w:rPr>
              <w:t xml:space="preserve"> szükséges</w:t>
            </w:r>
            <w:r w:rsidR="00B37F25" w:rsidRPr="003553A5">
              <w:rPr>
                <w:rFonts w:ascii="Arial Narrow" w:hAnsi="Arial Narrow" w:cs="Arial"/>
                <w:bCs/>
              </w:rPr>
              <w:t xml:space="preserve">, hogy a településrendezési eszközök módosítása során érvényesíteni lehessen, </w:t>
            </w:r>
            <w:r w:rsidR="0076197E" w:rsidRPr="003553A5">
              <w:rPr>
                <w:rFonts w:ascii="Arial Narrow" w:hAnsi="Arial Narrow" w:cs="Arial"/>
                <w:bCs/>
              </w:rPr>
              <w:t>így a jelenlegi fázisban</w:t>
            </w:r>
            <w:r w:rsidR="00B37F25" w:rsidRPr="003553A5">
              <w:rPr>
                <w:rFonts w:ascii="Arial Narrow" w:hAnsi="Arial Narrow" w:cs="Arial"/>
                <w:bCs/>
              </w:rPr>
              <w:t xml:space="preserve"> módosítást nem igényel</w:t>
            </w:r>
          </w:p>
        </w:tc>
      </w:tr>
      <w:tr w:rsidR="00981C82" w:rsidRPr="00AE65CE" w14:paraId="70796505" w14:textId="77777777" w:rsidTr="00735B3A">
        <w:trPr>
          <w:trHeight w:val="650"/>
        </w:trPr>
        <w:tc>
          <w:tcPr>
            <w:tcW w:w="540" w:type="dxa"/>
            <w:vMerge/>
          </w:tcPr>
          <w:p w14:paraId="4DDF425F" w14:textId="77777777" w:rsidR="00981C82" w:rsidRPr="007479C4" w:rsidRDefault="00981C82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09021EBE" w14:textId="77777777" w:rsidR="00981C82" w:rsidRPr="007479C4" w:rsidRDefault="00981C82" w:rsidP="002F52E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3162058A" w14:textId="1FA0D173" w:rsidR="00981C82" w:rsidRPr="00AE65CE" w:rsidRDefault="00981C82" w:rsidP="002F52E9">
            <w:pPr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>Krúdy környékén a további építkezések megtiltása, zöldterületek kialakítása</w:t>
            </w:r>
            <w:r w:rsidR="00745AEE">
              <w:rPr>
                <w:rFonts w:ascii="Arial Narrow" w:hAnsi="Arial Narrow"/>
              </w:rPr>
              <w:t>.</w:t>
            </w:r>
          </w:p>
        </w:tc>
        <w:tc>
          <w:tcPr>
            <w:tcW w:w="3483" w:type="dxa"/>
          </w:tcPr>
          <w:p w14:paraId="187B408C" w14:textId="05BE8BF0" w:rsidR="00B90DF5" w:rsidRPr="003553A5" w:rsidRDefault="00B5320A" w:rsidP="00B5320A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 w:cs="Arial"/>
              </w:rPr>
              <w:t>Szabályozási kérdés</w:t>
            </w:r>
          </w:p>
        </w:tc>
        <w:tc>
          <w:tcPr>
            <w:tcW w:w="2693" w:type="dxa"/>
            <w:vAlign w:val="center"/>
          </w:tcPr>
          <w:p w14:paraId="4B68044A" w14:textId="4C75E65D" w:rsidR="00981C82" w:rsidRPr="003553A5" w:rsidRDefault="00413F95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Szabályozási kérdés</w:t>
            </w:r>
          </w:p>
        </w:tc>
      </w:tr>
      <w:tr w:rsidR="00745AEE" w:rsidRPr="00AE65CE" w14:paraId="3229134B" w14:textId="77777777" w:rsidTr="00735B3A">
        <w:trPr>
          <w:trHeight w:val="650"/>
        </w:trPr>
        <w:tc>
          <w:tcPr>
            <w:tcW w:w="540" w:type="dxa"/>
            <w:vMerge/>
          </w:tcPr>
          <w:p w14:paraId="585E0B61" w14:textId="77777777" w:rsidR="00745AEE" w:rsidRPr="007479C4" w:rsidRDefault="00745AEE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2AE75BA3" w14:textId="77777777" w:rsidR="00745AEE" w:rsidRPr="007479C4" w:rsidRDefault="00745AEE" w:rsidP="002F52E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08B33610" w14:textId="7A120042" w:rsidR="00745AEE" w:rsidRPr="00AE65CE" w:rsidRDefault="00745AEE" w:rsidP="002F52E9">
            <w:pPr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>Perint parton sétálóút építése, mellette napágyak, pihenők kialakítása.</w:t>
            </w:r>
          </w:p>
        </w:tc>
        <w:tc>
          <w:tcPr>
            <w:tcW w:w="3483" w:type="dxa"/>
          </w:tcPr>
          <w:p w14:paraId="5E2DBFFA" w14:textId="2F2BF3DE" w:rsidR="00080D5F" w:rsidRPr="003553A5" w:rsidRDefault="00080D5F" w:rsidP="00065647">
            <w:pPr>
              <w:rPr>
                <w:rFonts w:ascii="Arial Narrow" w:hAnsi="Arial Narrow"/>
                <w:highlight w:val="red"/>
              </w:rPr>
            </w:pPr>
            <w:r w:rsidRPr="003553A5">
              <w:rPr>
                <w:rFonts w:ascii="Arial Narrow" w:hAnsi="Arial Narrow"/>
              </w:rPr>
              <w:t>A Perint part zöldfelület rehabilitációja szerepel az ITS-ben.</w:t>
            </w:r>
            <w:r w:rsidR="007D03BF" w:rsidRPr="003553A5">
              <w:rPr>
                <w:rFonts w:ascii="Arial Narrow" w:hAnsi="Arial Narrow" w:cs="Arial"/>
              </w:rPr>
              <w:t xml:space="preserve"> Módosítást nem igényel</w:t>
            </w:r>
          </w:p>
        </w:tc>
        <w:tc>
          <w:tcPr>
            <w:tcW w:w="2693" w:type="dxa"/>
            <w:vAlign w:val="center"/>
          </w:tcPr>
          <w:p w14:paraId="1C2AD48E" w14:textId="48B7FC6B" w:rsidR="00745AEE" w:rsidRPr="003553A5" w:rsidRDefault="007D03BF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</w:t>
            </w:r>
          </w:p>
        </w:tc>
      </w:tr>
      <w:tr w:rsidR="00981C82" w:rsidRPr="00AE65CE" w14:paraId="06822DE0" w14:textId="77777777" w:rsidTr="0076197E">
        <w:trPr>
          <w:trHeight w:val="650"/>
        </w:trPr>
        <w:tc>
          <w:tcPr>
            <w:tcW w:w="540" w:type="dxa"/>
            <w:vMerge/>
          </w:tcPr>
          <w:p w14:paraId="7C255E5C" w14:textId="77777777" w:rsidR="00981C82" w:rsidRPr="007479C4" w:rsidRDefault="00981C82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40A1DED7" w14:textId="77777777" w:rsidR="00981C82" w:rsidRPr="007479C4" w:rsidRDefault="00981C82" w:rsidP="002F52E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1CEEBBD8" w14:textId="6C136C13" w:rsidR="00981C82" w:rsidRPr="00AE65CE" w:rsidRDefault="00981C82" w:rsidP="002F52E9">
            <w:pPr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 xml:space="preserve">Emlékmű hasznosítása, </w:t>
            </w:r>
          </w:p>
        </w:tc>
        <w:tc>
          <w:tcPr>
            <w:tcW w:w="3483" w:type="dxa"/>
            <w:shd w:val="clear" w:color="auto" w:fill="FFFFFF" w:themeFill="background1"/>
          </w:tcPr>
          <w:p w14:paraId="0DA909DD" w14:textId="06242FA9" w:rsidR="001F33D2" w:rsidRPr="003553A5" w:rsidRDefault="0076197E" w:rsidP="00065647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>A</w:t>
            </w:r>
            <w:r w:rsidR="00B37F25" w:rsidRPr="003553A5">
              <w:rPr>
                <w:rFonts w:ascii="Arial Narrow" w:hAnsi="Arial Narrow"/>
              </w:rPr>
              <w:t xml:space="preserve"> javaslat pontosítás</w:t>
            </w:r>
            <w:r w:rsidRPr="003553A5">
              <w:rPr>
                <w:rFonts w:ascii="Arial Narrow" w:hAnsi="Arial Narrow"/>
              </w:rPr>
              <w:t>a szükséges</w:t>
            </w:r>
            <w:r w:rsidR="00B37F25" w:rsidRPr="003553A5">
              <w:rPr>
                <w:rFonts w:ascii="Arial Narrow" w:hAnsi="Arial Narrow"/>
              </w:rPr>
              <w:t>, hogy értelmezni lehessen.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8EC2633" w14:textId="08D9036B" w:rsidR="00981C82" w:rsidRPr="003553A5" w:rsidRDefault="0076197E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 helyszín és a javaslat pontosítását szolgáló egyeztetést követően a javaslat beépítésre kerül.</w:t>
            </w:r>
          </w:p>
        </w:tc>
      </w:tr>
      <w:tr w:rsidR="00D60945" w:rsidRPr="00AE65CE" w14:paraId="01231B5F" w14:textId="77777777" w:rsidTr="00735B3A">
        <w:trPr>
          <w:trHeight w:val="650"/>
        </w:trPr>
        <w:tc>
          <w:tcPr>
            <w:tcW w:w="540" w:type="dxa"/>
            <w:vMerge/>
          </w:tcPr>
          <w:p w14:paraId="161FB0E8" w14:textId="77777777" w:rsidR="00D60945" w:rsidRPr="007479C4" w:rsidRDefault="00D60945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58D27C83" w14:textId="77777777" w:rsidR="00D60945" w:rsidRPr="007479C4" w:rsidRDefault="00D60945" w:rsidP="002F52E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1DFF8B54" w14:textId="3DA107F1" w:rsidR="00D60945" w:rsidRPr="00AE65CE" w:rsidRDefault="00D60945" w:rsidP="002F52E9">
            <w:pPr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>az új lakóparkokban játszóterek kialakítása</w:t>
            </w:r>
          </w:p>
        </w:tc>
        <w:tc>
          <w:tcPr>
            <w:tcW w:w="3483" w:type="dxa"/>
          </w:tcPr>
          <w:p w14:paraId="6F90D1E8" w14:textId="0E8466EB" w:rsidR="00D60945" w:rsidRPr="003553A5" w:rsidRDefault="00D60945" w:rsidP="00065647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>Projekt szintű kérdés</w:t>
            </w:r>
            <w:r w:rsidR="00B37F25" w:rsidRPr="003553A5">
              <w:rPr>
                <w:rFonts w:ascii="Arial Narrow" w:hAnsi="Arial Narrow"/>
              </w:rPr>
              <w:t>, nem az ITS szintjére tartozik a megoldása, egyébként is ingatlanfejlesztők valósítják meg a lakóparkokat, akiknek a folyamatban lévő tevékenységébe az ITS nem tud beavatkozni. Módosítást nem igényel</w:t>
            </w:r>
          </w:p>
        </w:tc>
        <w:tc>
          <w:tcPr>
            <w:tcW w:w="2693" w:type="dxa"/>
            <w:vAlign w:val="center"/>
          </w:tcPr>
          <w:p w14:paraId="21D19A8F" w14:textId="677471E5" w:rsidR="00D60945" w:rsidRPr="003553A5" w:rsidRDefault="00B37F25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</w:t>
            </w:r>
          </w:p>
        </w:tc>
      </w:tr>
      <w:tr w:rsidR="00D60945" w:rsidRPr="00AE65CE" w14:paraId="77A78BD2" w14:textId="77777777" w:rsidTr="00735B3A">
        <w:trPr>
          <w:trHeight w:val="650"/>
        </w:trPr>
        <w:tc>
          <w:tcPr>
            <w:tcW w:w="540" w:type="dxa"/>
            <w:vMerge/>
          </w:tcPr>
          <w:p w14:paraId="7CC05DDF" w14:textId="77777777" w:rsidR="00D60945" w:rsidRPr="007479C4" w:rsidRDefault="00D60945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7ADE23F4" w14:textId="77777777" w:rsidR="00D60945" w:rsidRPr="007479C4" w:rsidRDefault="00D60945" w:rsidP="002F52E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37162FDE" w14:textId="3F7A05B0" w:rsidR="00D60945" w:rsidRPr="00AE65CE" w:rsidRDefault="00D60945" w:rsidP="002F52E9">
            <w:pPr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>Szombathely-Bucsu régi út lezárása. Kerékpár/Futó úttá nyilvánítása, pihenők kialakítása!</w:t>
            </w:r>
          </w:p>
        </w:tc>
        <w:tc>
          <w:tcPr>
            <w:tcW w:w="3483" w:type="dxa"/>
          </w:tcPr>
          <w:p w14:paraId="69372499" w14:textId="6D38E476" w:rsidR="00D60945" w:rsidRPr="003553A5" w:rsidRDefault="00B37F25" w:rsidP="00D60945">
            <w:pPr>
              <w:rPr>
                <w:rFonts w:ascii="Arial Narrow" w:hAnsi="Arial Narrow"/>
                <w:highlight w:val="red"/>
              </w:rPr>
            </w:pPr>
            <w:r w:rsidRPr="003553A5">
              <w:rPr>
                <w:rFonts w:ascii="Arial Narrow" w:hAnsi="Arial Narrow"/>
              </w:rPr>
              <w:t>Az észrevétel alapján a módosítás bekerült az ITS-be.</w:t>
            </w:r>
          </w:p>
        </w:tc>
        <w:tc>
          <w:tcPr>
            <w:tcW w:w="2693" w:type="dxa"/>
            <w:vAlign w:val="center"/>
          </w:tcPr>
          <w:p w14:paraId="0383F054" w14:textId="051B5562" w:rsidR="00D60945" w:rsidRPr="003553A5" w:rsidRDefault="00B37F25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bekerült az ITS-be.</w:t>
            </w:r>
          </w:p>
        </w:tc>
      </w:tr>
      <w:tr w:rsidR="00981C82" w:rsidRPr="00AE65CE" w14:paraId="13715E90" w14:textId="77777777" w:rsidTr="00735B3A">
        <w:trPr>
          <w:trHeight w:val="650"/>
        </w:trPr>
        <w:tc>
          <w:tcPr>
            <w:tcW w:w="540" w:type="dxa"/>
            <w:vMerge/>
          </w:tcPr>
          <w:p w14:paraId="4B269875" w14:textId="77777777" w:rsidR="00981C82" w:rsidRPr="007479C4" w:rsidRDefault="00981C82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22B38F2E" w14:textId="77777777" w:rsidR="00981C82" w:rsidRPr="007479C4" w:rsidRDefault="00981C82" w:rsidP="002F52E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5D88A6E9" w14:textId="77777777" w:rsidR="00981C82" w:rsidRPr="00AE65CE" w:rsidRDefault="00981C82" w:rsidP="002F52E9">
            <w:pPr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>Nyitott csapadék elvezetés (szikasztó árkok) megszüntetése</w:t>
            </w:r>
          </w:p>
        </w:tc>
        <w:tc>
          <w:tcPr>
            <w:tcW w:w="3483" w:type="dxa"/>
          </w:tcPr>
          <w:p w14:paraId="5E781242" w14:textId="54A045F1" w:rsidR="00080D5F" w:rsidRPr="003553A5" w:rsidRDefault="00712626" w:rsidP="00065647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>Beillesztjük az ITS szövegébe.</w:t>
            </w:r>
            <w:r w:rsidR="00080D5F" w:rsidRPr="003553A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3F61511B" w14:textId="43BD3644" w:rsidR="00981C82" w:rsidRPr="003553A5" w:rsidRDefault="002D69D1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 az ITS</w:t>
            </w:r>
            <w:r w:rsidR="00B37F25" w:rsidRPr="003553A5">
              <w:rPr>
                <w:rFonts w:ascii="Arial Narrow" w:hAnsi="Arial Narrow" w:cs="Arial"/>
                <w:bCs/>
              </w:rPr>
              <w:t xml:space="preserve"> szövegé</w:t>
            </w:r>
            <w:r w:rsidRPr="003553A5">
              <w:rPr>
                <w:rFonts w:ascii="Arial Narrow" w:hAnsi="Arial Narrow" w:cs="Arial"/>
                <w:bCs/>
              </w:rPr>
              <w:t>be.</w:t>
            </w:r>
          </w:p>
        </w:tc>
      </w:tr>
      <w:tr w:rsidR="00981C82" w:rsidRPr="00AE65CE" w14:paraId="4F2C5317" w14:textId="77777777" w:rsidTr="00735B3A">
        <w:trPr>
          <w:trHeight w:val="650"/>
        </w:trPr>
        <w:tc>
          <w:tcPr>
            <w:tcW w:w="540" w:type="dxa"/>
            <w:vMerge/>
          </w:tcPr>
          <w:p w14:paraId="7F458769" w14:textId="77777777" w:rsidR="00981C82" w:rsidRPr="007479C4" w:rsidRDefault="00981C82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2968C3D4" w14:textId="77777777" w:rsidR="00981C82" w:rsidRPr="007479C4" w:rsidRDefault="00981C82" w:rsidP="002F52E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332D5915" w14:textId="77777777" w:rsidR="00981C82" w:rsidRPr="00AE65CE" w:rsidRDefault="00981C82" w:rsidP="002F52E9">
            <w:pPr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>Dési iskola és Kőrősi óvoda körül a parkolási problémák megszüntetése</w:t>
            </w:r>
          </w:p>
        </w:tc>
        <w:tc>
          <w:tcPr>
            <w:tcW w:w="3483" w:type="dxa"/>
          </w:tcPr>
          <w:p w14:paraId="6DBF55E4" w14:textId="6B88334B" w:rsidR="00080D5F" w:rsidRPr="003553A5" w:rsidRDefault="00080D5F" w:rsidP="00065647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 xml:space="preserve">Komplex közterület rehabilitáció illetve fejlesztés </w:t>
            </w:r>
            <w:r w:rsidR="00B37F25" w:rsidRPr="003553A5">
              <w:rPr>
                <w:rFonts w:ascii="Arial Narrow" w:hAnsi="Arial Narrow"/>
              </w:rPr>
              <w:t xml:space="preserve">részeként </w:t>
            </w:r>
            <w:r w:rsidRPr="003553A5">
              <w:rPr>
                <w:rFonts w:ascii="Arial Narrow" w:hAnsi="Arial Narrow"/>
              </w:rPr>
              <w:t>szerepel az ITS-ben. Módosítást nem igényel!</w:t>
            </w:r>
          </w:p>
        </w:tc>
        <w:tc>
          <w:tcPr>
            <w:tcW w:w="2693" w:type="dxa"/>
            <w:vAlign w:val="center"/>
          </w:tcPr>
          <w:p w14:paraId="604EEECF" w14:textId="6B168A5D" w:rsidR="00981C82" w:rsidRPr="003553A5" w:rsidRDefault="006463AB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</w:t>
            </w:r>
          </w:p>
        </w:tc>
      </w:tr>
      <w:tr w:rsidR="00981C82" w:rsidRPr="00AE65CE" w14:paraId="15A24269" w14:textId="77777777" w:rsidTr="0076197E">
        <w:trPr>
          <w:trHeight w:val="650"/>
        </w:trPr>
        <w:tc>
          <w:tcPr>
            <w:tcW w:w="540" w:type="dxa"/>
            <w:vMerge/>
          </w:tcPr>
          <w:p w14:paraId="727C75AA" w14:textId="77777777" w:rsidR="00981C82" w:rsidRPr="007479C4" w:rsidRDefault="00981C82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2BBAF292" w14:textId="77777777" w:rsidR="00981C82" w:rsidRPr="007479C4" w:rsidRDefault="00981C82" w:rsidP="002F52E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3DF88F99" w14:textId="5714732D" w:rsidR="00981C82" w:rsidRPr="00AE65CE" w:rsidRDefault="00981C82" w:rsidP="00BE1C1B">
            <w:pPr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 xml:space="preserve">Közösségi tér kialakítása a volt </w:t>
            </w:r>
            <w:r w:rsidR="00081D56">
              <w:rPr>
                <w:rFonts w:ascii="Arial Narrow" w:hAnsi="Arial Narrow"/>
              </w:rPr>
              <w:t>G</w:t>
            </w:r>
            <w:r w:rsidRPr="00AE65CE">
              <w:rPr>
                <w:rFonts w:ascii="Arial Narrow" w:hAnsi="Arial Narrow"/>
              </w:rPr>
              <w:t xml:space="preserve">yermekek </w:t>
            </w:r>
            <w:r w:rsidR="00081D56">
              <w:rPr>
                <w:rFonts w:ascii="Arial Narrow" w:hAnsi="Arial Narrow"/>
              </w:rPr>
              <w:t>H</w:t>
            </w:r>
            <w:r w:rsidRPr="00AE65CE">
              <w:rPr>
                <w:rFonts w:ascii="Arial Narrow" w:hAnsi="Arial Narrow"/>
              </w:rPr>
              <w:t>ázában!</w:t>
            </w:r>
          </w:p>
        </w:tc>
        <w:tc>
          <w:tcPr>
            <w:tcW w:w="3483" w:type="dxa"/>
            <w:shd w:val="clear" w:color="auto" w:fill="FFFFFF" w:themeFill="background1"/>
          </w:tcPr>
          <w:p w14:paraId="03A9C225" w14:textId="15C1B3C9" w:rsidR="00981C82" w:rsidRPr="003553A5" w:rsidRDefault="0076197E" w:rsidP="00065647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 xml:space="preserve">A javaslat pontosítása szükséges </w:t>
            </w:r>
            <w:r w:rsidR="00B37F25" w:rsidRPr="003553A5">
              <w:rPr>
                <w:rFonts w:ascii="Arial Narrow" w:hAnsi="Arial Narrow"/>
              </w:rPr>
              <w:t>a</w:t>
            </w:r>
            <w:r w:rsidRPr="003553A5">
              <w:rPr>
                <w:rFonts w:ascii="Arial Narrow" w:hAnsi="Arial Narrow"/>
              </w:rPr>
              <w:t xml:space="preserve">z </w:t>
            </w:r>
            <w:r w:rsidR="00B37F25" w:rsidRPr="003553A5">
              <w:rPr>
                <w:rFonts w:ascii="Arial Narrow" w:hAnsi="Arial Narrow"/>
              </w:rPr>
              <w:t>értelmezése érdekében.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289A596" w14:textId="0E23E7CB" w:rsidR="00981C82" w:rsidRPr="003553A5" w:rsidRDefault="0076197E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 xml:space="preserve">A helyszín és a javaslat pontosítását szolgáló egyeztetést követően a javaslat beépítésre kerül. </w:t>
            </w:r>
          </w:p>
        </w:tc>
      </w:tr>
      <w:tr w:rsidR="00AE65CE" w:rsidRPr="00AE65CE" w14:paraId="22009786" w14:textId="77777777" w:rsidTr="00735B3A">
        <w:trPr>
          <w:trHeight w:val="650"/>
        </w:trPr>
        <w:tc>
          <w:tcPr>
            <w:tcW w:w="540" w:type="dxa"/>
            <w:vMerge/>
          </w:tcPr>
          <w:p w14:paraId="0CDA8499" w14:textId="77777777" w:rsidR="00981C82" w:rsidRPr="007479C4" w:rsidRDefault="00981C82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361D9BE1" w14:textId="77777777" w:rsidR="00981C82" w:rsidRPr="007479C4" w:rsidRDefault="00981C82" w:rsidP="002F52E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28F1C65B" w14:textId="77777777" w:rsidR="00981C82" w:rsidRPr="00AE65CE" w:rsidRDefault="00981C82" w:rsidP="00981C82">
            <w:pPr>
              <w:tabs>
                <w:tab w:val="decimal" w:pos="360"/>
              </w:tabs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 xml:space="preserve">Ahogy a rendezési terv módosításában is látszik a Százhold városrész szeretnénk megőrizni családiházas résznek! Az új rendezési terv szerint a jövőben a jelenleginél maximum egyel több lakás alakítható ki telkenként szemben a mai maximum hárommal többel! Ezzel gyakorlatilag megszűnik az új társasházak építésének lehetősége! </w:t>
            </w:r>
          </w:p>
        </w:tc>
        <w:tc>
          <w:tcPr>
            <w:tcW w:w="3483" w:type="dxa"/>
          </w:tcPr>
          <w:p w14:paraId="3CFC73D9" w14:textId="3BF51B55" w:rsidR="00D001F3" w:rsidRPr="003553A5" w:rsidRDefault="00347751" w:rsidP="00D001F3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>Jellegzetesen szabályozási kérdés, a településrendezési eszközök módosításában kell intézkedni</w:t>
            </w:r>
            <w:r w:rsidR="00D001F3" w:rsidRPr="003553A5">
              <w:rPr>
                <w:rFonts w:ascii="Arial Narrow" w:hAnsi="Arial Narrow"/>
              </w:rPr>
              <w:t>. Módosítást nem igényel.</w:t>
            </w:r>
          </w:p>
          <w:p w14:paraId="5E534CB3" w14:textId="7F81B2AA" w:rsidR="00347751" w:rsidRPr="003553A5" w:rsidRDefault="00347751" w:rsidP="00065647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3CB25F58" w14:textId="63275953" w:rsidR="00981C82" w:rsidRPr="003553A5" w:rsidRDefault="00990016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</w:t>
            </w:r>
          </w:p>
        </w:tc>
      </w:tr>
      <w:tr w:rsidR="00AE65CE" w:rsidRPr="00AE65CE" w14:paraId="4BB13364" w14:textId="77777777" w:rsidTr="00EA4142">
        <w:trPr>
          <w:trHeight w:val="650"/>
        </w:trPr>
        <w:tc>
          <w:tcPr>
            <w:tcW w:w="540" w:type="dxa"/>
            <w:vMerge w:val="restart"/>
          </w:tcPr>
          <w:p w14:paraId="0BC1C062" w14:textId="77777777" w:rsidR="005C7BBA" w:rsidRPr="007479C4" w:rsidRDefault="005C7BBA" w:rsidP="00247258">
            <w:pPr>
              <w:jc w:val="center"/>
              <w:rPr>
                <w:rFonts w:ascii="Arial Narrow" w:hAnsi="Arial Narrow" w:cs="Arial"/>
                <w:b/>
              </w:rPr>
            </w:pPr>
            <w:r w:rsidRPr="007479C4">
              <w:rPr>
                <w:rFonts w:ascii="Arial Narrow" w:hAnsi="Arial Narrow" w:cs="Arial"/>
                <w:b/>
              </w:rPr>
              <w:t>7.</w:t>
            </w:r>
          </w:p>
        </w:tc>
        <w:tc>
          <w:tcPr>
            <w:tcW w:w="1800" w:type="dxa"/>
            <w:vMerge w:val="restart"/>
          </w:tcPr>
          <w:p w14:paraId="22FE14C5" w14:textId="77777777" w:rsidR="005C7BBA" w:rsidRPr="007479C4" w:rsidRDefault="005C7BBA" w:rsidP="00065647">
            <w:pPr>
              <w:jc w:val="center"/>
              <w:rPr>
                <w:rFonts w:ascii="Arial Narrow" w:hAnsi="Arial Narrow"/>
                <w:b/>
              </w:rPr>
            </w:pPr>
            <w:r w:rsidRPr="007479C4">
              <w:rPr>
                <w:rFonts w:ascii="Arial Narrow" w:hAnsi="Arial Narrow"/>
                <w:b/>
              </w:rPr>
              <w:t>Putz Attila</w:t>
            </w:r>
          </w:p>
          <w:p w14:paraId="086F80A4" w14:textId="77777777" w:rsidR="005C7BBA" w:rsidRPr="007479C4" w:rsidRDefault="005C7BBA" w:rsidP="00981C82">
            <w:pPr>
              <w:jc w:val="center"/>
              <w:rPr>
                <w:rFonts w:ascii="Arial Narrow" w:hAnsi="Arial Narrow"/>
                <w:b/>
              </w:rPr>
            </w:pPr>
            <w:r w:rsidRPr="007479C4">
              <w:rPr>
                <w:rFonts w:ascii="Arial Narrow" w:hAnsi="Arial Narrow"/>
                <w:b/>
              </w:rPr>
              <w:t>7.</w:t>
            </w:r>
            <w:r w:rsidR="00BE1C1B" w:rsidRPr="007479C4">
              <w:rPr>
                <w:rFonts w:ascii="Arial Narrow" w:hAnsi="Arial Narrow"/>
                <w:b/>
              </w:rPr>
              <w:t xml:space="preserve"> </w:t>
            </w:r>
            <w:r w:rsidRPr="007479C4">
              <w:rPr>
                <w:rFonts w:ascii="Arial Narrow" w:hAnsi="Arial Narrow"/>
                <w:b/>
              </w:rPr>
              <w:t>választókerület</w:t>
            </w:r>
          </w:p>
        </w:tc>
        <w:tc>
          <w:tcPr>
            <w:tcW w:w="6588" w:type="dxa"/>
          </w:tcPr>
          <w:p w14:paraId="524CB7EA" w14:textId="77777777" w:rsidR="000C5F4C" w:rsidRDefault="005C7BBA" w:rsidP="005C7BBA">
            <w:pPr>
              <w:jc w:val="both"/>
              <w:rPr>
                <w:rFonts w:ascii="Arial Narrow" w:hAnsi="Arial Narrow"/>
                <w:iCs/>
              </w:rPr>
            </w:pPr>
            <w:r w:rsidRPr="00BE1C1B">
              <w:rPr>
                <w:rFonts w:ascii="Arial Narrow" w:hAnsi="Arial Narrow"/>
                <w:iCs/>
              </w:rPr>
              <w:t xml:space="preserve">Komolyan kellene venni a peremkerületek fejlesztését. </w:t>
            </w:r>
          </w:p>
          <w:p w14:paraId="62E744A8" w14:textId="77777777" w:rsidR="000C5F4C" w:rsidRDefault="000C5F4C" w:rsidP="005C7BBA">
            <w:pPr>
              <w:jc w:val="both"/>
              <w:rPr>
                <w:rFonts w:ascii="Arial Narrow" w:hAnsi="Arial Narrow"/>
                <w:iCs/>
              </w:rPr>
            </w:pPr>
          </w:p>
          <w:p w14:paraId="38A6DA76" w14:textId="6438677E" w:rsidR="005C7BBA" w:rsidRPr="00BE1C1B" w:rsidRDefault="005C7BBA" w:rsidP="005C7BBA">
            <w:pPr>
              <w:jc w:val="both"/>
              <w:rPr>
                <w:rFonts w:ascii="Arial Narrow" w:hAnsi="Arial Narrow"/>
                <w:iCs/>
              </w:rPr>
            </w:pPr>
            <w:r w:rsidRPr="00BE1C1B">
              <w:rPr>
                <w:rFonts w:ascii="Arial Narrow" w:hAnsi="Arial Narrow"/>
                <w:iCs/>
              </w:rPr>
              <w:t xml:space="preserve">Nagyon kevés olyan terület van a körzetemben, ahol nem kellene utakat, járdákat felújítani. </w:t>
            </w:r>
            <w:r w:rsidRPr="00EA4142">
              <w:rPr>
                <w:rFonts w:ascii="Arial Narrow" w:hAnsi="Arial Narrow"/>
                <w:iCs/>
              </w:rPr>
              <w:t>Éhen Gyula Lakótelep, Bébic Lakótelep és Zanat városrészek utcái nagyon rossz állapotban vannak. A rengeteg</w:t>
            </w:r>
            <w:r w:rsidRPr="00BE1C1B">
              <w:rPr>
                <w:rFonts w:ascii="Arial Narrow" w:hAnsi="Arial Narrow"/>
                <w:iCs/>
              </w:rPr>
              <w:t xml:space="preserve"> autó miatt a parkolás a vendégjárdákon történik, amelyek elméletben zöld felületek, de sehol nem tartják ezt be. Át kellene gondolni a jelenlegi igényeknek megfelelően az utcaképek átalakítását. „Ál zöld felületek” helyett valódi zöld terek kellenének és az utcákban alakítsunk ki parkolókat a vendégjárdákon, akár adjuk ki vagy el a lakosságnak ezeket a területeket.</w:t>
            </w:r>
          </w:p>
        </w:tc>
        <w:tc>
          <w:tcPr>
            <w:tcW w:w="3483" w:type="dxa"/>
            <w:shd w:val="clear" w:color="auto" w:fill="auto"/>
          </w:tcPr>
          <w:p w14:paraId="1C713440" w14:textId="77777777" w:rsidR="00CA63ED" w:rsidRPr="003553A5" w:rsidRDefault="00EA4142" w:rsidP="000C5F4C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>A jelzett utcák közterületeinek komplex rehabilitációja és fejlesztése bekerül az ITS-be</w:t>
            </w:r>
            <w:r w:rsidR="00B93D5F" w:rsidRPr="003553A5">
              <w:rPr>
                <w:rFonts w:ascii="Arial Narrow" w:hAnsi="Arial Narrow" w:cs="Arial"/>
              </w:rPr>
              <w:t>.</w:t>
            </w:r>
          </w:p>
          <w:p w14:paraId="7417B442" w14:textId="1EDA292E" w:rsidR="00B93D5F" w:rsidRPr="003553A5" w:rsidRDefault="00B93D5F" w:rsidP="000C5F4C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>Lakótelep rehabilitációja jelöléssel jelöltem (2020 szept)</w:t>
            </w:r>
          </w:p>
        </w:tc>
        <w:tc>
          <w:tcPr>
            <w:tcW w:w="2693" w:type="dxa"/>
            <w:vAlign w:val="center"/>
          </w:tcPr>
          <w:p w14:paraId="4C6B4E8C" w14:textId="49BB72C0" w:rsidR="005C7BBA" w:rsidRPr="003553A5" w:rsidRDefault="00B5320A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 az ITS-be.</w:t>
            </w:r>
          </w:p>
        </w:tc>
      </w:tr>
      <w:tr w:rsidR="005C7BBA" w:rsidRPr="00AE65CE" w14:paraId="1B37B5A5" w14:textId="77777777" w:rsidTr="00735B3A">
        <w:trPr>
          <w:trHeight w:val="650"/>
        </w:trPr>
        <w:tc>
          <w:tcPr>
            <w:tcW w:w="540" w:type="dxa"/>
            <w:vMerge/>
          </w:tcPr>
          <w:p w14:paraId="680D57B2" w14:textId="77777777" w:rsidR="005C7BBA" w:rsidRPr="007479C4" w:rsidRDefault="005C7BBA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62EA35BB" w14:textId="77777777" w:rsidR="005C7BBA" w:rsidRPr="007479C4" w:rsidRDefault="005C7BBA" w:rsidP="0006564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4E1C409E" w14:textId="77777777" w:rsidR="005C7BBA" w:rsidRPr="00BE1C1B" w:rsidRDefault="005C7BBA" w:rsidP="005C7BBA">
            <w:pPr>
              <w:jc w:val="both"/>
              <w:rPr>
                <w:rFonts w:ascii="Arial Narrow" w:hAnsi="Arial Narrow"/>
                <w:iCs/>
              </w:rPr>
            </w:pPr>
            <w:r w:rsidRPr="00BE1C1B">
              <w:rPr>
                <w:rFonts w:ascii="Arial Narrow" w:hAnsi="Arial Narrow"/>
                <w:iCs/>
              </w:rPr>
              <w:t>FALCO probléma mindenki előtt ismert. Megoldása lehetne a Pick-lakótelep részben vagy egészben történő szanálása.</w:t>
            </w:r>
          </w:p>
        </w:tc>
        <w:tc>
          <w:tcPr>
            <w:tcW w:w="3483" w:type="dxa"/>
          </w:tcPr>
          <w:p w14:paraId="2CE7C6A4" w14:textId="7DC6728F" w:rsidR="005C7BBA" w:rsidRPr="003553A5" w:rsidRDefault="000C5F4C" w:rsidP="00065647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>A szanálás költséges és bonyolult dolog, kétségtelenül megoldást jelentene, de az ITS-be akkor javasolt betenni, ha külön fejlesztési terv alapján tudatos, megalapozott ö</w:t>
            </w:r>
            <w:r w:rsidR="00CA63ED" w:rsidRPr="003553A5">
              <w:rPr>
                <w:rFonts w:ascii="Arial Narrow" w:hAnsi="Arial Narrow"/>
              </w:rPr>
              <w:t>nkormányzati döntés van róla, a</w:t>
            </w:r>
            <w:r w:rsidRPr="003553A5">
              <w:rPr>
                <w:rFonts w:ascii="Arial Narrow" w:hAnsi="Arial Narrow"/>
              </w:rPr>
              <w:t xml:space="preserve">z ITS-ben megoldandó problémaként, és felmerült megoldási irányként lehet szerepeltetni maximum. </w:t>
            </w:r>
            <w:r w:rsidRPr="003553A5">
              <w:rPr>
                <w:rFonts w:ascii="Arial Narrow" w:hAnsi="Arial Narrow"/>
              </w:rPr>
              <w:lastRenderedPageBreak/>
              <w:t xml:space="preserve">Esetleg abban az értelemben lehet előzetes és indikatív jelleggel felvállalni, hogy a </w:t>
            </w:r>
            <w:r w:rsidR="00CA63ED" w:rsidRPr="003553A5">
              <w:rPr>
                <w:rFonts w:ascii="Arial Narrow" w:hAnsi="Arial Narrow"/>
              </w:rPr>
              <w:t>20</w:t>
            </w:r>
            <w:r w:rsidRPr="003553A5">
              <w:rPr>
                <w:rFonts w:ascii="Arial Narrow" w:hAnsi="Arial Narrow"/>
              </w:rPr>
              <w:t>21-</w:t>
            </w:r>
            <w:r w:rsidR="00CA63ED" w:rsidRPr="003553A5">
              <w:rPr>
                <w:rFonts w:ascii="Arial Narrow" w:hAnsi="Arial Narrow"/>
              </w:rPr>
              <w:t>20</w:t>
            </w:r>
            <w:r w:rsidRPr="003553A5">
              <w:rPr>
                <w:rFonts w:ascii="Arial Narrow" w:hAnsi="Arial Narrow"/>
              </w:rPr>
              <w:t>27(</w:t>
            </w:r>
            <w:r w:rsidR="00CA63ED" w:rsidRPr="003553A5">
              <w:rPr>
                <w:rFonts w:ascii="Arial Narrow" w:hAnsi="Arial Narrow"/>
              </w:rPr>
              <w:t>20</w:t>
            </w:r>
            <w:r w:rsidRPr="003553A5">
              <w:rPr>
                <w:rFonts w:ascii="Arial Narrow" w:hAnsi="Arial Narrow"/>
              </w:rPr>
              <w:t>29) ciklusban megkezdődik a tervezése</w:t>
            </w:r>
            <w:r w:rsidR="00CA63ED" w:rsidRPr="003553A5">
              <w:rPr>
                <w:rFonts w:ascii="Arial Narrow" w:hAnsi="Arial Narrow"/>
              </w:rPr>
              <w:t>.</w:t>
            </w:r>
          </w:p>
        </w:tc>
        <w:tc>
          <w:tcPr>
            <w:tcW w:w="2693" w:type="dxa"/>
            <w:vAlign w:val="center"/>
          </w:tcPr>
          <w:p w14:paraId="52BC41DE" w14:textId="4400E3C0" w:rsidR="005C7BBA" w:rsidRPr="003553A5" w:rsidRDefault="00F40C5E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lastRenderedPageBreak/>
              <w:t xml:space="preserve">Jelenleg még nincsenek meg azok a döntések, illetve operatív városfejlesztési előfeltételek, amelyek alapján a szanálást be lehetne tervezni az ITS-be. Az ITS véglegesítését és a benne tervezett fejlesztéseket nem </w:t>
            </w:r>
            <w:r w:rsidRPr="003553A5">
              <w:rPr>
                <w:rFonts w:ascii="Arial Narrow" w:hAnsi="Arial Narrow" w:cs="Arial"/>
                <w:bCs/>
              </w:rPr>
              <w:lastRenderedPageBreak/>
              <w:t xml:space="preserve">lenne célszerű blokkolni </w:t>
            </w:r>
            <w:r w:rsidR="0076197E" w:rsidRPr="003553A5">
              <w:rPr>
                <w:rFonts w:ascii="Arial Narrow" w:hAnsi="Arial Narrow" w:cs="Arial"/>
                <w:bCs/>
              </w:rPr>
              <w:t>azzal</w:t>
            </w:r>
            <w:r w:rsidRPr="003553A5">
              <w:rPr>
                <w:rFonts w:ascii="Arial Narrow" w:hAnsi="Arial Narrow" w:cs="Arial"/>
                <w:bCs/>
              </w:rPr>
              <w:t>, hogy ez</w:t>
            </w:r>
            <w:r w:rsidR="0076197E" w:rsidRPr="003553A5">
              <w:rPr>
                <w:rFonts w:ascii="Arial Narrow" w:hAnsi="Arial Narrow" w:cs="Arial"/>
                <w:bCs/>
              </w:rPr>
              <w:t xml:space="preserve"> a régóta húzódó, nagyon összetett probléma, aminek a megoldása nem az ITS-en múlik, még nem oldódott meg. Ezért a jelenlegi fázisban az ITS módosítást nem igényel.</w:t>
            </w:r>
          </w:p>
        </w:tc>
      </w:tr>
      <w:tr w:rsidR="00250F7D" w:rsidRPr="00AE65CE" w14:paraId="33E289E1" w14:textId="77777777" w:rsidTr="00735B3A">
        <w:trPr>
          <w:trHeight w:val="650"/>
        </w:trPr>
        <w:tc>
          <w:tcPr>
            <w:tcW w:w="540" w:type="dxa"/>
            <w:vMerge/>
          </w:tcPr>
          <w:p w14:paraId="76327E3B" w14:textId="77777777" w:rsidR="00250F7D" w:rsidRPr="007479C4" w:rsidRDefault="00250F7D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0A21A1E9" w14:textId="77777777" w:rsidR="00250F7D" w:rsidRPr="007479C4" w:rsidRDefault="00250F7D" w:rsidP="0006564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282B71C8" w14:textId="77777777" w:rsidR="00250F7D" w:rsidRDefault="00250F7D" w:rsidP="00250F7D">
            <w:pPr>
              <w:jc w:val="both"/>
              <w:rPr>
                <w:rFonts w:ascii="Arial Narrow" w:hAnsi="Arial Narrow"/>
                <w:iCs/>
              </w:rPr>
            </w:pPr>
            <w:r w:rsidRPr="00BE1C1B">
              <w:rPr>
                <w:rFonts w:ascii="Arial Narrow" w:hAnsi="Arial Narrow"/>
                <w:iCs/>
              </w:rPr>
              <w:t>Körzetem és Szombathely nagy problémája a megye legforgalmasabb útja a Zanati út.</w:t>
            </w:r>
          </w:p>
          <w:p w14:paraId="474D2084" w14:textId="25B8DF46" w:rsidR="00250F7D" w:rsidRPr="00BE1C1B" w:rsidRDefault="00250F7D" w:rsidP="00250F7D">
            <w:pPr>
              <w:jc w:val="both"/>
              <w:rPr>
                <w:rFonts w:ascii="Arial Narrow" w:hAnsi="Arial Narrow"/>
                <w:iCs/>
              </w:rPr>
            </w:pPr>
            <w:r w:rsidRPr="00BE1C1B">
              <w:rPr>
                <w:rFonts w:ascii="Arial Narrow" w:hAnsi="Arial Narrow"/>
                <w:iCs/>
              </w:rPr>
              <w:t>A Zanati úti vasúti aluljárón kívül nincs másik lehetőség a Belvárost megközelíteni.</w:t>
            </w:r>
          </w:p>
        </w:tc>
        <w:tc>
          <w:tcPr>
            <w:tcW w:w="3483" w:type="dxa"/>
          </w:tcPr>
          <w:p w14:paraId="5BC358DC" w14:textId="2005FA90" w:rsidR="00250F7D" w:rsidRPr="003553A5" w:rsidRDefault="00250F7D" w:rsidP="00250F7D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 xml:space="preserve">Igen. Egyetértünk. Az ITS több javaslata az IMCS kapcsán </w:t>
            </w:r>
            <w:r w:rsidR="00EA4142" w:rsidRPr="003553A5">
              <w:rPr>
                <w:rFonts w:ascii="Arial Narrow" w:hAnsi="Arial Narrow"/>
              </w:rPr>
              <w:t xml:space="preserve">ennek a fontos kérdésnek a megoldására </w:t>
            </w:r>
            <w:r w:rsidRPr="003553A5">
              <w:rPr>
                <w:rFonts w:ascii="Arial Narrow" w:hAnsi="Arial Narrow"/>
              </w:rPr>
              <w:t>vonatkozik.</w:t>
            </w:r>
            <w:r w:rsidR="00EA4142" w:rsidRPr="003553A5">
              <w:rPr>
                <w:rFonts w:ascii="Arial Narrow" w:hAnsi="Arial Narrow"/>
              </w:rPr>
              <w:t xml:space="preserve"> Az IMCS következő tervezési fázisaiban indokolt az ehhez kapcsolódó önkormányzati városfejlesztési elképzeléseket érvényesíteni.</w:t>
            </w:r>
          </w:p>
          <w:p w14:paraId="74E53C9F" w14:textId="0AD33A09" w:rsidR="00250F7D" w:rsidRPr="003553A5" w:rsidRDefault="00250F7D" w:rsidP="00250F7D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>Módosítást nem igényel.</w:t>
            </w:r>
          </w:p>
        </w:tc>
        <w:tc>
          <w:tcPr>
            <w:tcW w:w="2693" w:type="dxa"/>
            <w:vAlign w:val="center"/>
          </w:tcPr>
          <w:p w14:paraId="19538358" w14:textId="75B09F0F" w:rsidR="00250F7D" w:rsidRPr="003553A5" w:rsidRDefault="00EA4142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igényel.</w:t>
            </w:r>
          </w:p>
        </w:tc>
      </w:tr>
      <w:tr w:rsidR="00250F7D" w:rsidRPr="00AE65CE" w14:paraId="42967CA3" w14:textId="77777777" w:rsidTr="00735B3A">
        <w:trPr>
          <w:trHeight w:val="650"/>
        </w:trPr>
        <w:tc>
          <w:tcPr>
            <w:tcW w:w="540" w:type="dxa"/>
            <w:vMerge/>
          </w:tcPr>
          <w:p w14:paraId="399C14A2" w14:textId="77777777" w:rsidR="00250F7D" w:rsidRPr="007479C4" w:rsidRDefault="00250F7D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33D05901" w14:textId="77777777" w:rsidR="00250F7D" w:rsidRPr="007479C4" w:rsidRDefault="00250F7D" w:rsidP="0006564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5AF34025" w14:textId="7448B77B" w:rsidR="00250F7D" w:rsidRPr="00BE1C1B" w:rsidRDefault="00250F7D" w:rsidP="005C7BBA">
            <w:pPr>
              <w:jc w:val="both"/>
              <w:rPr>
                <w:rFonts w:ascii="Arial Narrow" w:hAnsi="Arial Narrow"/>
                <w:iCs/>
              </w:rPr>
            </w:pPr>
            <w:r w:rsidRPr="00BE1C1B">
              <w:rPr>
                <w:rFonts w:ascii="Arial Narrow" w:hAnsi="Arial Narrow"/>
                <w:iCs/>
              </w:rPr>
              <w:t>Az aluljárónál található Hajléktalanszálló miatt a hajléktalanok elfoglalják, „felügyelet alatt” tartják ezt a gyalogos közlekedési útvonalat. Kerékpáros közlekedés szintén nem megoldott a szűk vasúti aluljáróban. Keleti városrész több forgalmas területén nincs kerékpár</w:t>
            </w:r>
            <w:r>
              <w:rPr>
                <w:rFonts w:ascii="Arial Narrow" w:hAnsi="Arial Narrow"/>
                <w:iCs/>
              </w:rPr>
              <w:t>út, mint Bébic Lakótelep, Zanat</w:t>
            </w:r>
          </w:p>
        </w:tc>
        <w:tc>
          <w:tcPr>
            <w:tcW w:w="3483" w:type="dxa"/>
          </w:tcPr>
          <w:p w14:paraId="40F0C1E7" w14:textId="31084207" w:rsidR="00250F7D" w:rsidRPr="003553A5" w:rsidRDefault="00EA4142" w:rsidP="000C5F4C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>A h</w:t>
            </w:r>
            <w:r w:rsidR="00250F7D" w:rsidRPr="003553A5">
              <w:rPr>
                <w:rFonts w:ascii="Arial Narrow" w:hAnsi="Arial Narrow"/>
              </w:rPr>
              <w:t xml:space="preserve">ajléktalan szálló </w:t>
            </w:r>
            <w:r w:rsidRPr="003553A5">
              <w:rPr>
                <w:rFonts w:ascii="Arial Narrow" w:hAnsi="Arial Narrow"/>
              </w:rPr>
              <w:t>helykijelölésének érzékeny kérdésében az ITS önkormányzati döntések alapján tud</w:t>
            </w:r>
            <w:r w:rsidR="00250F7D" w:rsidRPr="003553A5">
              <w:rPr>
                <w:rFonts w:ascii="Arial Narrow" w:hAnsi="Arial Narrow"/>
              </w:rPr>
              <w:t xml:space="preserve"> javaslatot </w:t>
            </w:r>
            <w:r w:rsidRPr="003553A5">
              <w:rPr>
                <w:rFonts w:ascii="Arial Narrow" w:hAnsi="Arial Narrow"/>
              </w:rPr>
              <w:t>megfogalmazni, ilyenek hiányában erre nincsen lehetősége</w:t>
            </w:r>
            <w:r w:rsidR="00250F7D" w:rsidRPr="003553A5">
              <w:rPr>
                <w:rFonts w:ascii="Arial Narrow" w:hAnsi="Arial Narrow"/>
              </w:rPr>
              <w:t xml:space="preserve">. </w:t>
            </w:r>
            <w:r w:rsidRPr="003553A5">
              <w:rPr>
                <w:rFonts w:ascii="Arial Narrow" w:hAnsi="Arial Narrow"/>
              </w:rPr>
              <w:t xml:space="preserve">A dilemma jellegzetes esetéről van szó a városi szövet fizikai alakítása szempontjából, mivel az említett </w:t>
            </w:r>
            <w:r w:rsidR="00250F7D" w:rsidRPr="003553A5">
              <w:rPr>
                <w:rFonts w:ascii="Arial Narrow" w:hAnsi="Arial Narrow"/>
              </w:rPr>
              <w:t>zavaró</w:t>
            </w:r>
            <w:r w:rsidRPr="003553A5">
              <w:rPr>
                <w:rFonts w:ascii="Arial Narrow" w:hAnsi="Arial Narrow"/>
              </w:rPr>
              <w:t xml:space="preserve"> hatások minden helyszín esetében jelentkeznek. </w:t>
            </w:r>
            <w:r w:rsidR="009A1327" w:rsidRPr="003553A5">
              <w:rPr>
                <w:rFonts w:ascii="Arial Narrow" w:hAnsi="Arial Narrow"/>
              </w:rPr>
              <w:t>Feltételezhető, hogy ha ennek az általános problémának van megoldása, az elsősorban a szociális, és nem a fizikai beavatkozások területén, illetve esetleg az üzemeltetésben található, ez azonban nem tartozik az ITS tárgykörébe</w:t>
            </w:r>
          </w:p>
        </w:tc>
        <w:tc>
          <w:tcPr>
            <w:tcW w:w="2693" w:type="dxa"/>
            <w:vAlign w:val="center"/>
          </w:tcPr>
          <w:p w14:paraId="6F4B9B6C" w14:textId="0F914982" w:rsidR="00250F7D" w:rsidRPr="003553A5" w:rsidRDefault="009A1327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igényel.</w:t>
            </w:r>
          </w:p>
        </w:tc>
      </w:tr>
      <w:tr w:rsidR="005C7BBA" w:rsidRPr="00AE65CE" w14:paraId="2909B9A1" w14:textId="77777777" w:rsidTr="00735B3A">
        <w:trPr>
          <w:trHeight w:val="650"/>
        </w:trPr>
        <w:tc>
          <w:tcPr>
            <w:tcW w:w="540" w:type="dxa"/>
            <w:vMerge/>
          </w:tcPr>
          <w:p w14:paraId="4340462B" w14:textId="77777777" w:rsidR="005C7BBA" w:rsidRPr="007479C4" w:rsidRDefault="005C7BBA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13D0C78D" w14:textId="77777777" w:rsidR="005C7BBA" w:rsidRPr="007479C4" w:rsidRDefault="005C7BBA" w:rsidP="0006564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26620BF8" w14:textId="77777777" w:rsidR="005C7BBA" w:rsidRPr="00BE1C1B" w:rsidRDefault="005C7BBA" w:rsidP="005C7BBA">
            <w:pPr>
              <w:jc w:val="both"/>
              <w:rPr>
                <w:rFonts w:ascii="Arial Narrow" w:hAnsi="Arial Narrow"/>
                <w:iCs/>
              </w:rPr>
            </w:pPr>
            <w:r w:rsidRPr="00BE1C1B">
              <w:rPr>
                <w:rFonts w:ascii="Arial Narrow" w:hAnsi="Arial Narrow"/>
                <w:iCs/>
              </w:rPr>
              <w:t>Megoldási javaslatok:</w:t>
            </w:r>
          </w:p>
          <w:p w14:paraId="2D1771A9" w14:textId="037B7943" w:rsidR="005C7BBA" w:rsidRPr="00250F7D" w:rsidRDefault="005C7BBA" w:rsidP="002D6EB7">
            <w:pPr>
              <w:pStyle w:val="Listaszerbekezds"/>
              <w:numPr>
                <w:ilvl w:val="0"/>
                <w:numId w:val="14"/>
              </w:numPr>
              <w:spacing w:after="200" w:line="276" w:lineRule="auto"/>
              <w:ind w:left="362" w:hanging="293"/>
              <w:jc w:val="both"/>
              <w:rPr>
                <w:rFonts w:ascii="Arial Narrow" w:hAnsi="Arial Narrow"/>
                <w:iCs/>
              </w:rPr>
            </w:pPr>
            <w:r w:rsidRPr="00BE1C1B">
              <w:rPr>
                <w:rFonts w:ascii="Arial Narrow" w:hAnsi="Arial Narrow"/>
                <w:iCs/>
              </w:rPr>
              <w:lastRenderedPageBreak/>
              <w:t>Zanati út mentesítése miatt égetően szükségszerű a Puskás Tivadar utca északi megnyitása a körgyűrűre. Ezen kívül a Family Center bevásárló központból kijáratot kellene nyitni a körforgalomra.</w:t>
            </w:r>
          </w:p>
        </w:tc>
        <w:tc>
          <w:tcPr>
            <w:tcW w:w="3483" w:type="dxa"/>
          </w:tcPr>
          <w:p w14:paraId="777021CE" w14:textId="2436530F" w:rsidR="005C7BBA" w:rsidRPr="003553A5" w:rsidRDefault="00CA63ED" w:rsidP="00250F7D">
            <w:pPr>
              <w:rPr>
                <w:rFonts w:ascii="Arial Narrow" w:hAnsi="Arial Narrow"/>
                <w:highlight w:val="green"/>
              </w:rPr>
            </w:pPr>
            <w:r w:rsidRPr="003553A5">
              <w:rPr>
                <w:rFonts w:ascii="Arial Narrow" w:hAnsi="Arial Narrow"/>
              </w:rPr>
              <w:lastRenderedPageBreak/>
              <w:t>Tervezett útfejlesztésként szerepel az ITS-ben.</w:t>
            </w:r>
            <w:r w:rsidR="006463AB" w:rsidRPr="003553A5">
              <w:rPr>
                <w:rFonts w:ascii="Arial Narrow" w:hAnsi="Arial Narrow" w:cs="Arial"/>
              </w:rPr>
              <w:t xml:space="preserve"> Módosítást nem igényel</w:t>
            </w:r>
          </w:p>
        </w:tc>
        <w:tc>
          <w:tcPr>
            <w:tcW w:w="2693" w:type="dxa"/>
            <w:vAlign w:val="center"/>
          </w:tcPr>
          <w:p w14:paraId="23CDCBA2" w14:textId="4EDDE95D" w:rsidR="005C7BBA" w:rsidRPr="003553A5" w:rsidRDefault="00250F7D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bekerült az ITS-be</w:t>
            </w:r>
          </w:p>
        </w:tc>
      </w:tr>
      <w:tr w:rsidR="00250F7D" w:rsidRPr="00AE65CE" w14:paraId="213CCCAA" w14:textId="77777777" w:rsidTr="00735B3A">
        <w:trPr>
          <w:trHeight w:val="650"/>
        </w:trPr>
        <w:tc>
          <w:tcPr>
            <w:tcW w:w="540" w:type="dxa"/>
            <w:vMerge/>
          </w:tcPr>
          <w:p w14:paraId="58B70D63" w14:textId="77777777" w:rsidR="00250F7D" w:rsidRPr="007479C4" w:rsidRDefault="00250F7D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01897073" w14:textId="77777777" w:rsidR="00250F7D" w:rsidRPr="007479C4" w:rsidRDefault="00250F7D" w:rsidP="0006564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10ABAB52" w14:textId="78463443" w:rsidR="00250F7D" w:rsidRPr="00250F7D" w:rsidRDefault="00250F7D" w:rsidP="002D6EB7">
            <w:pPr>
              <w:pStyle w:val="Listaszerbekezds"/>
              <w:numPr>
                <w:ilvl w:val="0"/>
                <w:numId w:val="14"/>
              </w:numPr>
              <w:ind w:left="362" w:hanging="284"/>
              <w:jc w:val="both"/>
              <w:rPr>
                <w:rFonts w:ascii="Arial Narrow" w:hAnsi="Arial Narrow"/>
                <w:iCs/>
              </w:rPr>
            </w:pPr>
            <w:r w:rsidRPr="00250F7D">
              <w:rPr>
                <w:rFonts w:ascii="Arial Narrow" w:hAnsi="Arial Narrow"/>
                <w:iCs/>
              </w:rPr>
              <w:t>Legalább még egy gyalogos és kerékpáros átjárási lehetőséget biztosítani kell a vasútvonal mellett. Nagyon fontos lenne a Vasútállomásról egy kijárat a Sas utca felé. Erre voltak tervek a Vasútállomás aluljárója megépítésekor az 1970-es években már. Ezen felül a Vasút utca Zanati útra való rávezetésével egy felüljáró is elképzelhető lenne gyalogos és kerékpáros közlekedés miatt.</w:t>
            </w:r>
          </w:p>
        </w:tc>
        <w:tc>
          <w:tcPr>
            <w:tcW w:w="3483" w:type="dxa"/>
          </w:tcPr>
          <w:p w14:paraId="24D81D78" w14:textId="531D2A69" w:rsidR="00250F7D" w:rsidRPr="003553A5" w:rsidRDefault="00250F7D" w:rsidP="000C5F4C">
            <w:pPr>
              <w:rPr>
                <w:rFonts w:ascii="Arial Narrow" w:hAnsi="Arial Narrow"/>
                <w:highlight w:val="green"/>
              </w:rPr>
            </w:pPr>
            <w:r w:rsidRPr="003553A5">
              <w:rPr>
                <w:rFonts w:ascii="Arial Narrow" w:hAnsi="Arial Narrow"/>
              </w:rPr>
              <w:t>IMCS és tervezett útfejlesztés szerepel az ITS-ben.</w:t>
            </w:r>
            <w:r w:rsidRPr="003553A5">
              <w:rPr>
                <w:rFonts w:ascii="Arial Narrow" w:hAnsi="Arial Narrow" w:cs="Arial"/>
              </w:rPr>
              <w:t xml:space="preserve"> Módosítást nem igényel</w:t>
            </w:r>
          </w:p>
        </w:tc>
        <w:tc>
          <w:tcPr>
            <w:tcW w:w="2693" w:type="dxa"/>
            <w:vAlign w:val="center"/>
          </w:tcPr>
          <w:p w14:paraId="11EF37CF" w14:textId="5127E0E7" w:rsidR="00250F7D" w:rsidRPr="003553A5" w:rsidRDefault="00250F7D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bekerült az ITS-be</w:t>
            </w:r>
          </w:p>
        </w:tc>
      </w:tr>
      <w:tr w:rsidR="00250F7D" w:rsidRPr="00AE65CE" w14:paraId="2EAB6120" w14:textId="77777777" w:rsidTr="00735B3A">
        <w:trPr>
          <w:trHeight w:val="650"/>
        </w:trPr>
        <w:tc>
          <w:tcPr>
            <w:tcW w:w="540" w:type="dxa"/>
            <w:vMerge/>
          </w:tcPr>
          <w:p w14:paraId="1066DB2E" w14:textId="77777777" w:rsidR="00250F7D" w:rsidRPr="007479C4" w:rsidRDefault="00250F7D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54F33C8A" w14:textId="77777777" w:rsidR="00250F7D" w:rsidRPr="007479C4" w:rsidRDefault="00250F7D" w:rsidP="0006564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12666941" w14:textId="55DB373E" w:rsidR="00250F7D" w:rsidRPr="00250F7D" w:rsidRDefault="00250F7D" w:rsidP="002D6EB7">
            <w:pPr>
              <w:pStyle w:val="Listaszerbekezds"/>
              <w:numPr>
                <w:ilvl w:val="0"/>
                <w:numId w:val="14"/>
              </w:numPr>
              <w:ind w:left="362" w:hanging="293"/>
              <w:jc w:val="both"/>
              <w:rPr>
                <w:rFonts w:ascii="Arial Narrow" w:hAnsi="Arial Narrow"/>
                <w:iCs/>
              </w:rPr>
            </w:pPr>
            <w:r w:rsidRPr="00250F7D">
              <w:rPr>
                <w:rFonts w:ascii="Arial Narrow" w:hAnsi="Arial Narrow"/>
                <w:iCs/>
              </w:rPr>
              <w:t>Zanati kerékpárút megépítése után a kerékpáros közlekedési lehetőséget lehetne teremteni Szombathely-Zanatról Vép, Nemesbőd és Söpte irányokba.</w:t>
            </w:r>
          </w:p>
        </w:tc>
        <w:tc>
          <w:tcPr>
            <w:tcW w:w="3483" w:type="dxa"/>
          </w:tcPr>
          <w:p w14:paraId="7DE0A466" w14:textId="43E83BFD" w:rsidR="00250F7D" w:rsidRPr="003553A5" w:rsidRDefault="00250F7D" w:rsidP="000C5F4C">
            <w:pPr>
              <w:rPr>
                <w:rFonts w:ascii="Arial Narrow" w:hAnsi="Arial Narrow"/>
                <w:highlight w:val="yellow"/>
              </w:rPr>
            </w:pPr>
            <w:r w:rsidRPr="003553A5">
              <w:rPr>
                <w:rFonts w:ascii="Arial Narrow" w:hAnsi="Arial Narrow"/>
              </w:rPr>
              <w:t>Az észrevétel alapján az ITS szövegét módosítjuk.</w:t>
            </w:r>
          </w:p>
        </w:tc>
        <w:tc>
          <w:tcPr>
            <w:tcW w:w="2693" w:type="dxa"/>
            <w:vAlign w:val="center"/>
          </w:tcPr>
          <w:p w14:paraId="2E0FC954" w14:textId="2159D562" w:rsidR="00250F7D" w:rsidRPr="003553A5" w:rsidRDefault="00250F7D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bekerült az ITS-be szövegesen</w:t>
            </w:r>
          </w:p>
        </w:tc>
      </w:tr>
      <w:tr w:rsidR="005C7BBA" w:rsidRPr="00AE65CE" w14:paraId="3C9DB245" w14:textId="77777777" w:rsidTr="00735B3A">
        <w:trPr>
          <w:trHeight w:val="650"/>
        </w:trPr>
        <w:tc>
          <w:tcPr>
            <w:tcW w:w="540" w:type="dxa"/>
            <w:vMerge/>
          </w:tcPr>
          <w:p w14:paraId="75231CAB" w14:textId="05242617" w:rsidR="005C7BBA" w:rsidRPr="007479C4" w:rsidRDefault="005C7BBA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5F0FBB63" w14:textId="77777777" w:rsidR="005C7BBA" w:rsidRPr="007479C4" w:rsidRDefault="005C7BBA" w:rsidP="0006564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7994BB20" w14:textId="77777777" w:rsidR="005C7BBA" w:rsidRPr="00BE1C1B" w:rsidRDefault="005C7BBA" w:rsidP="005C7BBA">
            <w:pPr>
              <w:jc w:val="both"/>
              <w:rPr>
                <w:rFonts w:ascii="Arial Narrow" w:hAnsi="Arial Narrow"/>
                <w:iCs/>
              </w:rPr>
            </w:pPr>
            <w:r w:rsidRPr="00BE1C1B">
              <w:rPr>
                <w:rFonts w:ascii="Arial Narrow" w:hAnsi="Arial Narrow"/>
                <w:iCs/>
              </w:rPr>
              <w:t>Az intermodális csomópont megépítése a hozzá kapcsolódó közúti és parkoló építésekkel együtt nagyban megoldaná az egész város közlekedési problémáit.</w:t>
            </w:r>
          </w:p>
        </w:tc>
        <w:tc>
          <w:tcPr>
            <w:tcW w:w="3483" w:type="dxa"/>
          </w:tcPr>
          <w:p w14:paraId="59DBA59F" w14:textId="0EBB6D15" w:rsidR="005C7BBA" w:rsidRPr="003553A5" w:rsidRDefault="009A1327" w:rsidP="000C5F4C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>Ez abszolút így van, és erre vonatkozóan konkrét javaslatokat fogalmaz meg az ITS, amelyeket a NIF-el folyó egyeztetések során indokolt érvényesíteni</w:t>
            </w:r>
            <w:r w:rsidR="00FA72F1" w:rsidRPr="003553A5">
              <w:rPr>
                <w:rFonts w:ascii="Arial Narrow" w:hAnsi="Arial Narrow"/>
              </w:rPr>
              <w:t>.</w:t>
            </w:r>
            <w:r w:rsidR="00B61535" w:rsidRPr="003553A5">
              <w:rPr>
                <w:rFonts w:ascii="Arial Narrow" w:hAnsi="Arial Narrow"/>
              </w:rPr>
              <w:t xml:space="preserve"> Módosítást nem igényel!</w:t>
            </w:r>
          </w:p>
        </w:tc>
        <w:tc>
          <w:tcPr>
            <w:tcW w:w="2693" w:type="dxa"/>
            <w:vAlign w:val="center"/>
          </w:tcPr>
          <w:p w14:paraId="56D5E2BF" w14:textId="25DFB220" w:rsidR="005C7BBA" w:rsidRPr="003553A5" w:rsidRDefault="006463AB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</w:t>
            </w:r>
            <w:r w:rsidR="009A1327" w:rsidRPr="003553A5">
              <w:rPr>
                <w:rFonts w:ascii="Arial Narrow" w:hAnsi="Arial Narrow" w:cs="Arial"/>
                <w:bCs/>
              </w:rPr>
              <w:t>, a javaslatnak az IMCS tervezése során lehet érvényt szerezni.</w:t>
            </w:r>
          </w:p>
          <w:p w14:paraId="5A6DAD49" w14:textId="47546D4F" w:rsidR="00B5320A" w:rsidRPr="003553A5" w:rsidRDefault="00B5320A" w:rsidP="002A2200">
            <w:pPr>
              <w:rPr>
                <w:rFonts w:ascii="Arial Narrow" w:hAnsi="Arial Narrow" w:cs="Arial"/>
                <w:bCs/>
              </w:rPr>
            </w:pPr>
          </w:p>
        </w:tc>
      </w:tr>
      <w:tr w:rsidR="005C7BBA" w:rsidRPr="00AE65CE" w14:paraId="45E5AB34" w14:textId="77777777" w:rsidTr="007E23FD">
        <w:trPr>
          <w:trHeight w:val="650"/>
        </w:trPr>
        <w:tc>
          <w:tcPr>
            <w:tcW w:w="540" w:type="dxa"/>
            <w:vMerge/>
          </w:tcPr>
          <w:p w14:paraId="08CCD85D" w14:textId="11E89646" w:rsidR="005C7BBA" w:rsidRPr="007479C4" w:rsidRDefault="005C7BBA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35950C5A" w14:textId="77777777" w:rsidR="005C7BBA" w:rsidRPr="007479C4" w:rsidRDefault="005C7BBA" w:rsidP="0006564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3207A4C0" w14:textId="77777777" w:rsidR="005C7BBA" w:rsidRPr="00BE1C1B" w:rsidRDefault="005C7BBA" w:rsidP="005C7BBA">
            <w:pPr>
              <w:jc w:val="both"/>
              <w:rPr>
                <w:rFonts w:ascii="Arial Narrow" w:hAnsi="Arial Narrow"/>
                <w:iCs/>
              </w:rPr>
            </w:pPr>
            <w:r w:rsidRPr="00BE1C1B">
              <w:rPr>
                <w:rFonts w:ascii="Arial Narrow" w:hAnsi="Arial Narrow"/>
                <w:iCs/>
              </w:rPr>
              <w:t xml:space="preserve">Keleti Városrészen nincs sportolásra, szabadidő kikapcsolódásra alkalmas terület. Kolozsvár utcai Építők pályát meg kellene szüntetni, mivel a FALCO miatti környezeti hatások alkalmatlanná teszik sportolásra a területet. </w:t>
            </w:r>
          </w:p>
          <w:p w14:paraId="6A481B3C" w14:textId="77777777" w:rsidR="005C7BBA" w:rsidRPr="00BE1C1B" w:rsidRDefault="005C7BBA" w:rsidP="005C7BBA">
            <w:pPr>
              <w:jc w:val="both"/>
              <w:rPr>
                <w:rFonts w:ascii="Arial Narrow" w:hAnsi="Arial Narrow"/>
                <w:iCs/>
              </w:rPr>
            </w:pPr>
            <w:r w:rsidRPr="00BE1C1B">
              <w:rPr>
                <w:rFonts w:ascii="Arial Narrow" w:hAnsi="Arial Narrow"/>
                <w:iCs/>
              </w:rPr>
              <w:t>Javasolt sportpálya kialakítások:</w:t>
            </w:r>
          </w:p>
          <w:p w14:paraId="07E01AF8" w14:textId="4DEC223E" w:rsidR="005C7BBA" w:rsidRPr="00637B99" w:rsidRDefault="005C7BBA" w:rsidP="002D6EB7">
            <w:pPr>
              <w:pStyle w:val="Listaszerbekezds"/>
              <w:numPr>
                <w:ilvl w:val="0"/>
                <w:numId w:val="15"/>
              </w:numPr>
              <w:spacing w:after="200" w:line="276" w:lineRule="auto"/>
              <w:ind w:left="362" w:hanging="293"/>
              <w:jc w:val="both"/>
              <w:rPr>
                <w:rFonts w:ascii="Arial Narrow" w:hAnsi="Arial Narrow"/>
                <w:iCs/>
              </w:rPr>
            </w:pPr>
            <w:r w:rsidRPr="00BE1C1B">
              <w:rPr>
                <w:rFonts w:ascii="Arial Narrow" w:hAnsi="Arial Narrow"/>
                <w:iCs/>
              </w:rPr>
              <w:t>az Éhen Gyula Lakótelepen a Szövő utca végén a Hámor utca mögötti területen a Szövő és Puskás Tivadar utcák között.</w:t>
            </w:r>
            <w:r w:rsidR="007E23FD">
              <w:rPr>
                <w:rFonts w:ascii="Arial Narrow" w:hAnsi="Arial Narrow"/>
                <w:iCs/>
              </w:rPr>
              <w:t xml:space="preserve"> </w:t>
            </w:r>
            <w:r w:rsidR="007E23FD" w:rsidRPr="007E23FD">
              <w:rPr>
                <w:rFonts w:ascii="Arial Narrow" w:hAnsi="Arial Narrow"/>
              </w:rPr>
              <w:t>7492/7 vagy 7492/8 hrsz, magántulajdonban levő területek (volt Kertész TSZ</w:t>
            </w:r>
            <w:r w:rsidR="007E23FD">
              <w:rPr>
                <w:rFonts w:ascii="Arial Narrow" w:hAnsi="Arial Narrow"/>
              </w:rPr>
              <w:t>)</w:t>
            </w:r>
          </w:p>
        </w:tc>
        <w:tc>
          <w:tcPr>
            <w:tcW w:w="3483" w:type="dxa"/>
            <w:shd w:val="clear" w:color="auto" w:fill="auto"/>
          </w:tcPr>
          <w:p w14:paraId="64CFD4F6" w14:textId="327AEA7A" w:rsidR="00A273E1" w:rsidRPr="003553A5" w:rsidRDefault="007E23FD" w:rsidP="000C5F4C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>7492/7 hrsz-en sport és szabadidőközpont fejlesztést berajzolt</w:t>
            </w:r>
            <w:r w:rsidR="00F40C5E" w:rsidRPr="003553A5">
              <w:rPr>
                <w:rFonts w:ascii="Arial Narrow" w:hAnsi="Arial Narrow"/>
              </w:rPr>
              <w:t>uk</w:t>
            </w:r>
            <w:r w:rsidRPr="003553A5">
              <w:rPr>
                <w:rFonts w:ascii="Arial Narrow" w:hAnsi="Arial Narrow"/>
              </w:rPr>
              <w:t>.</w:t>
            </w:r>
          </w:p>
          <w:p w14:paraId="3B7763A7" w14:textId="4978AA2C" w:rsidR="005C7BBA" w:rsidRPr="003553A5" w:rsidRDefault="007E23FD" w:rsidP="000C5F4C">
            <w:pPr>
              <w:rPr>
                <w:rFonts w:ascii="Arial Narrow" w:hAnsi="Arial Narrow"/>
                <w:highlight w:val="blue"/>
              </w:rPr>
            </w:pPr>
            <w:r w:rsidRPr="003553A5">
              <w:rPr>
                <w:rFonts w:ascii="Arial Narrow" w:hAnsi="Arial Narrow"/>
              </w:rPr>
              <w:t>7492/8 hrsz-en a</w:t>
            </w:r>
            <w:r w:rsidR="00F40C5E" w:rsidRPr="003553A5">
              <w:rPr>
                <w:rFonts w:ascii="Arial Narrow" w:hAnsi="Arial Narrow"/>
              </w:rPr>
              <w:t>z IMCS és az elkerülő gyűrű északkeleti szakasza között az ITS-ben</w:t>
            </w:r>
            <w:r w:rsidRPr="003553A5">
              <w:rPr>
                <w:rFonts w:ascii="Arial Narrow" w:hAnsi="Arial Narrow"/>
              </w:rPr>
              <w:t xml:space="preserve"> tervezett út megy keresztül.</w:t>
            </w:r>
            <w:r w:rsidR="00F40C5E" w:rsidRPr="003553A5">
              <w:rPr>
                <w:rFonts w:ascii="Arial Narrow" w:hAnsi="Arial Narrow"/>
              </w:rPr>
              <w:t xml:space="preserve"> Ez az út tudja biztosítani a Zanati út jelzett túlterhelésének csökkentését. Ennek az útnak és a hozzá kapcsolódó különszintű vasúti csomópontnak a NIF IMCS tervezési tevékenységébe történő beillesztése önmagában is összetett feladat, amivel célszerű lesz majd foglalkozni az IMCS tervezése során. Amíg ez az abszolút prioritást jelentő fejlesztés nem rendeződött addig ezt a telket ennek a problémának a megoldására célszerű fenntartani.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36C30D" w14:textId="51E15A9F" w:rsidR="005C7BBA" w:rsidRPr="003553A5" w:rsidRDefault="007E23FD" w:rsidP="00B20199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 xml:space="preserve">Az észrevétel alapján a </w:t>
            </w:r>
            <w:r w:rsidR="00B20199" w:rsidRPr="003553A5">
              <w:rPr>
                <w:rFonts w:ascii="Arial Narrow" w:hAnsi="Arial Narrow"/>
                <w:bCs/>
              </w:rPr>
              <w:t>7492/7 hrsz</w:t>
            </w:r>
            <w:r w:rsidR="00B20199" w:rsidRPr="003553A5">
              <w:rPr>
                <w:rFonts w:ascii="Arial Narrow" w:hAnsi="Arial Narrow" w:cs="Arial"/>
                <w:bCs/>
              </w:rPr>
              <w:t xml:space="preserve"> ingatlan felhasználásával javasolt fejlesztés </w:t>
            </w:r>
            <w:r w:rsidRPr="003553A5">
              <w:rPr>
                <w:rFonts w:ascii="Arial Narrow" w:hAnsi="Arial Narrow" w:cs="Arial"/>
                <w:bCs/>
              </w:rPr>
              <w:t>módosítás</w:t>
            </w:r>
            <w:r w:rsidR="00B20199" w:rsidRPr="003553A5">
              <w:rPr>
                <w:rFonts w:ascii="Arial Narrow" w:hAnsi="Arial Narrow" w:cs="Arial"/>
                <w:bCs/>
              </w:rPr>
              <w:t>ként</w:t>
            </w:r>
            <w:r w:rsidRPr="003553A5">
              <w:rPr>
                <w:rFonts w:ascii="Arial Narrow" w:hAnsi="Arial Narrow" w:cs="Arial"/>
                <w:bCs/>
              </w:rPr>
              <w:t xml:space="preserve"> bekerült az ITS-be</w:t>
            </w:r>
            <w:r w:rsidR="00B20199" w:rsidRPr="003553A5">
              <w:rPr>
                <w:rFonts w:ascii="Arial Narrow" w:hAnsi="Arial Narrow" w:cs="Arial"/>
                <w:bCs/>
              </w:rPr>
              <w:t xml:space="preserve">. A 7492/8 hrsz ingatlan sport és rekreációs célú igénybevételét nem javasoljuk az IMCS és az elkerülő út között tervezett út miatt, aminek megépítése a Zanati úttal kapcsolatban jelzett problémák orvoslását segíti elő, és az adottságok miatt nagyon nehéz feladat a nyomvonalának a </w:t>
            </w:r>
            <w:r w:rsidR="00F40C5E" w:rsidRPr="003553A5">
              <w:rPr>
                <w:rFonts w:ascii="Arial Narrow" w:hAnsi="Arial Narrow" w:cs="Arial"/>
                <w:bCs/>
              </w:rPr>
              <w:t xml:space="preserve">kialakítása. A sok töprengés és szakmai egyeztetés után az ITS-ben betervezett nyomvonal </w:t>
            </w:r>
            <w:r w:rsidR="00F40C5E" w:rsidRPr="003553A5">
              <w:rPr>
                <w:rFonts w:ascii="Arial Narrow" w:hAnsi="Arial Narrow" w:cs="Arial"/>
                <w:bCs/>
              </w:rPr>
              <w:lastRenderedPageBreak/>
              <w:t>pont ezen a telken megy keresztül</w:t>
            </w:r>
          </w:p>
        </w:tc>
      </w:tr>
      <w:tr w:rsidR="00637B99" w:rsidRPr="00AE65CE" w14:paraId="3C7F09AB" w14:textId="77777777" w:rsidTr="007E23FD">
        <w:trPr>
          <w:trHeight w:val="650"/>
        </w:trPr>
        <w:tc>
          <w:tcPr>
            <w:tcW w:w="540" w:type="dxa"/>
            <w:vMerge/>
          </w:tcPr>
          <w:p w14:paraId="3168A737" w14:textId="77777777" w:rsidR="00637B99" w:rsidRPr="007479C4" w:rsidRDefault="00637B99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16E3A84C" w14:textId="77777777" w:rsidR="00637B99" w:rsidRPr="007479C4" w:rsidRDefault="00637B99" w:rsidP="0006564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36BC31BE" w14:textId="363F7010" w:rsidR="00637B99" w:rsidRPr="00637B99" w:rsidRDefault="00637B99" w:rsidP="002D6EB7">
            <w:pPr>
              <w:pStyle w:val="Listaszerbekezds"/>
              <w:numPr>
                <w:ilvl w:val="0"/>
                <w:numId w:val="15"/>
              </w:numPr>
              <w:ind w:left="362" w:hanging="151"/>
              <w:jc w:val="both"/>
              <w:rPr>
                <w:rFonts w:ascii="Arial Narrow" w:hAnsi="Arial Narrow"/>
                <w:iCs/>
              </w:rPr>
            </w:pPr>
            <w:r w:rsidRPr="00637B99">
              <w:rPr>
                <w:rFonts w:ascii="Arial Narrow" w:hAnsi="Arial Narrow"/>
                <w:iCs/>
              </w:rPr>
              <w:t>Zanat városrészen 2,5 hektár áll rendelkezésre a Zanati Szabadidőközpont céljára. Ezen felül további 7 hektár terület van a rendezési tervben rekreációs területnek kijelölve, ahol horgásztó, lovas-, kerékpárosturizmus fejlesztésére lenne lehetőség</w:t>
            </w:r>
            <w:r w:rsidR="007E23FD">
              <w:rPr>
                <w:rFonts w:ascii="Arial Narrow" w:hAnsi="Arial Narrow"/>
                <w:iCs/>
              </w:rPr>
              <w:t xml:space="preserve">. </w:t>
            </w:r>
            <w:r w:rsidR="007E23FD" w:rsidRPr="007E23FD">
              <w:rPr>
                <w:rFonts w:ascii="Arial Narrow" w:hAnsi="Arial Narrow"/>
              </w:rPr>
              <w:t>01150/19 hrsz. terület a Zanati Szabadidőközpont tervezett helye. Látványtervek készen vannak 2015 óta. 01150/27 hrsz rekreációs övezetnek van kijelölve rendezési tervben, erre is vannak tervek a Zanati Kulturális és Sport Egyesületnél.</w:t>
            </w:r>
          </w:p>
        </w:tc>
        <w:tc>
          <w:tcPr>
            <w:tcW w:w="3483" w:type="dxa"/>
            <w:shd w:val="clear" w:color="auto" w:fill="auto"/>
          </w:tcPr>
          <w:p w14:paraId="6CCD2076" w14:textId="5B45FA1E" w:rsidR="00637B99" w:rsidRPr="003553A5" w:rsidRDefault="007E23FD" w:rsidP="00637B99">
            <w:pPr>
              <w:rPr>
                <w:rFonts w:ascii="Arial Narrow" w:hAnsi="Arial Narrow"/>
                <w:highlight w:val="red"/>
              </w:rPr>
            </w:pPr>
            <w:r w:rsidRPr="003553A5">
              <w:rPr>
                <w:rFonts w:ascii="Arial Narrow" w:hAnsi="Arial Narrow"/>
              </w:rPr>
              <w:t>01150/19 hrsz. terület és 01150/27 hrsz területet sport és szabadidőközpont fejlesztéseket berajzoltam.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6331ED" w14:textId="75B9FA2D" w:rsidR="00637B99" w:rsidRPr="003553A5" w:rsidRDefault="007E23FD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bekerült az ITS-be</w:t>
            </w:r>
          </w:p>
        </w:tc>
      </w:tr>
      <w:tr w:rsidR="00AE65CE" w:rsidRPr="00AE65CE" w14:paraId="209FD40C" w14:textId="77777777" w:rsidTr="00735B3A">
        <w:trPr>
          <w:trHeight w:val="650"/>
        </w:trPr>
        <w:tc>
          <w:tcPr>
            <w:tcW w:w="540" w:type="dxa"/>
            <w:vMerge/>
          </w:tcPr>
          <w:p w14:paraId="16E5CFDF" w14:textId="1429E04C" w:rsidR="005C7BBA" w:rsidRPr="007479C4" w:rsidRDefault="005C7BBA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096459A9" w14:textId="77777777" w:rsidR="005C7BBA" w:rsidRPr="007479C4" w:rsidRDefault="005C7BBA" w:rsidP="0006564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69D04BFC" w14:textId="77777777" w:rsidR="005C7BBA" w:rsidRPr="00BE1C1B" w:rsidRDefault="005C7BBA" w:rsidP="005C7BBA">
            <w:pPr>
              <w:jc w:val="both"/>
              <w:rPr>
                <w:rFonts w:ascii="Arial Narrow" w:hAnsi="Arial Narrow"/>
                <w:iCs/>
              </w:rPr>
            </w:pPr>
            <w:r w:rsidRPr="00BE1C1B">
              <w:rPr>
                <w:rFonts w:ascii="Arial Narrow" w:hAnsi="Arial Narrow"/>
                <w:iCs/>
              </w:rPr>
              <w:t>Utcaképek kialakításához tartozik, hogy kizárólag fedett csapadékvíz-elvezetést engedélyezzünk mindenhol. Energia vezetékeket is föld alatt kellene elvezetni.</w:t>
            </w:r>
          </w:p>
        </w:tc>
        <w:tc>
          <w:tcPr>
            <w:tcW w:w="3483" w:type="dxa"/>
          </w:tcPr>
          <w:p w14:paraId="1358BB06" w14:textId="77777777" w:rsidR="000C5F4C" w:rsidRPr="003553A5" w:rsidRDefault="000C5F4C" w:rsidP="000C5F4C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>Egyetértünk</w:t>
            </w:r>
          </w:p>
          <w:p w14:paraId="4E0B9A30" w14:textId="2A6E77A5" w:rsidR="000C5F4C" w:rsidRPr="003553A5" w:rsidRDefault="000C5F4C" w:rsidP="000C5F4C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 xml:space="preserve">Eletr vez.: lásd </w:t>
            </w:r>
            <w:r w:rsidR="009A1327" w:rsidRPr="003553A5">
              <w:rPr>
                <w:rFonts w:ascii="Arial Narrow" w:hAnsi="Arial Narrow"/>
              </w:rPr>
              <w:t xml:space="preserve">Tóth </w:t>
            </w:r>
            <w:r w:rsidRPr="003553A5">
              <w:rPr>
                <w:rFonts w:ascii="Arial Narrow" w:hAnsi="Arial Narrow"/>
              </w:rPr>
              <w:t>Kálmán javaslatánál</w:t>
            </w:r>
          </w:p>
          <w:p w14:paraId="76FFE719" w14:textId="5C53BB1B" w:rsidR="005C7BBA" w:rsidRPr="003553A5" w:rsidRDefault="000C5F4C" w:rsidP="00637B99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 xml:space="preserve">Az árkok megszüntetése, és a csap víz elvez rendszer átfogó átalakítása is lehet egy külön ágazati </w:t>
            </w:r>
            <w:r w:rsidR="009A1327" w:rsidRPr="003553A5">
              <w:rPr>
                <w:rFonts w:ascii="Arial Narrow" w:hAnsi="Arial Narrow"/>
              </w:rPr>
              <w:t>fejlesztési beavatkozás csomag, amit a készülő ITS-ben szövegesen lehet megjeleníteni.</w:t>
            </w:r>
          </w:p>
        </w:tc>
        <w:tc>
          <w:tcPr>
            <w:tcW w:w="2693" w:type="dxa"/>
            <w:vAlign w:val="center"/>
          </w:tcPr>
          <w:p w14:paraId="5251A124" w14:textId="5DE89D49" w:rsidR="005C7BBA" w:rsidRPr="003553A5" w:rsidRDefault="009A1327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/>
                <w:bCs/>
              </w:rPr>
              <w:t>Az észrevétel alapján a módosítás bekerül az ITS szövegébe.</w:t>
            </w:r>
          </w:p>
        </w:tc>
      </w:tr>
      <w:tr w:rsidR="00AE65CE" w:rsidRPr="00AE65CE" w14:paraId="594C03EE" w14:textId="77777777" w:rsidTr="00735B3A">
        <w:trPr>
          <w:trHeight w:val="650"/>
        </w:trPr>
        <w:tc>
          <w:tcPr>
            <w:tcW w:w="540" w:type="dxa"/>
            <w:vMerge/>
          </w:tcPr>
          <w:p w14:paraId="2E968E67" w14:textId="77777777" w:rsidR="005C7BBA" w:rsidRPr="007479C4" w:rsidRDefault="005C7BBA" w:rsidP="00247258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60E1C82D" w14:textId="77777777" w:rsidR="005C7BBA" w:rsidRPr="007479C4" w:rsidRDefault="005C7BBA" w:rsidP="0006564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50C9607B" w14:textId="77777777" w:rsidR="005C7BBA" w:rsidRPr="00BE1C1B" w:rsidRDefault="005C7BBA" w:rsidP="005C7BBA">
            <w:pPr>
              <w:jc w:val="both"/>
              <w:rPr>
                <w:rFonts w:ascii="Arial Narrow" w:hAnsi="Arial Narrow"/>
                <w:iCs/>
              </w:rPr>
            </w:pPr>
            <w:r w:rsidRPr="00BE1C1B">
              <w:rPr>
                <w:rFonts w:ascii="Arial Narrow" w:hAnsi="Arial Narrow"/>
                <w:iCs/>
              </w:rPr>
              <w:t>Mind a Vadvirág óvoda és mind a Nyitra utcai Általános Iskola telített. A közeli Ipartelepen található gyárak miatt, sokan hozzák ide a gyerekeket. Munkába menet és jövet könnyen tudják a gyerekeket szállítani. Mind az óvoda és mind az iskola fejlesztésére van lehetőség, van terület hozzá és tervek is részben rendelkezésre állnak.</w:t>
            </w:r>
          </w:p>
        </w:tc>
        <w:tc>
          <w:tcPr>
            <w:tcW w:w="3483" w:type="dxa"/>
          </w:tcPr>
          <w:p w14:paraId="59A5B862" w14:textId="755109D4" w:rsidR="00B9258F" w:rsidRPr="003553A5" w:rsidRDefault="00B9258F" w:rsidP="000C5F4C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>Vadvirág Óvoda-kivitelezési szerződés van, energiahatékonysági felújítás szükséges jelöléssel szerepel az ITS-ben.</w:t>
            </w:r>
          </w:p>
          <w:p w14:paraId="58872B5E" w14:textId="1B9E44DA" w:rsidR="00B9258F" w:rsidRPr="003553A5" w:rsidRDefault="00B9258F" w:rsidP="00637B99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>Nyitrai Iskola, energiahatékonysági felújítás szükséges jelöléssel</w:t>
            </w:r>
            <w:r w:rsidR="009A1327" w:rsidRPr="003553A5">
              <w:rPr>
                <w:rFonts w:ascii="Arial Narrow" w:hAnsi="Arial Narrow"/>
              </w:rPr>
              <w:t xml:space="preserve"> már</w:t>
            </w:r>
            <w:r w:rsidRPr="003553A5">
              <w:rPr>
                <w:rFonts w:ascii="Arial Narrow" w:hAnsi="Arial Narrow"/>
              </w:rPr>
              <w:t xml:space="preserve"> szerepel az ITS-ben</w:t>
            </w:r>
            <w:r w:rsidR="009A1327" w:rsidRPr="003553A5">
              <w:rPr>
                <w:rFonts w:ascii="Arial Narrow" w:hAnsi="Arial Narrow"/>
              </w:rPr>
              <w:t xml:space="preserve">, </w:t>
            </w:r>
            <w:r w:rsidR="0079035C" w:rsidRPr="003553A5">
              <w:rPr>
                <w:rFonts w:ascii="Arial Narrow" w:hAnsi="Arial Narrow"/>
              </w:rPr>
              <w:t>és ez</w:t>
            </w:r>
            <w:r w:rsidR="009A1327" w:rsidRPr="003553A5">
              <w:rPr>
                <w:rFonts w:ascii="Arial Narrow" w:hAnsi="Arial Narrow"/>
              </w:rPr>
              <w:t xml:space="preserve"> </w:t>
            </w:r>
            <w:r w:rsidR="0079035C" w:rsidRPr="003553A5">
              <w:rPr>
                <w:rFonts w:ascii="Arial Narrow" w:hAnsi="Arial Narrow"/>
              </w:rPr>
              <w:t xml:space="preserve">kifejezetten azzal a szándékkal történt, hogy ez a kategória </w:t>
            </w:r>
            <w:r w:rsidR="009A1327" w:rsidRPr="003553A5">
              <w:rPr>
                <w:rFonts w:ascii="Arial Narrow" w:hAnsi="Arial Narrow"/>
              </w:rPr>
              <w:t>a funkcionális fejlesztés</w:t>
            </w:r>
            <w:r w:rsidR="0079035C" w:rsidRPr="003553A5">
              <w:rPr>
                <w:rFonts w:ascii="Arial Narrow" w:hAnsi="Arial Narrow"/>
              </w:rPr>
              <w:t>ek megvalósítását is takarja, de a szövegben még nyilvánvalóbban fogjuk szerepeltetni, hogy az energiahatékonysági felújítás ezt is jelenti.</w:t>
            </w:r>
          </w:p>
        </w:tc>
        <w:tc>
          <w:tcPr>
            <w:tcW w:w="2693" w:type="dxa"/>
            <w:vAlign w:val="center"/>
          </w:tcPr>
          <w:p w14:paraId="5497A970" w14:textId="387208D5" w:rsidR="005C7BBA" w:rsidRPr="003553A5" w:rsidRDefault="0079035C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/>
                <w:bCs/>
              </w:rPr>
              <w:t>Az észrevétel alapján indokolt módosítás bekerül az ITS szövegébe.</w:t>
            </w:r>
          </w:p>
        </w:tc>
      </w:tr>
      <w:tr w:rsidR="000C5F4C" w:rsidRPr="00AE65CE" w14:paraId="730F082B" w14:textId="77777777" w:rsidTr="00735B3A">
        <w:trPr>
          <w:trHeight w:val="650"/>
        </w:trPr>
        <w:tc>
          <w:tcPr>
            <w:tcW w:w="540" w:type="dxa"/>
            <w:vMerge w:val="restart"/>
          </w:tcPr>
          <w:p w14:paraId="543F9DEC" w14:textId="77777777" w:rsidR="000C5F4C" w:rsidRPr="007479C4" w:rsidRDefault="000C5F4C" w:rsidP="000C5F4C">
            <w:pPr>
              <w:jc w:val="center"/>
              <w:rPr>
                <w:rFonts w:ascii="Arial Narrow" w:hAnsi="Arial Narrow" w:cs="Arial"/>
                <w:b/>
              </w:rPr>
            </w:pPr>
            <w:r w:rsidRPr="007479C4">
              <w:rPr>
                <w:rFonts w:ascii="Arial Narrow" w:hAnsi="Arial Narrow" w:cs="Arial"/>
                <w:b/>
              </w:rPr>
              <w:t>8.</w:t>
            </w:r>
          </w:p>
        </w:tc>
        <w:tc>
          <w:tcPr>
            <w:tcW w:w="1800" w:type="dxa"/>
            <w:vMerge w:val="restart"/>
          </w:tcPr>
          <w:p w14:paraId="279A461F" w14:textId="77777777" w:rsidR="000C5F4C" w:rsidRPr="007479C4" w:rsidRDefault="000C5F4C" w:rsidP="000C5F4C">
            <w:pPr>
              <w:jc w:val="center"/>
              <w:rPr>
                <w:rFonts w:ascii="Arial Narrow" w:eastAsia="Times New Roman" w:hAnsi="Arial Narrow" w:cs="Arial"/>
                <w:b/>
                <w:lang w:eastAsia="hu-HU"/>
              </w:rPr>
            </w:pPr>
            <w:r w:rsidRPr="007479C4">
              <w:rPr>
                <w:rFonts w:ascii="Arial Narrow" w:eastAsia="Times New Roman" w:hAnsi="Arial Narrow" w:cs="Arial"/>
                <w:b/>
                <w:lang w:eastAsia="hu-HU"/>
              </w:rPr>
              <w:t>Sátory Károly</w:t>
            </w:r>
          </w:p>
          <w:p w14:paraId="6480CF81" w14:textId="77777777" w:rsidR="000C5F4C" w:rsidRPr="007479C4" w:rsidRDefault="000C5F4C" w:rsidP="000C5F4C">
            <w:pPr>
              <w:jc w:val="center"/>
              <w:rPr>
                <w:rFonts w:ascii="Arial Narrow" w:hAnsi="Arial Narrow"/>
                <w:b/>
              </w:rPr>
            </w:pPr>
            <w:r w:rsidRPr="007479C4">
              <w:rPr>
                <w:rFonts w:ascii="Arial Narrow" w:eastAsia="Times New Roman" w:hAnsi="Arial Narrow" w:cs="Arial"/>
                <w:b/>
                <w:lang w:eastAsia="hu-HU"/>
              </w:rPr>
              <w:t>10. választókerület</w:t>
            </w:r>
          </w:p>
        </w:tc>
        <w:tc>
          <w:tcPr>
            <w:tcW w:w="6588" w:type="dxa"/>
          </w:tcPr>
          <w:p w14:paraId="3CA56334" w14:textId="77777777" w:rsidR="000C5F4C" w:rsidRPr="00AE65CE" w:rsidRDefault="000C5F4C" w:rsidP="000C5F4C">
            <w:pPr>
              <w:shd w:val="clear" w:color="auto" w:fill="FFFFFF"/>
              <w:jc w:val="both"/>
              <w:rPr>
                <w:rFonts w:ascii="Arial Narrow" w:eastAsia="Times New Roman" w:hAnsi="Arial Narrow"/>
                <w:lang w:eastAsia="hu-HU"/>
              </w:rPr>
            </w:pPr>
            <w:r>
              <w:rPr>
                <w:rFonts w:ascii="Arial Narrow" w:hAnsi="Arial Narrow"/>
              </w:rPr>
              <w:t>T</w:t>
            </w:r>
            <w:r w:rsidRPr="00AE65CE">
              <w:rPr>
                <w:rFonts w:ascii="Arial Narrow" w:hAnsi="Arial Narrow"/>
              </w:rPr>
              <w:t>isztább város, szemét összeszedése, szemetelés visszaszorítása, Perint, Gyöngyös menti terület tisztítására megoldás, leromlott állapotú, gondatlanul hagyott épületek problémáinak megoldása (Brenner villa), zöld területek rendszeres gondozása (pl. Gayer par, KRESZ park)</w:t>
            </w:r>
          </w:p>
        </w:tc>
        <w:tc>
          <w:tcPr>
            <w:tcW w:w="3483" w:type="dxa"/>
          </w:tcPr>
          <w:p w14:paraId="2FDB857A" w14:textId="2CB655DD" w:rsidR="000C5F4C" w:rsidRPr="003553A5" w:rsidRDefault="0079035C" w:rsidP="000C5F4C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>Az ü</w:t>
            </w:r>
            <w:r w:rsidR="000C5F4C" w:rsidRPr="003553A5">
              <w:rPr>
                <w:rFonts w:ascii="Arial Narrow" w:hAnsi="Arial Narrow" w:cs="Arial"/>
              </w:rPr>
              <w:t>zemeltetés, fenntartás nem az ITS tárgya, ami fejlesztést érint, az szerepel</w:t>
            </w:r>
            <w:r w:rsidRPr="003553A5">
              <w:rPr>
                <w:rFonts w:ascii="Arial Narrow" w:hAnsi="Arial Narrow" w:cs="Arial"/>
              </w:rPr>
              <w:t xml:space="preserve"> benne.</w:t>
            </w:r>
          </w:p>
        </w:tc>
        <w:tc>
          <w:tcPr>
            <w:tcW w:w="2693" w:type="dxa"/>
            <w:vAlign w:val="center"/>
          </w:tcPr>
          <w:p w14:paraId="139C6D05" w14:textId="322CF74C" w:rsidR="000C5F4C" w:rsidRPr="003553A5" w:rsidRDefault="0079035C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üzemeltetés, fenntartás nem az ITS tárgya, ami fejlesztést érint, az szerepel benne.</w:t>
            </w:r>
          </w:p>
        </w:tc>
      </w:tr>
      <w:tr w:rsidR="000C5F4C" w:rsidRPr="00AE65CE" w14:paraId="5E6ABA71" w14:textId="77777777" w:rsidTr="00735B3A">
        <w:trPr>
          <w:trHeight w:val="650"/>
        </w:trPr>
        <w:tc>
          <w:tcPr>
            <w:tcW w:w="540" w:type="dxa"/>
            <w:vMerge/>
          </w:tcPr>
          <w:p w14:paraId="22B95208" w14:textId="77777777" w:rsidR="000C5F4C" w:rsidRPr="007479C4" w:rsidRDefault="000C5F4C" w:rsidP="000C5F4C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3A8CD2DA" w14:textId="77777777" w:rsidR="000C5F4C" w:rsidRPr="007479C4" w:rsidRDefault="000C5F4C" w:rsidP="000C5F4C">
            <w:pPr>
              <w:jc w:val="center"/>
              <w:rPr>
                <w:rFonts w:ascii="Arial Narrow" w:eastAsia="Times New Roman" w:hAnsi="Arial Narrow" w:cs="Arial"/>
                <w:b/>
                <w:lang w:eastAsia="hu-HU"/>
              </w:rPr>
            </w:pPr>
          </w:p>
        </w:tc>
        <w:tc>
          <w:tcPr>
            <w:tcW w:w="6588" w:type="dxa"/>
          </w:tcPr>
          <w:p w14:paraId="4781B5C9" w14:textId="77777777" w:rsidR="000C5F4C" w:rsidRPr="00AE65CE" w:rsidRDefault="000C5F4C" w:rsidP="000C5F4C">
            <w:pPr>
              <w:shd w:val="clear" w:color="auto" w:fill="FFFFFF"/>
              <w:jc w:val="both"/>
              <w:rPr>
                <w:rFonts w:ascii="Arial Narrow" w:eastAsia="Times New Roman" w:hAnsi="Arial Narrow"/>
                <w:lang w:eastAsia="hu-HU"/>
              </w:rPr>
            </w:pPr>
            <w:r>
              <w:rPr>
                <w:rFonts w:ascii="Arial Narrow" w:hAnsi="Arial Narrow"/>
              </w:rPr>
              <w:t>Z</w:t>
            </w:r>
            <w:r w:rsidRPr="00AE65CE">
              <w:rPr>
                <w:rFonts w:ascii="Arial Narrow" w:hAnsi="Arial Narrow"/>
              </w:rPr>
              <w:t>öld területek megóvása, megőrzése</w:t>
            </w:r>
          </w:p>
        </w:tc>
        <w:tc>
          <w:tcPr>
            <w:tcW w:w="3483" w:type="dxa"/>
          </w:tcPr>
          <w:p w14:paraId="5627A986" w14:textId="4B11180E" w:rsidR="000C5F4C" w:rsidRPr="003553A5" w:rsidRDefault="000C5F4C" w:rsidP="000C5F4C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>Szerepel</w:t>
            </w:r>
          </w:p>
        </w:tc>
        <w:tc>
          <w:tcPr>
            <w:tcW w:w="2693" w:type="dxa"/>
            <w:vAlign w:val="center"/>
          </w:tcPr>
          <w:p w14:paraId="4A9F5AC9" w14:textId="490B2223" w:rsidR="000C5F4C" w:rsidRPr="003553A5" w:rsidRDefault="006463AB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</w:t>
            </w:r>
          </w:p>
        </w:tc>
      </w:tr>
      <w:tr w:rsidR="000C5F4C" w:rsidRPr="00AE65CE" w14:paraId="24389802" w14:textId="77777777" w:rsidTr="00735B3A">
        <w:trPr>
          <w:trHeight w:val="650"/>
        </w:trPr>
        <w:tc>
          <w:tcPr>
            <w:tcW w:w="540" w:type="dxa"/>
            <w:vMerge/>
          </w:tcPr>
          <w:p w14:paraId="3F7F70B2" w14:textId="77777777" w:rsidR="000C5F4C" w:rsidRPr="007479C4" w:rsidRDefault="000C5F4C" w:rsidP="000C5F4C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171328DE" w14:textId="77777777" w:rsidR="000C5F4C" w:rsidRPr="007479C4" w:rsidRDefault="000C5F4C" w:rsidP="000C5F4C">
            <w:pPr>
              <w:jc w:val="center"/>
              <w:rPr>
                <w:rFonts w:ascii="Arial Narrow" w:eastAsia="Times New Roman" w:hAnsi="Arial Narrow" w:cs="Arial"/>
                <w:b/>
                <w:lang w:eastAsia="hu-HU"/>
              </w:rPr>
            </w:pPr>
          </w:p>
        </w:tc>
        <w:tc>
          <w:tcPr>
            <w:tcW w:w="6588" w:type="dxa"/>
          </w:tcPr>
          <w:p w14:paraId="55139C12" w14:textId="77777777" w:rsidR="000C5F4C" w:rsidRPr="00AE65CE" w:rsidRDefault="000C5F4C" w:rsidP="000C5F4C">
            <w:pPr>
              <w:shd w:val="clear" w:color="auto" w:fill="FFFFFF"/>
              <w:jc w:val="both"/>
              <w:rPr>
                <w:rFonts w:ascii="Arial Narrow" w:eastAsia="Times New Roman" w:hAnsi="Arial Narrow"/>
                <w:lang w:eastAsia="hu-HU"/>
              </w:rPr>
            </w:pPr>
            <w:r>
              <w:rPr>
                <w:rFonts w:ascii="Arial Narrow" w:hAnsi="Arial Narrow"/>
              </w:rPr>
              <w:t>P</w:t>
            </w:r>
            <w:r w:rsidRPr="00AE65CE">
              <w:rPr>
                <w:rFonts w:ascii="Arial Narrow" w:hAnsi="Arial Narrow"/>
              </w:rPr>
              <w:t>arkoló létesítése (Szalézi tér), utcák, járdák, csapadékvíz elvezető rendszerek, közmű felújítása, létesítése (Vajda János, Walder Alajos, Kosztolányi Dezső, Dudás József, Babits Mihály és a Taschler József, Újvári Ede utcák, Szőllősi sétány)</w:t>
            </w:r>
          </w:p>
        </w:tc>
        <w:tc>
          <w:tcPr>
            <w:tcW w:w="3483" w:type="dxa"/>
          </w:tcPr>
          <w:p w14:paraId="1AC5A94D" w14:textId="24C10966" w:rsidR="002B0EDA" w:rsidRPr="003553A5" w:rsidRDefault="002B0EDA" w:rsidP="000C5F4C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>Szalézi tér – szociális fejlesztés, szociális városrehabilitációként</w:t>
            </w:r>
            <w:r w:rsidR="0079035C" w:rsidRPr="003553A5">
              <w:rPr>
                <w:rFonts w:ascii="Arial Narrow" w:hAnsi="Arial Narrow" w:cs="Arial"/>
              </w:rPr>
              <w:t xml:space="preserve"> már</w:t>
            </w:r>
            <w:r w:rsidRPr="003553A5">
              <w:rPr>
                <w:rFonts w:ascii="Arial Narrow" w:hAnsi="Arial Narrow" w:cs="Arial"/>
              </w:rPr>
              <w:t xml:space="preserve"> szerepel a</w:t>
            </w:r>
            <w:r w:rsidR="0079035C" w:rsidRPr="003553A5">
              <w:rPr>
                <w:rFonts w:ascii="Arial Narrow" w:hAnsi="Arial Narrow" w:cs="Arial"/>
              </w:rPr>
              <w:t xml:space="preserve"> 2022. 12. 31-el záruló</w:t>
            </w:r>
            <w:r w:rsidRPr="003553A5">
              <w:rPr>
                <w:rFonts w:ascii="Arial Narrow" w:hAnsi="Arial Narrow" w:cs="Arial"/>
              </w:rPr>
              <w:t xml:space="preserve"> 2010-2020 </w:t>
            </w:r>
            <w:r w:rsidR="0079035C" w:rsidRPr="003553A5">
              <w:rPr>
                <w:rFonts w:ascii="Arial Narrow" w:hAnsi="Arial Narrow" w:cs="Arial"/>
              </w:rPr>
              <w:t xml:space="preserve">időszak </w:t>
            </w:r>
            <w:r w:rsidRPr="003553A5">
              <w:rPr>
                <w:rFonts w:ascii="Arial Narrow" w:hAnsi="Arial Narrow" w:cs="Arial"/>
              </w:rPr>
              <w:t>fejlesztése</w:t>
            </w:r>
            <w:r w:rsidR="0079035C" w:rsidRPr="003553A5">
              <w:rPr>
                <w:rFonts w:ascii="Arial Narrow" w:hAnsi="Arial Narrow" w:cs="Arial"/>
              </w:rPr>
              <w:t>i</w:t>
            </w:r>
            <w:r w:rsidRPr="003553A5">
              <w:rPr>
                <w:rFonts w:ascii="Arial Narrow" w:hAnsi="Arial Narrow" w:cs="Arial"/>
              </w:rPr>
              <w:t xml:space="preserve"> között.</w:t>
            </w:r>
            <w:r w:rsidR="006463AB" w:rsidRPr="003553A5">
              <w:rPr>
                <w:rFonts w:ascii="Arial Narrow" w:hAnsi="Arial Narrow" w:cs="Arial"/>
              </w:rPr>
              <w:t xml:space="preserve"> Módosítást nem igényel</w:t>
            </w:r>
          </w:p>
          <w:p w14:paraId="16F6DC87" w14:textId="7648FF88" w:rsidR="002B0EDA" w:rsidRPr="003553A5" w:rsidRDefault="00F06F0F" w:rsidP="000C5F4C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 xml:space="preserve">Vajda János utca - Komplex közterület rehabilitáció, illetve fejlesztés jelöléssel </w:t>
            </w:r>
            <w:r w:rsidR="00DC0391" w:rsidRPr="003553A5">
              <w:rPr>
                <w:rFonts w:ascii="Arial Narrow" w:hAnsi="Arial Narrow" w:cs="Arial"/>
              </w:rPr>
              <w:t>berajzoltuk</w:t>
            </w:r>
            <w:r w:rsidRPr="003553A5">
              <w:rPr>
                <w:rFonts w:ascii="Arial Narrow" w:hAnsi="Arial Narrow" w:cs="Arial"/>
              </w:rPr>
              <w:t xml:space="preserve"> 2020 szept</w:t>
            </w:r>
          </w:p>
          <w:p w14:paraId="1776EBAE" w14:textId="6C918532" w:rsidR="00F06F0F" w:rsidRPr="003553A5" w:rsidRDefault="00F06F0F" w:rsidP="000C5F4C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/>
              </w:rPr>
              <w:t xml:space="preserve">Walder Alajos - </w:t>
            </w:r>
            <w:r w:rsidRPr="003553A5">
              <w:rPr>
                <w:rFonts w:ascii="Arial Narrow" w:hAnsi="Arial Narrow" w:cs="Arial"/>
              </w:rPr>
              <w:t xml:space="preserve">Komplex közterület rehabilitáció, illetve fejlesztés jelöléssel </w:t>
            </w:r>
            <w:r w:rsidR="00DC0391" w:rsidRPr="003553A5">
              <w:rPr>
                <w:rFonts w:ascii="Arial Narrow" w:hAnsi="Arial Narrow" w:cs="Arial"/>
              </w:rPr>
              <w:t>berajzoltuk</w:t>
            </w:r>
            <w:r w:rsidRPr="003553A5">
              <w:rPr>
                <w:rFonts w:ascii="Arial Narrow" w:hAnsi="Arial Narrow" w:cs="Arial"/>
              </w:rPr>
              <w:t xml:space="preserve"> 2020 szept</w:t>
            </w:r>
          </w:p>
          <w:p w14:paraId="483C345F" w14:textId="632F0C47" w:rsidR="00F06F0F" w:rsidRPr="003553A5" w:rsidRDefault="00F06F0F" w:rsidP="000C5F4C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/>
              </w:rPr>
              <w:t xml:space="preserve">Kosztolányi Dezső - </w:t>
            </w:r>
            <w:r w:rsidRPr="003553A5">
              <w:rPr>
                <w:rFonts w:ascii="Arial Narrow" w:hAnsi="Arial Narrow" w:cs="Arial"/>
              </w:rPr>
              <w:t xml:space="preserve">Komplex közterület rehabilitáció, illetve fejlesztés jelöléssel </w:t>
            </w:r>
            <w:r w:rsidR="00DC0391" w:rsidRPr="003553A5">
              <w:rPr>
                <w:rFonts w:ascii="Arial Narrow" w:hAnsi="Arial Narrow" w:cs="Arial"/>
              </w:rPr>
              <w:t>berajzoltuk</w:t>
            </w:r>
            <w:r w:rsidRPr="003553A5">
              <w:rPr>
                <w:rFonts w:ascii="Arial Narrow" w:hAnsi="Arial Narrow" w:cs="Arial"/>
              </w:rPr>
              <w:t xml:space="preserve"> 2020 szept</w:t>
            </w:r>
          </w:p>
          <w:p w14:paraId="0C3F5B0F" w14:textId="01D96D11" w:rsidR="00F06F0F" w:rsidRPr="003553A5" w:rsidRDefault="00F06F0F" w:rsidP="00F06F0F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/>
              </w:rPr>
              <w:t xml:space="preserve">Dudás József - </w:t>
            </w:r>
            <w:r w:rsidRPr="003553A5">
              <w:rPr>
                <w:rFonts w:ascii="Arial Narrow" w:hAnsi="Arial Narrow" w:cs="Arial"/>
              </w:rPr>
              <w:t xml:space="preserve">Komplex közterület rehabilitáció, illetve fejlesztés jelöléssel </w:t>
            </w:r>
            <w:r w:rsidR="00DC0391" w:rsidRPr="003553A5">
              <w:rPr>
                <w:rFonts w:ascii="Arial Narrow" w:hAnsi="Arial Narrow" w:cs="Arial"/>
              </w:rPr>
              <w:t>berajzoltuk</w:t>
            </w:r>
            <w:r w:rsidRPr="003553A5">
              <w:rPr>
                <w:rFonts w:ascii="Arial Narrow" w:hAnsi="Arial Narrow" w:cs="Arial"/>
              </w:rPr>
              <w:t xml:space="preserve"> 2020 szept</w:t>
            </w:r>
          </w:p>
          <w:p w14:paraId="48B20943" w14:textId="7F5EAEA8" w:rsidR="00F06F0F" w:rsidRPr="003553A5" w:rsidRDefault="00F06F0F" w:rsidP="000C5F4C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/>
              </w:rPr>
              <w:t xml:space="preserve">Babits Mihály - </w:t>
            </w:r>
            <w:r w:rsidRPr="003553A5">
              <w:rPr>
                <w:rFonts w:ascii="Arial Narrow" w:hAnsi="Arial Narrow" w:cs="Arial"/>
              </w:rPr>
              <w:t xml:space="preserve">Komplex közterület rehabilitáció, illetve fejlesztés jelöléssel </w:t>
            </w:r>
            <w:r w:rsidR="00DC0391" w:rsidRPr="003553A5">
              <w:rPr>
                <w:rFonts w:ascii="Arial Narrow" w:hAnsi="Arial Narrow" w:cs="Arial"/>
              </w:rPr>
              <w:t>berajzoltuk</w:t>
            </w:r>
            <w:r w:rsidRPr="003553A5">
              <w:rPr>
                <w:rFonts w:ascii="Arial Narrow" w:hAnsi="Arial Narrow" w:cs="Arial"/>
              </w:rPr>
              <w:t xml:space="preserve"> 2020 szept</w:t>
            </w:r>
          </w:p>
          <w:p w14:paraId="6F08CEEE" w14:textId="5D881DDB" w:rsidR="00F06F0F" w:rsidRPr="003553A5" w:rsidRDefault="00F06F0F" w:rsidP="00F06F0F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/>
              </w:rPr>
              <w:t xml:space="preserve">Taschler József - </w:t>
            </w:r>
            <w:r w:rsidRPr="003553A5">
              <w:rPr>
                <w:rFonts w:ascii="Arial Narrow" w:hAnsi="Arial Narrow" w:cs="Arial"/>
              </w:rPr>
              <w:t xml:space="preserve">Komplex közterület rehabilitáció, illetve fejlesztés jelöléssel </w:t>
            </w:r>
            <w:r w:rsidR="00DC0391" w:rsidRPr="003553A5">
              <w:rPr>
                <w:rFonts w:ascii="Arial Narrow" w:hAnsi="Arial Narrow" w:cs="Arial"/>
              </w:rPr>
              <w:t>berajzoltuk</w:t>
            </w:r>
            <w:r w:rsidRPr="003553A5">
              <w:rPr>
                <w:rFonts w:ascii="Arial Narrow" w:hAnsi="Arial Narrow" w:cs="Arial"/>
              </w:rPr>
              <w:t xml:space="preserve"> 2020 szept</w:t>
            </w:r>
          </w:p>
          <w:p w14:paraId="711A26A1" w14:textId="62401A95" w:rsidR="00F06F0F" w:rsidRPr="003553A5" w:rsidRDefault="00F06F0F" w:rsidP="000C5F4C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/>
              </w:rPr>
              <w:t xml:space="preserve">Újvári Ede </w:t>
            </w:r>
            <w:r w:rsidR="00AE670E" w:rsidRPr="003553A5">
              <w:rPr>
                <w:rFonts w:ascii="Arial Narrow" w:hAnsi="Arial Narrow"/>
              </w:rPr>
              <w:t>–</w:t>
            </w:r>
            <w:r w:rsidRPr="003553A5">
              <w:rPr>
                <w:rFonts w:ascii="Arial Narrow" w:hAnsi="Arial Narrow"/>
              </w:rPr>
              <w:t xml:space="preserve"> </w:t>
            </w:r>
            <w:r w:rsidR="00AE670E" w:rsidRPr="003553A5">
              <w:rPr>
                <w:rFonts w:ascii="Arial Narrow" w:hAnsi="Arial Narrow"/>
              </w:rPr>
              <w:t xml:space="preserve">Gyalogos sétány, futóút, kerékpárút </w:t>
            </w:r>
            <w:r w:rsidR="00AE670E" w:rsidRPr="003553A5">
              <w:rPr>
                <w:rFonts w:ascii="Arial Narrow" w:hAnsi="Arial Narrow" w:cs="Arial"/>
              </w:rPr>
              <w:t>szerepel a 2011-2027 fejlesztések között.</w:t>
            </w:r>
            <w:r w:rsidR="006463AB" w:rsidRPr="003553A5">
              <w:rPr>
                <w:rFonts w:ascii="Arial Narrow" w:hAnsi="Arial Narrow" w:cs="Arial"/>
              </w:rPr>
              <w:t xml:space="preserve"> Módosítást nem igényel</w:t>
            </w:r>
          </w:p>
          <w:p w14:paraId="6C574D0E" w14:textId="55C117AB" w:rsidR="00F06F0F" w:rsidRPr="003553A5" w:rsidRDefault="00AE670E" w:rsidP="00CA3892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/>
              </w:rPr>
              <w:t>Szőllősi sétány – egy része komplex zöldfelület rehabilitációként szerepel, a töb</w:t>
            </w:r>
            <w:r w:rsidR="00CA3892" w:rsidRPr="003553A5">
              <w:rPr>
                <w:rFonts w:ascii="Arial Narrow" w:hAnsi="Arial Narrow"/>
              </w:rPr>
              <w:t>bit</w:t>
            </w:r>
            <w:r w:rsidRPr="003553A5">
              <w:rPr>
                <w:rFonts w:ascii="Arial Narrow" w:hAnsi="Arial Narrow"/>
              </w:rPr>
              <w:t xml:space="preserve"> </w:t>
            </w:r>
            <w:r w:rsidR="00CA3892" w:rsidRPr="003553A5">
              <w:rPr>
                <w:rFonts w:ascii="Arial Narrow" w:hAnsi="Arial Narrow" w:cs="Arial"/>
              </w:rPr>
              <w:t xml:space="preserve">Komplex közterület rehabilitáció, illetve fejlesztés jelöléssel </w:t>
            </w:r>
            <w:r w:rsidR="00DC0391" w:rsidRPr="003553A5">
              <w:rPr>
                <w:rFonts w:ascii="Arial Narrow" w:hAnsi="Arial Narrow" w:cs="Arial"/>
              </w:rPr>
              <w:t>berajzoltuk</w:t>
            </w:r>
            <w:r w:rsidR="00CA3892" w:rsidRPr="003553A5">
              <w:rPr>
                <w:rFonts w:ascii="Arial Narrow" w:hAnsi="Arial Narrow" w:cs="Arial"/>
              </w:rPr>
              <w:t xml:space="preserve"> 2020 szept</w:t>
            </w:r>
          </w:p>
        </w:tc>
        <w:tc>
          <w:tcPr>
            <w:tcW w:w="2693" w:type="dxa"/>
            <w:vAlign w:val="center"/>
          </w:tcPr>
          <w:p w14:paraId="2E2E8D02" w14:textId="77777777" w:rsidR="0079035C" w:rsidRPr="003553A5" w:rsidRDefault="0079035C" w:rsidP="0079035C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</w:t>
            </w:r>
          </w:p>
          <w:p w14:paraId="6C340F37" w14:textId="0071F0C6" w:rsidR="006463AB" w:rsidRPr="003553A5" w:rsidRDefault="006463AB" w:rsidP="002A2200">
            <w:pPr>
              <w:rPr>
                <w:rFonts w:ascii="Arial Narrow" w:hAnsi="Arial Narrow" w:cs="Arial"/>
                <w:bCs/>
              </w:rPr>
            </w:pPr>
          </w:p>
        </w:tc>
      </w:tr>
      <w:tr w:rsidR="000C5F4C" w:rsidRPr="00AE65CE" w14:paraId="075A0D4B" w14:textId="77777777" w:rsidTr="00735B3A">
        <w:trPr>
          <w:trHeight w:val="650"/>
        </w:trPr>
        <w:tc>
          <w:tcPr>
            <w:tcW w:w="540" w:type="dxa"/>
            <w:vMerge/>
          </w:tcPr>
          <w:p w14:paraId="2A2C5547" w14:textId="2BFCAB4B" w:rsidR="000C5F4C" w:rsidRPr="007479C4" w:rsidRDefault="000C5F4C" w:rsidP="000C5F4C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01D04263" w14:textId="77777777" w:rsidR="000C5F4C" w:rsidRPr="007479C4" w:rsidRDefault="000C5F4C" w:rsidP="000C5F4C">
            <w:pPr>
              <w:jc w:val="center"/>
              <w:rPr>
                <w:rFonts w:ascii="Arial Narrow" w:eastAsia="Times New Roman" w:hAnsi="Arial Narrow" w:cs="Arial"/>
                <w:b/>
                <w:lang w:eastAsia="hu-HU"/>
              </w:rPr>
            </w:pPr>
          </w:p>
        </w:tc>
        <w:tc>
          <w:tcPr>
            <w:tcW w:w="6588" w:type="dxa"/>
          </w:tcPr>
          <w:p w14:paraId="2D8F8F48" w14:textId="77777777" w:rsidR="000C5F4C" w:rsidRPr="00AE65CE" w:rsidRDefault="000C5F4C" w:rsidP="000C5F4C">
            <w:pPr>
              <w:shd w:val="clear" w:color="auto" w:fill="FFFFFF"/>
              <w:jc w:val="both"/>
              <w:rPr>
                <w:rFonts w:ascii="Arial Narrow" w:eastAsia="Times New Roman" w:hAnsi="Arial Narrow"/>
                <w:lang w:eastAsia="hu-HU"/>
              </w:rPr>
            </w:pPr>
            <w:r>
              <w:rPr>
                <w:rFonts w:ascii="Arial Narrow" w:hAnsi="Arial Narrow"/>
              </w:rPr>
              <w:t>J</w:t>
            </w:r>
            <w:r w:rsidRPr="00AE65CE">
              <w:rPr>
                <w:rFonts w:ascii="Arial Narrow" w:hAnsi="Arial Narrow"/>
              </w:rPr>
              <w:t>átszóterek (a Vajda, Babits és Felsőőr utcák által határolt  játszótér), kültéri rekreációs helyek (KRESZ park) létrehozása, a meglévők felújítása (Gayer park)</w:t>
            </w:r>
          </w:p>
        </w:tc>
        <w:tc>
          <w:tcPr>
            <w:tcW w:w="3483" w:type="dxa"/>
          </w:tcPr>
          <w:p w14:paraId="3202F227" w14:textId="36109351" w:rsidR="006463AB" w:rsidRPr="003553A5" w:rsidRDefault="00BD2DE3" w:rsidP="006463AB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/>
              </w:rPr>
              <w:t>Vajda, Babits és Felsőőr utcák által határolt  játszótér</w:t>
            </w:r>
            <w:r w:rsidRPr="003553A5">
              <w:rPr>
                <w:rFonts w:ascii="Arial Narrow" w:hAnsi="Arial Narrow" w:cs="Arial"/>
              </w:rPr>
              <w:t xml:space="preserve"> szerepel az ITS-ben.</w:t>
            </w:r>
            <w:r w:rsidR="006463AB" w:rsidRPr="003553A5">
              <w:rPr>
                <w:rFonts w:ascii="Arial Narrow" w:hAnsi="Arial Narrow" w:cs="Arial"/>
              </w:rPr>
              <w:t xml:space="preserve"> Módosítást nem igényel</w:t>
            </w:r>
          </w:p>
          <w:p w14:paraId="0F3BE966" w14:textId="55B35468" w:rsidR="00BD2DE3" w:rsidRPr="003553A5" w:rsidRDefault="00BD2DE3" w:rsidP="000C5F4C">
            <w:pPr>
              <w:rPr>
                <w:rFonts w:ascii="Arial Narrow" w:hAnsi="Arial Narrow" w:cs="Arial"/>
              </w:rPr>
            </w:pPr>
          </w:p>
          <w:p w14:paraId="34F05967" w14:textId="77777777" w:rsidR="006463AB" w:rsidRPr="003553A5" w:rsidRDefault="00BD2DE3" w:rsidP="006463AB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 xml:space="preserve">Gayer park - játszótér szerepel az ITS-ben. </w:t>
            </w:r>
            <w:r w:rsidR="006463AB" w:rsidRPr="003553A5">
              <w:rPr>
                <w:rFonts w:ascii="Arial Narrow" w:hAnsi="Arial Narrow" w:cs="Arial"/>
              </w:rPr>
              <w:t>Módosítást nem igényel</w:t>
            </w:r>
          </w:p>
          <w:p w14:paraId="7778834A" w14:textId="3CF8E041" w:rsidR="000C5F4C" w:rsidRPr="003553A5" w:rsidRDefault="006463AB" w:rsidP="007E23FD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>Gayer parkot k</w:t>
            </w:r>
            <w:r w:rsidR="00BD2DE3" w:rsidRPr="003553A5">
              <w:rPr>
                <w:rFonts w:ascii="Arial Narrow" w:hAnsi="Arial Narrow" w:cs="Arial"/>
              </w:rPr>
              <w:t xml:space="preserve">omplex zöldfelületi rehabilitációval </w:t>
            </w:r>
            <w:r w:rsidR="00DC0391" w:rsidRPr="003553A5">
              <w:rPr>
                <w:rFonts w:ascii="Arial Narrow" w:hAnsi="Arial Narrow" w:cs="Arial"/>
              </w:rPr>
              <w:t>jelöltük</w:t>
            </w:r>
            <w:r w:rsidR="00BD2DE3" w:rsidRPr="003553A5">
              <w:rPr>
                <w:rFonts w:ascii="Arial Narrow" w:hAnsi="Arial Narrow" w:cs="Arial"/>
              </w:rPr>
              <w:t xml:space="preserve"> (2020 szept.)</w:t>
            </w:r>
          </w:p>
        </w:tc>
        <w:tc>
          <w:tcPr>
            <w:tcW w:w="2693" w:type="dxa"/>
            <w:vAlign w:val="center"/>
          </w:tcPr>
          <w:p w14:paraId="65519F53" w14:textId="7F0E0648" w:rsidR="000C5F4C" w:rsidRPr="003553A5" w:rsidRDefault="003F1473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</w:t>
            </w:r>
          </w:p>
        </w:tc>
      </w:tr>
      <w:tr w:rsidR="000C5F4C" w:rsidRPr="00AE65CE" w14:paraId="22788D8A" w14:textId="77777777" w:rsidTr="00735B3A">
        <w:trPr>
          <w:trHeight w:val="650"/>
        </w:trPr>
        <w:tc>
          <w:tcPr>
            <w:tcW w:w="540" w:type="dxa"/>
            <w:vMerge/>
          </w:tcPr>
          <w:p w14:paraId="24BCBD6E" w14:textId="77777777" w:rsidR="000C5F4C" w:rsidRPr="007479C4" w:rsidRDefault="000C5F4C" w:rsidP="000C5F4C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77BBEDDD" w14:textId="77777777" w:rsidR="000C5F4C" w:rsidRPr="007479C4" w:rsidRDefault="000C5F4C" w:rsidP="000C5F4C">
            <w:pPr>
              <w:jc w:val="center"/>
              <w:rPr>
                <w:rFonts w:ascii="Arial Narrow" w:eastAsia="Times New Roman" w:hAnsi="Arial Narrow" w:cs="Arial"/>
                <w:b/>
                <w:lang w:eastAsia="hu-HU"/>
              </w:rPr>
            </w:pPr>
          </w:p>
        </w:tc>
        <w:tc>
          <w:tcPr>
            <w:tcW w:w="6588" w:type="dxa"/>
          </w:tcPr>
          <w:p w14:paraId="7FA12D5E" w14:textId="77777777" w:rsidR="000C5F4C" w:rsidRPr="00AE65CE" w:rsidRDefault="000C5F4C" w:rsidP="000C5F4C">
            <w:pPr>
              <w:shd w:val="clear" w:color="auto" w:fill="FFFFFF"/>
              <w:jc w:val="both"/>
              <w:rPr>
                <w:rFonts w:ascii="Arial Narrow" w:eastAsia="Times New Roman" w:hAnsi="Arial Narrow"/>
                <w:lang w:eastAsia="hu-HU"/>
              </w:rPr>
            </w:pPr>
            <w:r>
              <w:rPr>
                <w:rFonts w:ascii="Arial Narrow" w:hAnsi="Arial Narrow"/>
              </w:rPr>
              <w:t>T</w:t>
            </w:r>
            <w:r w:rsidRPr="00AE65CE">
              <w:rPr>
                <w:rFonts w:ascii="Arial Narrow" w:hAnsi="Arial Narrow"/>
              </w:rPr>
              <w:t xml:space="preserve">öbb helyen a csapadékvíz elvezetésének megoldása (Dudás utca, Középhegyi útra nyíló utcák) szennyvíz-elvezetés (pl. Walder Alajos, Nárai u.) kapacitásának növelése különösképpen </w:t>
            </w:r>
            <w:r w:rsidRPr="001E7117">
              <w:rPr>
                <w:rFonts w:ascii="Arial Narrow" w:hAnsi="Arial Narrow"/>
              </w:rPr>
              <w:t>ott,</w:t>
            </w:r>
            <w:r w:rsidRPr="00AE65CE">
              <w:rPr>
                <w:rFonts w:ascii="Arial Narrow" w:hAnsi="Arial Narrow"/>
              </w:rPr>
              <w:t xml:space="preserve"> ahol a társasházak építésével megnövekedett a lakosság száma</w:t>
            </w:r>
          </w:p>
        </w:tc>
        <w:tc>
          <w:tcPr>
            <w:tcW w:w="3483" w:type="dxa"/>
          </w:tcPr>
          <w:p w14:paraId="6658292D" w14:textId="3CDC8ED4" w:rsidR="00BD2DE3" w:rsidRPr="003553A5" w:rsidRDefault="003F1473" w:rsidP="000C5F4C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 xml:space="preserve">Dudás utca – komplex közterület rehabilitáció illetve fejlesztés jelöléssel </w:t>
            </w:r>
            <w:r w:rsidR="00DC0391" w:rsidRPr="003553A5">
              <w:rPr>
                <w:rFonts w:ascii="Arial Narrow" w:hAnsi="Arial Narrow" w:cs="Arial"/>
              </w:rPr>
              <w:t>berajzoltuk</w:t>
            </w:r>
            <w:r w:rsidRPr="003553A5">
              <w:rPr>
                <w:rFonts w:ascii="Arial Narrow" w:hAnsi="Arial Narrow" w:cs="Arial"/>
              </w:rPr>
              <w:t xml:space="preserve"> (2020 szept)</w:t>
            </w:r>
          </w:p>
          <w:p w14:paraId="6556798A" w14:textId="295A0CEC" w:rsidR="000C5F4C" w:rsidRPr="003553A5" w:rsidRDefault="003F1473" w:rsidP="000C5F4C">
            <w:pPr>
              <w:rPr>
                <w:rFonts w:ascii="Arial Narrow" w:hAnsi="Arial Narrow" w:cs="Arial"/>
                <w:highlight w:val="green"/>
              </w:rPr>
            </w:pPr>
            <w:r w:rsidRPr="003553A5">
              <w:rPr>
                <w:rFonts w:ascii="Arial Narrow" w:hAnsi="Arial Narrow"/>
              </w:rPr>
              <w:t xml:space="preserve">Középhegyi útra nyíló utcák: Szőlőhegy u, Karmelita u, Werner Alajos u, 4699/1 hrsz utca, 4702 hrsz utca, 4722 hrsz utca - </w:t>
            </w:r>
            <w:r w:rsidRPr="003553A5">
              <w:rPr>
                <w:rFonts w:ascii="Arial Narrow" w:hAnsi="Arial Narrow" w:cs="Arial"/>
              </w:rPr>
              <w:t>komplex közterület rehabilitáció illetve fejlesztés jelö</w:t>
            </w:r>
            <w:r w:rsidR="001E7117" w:rsidRPr="003553A5">
              <w:rPr>
                <w:rFonts w:ascii="Arial Narrow" w:hAnsi="Arial Narrow" w:cs="Arial"/>
              </w:rPr>
              <w:t xml:space="preserve">léssel </w:t>
            </w:r>
            <w:r w:rsidR="00DC0391" w:rsidRPr="003553A5">
              <w:rPr>
                <w:rFonts w:ascii="Arial Narrow" w:hAnsi="Arial Narrow" w:cs="Arial"/>
              </w:rPr>
              <w:t>berajzoltuk</w:t>
            </w:r>
            <w:r w:rsidR="001E7117" w:rsidRPr="003553A5">
              <w:rPr>
                <w:rFonts w:ascii="Arial Narrow" w:hAnsi="Arial Narrow" w:cs="Arial"/>
              </w:rPr>
              <w:t xml:space="preserve"> (2020 szept)</w:t>
            </w:r>
          </w:p>
        </w:tc>
        <w:tc>
          <w:tcPr>
            <w:tcW w:w="2693" w:type="dxa"/>
            <w:vAlign w:val="center"/>
          </w:tcPr>
          <w:p w14:paraId="41818FDB" w14:textId="698260F8" w:rsidR="000C5F4C" w:rsidRPr="003553A5" w:rsidRDefault="001E7117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bekerült az ITS-be.</w:t>
            </w:r>
          </w:p>
        </w:tc>
      </w:tr>
      <w:tr w:rsidR="000C5F4C" w:rsidRPr="00AE65CE" w14:paraId="700E7D73" w14:textId="77777777" w:rsidTr="00735B3A">
        <w:trPr>
          <w:trHeight w:val="650"/>
        </w:trPr>
        <w:tc>
          <w:tcPr>
            <w:tcW w:w="540" w:type="dxa"/>
            <w:vMerge/>
          </w:tcPr>
          <w:p w14:paraId="05DABDD4" w14:textId="77777777" w:rsidR="000C5F4C" w:rsidRPr="007479C4" w:rsidRDefault="000C5F4C" w:rsidP="000C5F4C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33B12790" w14:textId="77777777" w:rsidR="000C5F4C" w:rsidRPr="007479C4" w:rsidRDefault="000C5F4C" w:rsidP="000C5F4C">
            <w:pPr>
              <w:jc w:val="center"/>
              <w:rPr>
                <w:rFonts w:ascii="Arial Narrow" w:eastAsia="Times New Roman" w:hAnsi="Arial Narrow" w:cs="Arial"/>
                <w:b/>
                <w:lang w:eastAsia="hu-HU"/>
              </w:rPr>
            </w:pPr>
          </w:p>
        </w:tc>
        <w:tc>
          <w:tcPr>
            <w:tcW w:w="6588" w:type="dxa"/>
          </w:tcPr>
          <w:p w14:paraId="2E4785F9" w14:textId="77777777" w:rsidR="000C5F4C" w:rsidRPr="00AE65CE" w:rsidRDefault="000C5F4C" w:rsidP="000C5F4C">
            <w:pPr>
              <w:shd w:val="clear" w:color="auto" w:fill="FFFFFF"/>
              <w:jc w:val="both"/>
              <w:rPr>
                <w:rFonts w:ascii="Arial Narrow" w:eastAsia="Times New Roman" w:hAnsi="Arial Narrow"/>
                <w:lang w:eastAsia="hu-HU"/>
              </w:rPr>
            </w:pPr>
            <w:r>
              <w:rPr>
                <w:rFonts w:ascii="Arial Narrow" w:hAnsi="Arial Narrow"/>
              </w:rPr>
              <w:t>Ó</w:t>
            </w:r>
            <w:r w:rsidRPr="00AE65CE">
              <w:rPr>
                <w:rFonts w:ascii="Arial Narrow" w:hAnsi="Arial Narrow"/>
              </w:rPr>
              <w:t>voda létrehozása a kerület nyugati részén az új építésű lakórész számára, ahol rengeteg a fiatal család</w:t>
            </w:r>
          </w:p>
        </w:tc>
        <w:tc>
          <w:tcPr>
            <w:tcW w:w="3483" w:type="dxa"/>
          </w:tcPr>
          <w:p w14:paraId="08EB5FF3" w14:textId="353A3354" w:rsidR="000C5F4C" w:rsidRPr="003553A5" w:rsidRDefault="0079035C" w:rsidP="000C5F4C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>Az észrevételben jelzett probléma</w:t>
            </w:r>
            <w:r w:rsidR="000C5F4C" w:rsidRPr="003553A5">
              <w:rPr>
                <w:rFonts w:ascii="Arial Narrow" w:hAnsi="Arial Narrow" w:cs="Arial"/>
              </w:rPr>
              <w:t xml:space="preserve"> az</w:t>
            </w:r>
            <w:r w:rsidRPr="003553A5">
              <w:rPr>
                <w:rFonts w:ascii="Arial Narrow" w:hAnsi="Arial Narrow" w:cs="Arial"/>
              </w:rPr>
              <w:t xml:space="preserve"> egyes közcélú szolgáltatásokat nyújtó létesítmények térbeli eloszlását</w:t>
            </w:r>
            <w:r w:rsidR="000C5F4C" w:rsidRPr="003553A5">
              <w:rPr>
                <w:rFonts w:ascii="Arial Narrow" w:hAnsi="Arial Narrow" w:cs="Arial"/>
              </w:rPr>
              <w:t xml:space="preserve"> általános</w:t>
            </w:r>
            <w:r w:rsidRPr="003553A5">
              <w:rPr>
                <w:rFonts w:ascii="Arial Narrow" w:hAnsi="Arial Narrow" w:cs="Arial"/>
              </w:rPr>
              <w:t>an jellemző</w:t>
            </w:r>
            <w:r w:rsidR="000C5F4C" w:rsidRPr="003553A5">
              <w:rPr>
                <w:rFonts w:ascii="Arial Narrow" w:hAnsi="Arial Narrow" w:cs="Arial"/>
              </w:rPr>
              <w:t xml:space="preserve"> területi aránytalanságok része</w:t>
            </w:r>
            <w:r w:rsidRPr="003553A5">
              <w:rPr>
                <w:rFonts w:ascii="Arial Narrow" w:hAnsi="Arial Narrow" w:cs="Arial"/>
              </w:rPr>
              <w:t>. A megoldás szükségessége szövegesen jelezhető.</w:t>
            </w:r>
          </w:p>
        </w:tc>
        <w:tc>
          <w:tcPr>
            <w:tcW w:w="2693" w:type="dxa"/>
            <w:vAlign w:val="center"/>
          </w:tcPr>
          <w:p w14:paraId="48CCB37C" w14:textId="736FC5CA" w:rsidR="000C5F4C" w:rsidRPr="003553A5" w:rsidRDefault="0079035C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indokolt kiegészítés bekerül az ITS szövegébe.</w:t>
            </w:r>
          </w:p>
        </w:tc>
      </w:tr>
      <w:tr w:rsidR="000C5F4C" w:rsidRPr="00AE65CE" w14:paraId="1916B268" w14:textId="77777777" w:rsidTr="00735B3A">
        <w:trPr>
          <w:trHeight w:val="650"/>
        </w:trPr>
        <w:tc>
          <w:tcPr>
            <w:tcW w:w="540" w:type="dxa"/>
            <w:vMerge/>
          </w:tcPr>
          <w:p w14:paraId="76EFAA12" w14:textId="77777777" w:rsidR="000C5F4C" w:rsidRPr="007479C4" w:rsidRDefault="000C5F4C" w:rsidP="000C5F4C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635C7A22" w14:textId="77777777" w:rsidR="000C5F4C" w:rsidRPr="007479C4" w:rsidRDefault="000C5F4C" w:rsidP="000C5F4C">
            <w:pPr>
              <w:jc w:val="center"/>
              <w:rPr>
                <w:rFonts w:ascii="Arial Narrow" w:eastAsia="Times New Roman" w:hAnsi="Arial Narrow" w:cs="Arial"/>
                <w:b/>
                <w:lang w:eastAsia="hu-HU"/>
              </w:rPr>
            </w:pPr>
          </w:p>
        </w:tc>
        <w:tc>
          <w:tcPr>
            <w:tcW w:w="6588" w:type="dxa"/>
          </w:tcPr>
          <w:p w14:paraId="6DC66575" w14:textId="77777777" w:rsidR="000C5F4C" w:rsidRPr="00AE65CE" w:rsidRDefault="000C5F4C" w:rsidP="000C5F4C">
            <w:pPr>
              <w:spacing w:after="200"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</w:t>
            </w:r>
            <w:r w:rsidRPr="00AE65CE">
              <w:rPr>
                <w:rFonts w:ascii="Arial Narrow" w:hAnsi="Arial Narrow"/>
              </w:rPr>
              <w:t>z egész város szintjén: idősek otthonának létrehozása, hogy ne legyen olyan hosszú a bekerülésre várakozási idő</w:t>
            </w:r>
          </w:p>
        </w:tc>
        <w:tc>
          <w:tcPr>
            <w:tcW w:w="3483" w:type="dxa"/>
          </w:tcPr>
          <w:p w14:paraId="6F2F240D" w14:textId="28AA8FF5" w:rsidR="000C5F4C" w:rsidRPr="003553A5" w:rsidRDefault="006B7BE3" w:rsidP="000C5F4C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>A 11. számú Szentkirály akcióterületen szerepel Új idősek otthona. Módosítást nem igényel</w:t>
            </w:r>
          </w:p>
        </w:tc>
        <w:tc>
          <w:tcPr>
            <w:tcW w:w="2693" w:type="dxa"/>
            <w:vAlign w:val="center"/>
          </w:tcPr>
          <w:p w14:paraId="7E86EBF3" w14:textId="389C3FA2" w:rsidR="000C5F4C" w:rsidRPr="003553A5" w:rsidRDefault="006B7BE3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</w:t>
            </w:r>
          </w:p>
        </w:tc>
      </w:tr>
      <w:tr w:rsidR="000C5F4C" w:rsidRPr="00AE65CE" w14:paraId="0DB45D7D" w14:textId="77777777" w:rsidTr="00A621C2">
        <w:trPr>
          <w:trHeight w:val="650"/>
        </w:trPr>
        <w:tc>
          <w:tcPr>
            <w:tcW w:w="540" w:type="dxa"/>
            <w:vMerge w:val="restart"/>
          </w:tcPr>
          <w:p w14:paraId="16C6ED44" w14:textId="25793623" w:rsidR="000C5F4C" w:rsidRPr="007479C4" w:rsidRDefault="000C5F4C" w:rsidP="000C5F4C">
            <w:pPr>
              <w:jc w:val="center"/>
              <w:rPr>
                <w:rFonts w:ascii="Arial Narrow" w:hAnsi="Arial Narrow" w:cs="Arial"/>
                <w:b/>
              </w:rPr>
            </w:pPr>
            <w:r w:rsidRPr="007479C4">
              <w:rPr>
                <w:rFonts w:ascii="Arial Narrow" w:hAnsi="Arial Narrow" w:cs="Arial"/>
                <w:b/>
              </w:rPr>
              <w:t>9.</w:t>
            </w:r>
          </w:p>
        </w:tc>
        <w:tc>
          <w:tcPr>
            <w:tcW w:w="1800" w:type="dxa"/>
            <w:vMerge w:val="restart"/>
          </w:tcPr>
          <w:p w14:paraId="688906FE" w14:textId="77777777" w:rsidR="000C5F4C" w:rsidRPr="007479C4" w:rsidRDefault="000C5F4C" w:rsidP="000C5F4C">
            <w:pPr>
              <w:jc w:val="center"/>
              <w:rPr>
                <w:rFonts w:ascii="Arial Narrow" w:hAnsi="Arial Narrow"/>
                <w:b/>
              </w:rPr>
            </w:pPr>
            <w:r w:rsidRPr="007479C4">
              <w:rPr>
                <w:rFonts w:ascii="Arial Narrow" w:hAnsi="Arial Narrow"/>
                <w:b/>
              </w:rPr>
              <w:t xml:space="preserve">Tóth Kálmán </w:t>
            </w:r>
          </w:p>
          <w:p w14:paraId="6BDE2E70" w14:textId="77777777" w:rsidR="000C5F4C" w:rsidRPr="007479C4" w:rsidRDefault="000C5F4C" w:rsidP="000C5F4C">
            <w:pPr>
              <w:jc w:val="center"/>
              <w:rPr>
                <w:rFonts w:ascii="Arial Narrow" w:hAnsi="Arial Narrow"/>
                <w:b/>
              </w:rPr>
            </w:pPr>
            <w:r w:rsidRPr="007479C4">
              <w:rPr>
                <w:rFonts w:ascii="Arial Narrow" w:hAnsi="Arial Narrow"/>
                <w:b/>
              </w:rPr>
              <w:t>14. választókerület</w:t>
            </w:r>
          </w:p>
        </w:tc>
        <w:tc>
          <w:tcPr>
            <w:tcW w:w="6588" w:type="dxa"/>
          </w:tcPr>
          <w:p w14:paraId="50FFC7E8" w14:textId="77777777" w:rsidR="000C5F4C" w:rsidRDefault="000C5F4C" w:rsidP="000C5F4C">
            <w:pPr>
              <w:shd w:val="clear" w:color="auto" w:fill="FFFFFF"/>
              <w:spacing w:after="160" w:line="177" w:lineRule="atLeast"/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 xml:space="preserve">A választókerület kisvárosi és kertvárosi besorolású övezetekből áll. A közelmúltban sem és jelen pillanatban sem támogatja a helyi építési szabályzat a hagyományos településkép megőrzését. Nem segítette ennek a feladatnak a végrehajtását az sem, hogy a központi építési engedélyezési szabályozás is sokkal megengedőbb lett. </w:t>
            </w:r>
          </w:p>
          <w:p w14:paraId="45A87BAB" w14:textId="31E59E89" w:rsidR="000C5F4C" w:rsidRPr="00AE65CE" w:rsidRDefault="000C5F4C" w:rsidP="000C5F4C">
            <w:pPr>
              <w:shd w:val="clear" w:color="auto" w:fill="FFFFFF"/>
              <w:spacing w:after="160" w:line="177" w:lineRule="atLeast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E65CE">
              <w:rPr>
                <w:rFonts w:ascii="Arial Narrow" w:hAnsi="Arial Narrow"/>
              </w:rPr>
              <w:t xml:space="preserve">Nagyon komoly probléma, hogy a jelenlegi településszerkezet nem tudja kezelni a közlekedési infrastruktúrából, illetve </w:t>
            </w:r>
            <w:r w:rsidRPr="00A621C2">
              <w:rPr>
                <w:rFonts w:ascii="Arial Narrow" w:hAnsi="Arial Narrow"/>
              </w:rPr>
              <w:t>az 1+3-as és 1+5-ös szabályozásokból</w:t>
            </w:r>
            <w:r w:rsidRPr="00AE65CE">
              <w:rPr>
                <w:rFonts w:ascii="Arial Narrow" w:hAnsi="Arial Narrow"/>
              </w:rPr>
              <w:t xml:space="preserve"> származó hátrányokat. Ezek részben esztétikai, részben közlekedési, részben </w:t>
            </w:r>
            <w:r w:rsidRPr="00AE65CE">
              <w:rPr>
                <w:rFonts w:ascii="Arial Narrow" w:hAnsi="Arial Narrow"/>
              </w:rPr>
              <w:lastRenderedPageBreak/>
              <w:t>pedig identitásbéli problémákat is felvetnek az egykori csatolt településeken. Amennyiben a szükséges intézkedéseket a város nem teszi meg, a még új és emiatt talán vonzó lakások idővel elértéktelenednek és komoly veszély lesz belátható időn belül a szlömösödés kialakulása. A fenti problémák orvoslására a helyi építési szabályzat szigorítását és a helyi településkép védelmére hozott előírásokat kell megalkotni, azok betartását Polgármesteri Hivatal hatáskörébe utalni.</w:t>
            </w:r>
          </w:p>
        </w:tc>
        <w:tc>
          <w:tcPr>
            <w:tcW w:w="3483" w:type="dxa"/>
            <w:shd w:val="clear" w:color="auto" w:fill="auto"/>
          </w:tcPr>
          <w:p w14:paraId="2D787BD8" w14:textId="4C114689" w:rsidR="00C62B5E" w:rsidRPr="003553A5" w:rsidRDefault="00C62B5E" w:rsidP="000C5F4C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lastRenderedPageBreak/>
              <w:t xml:space="preserve">A településrendezési szabályozás megalkotása nem az ITS feladata, a probléma ismerete azonban nagyon fontos az ITS szempontjából. Az ITS-ben előrevetített, a városi szövetbe történő építési - szakkifejezéssel élve: operatív városfejlesztési - beavatkozások összefüggései szempontjából ugyanis döntő, hogy a szabályozás eszköztárával </w:t>
            </w:r>
            <w:r w:rsidRPr="003553A5">
              <w:rPr>
                <w:rFonts w:ascii="Arial Narrow" w:hAnsi="Arial Narrow"/>
              </w:rPr>
              <w:lastRenderedPageBreak/>
              <w:t>működtetett önkormányzati városfejlesztési tevékenység hatására hogyan alakul a városi szövet.</w:t>
            </w:r>
          </w:p>
          <w:p w14:paraId="7E3AD593" w14:textId="77777777" w:rsidR="000C5F4C" w:rsidRPr="003553A5" w:rsidRDefault="00C62B5E" w:rsidP="000C5F4C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 xml:space="preserve">Szombathelyen – és általában más hasonló léptékű városokban is – a jelenlegi pandémia várható tartós urbanizációs következményei közé tartozik a kisvárosi és kertvárosi lakásállomány társadalmi, gazdasági és környezeti jelentőségének, hasznosságának fokozódása. Egy kisvárosi vagy kertvárosi beépítés szabályozási eszközökkel történő besűrítése </w:t>
            </w:r>
            <w:r w:rsidR="00FE28F7" w:rsidRPr="003553A5">
              <w:rPr>
                <w:rFonts w:ascii="Arial Narrow" w:hAnsi="Arial Narrow"/>
              </w:rPr>
              <w:t>mindig önkormányzati döntés kérdése, és bár vannak olyan esetek, amikor ez kifejezetten indokolt, alapértelmezés szerint is nagyon alapos átgondolást és a közérdekből levezethető indoklást kíván. Ebben a konkrét esetben, és különösen a valódi kisvárosi és kertvárosi</w:t>
            </w:r>
            <w:r w:rsidRPr="003553A5">
              <w:rPr>
                <w:rFonts w:ascii="Arial Narrow" w:hAnsi="Arial Narrow"/>
              </w:rPr>
              <w:t xml:space="preserve"> </w:t>
            </w:r>
            <w:r w:rsidR="00FE28F7" w:rsidRPr="003553A5">
              <w:rPr>
                <w:rFonts w:ascii="Arial Narrow" w:hAnsi="Arial Narrow"/>
              </w:rPr>
              <w:t>lakhatási feltételek megőrzéséhez a pandémia várható tartós urbanizációs következményei miatt fokozódó mértékben fűződő közérdek tükrében az ITS készítése során rendelkezésre álló ismeretek tükrében</w:t>
            </w:r>
            <w:r w:rsidR="00B94CA1" w:rsidRPr="003553A5">
              <w:rPr>
                <w:rFonts w:ascii="Arial Narrow" w:hAnsi="Arial Narrow"/>
              </w:rPr>
              <w:t>, az ITS tervezése szempontjából</w:t>
            </w:r>
            <w:r w:rsidR="00FE28F7" w:rsidRPr="003553A5">
              <w:rPr>
                <w:rFonts w:ascii="Arial Narrow" w:hAnsi="Arial Narrow"/>
              </w:rPr>
              <w:t xml:space="preserve"> kijelenthető, hogy a jelenlegi, és a pillanatnyilag előrelátható körülmények miatt nem célszerű, sőt káros a képviselői észrevételben jelzett szabályozási eszközökkel a</w:t>
            </w:r>
            <w:r w:rsidR="00B94CA1" w:rsidRPr="003553A5">
              <w:rPr>
                <w:rFonts w:ascii="Arial Narrow" w:hAnsi="Arial Narrow"/>
              </w:rPr>
              <w:t>z</w:t>
            </w:r>
            <w:r w:rsidR="00FE28F7" w:rsidRPr="003553A5">
              <w:rPr>
                <w:rFonts w:ascii="Arial Narrow" w:hAnsi="Arial Narrow"/>
              </w:rPr>
              <w:t xml:space="preserve"> </w:t>
            </w:r>
            <w:r w:rsidR="00B94CA1" w:rsidRPr="003553A5">
              <w:rPr>
                <w:rFonts w:ascii="Arial Narrow" w:hAnsi="Arial Narrow"/>
              </w:rPr>
              <w:t xml:space="preserve">említett </w:t>
            </w:r>
            <w:r w:rsidR="00FE28F7" w:rsidRPr="003553A5">
              <w:rPr>
                <w:rFonts w:ascii="Arial Narrow" w:hAnsi="Arial Narrow"/>
              </w:rPr>
              <w:t xml:space="preserve">beépítés sűrűsödésének előmozdítása, tehát indokolt a településrendezési eszközök módosítása az ilyen mértékű spontán </w:t>
            </w:r>
            <w:r w:rsidR="00FE28F7" w:rsidRPr="003553A5">
              <w:rPr>
                <w:rFonts w:ascii="Arial Narrow" w:hAnsi="Arial Narrow"/>
              </w:rPr>
              <w:lastRenderedPageBreak/>
              <w:t>sűrűsödésnek</w:t>
            </w:r>
            <w:r w:rsidR="00B94CA1" w:rsidRPr="003553A5">
              <w:rPr>
                <w:rFonts w:ascii="Arial Narrow" w:hAnsi="Arial Narrow"/>
              </w:rPr>
              <w:t xml:space="preserve"> a megakadályozása érdekében. </w:t>
            </w:r>
          </w:p>
          <w:p w14:paraId="6B9D280F" w14:textId="75E2A095" w:rsidR="00B94CA1" w:rsidRPr="003553A5" w:rsidRDefault="00B94CA1" w:rsidP="000C5F4C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 xml:space="preserve">Tekintettel a szabályozási javaslat konkrétságára, várospolitikai indokoltságára és jelentőségére, </w:t>
            </w:r>
            <w:r w:rsidR="00A621C2" w:rsidRPr="003553A5">
              <w:rPr>
                <w:rFonts w:ascii="Arial Narrow" w:hAnsi="Arial Narrow"/>
              </w:rPr>
              <w:t xml:space="preserve">a szabályozáson alapuló városfejlesztés orientálására vonatkozó tartalmi elemként a javaslat beilleszthető az ITS szövegébe, és ez a szöveges kiegészítés indokolt.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16B898" w14:textId="285BD95E" w:rsidR="000C5F4C" w:rsidRPr="003553A5" w:rsidRDefault="00A621C2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lastRenderedPageBreak/>
              <w:t>A képviselői javaslatnak megfelelő szöveges kiegészítés beillesztésre kerül az ITS szövegébe.</w:t>
            </w:r>
          </w:p>
        </w:tc>
      </w:tr>
      <w:tr w:rsidR="000C5F4C" w:rsidRPr="00AE65CE" w14:paraId="0FC5D206" w14:textId="77777777" w:rsidTr="00735B3A">
        <w:trPr>
          <w:trHeight w:val="650"/>
        </w:trPr>
        <w:tc>
          <w:tcPr>
            <w:tcW w:w="540" w:type="dxa"/>
            <w:vMerge/>
          </w:tcPr>
          <w:p w14:paraId="5B7335B6" w14:textId="77777777" w:rsidR="000C5F4C" w:rsidRPr="007479C4" w:rsidRDefault="000C5F4C" w:rsidP="000C5F4C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6DE074E2" w14:textId="77777777" w:rsidR="000C5F4C" w:rsidRPr="007479C4" w:rsidRDefault="000C5F4C" w:rsidP="000C5F4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56F10646" w14:textId="77777777" w:rsidR="000C5F4C" w:rsidRPr="00990016" w:rsidRDefault="000C5F4C" w:rsidP="000C5F4C">
            <w:pPr>
              <w:shd w:val="clear" w:color="auto" w:fill="FFFFFF"/>
              <w:spacing w:after="160" w:line="177" w:lineRule="atLeast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990016">
              <w:rPr>
                <w:rFonts w:ascii="Arial Narrow" w:hAnsi="Arial Narrow"/>
              </w:rPr>
              <w:t>A választókerület zöldterület ellátottság szempontjából jó helyzetben van, játszóterekkel, parkokkal viszonylag egyenletesen ellátott. Feladat ezeknek a területeknek a megőrzése, folyamatos fejlesztése.</w:t>
            </w:r>
          </w:p>
        </w:tc>
        <w:tc>
          <w:tcPr>
            <w:tcW w:w="3483" w:type="dxa"/>
          </w:tcPr>
          <w:p w14:paraId="778A9527" w14:textId="7D5EA3A1" w:rsidR="00721EBE" w:rsidRPr="003553A5" w:rsidRDefault="00721EBE" w:rsidP="000C5F4C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 w:cs="Arial"/>
              </w:rPr>
              <w:t>Szerepel az ITS-ben. Módosítást nem igényel.</w:t>
            </w:r>
          </w:p>
        </w:tc>
        <w:tc>
          <w:tcPr>
            <w:tcW w:w="2693" w:type="dxa"/>
            <w:vAlign w:val="center"/>
          </w:tcPr>
          <w:p w14:paraId="1A88DE53" w14:textId="4594ABD2" w:rsidR="000C5F4C" w:rsidRPr="003553A5" w:rsidRDefault="00721EBE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</w:t>
            </w:r>
          </w:p>
        </w:tc>
      </w:tr>
      <w:tr w:rsidR="000C5F4C" w:rsidRPr="00AE65CE" w14:paraId="4FAF9A44" w14:textId="77777777" w:rsidTr="00735B3A">
        <w:trPr>
          <w:trHeight w:val="650"/>
        </w:trPr>
        <w:tc>
          <w:tcPr>
            <w:tcW w:w="540" w:type="dxa"/>
            <w:vMerge/>
          </w:tcPr>
          <w:p w14:paraId="3316E8AD" w14:textId="77777777" w:rsidR="000C5F4C" w:rsidRPr="007479C4" w:rsidRDefault="000C5F4C" w:rsidP="000C5F4C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10E90D0B" w14:textId="77777777" w:rsidR="000C5F4C" w:rsidRPr="007479C4" w:rsidRDefault="000C5F4C" w:rsidP="000C5F4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57A60A74" w14:textId="77777777" w:rsidR="000C5F4C" w:rsidRPr="00AE65CE" w:rsidRDefault="000C5F4C" w:rsidP="000C5F4C">
            <w:pPr>
              <w:shd w:val="clear" w:color="auto" w:fill="FFFFFF"/>
              <w:spacing w:after="160" w:line="177" w:lineRule="atLeast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E65CE">
              <w:rPr>
                <w:rFonts w:ascii="Arial Narrow" w:hAnsi="Arial Narrow"/>
              </w:rPr>
              <w:t xml:space="preserve">A déli városrész Szombathely egyik kapuja, ennek megfelelő forgalommal rendelkezik. </w:t>
            </w:r>
            <w:r w:rsidRPr="00E232B5">
              <w:rPr>
                <w:rFonts w:ascii="Arial Narrow" w:hAnsi="Arial Narrow"/>
              </w:rPr>
              <w:t>Külső Rumi út – Rumi út – Szőllős utca felújítása</w:t>
            </w:r>
            <w:r w:rsidRPr="00AE65CE">
              <w:rPr>
                <w:rFonts w:ascii="Arial Narrow" w:hAnsi="Arial Narrow"/>
              </w:rPr>
              <w:t xml:space="preserve"> sokáig már nem halogatható, különös tekintettel a nemrégiben elvégzett csapadékvíz-elvezetési munkálatok utóhatásaira.</w:t>
            </w:r>
          </w:p>
        </w:tc>
        <w:tc>
          <w:tcPr>
            <w:tcW w:w="3483" w:type="dxa"/>
          </w:tcPr>
          <w:p w14:paraId="17EBEB78" w14:textId="08C252B3" w:rsidR="000C5F4C" w:rsidRPr="003553A5" w:rsidRDefault="00E232B5" w:rsidP="000C5F4C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 xml:space="preserve">Külső Rumi út – Rumi út – Szőllős utca </w:t>
            </w:r>
            <w:r w:rsidRPr="003553A5">
              <w:rPr>
                <w:rFonts w:ascii="Arial Narrow" w:hAnsi="Arial Narrow" w:cs="Arial"/>
              </w:rPr>
              <w:t xml:space="preserve">Komplex közterület rehabilitáció illetve fejlesztés jelöléssel </w:t>
            </w:r>
            <w:r w:rsidR="00DC0391" w:rsidRPr="003553A5">
              <w:rPr>
                <w:rFonts w:ascii="Arial Narrow" w:hAnsi="Arial Narrow" w:cs="Arial"/>
              </w:rPr>
              <w:t>berajzoltuk</w:t>
            </w:r>
            <w:r w:rsidRPr="003553A5">
              <w:rPr>
                <w:rFonts w:ascii="Arial Narrow" w:hAnsi="Arial Narrow" w:cs="Arial"/>
              </w:rPr>
              <w:t xml:space="preserve"> (2020 szept)</w:t>
            </w:r>
          </w:p>
        </w:tc>
        <w:tc>
          <w:tcPr>
            <w:tcW w:w="2693" w:type="dxa"/>
            <w:vAlign w:val="center"/>
          </w:tcPr>
          <w:p w14:paraId="50B52093" w14:textId="2597451F" w:rsidR="000C5F4C" w:rsidRPr="003553A5" w:rsidRDefault="001E7117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bekerült az ITS-be.</w:t>
            </w:r>
          </w:p>
        </w:tc>
      </w:tr>
      <w:tr w:rsidR="000C5F4C" w:rsidRPr="00AE65CE" w14:paraId="0BCE8EAC" w14:textId="77777777" w:rsidTr="00735B3A">
        <w:trPr>
          <w:trHeight w:val="3014"/>
        </w:trPr>
        <w:tc>
          <w:tcPr>
            <w:tcW w:w="540" w:type="dxa"/>
            <w:vMerge/>
          </w:tcPr>
          <w:p w14:paraId="1EBE0E01" w14:textId="77777777" w:rsidR="000C5F4C" w:rsidRPr="007479C4" w:rsidRDefault="000C5F4C" w:rsidP="000C5F4C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7C2BF408" w14:textId="77777777" w:rsidR="000C5F4C" w:rsidRPr="007479C4" w:rsidRDefault="000C5F4C" w:rsidP="000C5F4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3D3DD589" w14:textId="77777777" w:rsidR="000C5F4C" w:rsidRPr="00AE65CE" w:rsidRDefault="000C5F4C" w:rsidP="000C5F4C">
            <w:pPr>
              <w:shd w:val="clear" w:color="auto" w:fill="FFFFFF"/>
              <w:spacing w:after="160" w:line="177" w:lineRule="atLeast"/>
              <w:jc w:val="both"/>
              <w:rPr>
                <w:rFonts w:ascii="Arial Narrow" w:eastAsia="Times New Roman" w:hAnsi="Arial Narrow" w:cs="Arial"/>
                <w:lang w:eastAsia="hu-HU"/>
              </w:rPr>
            </w:pPr>
            <w:r w:rsidRPr="00AE65CE">
              <w:rPr>
                <w:rFonts w:ascii="Arial Narrow" w:hAnsi="Arial Narrow"/>
              </w:rPr>
              <w:t>A választókerület utcái jellemzően alap nélküli vagy gyenge alappal rendelkező, gyakorlatilag csak kopóréteget tartalmazó burkolatok, amelyek jellemzően a városrész csatornázási munkálatai után készültek (30-40 évesek). Ezek ütemezett fejlesztése indokolt és elvárt. Az utak fejlesztésénél azonban nem kizárólag a burkolatra, hanem a csapadékvíz-elvezetés – szikkasztás kérdésére és a járdák állapotára is fókuszálni kell. A déli városrész jelentős területein a múltban történt, elhibázott döntések és kivitelezések miatt számos lefolyástalan utca keletkezett, amelyeknél jelenleg a helyben szikkasztás az egyetlen lehetséges csapadékvíz-kezelési mód. Tekintettel a már szemmel látható és érzékelhető klímaváltozásra, ezekben az utcákban várható rendkívüli súlyos helyzetek kialakulása. Törekedni kell arra, hogy legalább azokban az utcákban, ahol ez lehetséges, megoldjuk a csapadékvíz elvezetését (Vadász utca, Oroszlán utca, Sándor László utca). Ahol arra lehetőség van, csatlakozni kell a már meglévő zárt csapadékvíz elvezető rendszerhez van (Nagy Lajos király utca). Zárt házsoros beépítés mellett itt nem csak a vízelvezetést kell megoldani, de parkolás problémáját is kezelni kell, ez megoldaná mindkét problémát.</w:t>
            </w:r>
          </w:p>
        </w:tc>
        <w:tc>
          <w:tcPr>
            <w:tcW w:w="3483" w:type="dxa"/>
          </w:tcPr>
          <w:p w14:paraId="6F2D48D3" w14:textId="5A4A1603" w:rsidR="00E232B5" w:rsidRPr="003553A5" w:rsidRDefault="00E232B5" w:rsidP="00E232B5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/>
              </w:rPr>
              <w:t>Vadász utca, Oroszlán utca, Sándor László utca,</w:t>
            </w:r>
            <w:r w:rsidR="00395BAD" w:rsidRPr="003553A5">
              <w:rPr>
                <w:rFonts w:ascii="Arial Narrow" w:hAnsi="Arial Narrow"/>
              </w:rPr>
              <w:t xml:space="preserve"> </w:t>
            </w:r>
            <w:r w:rsidRPr="003553A5">
              <w:rPr>
                <w:rFonts w:ascii="Arial Narrow" w:hAnsi="Arial Narrow"/>
              </w:rPr>
              <w:t xml:space="preserve">Nagy Lajos király utca </w:t>
            </w:r>
            <w:r w:rsidRPr="003553A5">
              <w:rPr>
                <w:rFonts w:ascii="Arial Narrow" w:hAnsi="Arial Narrow" w:cs="Arial"/>
              </w:rPr>
              <w:t xml:space="preserve">Komplex közterület rehabilitáció illetve fejlesztés jelöléssel </w:t>
            </w:r>
            <w:r w:rsidR="00DC0391" w:rsidRPr="003553A5">
              <w:rPr>
                <w:rFonts w:ascii="Arial Narrow" w:hAnsi="Arial Narrow" w:cs="Arial"/>
              </w:rPr>
              <w:t>berajzoltuk</w:t>
            </w:r>
            <w:r w:rsidRPr="003553A5">
              <w:rPr>
                <w:rFonts w:ascii="Arial Narrow" w:hAnsi="Arial Narrow" w:cs="Arial"/>
              </w:rPr>
              <w:t xml:space="preserve"> (2020 szept)</w:t>
            </w:r>
          </w:p>
          <w:p w14:paraId="0835C1B7" w14:textId="78B23A96" w:rsidR="000C5F4C" w:rsidRPr="003553A5" w:rsidRDefault="000C5F4C" w:rsidP="00E232B5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11552DE6" w14:textId="33024964" w:rsidR="000C5F4C" w:rsidRPr="003553A5" w:rsidRDefault="001E7117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bekerült az ITS-be.</w:t>
            </w:r>
          </w:p>
        </w:tc>
      </w:tr>
      <w:tr w:rsidR="000C5F4C" w:rsidRPr="00AE65CE" w14:paraId="5BF1E2D4" w14:textId="77777777" w:rsidTr="00A621C2">
        <w:trPr>
          <w:trHeight w:val="1531"/>
        </w:trPr>
        <w:tc>
          <w:tcPr>
            <w:tcW w:w="540" w:type="dxa"/>
            <w:vMerge/>
          </w:tcPr>
          <w:p w14:paraId="0E442638" w14:textId="77777777" w:rsidR="000C5F4C" w:rsidRPr="007479C4" w:rsidRDefault="000C5F4C" w:rsidP="000C5F4C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677ADBA1" w14:textId="77777777" w:rsidR="000C5F4C" w:rsidRPr="007479C4" w:rsidRDefault="000C5F4C" w:rsidP="000C5F4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6F488C8C" w14:textId="77777777" w:rsidR="000C5F4C" w:rsidRPr="00BE1C1B" w:rsidRDefault="000C5F4C" w:rsidP="000C5F4C">
            <w:pPr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 xml:space="preserve">Külön ki kell térni az épülő M86-os út választókerületre kifejtett hatására. Tekintettel arra, hogy a tervezési fázis újraindult és jelenleg több lehetséges nyomvonal-tervezet is van, folyamatos egyeztetésre van szükség a NIF, a Közútkezelő és a Város között. </w:t>
            </w:r>
            <w:r w:rsidRPr="00395BAD">
              <w:rPr>
                <w:rFonts w:ascii="Arial Narrow" w:hAnsi="Arial Narrow"/>
              </w:rPr>
              <w:t>Ebben a körben a Szőllős-Rumi utat mentesítő, a városrészről kimenő alternatív út megépítésének lehetősége, illetve a Táplánszentkereszttel való hagyományos összeköttetés megtartása is cél. Külön kell egyeztetni az autóút mentesítő útvonalának a kérdéséről.</w:t>
            </w:r>
          </w:p>
        </w:tc>
        <w:tc>
          <w:tcPr>
            <w:tcW w:w="3483" w:type="dxa"/>
            <w:shd w:val="clear" w:color="auto" w:fill="auto"/>
          </w:tcPr>
          <w:p w14:paraId="4D44C7A0" w14:textId="68A06A3A" w:rsidR="000C5F4C" w:rsidRPr="003553A5" w:rsidRDefault="00A621C2" w:rsidP="000C5F4C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>Az M86-os nyomvonala kialakításával kapcsolatban új információ nem áll rendelkezésre, így a vonatkozó tervrajzi ábrázolások módosítása, illetve kiegészítése jelenleg nem lehetséges, az ITS szövegének kiegészítése azonban indokolt azzal, hogy a nyomvonal függvényében meg kell oldani a város déli bevezető útjának a tehermentesítését, beleértve az érintett városrész városcentrummal való alternatív összeköttetését.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AB2D33" w14:textId="2884DF9B" w:rsidR="000C5F4C" w:rsidRPr="003553A5" w:rsidRDefault="00A621C2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ITS szövege kiegészítésre kerül</w:t>
            </w:r>
          </w:p>
        </w:tc>
      </w:tr>
      <w:tr w:rsidR="000C5F4C" w:rsidRPr="00AE65CE" w14:paraId="6EF391D1" w14:textId="77777777" w:rsidTr="00E628A0">
        <w:trPr>
          <w:trHeight w:val="1032"/>
        </w:trPr>
        <w:tc>
          <w:tcPr>
            <w:tcW w:w="540" w:type="dxa"/>
            <w:vMerge/>
          </w:tcPr>
          <w:p w14:paraId="6997CF08" w14:textId="77777777" w:rsidR="000C5F4C" w:rsidRPr="007479C4" w:rsidRDefault="000C5F4C" w:rsidP="000C5F4C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7FEE54F2" w14:textId="77777777" w:rsidR="000C5F4C" w:rsidRPr="007479C4" w:rsidRDefault="000C5F4C" w:rsidP="000C5F4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753DCF75" w14:textId="77777777" w:rsidR="000C5F4C" w:rsidRPr="00AE65CE" w:rsidRDefault="000C5F4C" w:rsidP="000C5F4C">
            <w:pPr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>A városrész neuralgikus problémája, hogy két nagyon fontos kerékpárút-szakasz hiányzik a közlekedési infrastruktúrából</w:t>
            </w:r>
            <w:r w:rsidRPr="00395BAD">
              <w:rPr>
                <w:rFonts w:ascii="Arial Narrow" w:hAnsi="Arial Narrow"/>
              </w:rPr>
              <w:t>. Az egyik a Csitiói benzinkút és Szőllősi vasúti átjáró közötti 1100 méteres szakasz, a másik pedig a Sport tértől a Kavicsbánya bevezető útjáig kb. 1 km-es szakasz. Jelen</w:t>
            </w:r>
            <w:r w:rsidRPr="00AE65CE">
              <w:rPr>
                <w:rFonts w:ascii="Arial Narrow" w:hAnsi="Arial Narrow"/>
              </w:rPr>
              <w:t xml:space="preserve"> pillanatban e két szakasz hiánya akadályozza a kerékpárral való folyamatos bejutást a déli városrészből a belvárosba. Ez felveti a munkába járás lehetőségének hiányát, felvet kerékpáros turisztikai problémákat és elsősorban felvet közlekedésbiztonsági problémákat. A 2021-2027-es ciklusban a déli városrész kerékpárút problémáira feltétlen megoldást kell találni. </w:t>
            </w:r>
          </w:p>
        </w:tc>
        <w:tc>
          <w:tcPr>
            <w:tcW w:w="3483" w:type="dxa"/>
          </w:tcPr>
          <w:p w14:paraId="5F4CABF8" w14:textId="4CFE5C4B" w:rsidR="000C5F4C" w:rsidRPr="003553A5" w:rsidRDefault="00395BAD" w:rsidP="000C5F4C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 xml:space="preserve">Máshol is előforduló </w:t>
            </w:r>
            <w:r w:rsidR="00952CDB">
              <w:rPr>
                <w:rFonts w:ascii="Arial Narrow" w:hAnsi="Arial Narrow"/>
              </w:rPr>
              <w:t xml:space="preserve">átfogó </w:t>
            </w:r>
            <w:r w:rsidRPr="003553A5">
              <w:rPr>
                <w:rFonts w:ascii="Arial Narrow" w:hAnsi="Arial Narrow"/>
              </w:rPr>
              <w:t xml:space="preserve">problémaként </w:t>
            </w:r>
            <w:r w:rsidR="00952CDB">
              <w:rPr>
                <w:rFonts w:ascii="Arial Narrow" w:hAnsi="Arial Narrow"/>
              </w:rPr>
              <w:t xml:space="preserve">elsősorban szövegesen </w:t>
            </w:r>
            <w:r w:rsidRPr="003553A5">
              <w:rPr>
                <w:rFonts w:ascii="Arial Narrow" w:hAnsi="Arial Narrow"/>
              </w:rPr>
              <w:t>kezelhető az ITS-ben</w:t>
            </w:r>
            <w:r w:rsidR="00952CDB">
              <w:rPr>
                <w:rFonts w:ascii="Arial Narrow" w:hAnsi="Arial Narrow"/>
              </w:rPr>
              <w:t xml:space="preserve"> a hiányzó kerékpárút-szakaszok megvalósítása szükségességének megjelenítése. Azokban az esetekben, ahol konkrét nyomvonalra vonatkozó önkormányzati elképzeléseket meg lehet kapni, a tervrajzokba is beépítésre kerülnek, amint az ebben az esetben is meg fog történni, </w:t>
            </w:r>
            <w:r w:rsidR="00DA2BBB">
              <w:rPr>
                <w:rFonts w:ascii="Arial Narrow" w:hAnsi="Arial Narrow"/>
              </w:rPr>
              <w:t xml:space="preserve">különös </w:t>
            </w:r>
            <w:r w:rsidR="00952CDB">
              <w:rPr>
                <w:rFonts w:ascii="Arial Narrow" w:hAnsi="Arial Narrow"/>
              </w:rPr>
              <w:t>tekintettel arra</w:t>
            </w:r>
            <w:r w:rsidR="00DA2BBB">
              <w:rPr>
                <w:rFonts w:ascii="Arial Narrow" w:hAnsi="Arial Narrow"/>
              </w:rPr>
              <w:t>, hogy a város közlekedéshálózata szempontjából kiemelkedő fontosságú hiányzó kerékpárút-szakaszról van szó.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B6E3BA9" w14:textId="3F0D55D1" w:rsidR="000C5F4C" w:rsidRPr="003553A5" w:rsidRDefault="00395BAD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 xml:space="preserve">Az észrevétel </w:t>
            </w:r>
            <w:r w:rsidR="00DA2BBB">
              <w:rPr>
                <w:rFonts w:ascii="Arial Narrow" w:hAnsi="Arial Narrow" w:cs="Arial"/>
                <w:bCs/>
              </w:rPr>
              <w:t>és a tervezői vélemény szerinti módosítás bekerül az ITS-be.</w:t>
            </w:r>
          </w:p>
        </w:tc>
      </w:tr>
      <w:tr w:rsidR="000C5F4C" w:rsidRPr="00AE65CE" w14:paraId="1E168C02" w14:textId="77777777" w:rsidTr="00E628A0">
        <w:trPr>
          <w:trHeight w:val="650"/>
        </w:trPr>
        <w:tc>
          <w:tcPr>
            <w:tcW w:w="540" w:type="dxa"/>
            <w:vMerge/>
          </w:tcPr>
          <w:p w14:paraId="112DED73" w14:textId="77777777" w:rsidR="000C5F4C" w:rsidRPr="007479C4" w:rsidRDefault="000C5F4C" w:rsidP="000C5F4C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29FB0542" w14:textId="77777777" w:rsidR="000C5F4C" w:rsidRPr="007479C4" w:rsidRDefault="000C5F4C" w:rsidP="000C5F4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1E057C76" w14:textId="77777777" w:rsidR="000C5F4C" w:rsidRPr="00AE65CE" w:rsidRDefault="000C5F4C" w:rsidP="000C5F4C">
            <w:pPr>
              <w:shd w:val="clear" w:color="auto" w:fill="FFFFFF"/>
              <w:jc w:val="both"/>
              <w:rPr>
                <w:rFonts w:ascii="Arial Narrow" w:eastAsia="Times New Roman" w:hAnsi="Arial Narrow"/>
                <w:lang w:eastAsia="hu-HU"/>
              </w:rPr>
            </w:pPr>
            <w:r w:rsidRPr="00AE65CE">
              <w:rPr>
                <w:rFonts w:ascii="Arial Narrow" w:hAnsi="Arial Narrow"/>
              </w:rPr>
              <w:t xml:space="preserve">A város jelenlegi parkolási helyzete több szempontból is nehezen kezelhető. Egyrészt több autó van a városban, mint ami után adót fizetnek. Másrészt a város alap </w:t>
            </w:r>
            <w:r w:rsidRPr="005E49A4">
              <w:rPr>
                <w:rFonts w:ascii="Arial Narrow" w:hAnsi="Arial Narrow"/>
              </w:rPr>
              <w:t>infrastruktúrája sem alkalmas ennyi autó kezelésére, amennyi autó a városban van. A fentiek miatt is nagyon komoly beavatkozásra van szükség. Jelen pillanatban elkészítés alatt van a város fenntartható közlekedési modellje, amit a városvezetés hosszú távra tervez elkészíttetni. Az ebben megfogalmazandó elvárások következő időszak csapásirányát hivatottak megfogalmazni. Parkolási helyzetről a jelenlegi állapot alapján nagy valószínűséggel kijelenthető, ha a jelenlegi trendek nem változnak, akkor előbb-utóbb szükség lesz a földfelszíni parkolás mellett mélygarázsok és parkolóházak építésére.</w:t>
            </w:r>
            <w:r w:rsidRPr="00AE65CE">
              <w:rPr>
                <w:rFonts w:ascii="Arial Narrow" w:hAnsi="Arial Narrow"/>
              </w:rPr>
              <w:t xml:space="preserve"> Ezeknek az </w:t>
            </w:r>
            <w:r w:rsidRPr="00AE65CE">
              <w:rPr>
                <w:rFonts w:ascii="Arial Narrow" w:hAnsi="Arial Narrow"/>
              </w:rPr>
              <w:lastRenderedPageBreak/>
              <w:t>épületeknek a jól átgondolt megépítése mindenképpen segíteni fogja egy élhetőbb városi létezés kialakítását (zöldterületek védelme, városkép általános javítása)</w:t>
            </w:r>
          </w:p>
        </w:tc>
        <w:tc>
          <w:tcPr>
            <w:tcW w:w="3483" w:type="dxa"/>
          </w:tcPr>
          <w:p w14:paraId="6527AEEB" w14:textId="75059A2F" w:rsidR="000C5F4C" w:rsidRPr="003553A5" w:rsidRDefault="00544332" w:rsidP="000C5F4C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lastRenderedPageBreak/>
              <w:t>M</w:t>
            </w:r>
            <w:r w:rsidR="000C5F4C" w:rsidRPr="003553A5">
              <w:rPr>
                <w:rFonts w:ascii="Arial Narrow" w:hAnsi="Arial Narrow"/>
              </w:rPr>
              <w:t xml:space="preserve">élygarázsok és parkolóházak építését </w:t>
            </w:r>
            <w:r w:rsidR="005E49A4" w:rsidRPr="003553A5">
              <w:rPr>
                <w:rFonts w:ascii="Arial Narrow" w:hAnsi="Arial Narrow"/>
              </w:rPr>
              <w:t xml:space="preserve">abszolút fontosnak tartjuk, és régóta </w:t>
            </w:r>
            <w:r w:rsidR="000C5F4C" w:rsidRPr="003553A5">
              <w:rPr>
                <w:rFonts w:ascii="Arial Narrow" w:hAnsi="Arial Narrow"/>
              </w:rPr>
              <w:t>tervezzük</w:t>
            </w:r>
            <w:r w:rsidRPr="003553A5">
              <w:rPr>
                <w:rFonts w:ascii="Arial Narrow" w:hAnsi="Arial Narrow"/>
              </w:rPr>
              <w:t xml:space="preserve">, </w:t>
            </w:r>
            <w:r w:rsidR="005E49A4" w:rsidRPr="003553A5">
              <w:rPr>
                <w:rFonts w:ascii="Arial Narrow" w:hAnsi="Arial Narrow"/>
              </w:rPr>
              <w:t xml:space="preserve">ezek </w:t>
            </w:r>
            <w:r w:rsidRPr="003553A5">
              <w:rPr>
                <w:rFonts w:ascii="Arial Narrow" w:hAnsi="Arial Narrow"/>
              </w:rPr>
              <w:t>szerepel</w:t>
            </w:r>
            <w:r w:rsidR="005E49A4" w:rsidRPr="003553A5">
              <w:rPr>
                <w:rFonts w:ascii="Arial Narrow" w:hAnsi="Arial Narrow"/>
              </w:rPr>
              <w:t>nek</w:t>
            </w:r>
            <w:r w:rsidRPr="003553A5">
              <w:rPr>
                <w:rFonts w:ascii="Arial Narrow" w:hAnsi="Arial Narrow"/>
              </w:rPr>
              <w:t xml:space="preserve"> az ITS-ben.</w:t>
            </w:r>
            <w:r w:rsidR="005E49A4" w:rsidRPr="003553A5">
              <w:rPr>
                <w:rFonts w:ascii="Arial Narrow" w:hAnsi="Arial Narrow"/>
              </w:rPr>
              <w:t xml:space="preserve"> A SUMP erre ráerősíthet, ezt tovább fejlesztheti.</w:t>
            </w:r>
          </w:p>
          <w:p w14:paraId="53847948" w14:textId="1C56B5B0" w:rsidR="000C5F4C" w:rsidRPr="003553A5" w:rsidRDefault="00544332" w:rsidP="000C5F4C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>Módosítást nem igényel.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1C2DA4C3" w14:textId="16123444" w:rsidR="000C5F4C" w:rsidRPr="003553A5" w:rsidRDefault="00544332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igényel.</w:t>
            </w:r>
          </w:p>
        </w:tc>
      </w:tr>
      <w:tr w:rsidR="000C5F4C" w:rsidRPr="00AE65CE" w14:paraId="1B017841" w14:textId="77777777" w:rsidTr="00735B3A">
        <w:trPr>
          <w:trHeight w:val="650"/>
        </w:trPr>
        <w:tc>
          <w:tcPr>
            <w:tcW w:w="540" w:type="dxa"/>
            <w:vMerge/>
          </w:tcPr>
          <w:p w14:paraId="6205E0EC" w14:textId="075541D9" w:rsidR="000C5F4C" w:rsidRPr="007479C4" w:rsidRDefault="000C5F4C" w:rsidP="000C5F4C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1692A06B" w14:textId="77777777" w:rsidR="000C5F4C" w:rsidRPr="007479C4" w:rsidRDefault="000C5F4C" w:rsidP="000C5F4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1220E4D1" w14:textId="77777777" w:rsidR="000C5F4C" w:rsidRPr="00AE65CE" w:rsidRDefault="000C5F4C" w:rsidP="000C5F4C">
            <w:pPr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 xml:space="preserve">Véleményem szerint a játszóterek száma elégséges, azok infrastruktúrája kívánnivalót hagy maga után. A jövőben létesítés helyett az üzemeltetésre kell fókuszálni. Zöld felületeink száma elégséges, rekreációs célú területeink viszonylag jól kihasználtak. Közeljövő rekreációs célú fejlesztései további javulást hozhatnak a városrész ilyen célú létesítményeinek hálózatában, ezek hatásait a megvalósítás után lehet értékelni. Városi szinten érdemes lenne átgondolni, hogy egyes intézményekhez kapcsolódó sportcélú ingatlanrészek beépíthetőek-e az adott városrész szabadon használható infrastruktúrájába (pl. lakótelepi iskolák sportpályái). </w:t>
            </w:r>
          </w:p>
        </w:tc>
        <w:tc>
          <w:tcPr>
            <w:tcW w:w="3483" w:type="dxa"/>
          </w:tcPr>
          <w:p w14:paraId="38CA5438" w14:textId="71D4DA59" w:rsidR="000C5F4C" w:rsidRPr="003553A5" w:rsidRDefault="000C5F4C" w:rsidP="000C5F4C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>A létesítményfejlesztési javaslatok ebbe az irányba hatnak</w:t>
            </w:r>
            <w:r w:rsidR="00544332" w:rsidRPr="003553A5">
              <w:rPr>
                <w:rFonts w:ascii="Arial Narrow" w:hAnsi="Arial Narrow" w:cs="Arial"/>
              </w:rPr>
              <w:t>, szerepel az ITS-ben.</w:t>
            </w:r>
          </w:p>
          <w:p w14:paraId="0DC977E7" w14:textId="5D07F195" w:rsidR="00544332" w:rsidRPr="003553A5" w:rsidRDefault="00544332" w:rsidP="000C5F4C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>Módosítást nem igényel</w:t>
            </w:r>
          </w:p>
          <w:p w14:paraId="12F6E565" w14:textId="564A10D5" w:rsidR="000C5F4C" w:rsidRPr="003553A5" w:rsidRDefault="000C5F4C" w:rsidP="000C5F4C">
            <w:pPr>
              <w:rPr>
                <w:rFonts w:ascii="Arial Narrow" w:hAnsi="Arial Narrow" w:cs="Arial"/>
              </w:rPr>
            </w:pPr>
          </w:p>
        </w:tc>
        <w:tc>
          <w:tcPr>
            <w:tcW w:w="2693" w:type="dxa"/>
            <w:tcBorders>
              <w:top w:val="nil"/>
            </w:tcBorders>
            <w:vAlign w:val="center"/>
          </w:tcPr>
          <w:p w14:paraId="24CB0166" w14:textId="3D838342" w:rsidR="000C5F4C" w:rsidRPr="003553A5" w:rsidRDefault="00544332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</w:t>
            </w:r>
          </w:p>
        </w:tc>
      </w:tr>
      <w:tr w:rsidR="000C5F4C" w:rsidRPr="00AE65CE" w14:paraId="6A9705DA" w14:textId="77777777" w:rsidTr="005E49A4">
        <w:trPr>
          <w:trHeight w:val="650"/>
        </w:trPr>
        <w:tc>
          <w:tcPr>
            <w:tcW w:w="540" w:type="dxa"/>
            <w:vMerge/>
          </w:tcPr>
          <w:p w14:paraId="226F130E" w14:textId="05099E3B" w:rsidR="000C5F4C" w:rsidRPr="007479C4" w:rsidRDefault="000C5F4C" w:rsidP="000C5F4C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1A3AD7D4" w14:textId="77777777" w:rsidR="000C5F4C" w:rsidRPr="007479C4" w:rsidRDefault="000C5F4C" w:rsidP="000C5F4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5E76AE64" w14:textId="77777777" w:rsidR="000C5F4C" w:rsidRPr="00AE65CE" w:rsidRDefault="000C5F4C" w:rsidP="000C5F4C">
            <w:pPr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>Vízellátás, szennyvízelvezetés tekintetében nagyjából rendben vagyunk, a legnagyobb probléma a már 3-as pontban említett csapadékvíz-elvezetéssel van (hiányzó kiépítettség, lefolyástalan utcák, adottságok ki nem használása e tekintetben).</w:t>
            </w:r>
          </w:p>
        </w:tc>
        <w:tc>
          <w:tcPr>
            <w:tcW w:w="3483" w:type="dxa"/>
            <w:shd w:val="clear" w:color="auto" w:fill="auto"/>
          </w:tcPr>
          <w:p w14:paraId="0A0D0C05" w14:textId="086ADCD9" w:rsidR="000C5F4C" w:rsidRPr="003553A5" w:rsidRDefault="005E49A4" w:rsidP="000C5F4C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>Lásd fentebb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14:paraId="3192DF8E" w14:textId="378C2590" w:rsidR="000C5F4C" w:rsidRPr="003553A5" w:rsidRDefault="005E49A4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Lásd fentebb</w:t>
            </w:r>
          </w:p>
        </w:tc>
      </w:tr>
      <w:tr w:rsidR="000C5F4C" w:rsidRPr="00AE65CE" w14:paraId="01BCE7E0" w14:textId="77777777" w:rsidTr="00735B3A">
        <w:trPr>
          <w:trHeight w:val="650"/>
        </w:trPr>
        <w:tc>
          <w:tcPr>
            <w:tcW w:w="540" w:type="dxa"/>
            <w:vMerge/>
          </w:tcPr>
          <w:p w14:paraId="3EC87009" w14:textId="77777777" w:rsidR="000C5F4C" w:rsidRPr="007479C4" w:rsidRDefault="000C5F4C" w:rsidP="000C5F4C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2A7EDC11" w14:textId="77777777" w:rsidR="000C5F4C" w:rsidRPr="007479C4" w:rsidRDefault="000C5F4C" w:rsidP="000C5F4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5FCD4700" w14:textId="77777777" w:rsidR="000C5F4C" w:rsidRPr="005E49A4" w:rsidRDefault="000C5F4C" w:rsidP="000C5F4C">
            <w:pPr>
              <w:jc w:val="both"/>
              <w:rPr>
                <w:rFonts w:ascii="Arial Narrow" w:hAnsi="Arial Narrow"/>
              </w:rPr>
            </w:pPr>
            <w:r w:rsidRPr="005E49A4">
              <w:rPr>
                <w:rFonts w:ascii="Arial Narrow" w:hAnsi="Arial Narrow"/>
              </w:rPr>
              <w:t>Elektromos energia ellátottságban az alap infrastruktúra megfelelőnek látszik, azonban erős szél esetén rendszeresek az áramkimaradások, ez vélhetően el nem végzett fejlesztésre vagy elavult kivitelezésre utal.</w:t>
            </w:r>
          </w:p>
        </w:tc>
        <w:tc>
          <w:tcPr>
            <w:tcW w:w="3483" w:type="dxa"/>
          </w:tcPr>
          <w:p w14:paraId="6129A822" w14:textId="08336784" w:rsidR="000C5F4C" w:rsidRPr="003553A5" w:rsidRDefault="000C5F4C" w:rsidP="000C5F4C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 xml:space="preserve">Messzebbre vezető probléma, földkábelezésre általános </w:t>
            </w:r>
            <w:r w:rsidR="005E49A4" w:rsidRPr="003553A5">
              <w:rPr>
                <w:rFonts w:ascii="Arial Narrow" w:hAnsi="Arial Narrow" w:cs="Arial"/>
              </w:rPr>
              <w:t>értelemben átfogó jellegű szöveges javaslatot fogalmazunk meg.</w:t>
            </w:r>
            <w:r w:rsidRPr="003553A5">
              <w:rPr>
                <w:rFonts w:ascii="Arial Narrow" w:hAnsi="Arial Narrow" w:cs="Arial"/>
              </w:rPr>
              <w:t xml:space="preserve"> A klímaváltozással ugyanis a nagyobb szelek ereje és gyakorisága növekedni fog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14:paraId="16241817" w14:textId="739EA810" w:rsidR="000C5F4C" w:rsidRPr="003553A5" w:rsidRDefault="001E7117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 az ITS-be szövegesen.</w:t>
            </w:r>
          </w:p>
        </w:tc>
      </w:tr>
      <w:tr w:rsidR="000C5F4C" w:rsidRPr="00AE65CE" w14:paraId="288B84FF" w14:textId="77777777" w:rsidTr="004E22FA">
        <w:trPr>
          <w:trHeight w:val="650"/>
        </w:trPr>
        <w:tc>
          <w:tcPr>
            <w:tcW w:w="540" w:type="dxa"/>
            <w:vMerge/>
          </w:tcPr>
          <w:p w14:paraId="471834B9" w14:textId="77777777" w:rsidR="000C5F4C" w:rsidRPr="007479C4" w:rsidRDefault="000C5F4C" w:rsidP="000C5F4C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06AB6778" w14:textId="77777777" w:rsidR="000C5F4C" w:rsidRPr="007479C4" w:rsidRDefault="000C5F4C" w:rsidP="000C5F4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78AD0AEE" w14:textId="77777777" w:rsidR="000C5F4C" w:rsidRPr="00AE65CE" w:rsidRDefault="000C5F4C" w:rsidP="000C5F4C">
            <w:pPr>
              <w:shd w:val="clear" w:color="auto" w:fill="FFFFFF"/>
              <w:jc w:val="both"/>
              <w:rPr>
                <w:rFonts w:ascii="Arial Narrow" w:eastAsia="Times New Roman" w:hAnsi="Arial Narrow"/>
                <w:lang w:eastAsia="hu-HU"/>
              </w:rPr>
            </w:pPr>
            <w:r w:rsidRPr="00AE65CE">
              <w:rPr>
                <w:rFonts w:ascii="Arial Narrow" w:hAnsi="Arial Narrow"/>
              </w:rPr>
              <w:t>Komoly hiány a városrészen, hogy az internet-ellátottság sok helyen gyengén vagy egyáltalán nem elérhető.</w:t>
            </w: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21895056" w14:textId="0608EC2D" w:rsidR="000C5F4C" w:rsidRPr="003553A5" w:rsidRDefault="005E49A4" w:rsidP="000C5F4C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>Általános értelemben átfogó jellegű szöveges javaslatot fogalmazunk meg ennek érdekében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14:paraId="2BDBC118" w14:textId="28A25CA2" w:rsidR="000C5F4C" w:rsidRPr="003553A5" w:rsidRDefault="001E7117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 az ITS-be szövegesen.</w:t>
            </w:r>
          </w:p>
        </w:tc>
      </w:tr>
      <w:tr w:rsidR="000C5F4C" w:rsidRPr="00AE65CE" w14:paraId="55C5E3B2" w14:textId="77777777" w:rsidTr="004E22FA">
        <w:trPr>
          <w:trHeight w:val="650"/>
        </w:trPr>
        <w:tc>
          <w:tcPr>
            <w:tcW w:w="540" w:type="dxa"/>
            <w:vMerge/>
          </w:tcPr>
          <w:p w14:paraId="0B79E4DC" w14:textId="77777777" w:rsidR="000C5F4C" w:rsidRPr="007479C4" w:rsidRDefault="000C5F4C" w:rsidP="000C5F4C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5E4D8491" w14:textId="77777777" w:rsidR="000C5F4C" w:rsidRPr="007479C4" w:rsidRDefault="000C5F4C" w:rsidP="000C5F4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  <w:tcBorders>
              <w:right w:val="single" w:sz="4" w:space="0" w:color="auto"/>
            </w:tcBorders>
          </w:tcPr>
          <w:p w14:paraId="5EE394CD" w14:textId="77777777" w:rsidR="000C5F4C" w:rsidRPr="00AE65CE" w:rsidRDefault="000C5F4C" w:rsidP="002D6EB7">
            <w:pPr>
              <w:pStyle w:val="Listaszerbekezds"/>
              <w:numPr>
                <w:ilvl w:val="0"/>
                <w:numId w:val="16"/>
              </w:numPr>
              <w:spacing w:after="200" w:line="276" w:lineRule="auto"/>
              <w:ind w:left="362"/>
              <w:jc w:val="both"/>
              <w:rPr>
                <w:rFonts w:ascii="Arial Narrow" w:hAnsi="Arial Narrow"/>
              </w:rPr>
            </w:pPr>
            <w:bookmarkStart w:id="2" w:name="_Hlk32570958"/>
            <w:r w:rsidRPr="00AE65CE">
              <w:rPr>
                <w:rFonts w:ascii="Arial Narrow" w:hAnsi="Arial Narrow"/>
              </w:rPr>
              <w:t xml:space="preserve">a közszolgáltatási </w:t>
            </w:r>
            <w:r w:rsidRPr="00E5198C">
              <w:rPr>
                <w:rFonts w:ascii="Arial Narrow" w:hAnsi="Arial Narrow"/>
              </w:rPr>
              <w:t>létesítmények (bölcsőde, óvoda, általános iskola</w:t>
            </w:r>
            <w:r w:rsidRPr="00AE65CE">
              <w:rPr>
                <w:rFonts w:ascii="Arial Narrow" w:hAnsi="Arial Narrow"/>
              </w:rPr>
              <w:t>, szakiskola, középiskola, felsőfokú oktatás) hálózata, illetve egyes elemei szempontjából</w:t>
            </w:r>
          </w:p>
          <w:p w14:paraId="5BD06C6A" w14:textId="77777777" w:rsidR="000C5F4C" w:rsidRPr="00BE1C1B" w:rsidRDefault="000C5F4C" w:rsidP="002D6EB7">
            <w:pPr>
              <w:pStyle w:val="Listaszerbekezds"/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="Arial Narrow" w:hAnsi="Arial Narrow"/>
              </w:rPr>
            </w:pPr>
            <w:bookmarkStart w:id="3" w:name="_Hlk32571004"/>
            <w:bookmarkEnd w:id="2"/>
            <w:r w:rsidRPr="00BE1C1B">
              <w:rPr>
                <w:rFonts w:ascii="Arial Narrow" w:hAnsi="Arial Narrow"/>
              </w:rPr>
              <w:t>választókerületében,</w:t>
            </w:r>
          </w:p>
          <w:p w14:paraId="65DC0695" w14:textId="77777777" w:rsidR="000C5F4C" w:rsidRPr="00AE65CE" w:rsidRDefault="000C5F4C" w:rsidP="000C5F4C">
            <w:pPr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 xml:space="preserve">A déli városrész ilyen típusú elemekkel gyengén ellátott, a lakosságszám szempontjából alulreprezentált, jelen pillanatban oktatási intézményünk egyetlen egy van, a Játéksziget Óvoda. Az iskolánkat bezárták, kulturális szempontból a Zarkaházi kastélyban tevékenykedő csoportok jelentik még a kötődést a városi léthez. Ezen intézmények közösségszervező ereje jelenleg is hiányzik a déli </w:t>
            </w:r>
            <w:r w:rsidRPr="00AE65CE">
              <w:rPr>
                <w:rFonts w:ascii="Arial Narrow" w:hAnsi="Arial Narrow"/>
              </w:rPr>
              <w:lastRenderedPageBreak/>
              <w:t>városrészen, bízom benne, hogy egyéb formában ezt a hiányosságot pótolni tudjuk (helyi fesztiválok, identitást erősítő programok, az egy meglévő intézményben, illetve a Kastélyban történő folyamatos fejlesztések).</w:t>
            </w:r>
          </w:p>
          <w:p w14:paraId="158DD6FB" w14:textId="52F87D4A" w:rsidR="000C5F4C" w:rsidRPr="000C5F4C" w:rsidRDefault="000C5F4C" w:rsidP="002D6EB7">
            <w:pPr>
              <w:pStyle w:val="Listaszerbekezds"/>
              <w:numPr>
                <w:ilvl w:val="0"/>
                <w:numId w:val="17"/>
              </w:numPr>
              <w:spacing w:after="200" w:line="276" w:lineRule="auto"/>
              <w:ind w:left="929"/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>az egész város szintjén?</w:t>
            </w:r>
            <w:bookmarkEnd w:id="3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04B4" w14:textId="77777777" w:rsidR="000C5F4C" w:rsidRPr="003553A5" w:rsidRDefault="000C5F4C" w:rsidP="000C5F4C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lastRenderedPageBreak/>
              <w:t>Ezt a területi aránytalanságot érzékeltük más városrészek szempontjából is</w:t>
            </w:r>
          </w:p>
          <w:p w14:paraId="7D7D23DC" w14:textId="60C4A3CE" w:rsidR="000C5F4C" w:rsidRPr="003553A5" w:rsidRDefault="000C5F4C" w:rsidP="001E7117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>Javasolunk decent</w:t>
            </w:r>
            <w:r w:rsidR="001E7117" w:rsidRPr="003553A5">
              <w:rPr>
                <w:rFonts w:ascii="Arial Narrow" w:hAnsi="Arial Narrow" w:cs="Arial"/>
              </w:rPr>
              <w:t>ralizált létesítményfejlesztést</w:t>
            </w:r>
            <w:r w:rsidR="005E49A4" w:rsidRPr="003553A5">
              <w:rPr>
                <w:rFonts w:ascii="Arial Narrow" w:hAnsi="Arial Narrow" w:cs="Arial"/>
              </w:rPr>
              <w:t xml:space="preserve"> szövegesen, átfogó jelleggel</w:t>
            </w:r>
            <w:r w:rsidR="001E7117" w:rsidRPr="003553A5">
              <w:rPr>
                <w:rFonts w:ascii="Arial Narrow" w:hAnsi="Arial Narrow" w:cs="Arial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B678" w14:textId="77C87F33" w:rsidR="000C5F4C" w:rsidRPr="003553A5" w:rsidRDefault="001E7117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 az ITS-be szövegesen.</w:t>
            </w:r>
          </w:p>
        </w:tc>
      </w:tr>
      <w:tr w:rsidR="000C5F4C" w:rsidRPr="00AE65CE" w14:paraId="51646CCC" w14:textId="77777777" w:rsidTr="00C36576">
        <w:trPr>
          <w:trHeight w:val="650"/>
        </w:trPr>
        <w:tc>
          <w:tcPr>
            <w:tcW w:w="540" w:type="dxa"/>
            <w:vMerge/>
          </w:tcPr>
          <w:p w14:paraId="349E1F62" w14:textId="77777777" w:rsidR="000C5F4C" w:rsidRPr="007479C4" w:rsidRDefault="000C5F4C" w:rsidP="000C5F4C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</w:tcPr>
          <w:p w14:paraId="3126C6E6" w14:textId="77777777" w:rsidR="000C5F4C" w:rsidRPr="007479C4" w:rsidRDefault="000C5F4C" w:rsidP="000C5F4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</w:tcPr>
          <w:p w14:paraId="37A9264B" w14:textId="6F0CDFA9" w:rsidR="000C5F4C" w:rsidRPr="005E49A4" w:rsidRDefault="000C5F4C" w:rsidP="000C5F4C">
            <w:pPr>
              <w:pStyle w:val="Listaszerbekezds"/>
              <w:spacing w:after="200" w:line="276" w:lineRule="auto"/>
              <w:ind w:left="0"/>
              <w:jc w:val="both"/>
              <w:rPr>
                <w:rFonts w:ascii="Arial Narrow" w:hAnsi="Arial Narrow"/>
              </w:rPr>
            </w:pPr>
            <w:r w:rsidRPr="005E49A4">
              <w:rPr>
                <w:rFonts w:ascii="Arial Narrow" w:hAnsi="Arial Narrow"/>
              </w:rPr>
              <w:t>A város közszolgáltató intézményekkel jól ellátott, a város üzemeltetésében és kezelésében lévő intézmények jellemzően jól teljesítenek, de feltétlenül kiemelendő az állami fenntartású iskolák és képzők gyenge színvonalú ellátottsága, amely végső soron az város össz-infrastruktúrájára vet negatív fényt.</w:t>
            </w: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6F2EE2AF" w14:textId="4C65ACB0" w:rsidR="000C5F4C" w:rsidRPr="003553A5" w:rsidRDefault="000C5F4C" w:rsidP="004E22FA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 w:cs="Arial"/>
              </w:rPr>
              <w:t>Ezekre megvannak a javaslat</w:t>
            </w:r>
            <w:r w:rsidR="004E22FA" w:rsidRPr="003553A5">
              <w:rPr>
                <w:rFonts w:ascii="Arial Narrow" w:hAnsi="Arial Narrow" w:cs="Arial"/>
              </w:rPr>
              <w:t>ok az ITS-ben, ha azon túlmenő vagy konkrétabb javaslat van átvezetjük</w:t>
            </w:r>
            <w:r w:rsidR="005E49A4" w:rsidRPr="003553A5">
              <w:rPr>
                <w:rFonts w:ascii="Arial Narrow" w:hAnsi="Arial Narrow" w:cs="Arial"/>
              </w:rPr>
              <w:t>, vagy pontosítási lehetőség hiányában szövegesen jobban hangsúlyozzuk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B52CD" w14:textId="0C154695" w:rsidR="000C5F4C" w:rsidRPr="003553A5" w:rsidRDefault="005E49A4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 az ITS-be szövegesen.</w:t>
            </w:r>
          </w:p>
        </w:tc>
      </w:tr>
      <w:tr w:rsidR="000C5F4C" w:rsidRPr="00AE65CE" w14:paraId="6E075E09" w14:textId="77777777" w:rsidTr="00C36576">
        <w:trPr>
          <w:trHeight w:val="650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14:paraId="23BD1628" w14:textId="77777777" w:rsidR="000C5F4C" w:rsidRPr="007479C4" w:rsidRDefault="000C5F4C" w:rsidP="000C5F4C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14:paraId="2807C4FD" w14:textId="77777777" w:rsidR="000C5F4C" w:rsidRPr="007479C4" w:rsidRDefault="000C5F4C" w:rsidP="000C5F4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  <w:tcBorders>
              <w:bottom w:val="single" w:sz="4" w:space="0" w:color="auto"/>
            </w:tcBorders>
          </w:tcPr>
          <w:p w14:paraId="4D1CEA30" w14:textId="77777777" w:rsidR="000C5F4C" w:rsidRPr="00AE65CE" w:rsidRDefault="000C5F4C" w:rsidP="002D6EB7">
            <w:pPr>
              <w:pStyle w:val="Listaszerbekezds"/>
              <w:numPr>
                <w:ilvl w:val="0"/>
                <w:numId w:val="13"/>
              </w:numPr>
              <w:spacing w:after="200" w:line="276" w:lineRule="auto"/>
              <w:ind w:left="567" w:hanging="283"/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>további, a fentiekben nem említett szempontból</w:t>
            </w:r>
          </w:p>
          <w:p w14:paraId="695109D4" w14:textId="77777777" w:rsidR="000C5F4C" w:rsidRPr="00AE65CE" w:rsidRDefault="000C5F4C" w:rsidP="002D6EB7">
            <w:pPr>
              <w:pStyle w:val="Listaszerbekezds"/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>választókerületében,</w:t>
            </w:r>
          </w:p>
          <w:p w14:paraId="57975DA6" w14:textId="2F4AA527" w:rsidR="000C5F4C" w:rsidRPr="00B67A87" w:rsidRDefault="000C5F4C" w:rsidP="00B67A87">
            <w:pPr>
              <w:jc w:val="both"/>
              <w:rPr>
                <w:rFonts w:ascii="Arial Narrow" w:hAnsi="Arial Narrow"/>
              </w:rPr>
            </w:pPr>
            <w:r w:rsidRPr="00AE65CE">
              <w:rPr>
                <w:rFonts w:ascii="Arial Narrow" w:hAnsi="Arial Narrow"/>
              </w:rPr>
              <w:t xml:space="preserve">A déli városrész, mint peremkerület folyamatosan küzd a város által nyújtott közszolgáltatások alacsony színvonalával pl. tömegközlekedés. A buszmenetrendben történő folyamatos változtatás is azt igazolja, hogy még nem sikerült az optimális megoldást megtalálni. A jelenlegi menetrend is nagyon hosszú járatkövetést, időnként indokolatlan kapacitáslekötéseket eredményez. Az lesz a kérdés, hogy mi akarjuk rávezetni az embereket a tömegközlekedésre, vagy azzal, hogy ilyen menetrendet alkalmazunk, azzal mi szoktatjuk le őket. Megfontolandó lehet a buszpark átalakítása, kisebb befogadó képességű buszok beállításával, egyáltalán a szolgáltatás racionalizálásával. </w:t>
            </w: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64F08CA8" w14:textId="50248894" w:rsidR="000C5F4C" w:rsidRPr="003553A5" w:rsidRDefault="005E49A4" w:rsidP="000C5F4C">
            <w:pPr>
              <w:rPr>
                <w:rFonts w:ascii="Arial Narrow" w:hAnsi="Arial Narrow" w:cs="Arial"/>
              </w:rPr>
            </w:pPr>
            <w:r w:rsidRPr="003553A5">
              <w:rPr>
                <w:rFonts w:ascii="Arial Narrow" w:hAnsi="Arial Narrow"/>
              </w:rPr>
              <w:t>Konkrét m</w:t>
            </w:r>
            <w:r w:rsidR="000C5F4C" w:rsidRPr="003553A5">
              <w:rPr>
                <w:rFonts w:ascii="Arial Narrow" w:hAnsi="Arial Narrow"/>
              </w:rPr>
              <w:t>egoldási javaslatot a SUMP hozhat</w:t>
            </w:r>
            <w:r w:rsidRPr="003553A5">
              <w:rPr>
                <w:rFonts w:ascii="Arial Narrow" w:hAnsi="Arial Narrow"/>
              </w:rPr>
              <w:t>, az ITS a szövegében tudja hangsúlyosabban megjeleníteni ezt az irányt</w:t>
            </w:r>
            <w:r w:rsidR="00E5198C" w:rsidRPr="003553A5">
              <w:rPr>
                <w:rFonts w:ascii="Arial Narrow" w:hAnsi="Arial Narrow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103B0" w14:textId="4FA3E5D8" w:rsidR="000C5F4C" w:rsidRPr="003553A5" w:rsidRDefault="00E5198C" w:rsidP="002A2200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 az ITS-be szövegesen.</w:t>
            </w:r>
          </w:p>
        </w:tc>
      </w:tr>
      <w:tr w:rsidR="00C36576" w:rsidRPr="00AE65CE" w14:paraId="4F920159" w14:textId="77777777" w:rsidTr="0055004C">
        <w:trPr>
          <w:trHeight w:val="650"/>
        </w:trPr>
        <w:tc>
          <w:tcPr>
            <w:tcW w:w="54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F9C6F3A" w14:textId="5071F4CF" w:rsidR="00C36576" w:rsidRPr="007479C4" w:rsidRDefault="00C36576" w:rsidP="0055004C">
            <w:pPr>
              <w:jc w:val="center"/>
              <w:rPr>
                <w:rFonts w:ascii="Arial Narrow" w:hAnsi="Arial Narrow" w:cs="Arial"/>
                <w:b/>
              </w:rPr>
            </w:pPr>
            <w:r w:rsidRPr="007479C4">
              <w:rPr>
                <w:rFonts w:ascii="Arial Narrow" w:hAnsi="Arial Narrow" w:cs="Arial"/>
                <w:b/>
              </w:rPr>
              <w:t>10.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9DED453" w14:textId="3D80CEBC" w:rsidR="00C36576" w:rsidRPr="007479C4" w:rsidRDefault="00C36576" w:rsidP="0055004C">
            <w:pPr>
              <w:jc w:val="center"/>
              <w:rPr>
                <w:rFonts w:ascii="Arial Narrow" w:hAnsi="Arial Narrow"/>
                <w:b/>
              </w:rPr>
            </w:pPr>
            <w:r w:rsidRPr="007479C4">
              <w:rPr>
                <w:rFonts w:ascii="Arial Narrow" w:hAnsi="Arial Narrow"/>
                <w:b/>
              </w:rPr>
              <w:t xml:space="preserve">Ágh Ernő </w:t>
            </w:r>
          </w:p>
          <w:p w14:paraId="3F63EFE4" w14:textId="246E1861" w:rsidR="00C36576" w:rsidRPr="007479C4" w:rsidRDefault="00C36576" w:rsidP="0055004C">
            <w:pPr>
              <w:jc w:val="center"/>
              <w:rPr>
                <w:rFonts w:ascii="Arial Narrow" w:hAnsi="Arial Narrow"/>
                <w:b/>
              </w:rPr>
            </w:pPr>
            <w:r w:rsidRPr="007479C4">
              <w:rPr>
                <w:rFonts w:ascii="Arial Narrow" w:hAnsi="Arial Narrow"/>
                <w:b/>
              </w:rPr>
              <w:t>12. választókerület</w:t>
            </w: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E72F3E" w14:textId="4564AA6B" w:rsidR="00C36576" w:rsidRPr="00B67A87" w:rsidRDefault="00C36576" w:rsidP="0055004C">
            <w:pPr>
              <w:ind w:left="78"/>
              <w:jc w:val="both"/>
              <w:rPr>
                <w:rFonts w:ascii="Arial Narrow" w:hAnsi="Arial Narrow"/>
              </w:rPr>
            </w:pPr>
            <w:r w:rsidRPr="00B67A87">
              <w:rPr>
                <w:rFonts w:ascii="Arial Narrow" w:hAnsi="Arial Narrow"/>
              </w:rPr>
              <w:t>1. Útfelújítások:</w:t>
            </w:r>
          </w:p>
          <w:p w14:paraId="6598B7E0" w14:textId="00A21EDA" w:rsidR="00C36576" w:rsidRPr="00B67A87" w:rsidRDefault="00C36576" w:rsidP="0055004C">
            <w:pPr>
              <w:ind w:left="78"/>
              <w:jc w:val="both"/>
              <w:rPr>
                <w:rFonts w:ascii="Arial Narrow" w:hAnsi="Arial Narrow"/>
              </w:rPr>
            </w:pPr>
            <w:r w:rsidRPr="00B67A87">
              <w:rPr>
                <w:rFonts w:ascii="Arial Narrow" w:hAnsi="Arial Narrow"/>
              </w:rPr>
              <w:t>Petőfitelep:</w:t>
            </w:r>
          </w:p>
          <w:p w14:paraId="77F6E646" w14:textId="61EBC911" w:rsidR="00C36576" w:rsidRPr="00B67A87" w:rsidRDefault="00C36576" w:rsidP="0055004C">
            <w:pPr>
              <w:pStyle w:val="Listaszerbekezds"/>
              <w:numPr>
                <w:ilvl w:val="0"/>
                <w:numId w:val="12"/>
              </w:numPr>
              <w:rPr>
                <w:rFonts w:ascii="Arial Narrow" w:hAnsi="Arial Narrow"/>
              </w:rPr>
            </w:pPr>
            <w:r w:rsidRPr="00B67A87">
              <w:rPr>
                <w:rFonts w:ascii="Arial Narrow" w:hAnsi="Arial Narrow"/>
              </w:rPr>
              <w:t>Halastó utca kimaradt köztes szakasza (Vidos utcától )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ED1393" w14:textId="461FC597" w:rsidR="00C36576" w:rsidRPr="003553A5" w:rsidRDefault="00C36576" w:rsidP="0055004C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 w:cs="Arial"/>
              </w:rPr>
              <w:t>Komplex közterület rehabilitáció, illetve fejlesztés jelöléssel berajzoltuk (2020 okt).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14C9E5" w14:textId="3BB65365" w:rsidR="00C36576" w:rsidRPr="003553A5" w:rsidRDefault="00C36576" w:rsidP="0055004C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bekerült az ITS-be.</w:t>
            </w:r>
          </w:p>
        </w:tc>
      </w:tr>
      <w:tr w:rsidR="00C36576" w:rsidRPr="00AE65CE" w14:paraId="005C3112" w14:textId="77777777" w:rsidTr="0055004C">
        <w:trPr>
          <w:trHeight w:val="650"/>
        </w:trPr>
        <w:tc>
          <w:tcPr>
            <w:tcW w:w="540" w:type="dxa"/>
            <w:vMerge/>
            <w:shd w:val="clear" w:color="auto" w:fill="auto"/>
          </w:tcPr>
          <w:p w14:paraId="713CFF3E" w14:textId="77777777" w:rsidR="00C36576" w:rsidRPr="007479C4" w:rsidRDefault="00C36576" w:rsidP="0055004C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4C18ECD4" w14:textId="77777777" w:rsidR="00C36576" w:rsidRPr="007479C4" w:rsidRDefault="00C36576" w:rsidP="0055004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424BDE" w14:textId="3323D8D1" w:rsidR="00C36576" w:rsidRPr="00B67A87" w:rsidRDefault="00C36576" w:rsidP="0055004C">
            <w:pPr>
              <w:pStyle w:val="Listaszerbekezds"/>
              <w:numPr>
                <w:ilvl w:val="0"/>
                <w:numId w:val="12"/>
              </w:numPr>
              <w:rPr>
                <w:rFonts w:ascii="Arial Narrow" w:hAnsi="Arial Narrow"/>
              </w:rPr>
            </w:pPr>
            <w:r w:rsidRPr="00B67A87">
              <w:rPr>
                <w:rFonts w:ascii="Arial Narrow" w:hAnsi="Arial Narrow"/>
              </w:rPr>
              <w:t>Vidos József utca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656F18" w14:textId="50D62B35" w:rsidR="00C36576" w:rsidRPr="003553A5" w:rsidRDefault="00C36576" w:rsidP="0055004C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 w:cs="Arial"/>
              </w:rPr>
              <w:t>Komplex közterület rehabilitáció, illetve fejlesztés jelöléssel berajzoltuk (2020 okt).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3D7D7" w14:textId="434476AE" w:rsidR="00C36576" w:rsidRPr="003553A5" w:rsidRDefault="00C36576" w:rsidP="0055004C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bekerült az ITS-be.</w:t>
            </w:r>
          </w:p>
        </w:tc>
      </w:tr>
      <w:tr w:rsidR="00C36576" w:rsidRPr="00AE65CE" w14:paraId="47B28F14" w14:textId="77777777" w:rsidTr="0055004C">
        <w:trPr>
          <w:trHeight w:val="650"/>
        </w:trPr>
        <w:tc>
          <w:tcPr>
            <w:tcW w:w="540" w:type="dxa"/>
            <w:vMerge/>
            <w:shd w:val="clear" w:color="auto" w:fill="auto"/>
          </w:tcPr>
          <w:p w14:paraId="6AB0A78D" w14:textId="77777777" w:rsidR="00C36576" w:rsidRPr="007479C4" w:rsidRDefault="00C36576" w:rsidP="0055004C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1618AD08" w14:textId="77777777" w:rsidR="00C36576" w:rsidRPr="007479C4" w:rsidRDefault="00C36576" w:rsidP="0055004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B2D975" w14:textId="7D2C2833" w:rsidR="00C36576" w:rsidRPr="00B67A87" w:rsidRDefault="00C36576" w:rsidP="0055004C">
            <w:pPr>
              <w:pStyle w:val="Listaszerbekezds"/>
              <w:numPr>
                <w:ilvl w:val="0"/>
                <w:numId w:val="12"/>
              </w:numPr>
              <w:rPr>
                <w:rFonts w:ascii="Arial Narrow" w:hAnsi="Arial Narrow"/>
              </w:rPr>
            </w:pPr>
            <w:r w:rsidRPr="00B67A87">
              <w:rPr>
                <w:rFonts w:ascii="Arial Narrow" w:hAnsi="Arial Narrow"/>
              </w:rPr>
              <w:t>Kulcsár utca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4D3745" w14:textId="1907B582" w:rsidR="00C36576" w:rsidRPr="003553A5" w:rsidRDefault="00C36576" w:rsidP="0055004C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 w:cs="Arial"/>
              </w:rPr>
              <w:t>Komplex közterület rehabilitáció, illetve fejlesztés jelöléssel berajzoltuk (2020 okt).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4E1CC5" w14:textId="57CAFEB0" w:rsidR="00C36576" w:rsidRPr="003553A5" w:rsidRDefault="00C36576" w:rsidP="0055004C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bekerült az ITS-be.</w:t>
            </w:r>
          </w:p>
        </w:tc>
      </w:tr>
      <w:tr w:rsidR="00C36576" w:rsidRPr="00AE65CE" w14:paraId="2E6819C0" w14:textId="77777777" w:rsidTr="0055004C">
        <w:trPr>
          <w:trHeight w:val="650"/>
        </w:trPr>
        <w:tc>
          <w:tcPr>
            <w:tcW w:w="540" w:type="dxa"/>
            <w:vMerge/>
            <w:shd w:val="clear" w:color="auto" w:fill="auto"/>
          </w:tcPr>
          <w:p w14:paraId="7761C68D" w14:textId="77777777" w:rsidR="00C36576" w:rsidRPr="007479C4" w:rsidRDefault="00C36576" w:rsidP="0055004C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7D0B1A23" w14:textId="77777777" w:rsidR="00C36576" w:rsidRPr="007479C4" w:rsidRDefault="00C36576" w:rsidP="0055004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90CAFA" w14:textId="77777777" w:rsidR="00C36576" w:rsidRDefault="00C36576" w:rsidP="0055004C">
            <w:pPr>
              <w:spacing w:after="200" w:line="276" w:lineRule="auto"/>
              <w:ind w:left="78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Sallai telep – Domb:</w:t>
            </w:r>
          </w:p>
          <w:p w14:paraId="2DF6A7ED" w14:textId="55DF7914" w:rsidR="00C36576" w:rsidRPr="00B67A87" w:rsidRDefault="00C36576" w:rsidP="0055004C">
            <w:pPr>
              <w:pStyle w:val="Listaszerbekezds"/>
              <w:numPr>
                <w:ilvl w:val="0"/>
                <w:numId w:val="21"/>
              </w:numPr>
              <w:spacing w:after="200"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Tömjénhegyi utca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9508A2" w14:textId="5C8053EF" w:rsidR="00C36576" w:rsidRPr="003553A5" w:rsidRDefault="00C36576" w:rsidP="0055004C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 w:cs="Arial"/>
              </w:rPr>
              <w:t>Komplex közterület rehabilitáció, illetve fejlesztés jelöléssel berajzoltuk (2020 okt).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93160" w14:textId="4220CFB7" w:rsidR="00C36576" w:rsidRPr="003553A5" w:rsidRDefault="00C36576" w:rsidP="0055004C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bekerült az ITS-be.</w:t>
            </w:r>
          </w:p>
        </w:tc>
      </w:tr>
      <w:tr w:rsidR="00C36576" w:rsidRPr="00AE65CE" w14:paraId="254FF008" w14:textId="77777777" w:rsidTr="0055004C">
        <w:trPr>
          <w:trHeight w:val="650"/>
        </w:trPr>
        <w:tc>
          <w:tcPr>
            <w:tcW w:w="540" w:type="dxa"/>
            <w:vMerge/>
            <w:shd w:val="clear" w:color="auto" w:fill="auto"/>
          </w:tcPr>
          <w:p w14:paraId="66EAD17D" w14:textId="77777777" w:rsidR="00C36576" w:rsidRPr="007479C4" w:rsidRDefault="00C36576" w:rsidP="0055004C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597393EE" w14:textId="77777777" w:rsidR="00C36576" w:rsidRPr="007479C4" w:rsidRDefault="00C36576" w:rsidP="0055004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FF0467" w14:textId="62CC94EC" w:rsidR="00C36576" w:rsidRPr="00B67A87" w:rsidRDefault="00C36576" w:rsidP="0055004C">
            <w:pPr>
              <w:pStyle w:val="Listaszerbekezds"/>
              <w:numPr>
                <w:ilvl w:val="0"/>
                <w:numId w:val="21"/>
              </w:numPr>
              <w:spacing w:after="200"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Fadrusz János utca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58AF51" w14:textId="6F2685B5" w:rsidR="00C36576" w:rsidRPr="003553A5" w:rsidRDefault="00C36576" w:rsidP="0055004C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 w:cs="Arial"/>
              </w:rPr>
              <w:t>Komplex közterület rehabilitáció, illetve fejlesztés jelöléssel berajzoltuk (2020 okt).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AB6B4" w14:textId="33E46E09" w:rsidR="00C36576" w:rsidRPr="003553A5" w:rsidRDefault="00C36576" w:rsidP="0055004C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bekerült az ITS-be.</w:t>
            </w:r>
          </w:p>
        </w:tc>
      </w:tr>
      <w:tr w:rsidR="00C36576" w:rsidRPr="00AE65CE" w14:paraId="6AFC8489" w14:textId="77777777" w:rsidTr="0055004C">
        <w:trPr>
          <w:trHeight w:val="650"/>
        </w:trPr>
        <w:tc>
          <w:tcPr>
            <w:tcW w:w="540" w:type="dxa"/>
            <w:vMerge/>
            <w:shd w:val="clear" w:color="auto" w:fill="auto"/>
          </w:tcPr>
          <w:p w14:paraId="06B8382E" w14:textId="77777777" w:rsidR="00C36576" w:rsidRPr="007479C4" w:rsidRDefault="00C36576" w:rsidP="0055004C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644FE4F2" w14:textId="77777777" w:rsidR="00C36576" w:rsidRPr="007479C4" w:rsidRDefault="00C36576" w:rsidP="0055004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0F0682" w14:textId="3560E4A0" w:rsidR="00C36576" w:rsidRPr="00B67A87" w:rsidRDefault="00C36576" w:rsidP="0055004C">
            <w:pPr>
              <w:pStyle w:val="Listaszerbekezds"/>
              <w:numPr>
                <w:ilvl w:val="0"/>
                <w:numId w:val="21"/>
              </w:numPr>
              <w:spacing w:after="200"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Vadvirág utca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7986F7" w14:textId="1EC12258" w:rsidR="00C36576" w:rsidRPr="003553A5" w:rsidRDefault="00C36576" w:rsidP="0055004C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 w:cs="Arial"/>
              </w:rPr>
              <w:t>Komplex közterület rehabilitáció, illetve fejlesztés jelöléssel berajzoltuk (2020 okt).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B6E20" w14:textId="724F4409" w:rsidR="00C36576" w:rsidRPr="003553A5" w:rsidRDefault="00C36576" w:rsidP="0055004C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bekerült az ITS-be.</w:t>
            </w:r>
          </w:p>
        </w:tc>
      </w:tr>
      <w:tr w:rsidR="00C36576" w:rsidRPr="00AE65CE" w14:paraId="5A2087CE" w14:textId="77777777" w:rsidTr="0055004C">
        <w:trPr>
          <w:trHeight w:val="650"/>
        </w:trPr>
        <w:tc>
          <w:tcPr>
            <w:tcW w:w="540" w:type="dxa"/>
            <w:vMerge/>
            <w:shd w:val="clear" w:color="auto" w:fill="auto"/>
          </w:tcPr>
          <w:p w14:paraId="74755D79" w14:textId="77777777" w:rsidR="00C36576" w:rsidRPr="007479C4" w:rsidRDefault="00C36576" w:rsidP="0055004C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558FE5C3" w14:textId="77777777" w:rsidR="00C36576" w:rsidRPr="007479C4" w:rsidRDefault="00C36576" w:rsidP="0055004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F94F20" w14:textId="77777777" w:rsidR="00C36576" w:rsidRDefault="00C36576" w:rsidP="0055004C">
            <w:pPr>
              <w:spacing w:after="200" w:line="276" w:lineRule="auto"/>
              <w:ind w:left="78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KISZ, Száz hold rész:</w:t>
            </w:r>
          </w:p>
          <w:p w14:paraId="0C6E5EF5" w14:textId="2D5C9E5D" w:rsidR="00C36576" w:rsidRPr="00B67A87" w:rsidRDefault="00C36576" w:rsidP="0055004C">
            <w:pPr>
              <w:pStyle w:val="Listaszerbekezds"/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Móra Ferenc utca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3D8CD0" w14:textId="01132FB8" w:rsidR="00C36576" w:rsidRPr="003553A5" w:rsidRDefault="00C36576" w:rsidP="0055004C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 w:cs="Arial"/>
              </w:rPr>
              <w:t>Komplex közterület rehabilitáció, illetve fejlesztés jelöléssel berajzoltuk (2020 okt).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FB6B2" w14:textId="581A64B5" w:rsidR="00C36576" w:rsidRPr="003553A5" w:rsidRDefault="00C36576" w:rsidP="0055004C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bekerült az ITS-be.</w:t>
            </w:r>
          </w:p>
        </w:tc>
      </w:tr>
      <w:tr w:rsidR="00C36576" w:rsidRPr="00AE65CE" w14:paraId="18A401EE" w14:textId="77777777" w:rsidTr="0055004C">
        <w:trPr>
          <w:trHeight w:val="650"/>
        </w:trPr>
        <w:tc>
          <w:tcPr>
            <w:tcW w:w="540" w:type="dxa"/>
            <w:vMerge/>
            <w:shd w:val="clear" w:color="auto" w:fill="auto"/>
          </w:tcPr>
          <w:p w14:paraId="1987ECF9" w14:textId="77777777" w:rsidR="00C36576" w:rsidRPr="007479C4" w:rsidRDefault="00C36576" w:rsidP="0055004C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0E9ACE2C" w14:textId="77777777" w:rsidR="00C36576" w:rsidRPr="007479C4" w:rsidRDefault="00C36576" w:rsidP="0055004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658C22" w14:textId="77777777" w:rsidR="00C36576" w:rsidRDefault="00C36576" w:rsidP="0055004C">
            <w:pPr>
              <w:spacing w:after="200" w:line="276" w:lineRule="auto"/>
              <w:ind w:left="78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Temető környéke:</w:t>
            </w:r>
          </w:p>
          <w:p w14:paraId="63E42CEC" w14:textId="07DCBD88" w:rsidR="00C36576" w:rsidRPr="00B67A87" w:rsidRDefault="00C36576" w:rsidP="0055004C">
            <w:pPr>
              <w:pStyle w:val="Listaszerbekezds"/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Fábián Gyula utca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9C49C1" w14:textId="446886B9" w:rsidR="00C36576" w:rsidRPr="003553A5" w:rsidRDefault="00C36576" w:rsidP="0055004C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 w:cs="Arial"/>
              </w:rPr>
              <w:t>Komplex közterület rehabilitáció, illetve fejlesztés jelöléssel berajzoltuk (2020 okt).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639CB" w14:textId="79053030" w:rsidR="00C36576" w:rsidRPr="003553A5" w:rsidRDefault="00C36576" w:rsidP="0055004C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bekerült az ITS-be.</w:t>
            </w:r>
          </w:p>
        </w:tc>
      </w:tr>
      <w:tr w:rsidR="00C36576" w:rsidRPr="00AE65CE" w14:paraId="5EACD45A" w14:textId="77777777" w:rsidTr="0055004C">
        <w:trPr>
          <w:trHeight w:val="650"/>
        </w:trPr>
        <w:tc>
          <w:tcPr>
            <w:tcW w:w="540" w:type="dxa"/>
            <w:vMerge/>
            <w:shd w:val="clear" w:color="auto" w:fill="auto"/>
          </w:tcPr>
          <w:p w14:paraId="1F7B6EAF" w14:textId="77777777" w:rsidR="00C36576" w:rsidRPr="007479C4" w:rsidRDefault="00C36576" w:rsidP="0055004C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5D51FD0C" w14:textId="77777777" w:rsidR="00C36576" w:rsidRPr="007479C4" w:rsidRDefault="00C36576" w:rsidP="0055004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65AE85" w14:textId="01DE5BF6" w:rsidR="00C36576" w:rsidRPr="00B67A87" w:rsidRDefault="00C36576" w:rsidP="0055004C">
            <w:pPr>
              <w:pStyle w:val="Listaszerbekezds"/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Radnóti Miklós utca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E4F324" w14:textId="56277572" w:rsidR="00C36576" w:rsidRPr="003553A5" w:rsidRDefault="00C36576" w:rsidP="0055004C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 w:cs="Arial"/>
              </w:rPr>
              <w:t>Komplex közterület rehabilitáció, illetve fejlesztés jelöléssel berajzoltuk (2020 okt).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08936" w14:textId="42D17BF1" w:rsidR="00C36576" w:rsidRPr="003553A5" w:rsidRDefault="00C36576" w:rsidP="0055004C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bekerült az ITS-be.</w:t>
            </w:r>
          </w:p>
        </w:tc>
      </w:tr>
      <w:tr w:rsidR="00C36576" w:rsidRPr="00AE65CE" w14:paraId="0956D132" w14:textId="77777777" w:rsidTr="0055004C">
        <w:trPr>
          <w:trHeight w:val="650"/>
        </w:trPr>
        <w:tc>
          <w:tcPr>
            <w:tcW w:w="540" w:type="dxa"/>
            <w:vMerge/>
            <w:shd w:val="clear" w:color="auto" w:fill="auto"/>
          </w:tcPr>
          <w:p w14:paraId="275B6494" w14:textId="77777777" w:rsidR="00C36576" w:rsidRPr="007479C4" w:rsidRDefault="00C36576" w:rsidP="0055004C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782E3A1C" w14:textId="77777777" w:rsidR="00C36576" w:rsidRPr="007479C4" w:rsidRDefault="00C36576" w:rsidP="0055004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7834CB" w14:textId="4EBCB227" w:rsidR="00C36576" w:rsidRPr="00B67A87" w:rsidRDefault="00C36576" w:rsidP="0055004C">
            <w:pPr>
              <w:pStyle w:val="Listaszerbekezds"/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Margaréta utca (Brenner krt. – Óvoda)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8E0386" w14:textId="6175CC79" w:rsidR="00C36576" w:rsidRPr="003553A5" w:rsidRDefault="00C36576" w:rsidP="0055004C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 w:cs="Arial"/>
              </w:rPr>
              <w:t>Komplex közterület rehabilitáció, illetve fejlesztés jelöléssel berajzoltuk (2020 okt).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29F2DC" w14:textId="7F3236E3" w:rsidR="00C36576" w:rsidRPr="003553A5" w:rsidRDefault="00C36576" w:rsidP="0055004C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bekerült az ITS-be.</w:t>
            </w:r>
          </w:p>
        </w:tc>
      </w:tr>
      <w:tr w:rsidR="00C36576" w:rsidRPr="00AE65CE" w14:paraId="7F577A76" w14:textId="77777777" w:rsidTr="0055004C">
        <w:trPr>
          <w:trHeight w:val="650"/>
        </w:trPr>
        <w:tc>
          <w:tcPr>
            <w:tcW w:w="540" w:type="dxa"/>
            <w:vMerge/>
            <w:shd w:val="clear" w:color="auto" w:fill="auto"/>
          </w:tcPr>
          <w:p w14:paraId="62A41486" w14:textId="77777777" w:rsidR="00C36576" w:rsidRPr="007479C4" w:rsidRDefault="00C36576" w:rsidP="0055004C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4BB43CB5" w14:textId="77777777" w:rsidR="00C36576" w:rsidRPr="007479C4" w:rsidRDefault="00C36576" w:rsidP="0055004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89D866" w14:textId="4FB778DB" w:rsidR="00C36576" w:rsidRPr="00B67A87" w:rsidRDefault="00C36576" w:rsidP="0055004C">
            <w:pPr>
              <w:pStyle w:val="Listaszerbekezds"/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ascii="Arial Narrow" w:hAnsi="Arial Narrow"/>
              </w:rPr>
            </w:pPr>
            <w:r w:rsidRPr="00B67A87">
              <w:rPr>
                <w:rFonts w:ascii="Arial Narrow" w:hAnsi="Arial Narrow"/>
              </w:rPr>
              <w:t>Jászi Oszkár utca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3FA96E" w14:textId="41F09351" w:rsidR="00C36576" w:rsidRPr="003553A5" w:rsidRDefault="00C36576" w:rsidP="0055004C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 w:cs="Arial"/>
              </w:rPr>
              <w:t>Komplex közterület rehabilitáció, illetve fejlesztés jelöléssel berajzoltuk (2020 okt).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3BBC6" w14:textId="45505282" w:rsidR="00C36576" w:rsidRPr="003553A5" w:rsidRDefault="00C36576" w:rsidP="0055004C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bekerült az ITS-be.</w:t>
            </w:r>
          </w:p>
        </w:tc>
      </w:tr>
      <w:tr w:rsidR="00C36576" w:rsidRPr="00AE65CE" w14:paraId="680139F5" w14:textId="77777777" w:rsidTr="0055004C">
        <w:trPr>
          <w:trHeight w:val="650"/>
        </w:trPr>
        <w:tc>
          <w:tcPr>
            <w:tcW w:w="540" w:type="dxa"/>
            <w:vMerge/>
            <w:shd w:val="clear" w:color="auto" w:fill="auto"/>
          </w:tcPr>
          <w:p w14:paraId="5A01F169" w14:textId="77777777" w:rsidR="00C36576" w:rsidRPr="007479C4" w:rsidRDefault="00C36576" w:rsidP="0055004C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17971C65" w14:textId="77777777" w:rsidR="00C36576" w:rsidRPr="007479C4" w:rsidRDefault="00C36576" w:rsidP="0055004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8FA9A" w14:textId="5538EC09" w:rsidR="00C36576" w:rsidRPr="00B67A87" w:rsidRDefault="00C36576" w:rsidP="0055004C">
            <w:pPr>
              <w:pStyle w:val="Listaszerbekezds"/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ascii="Arial Narrow" w:hAnsi="Arial Narrow"/>
              </w:rPr>
            </w:pPr>
            <w:r w:rsidRPr="00B67A87">
              <w:rPr>
                <w:rFonts w:ascii="Arial Narrow" w:hAnsi="Arial Narrow"/>
              </w:rPr>
              <w:t>Hajnóczy utca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22AA5C" w14:textId="75F6C721" w:rsidR="00C36576" w:rsidRPr="003553A5" w:rsidRDefault="00C36576" w:rsidP="0055004C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 w:cs="Arial"/>
              </w:rPr>
              <w:t>Komplex közterület rehabilitáció, illetve fejlesztés jelöléssel berajzoltuk (2020 okt).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EE38AD" w14:textId="17422E5C" w:rsidR="00C36576" w:rsidRPr="003553A5" w:rsidRDefault="00C36576" w:rsidP="0055004C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bekerült az ITS-be.</w:t>
            </w:r>
          </w:p>
        </w:tc>
      </w:tr>
      <w:tr w:rsidR="009538FB" w:rsidRPr="00AE65CE" w14:paraId="6FD21F86" w14:textId="77777777" w:rsidTr="0055004C">
        <w:trPr>
          <w:trHeight w:val="650"/>
        </w:trPr>
        <w:tc>
          <w:tcPr>
            <w:tcW w:w="540" w:type="dxa"/>
            <w:vMerge/>
            <w:shd w:val="clear" w:color="auto" w:fill="auto"/>
          </w:tcPr>
          <w:p w14:paraId="1219688A" w14:textId="77777777" w:rsidR="009538FB" w:rsidRPr="007479C4" w:rsidRDefault="009538FB" w:rsidP="0055004C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73CC2543" w14:textId="77777777" w:rsidR="009538FB" w:rsidRPr="007479C4" w:rsidRDefault="009538FB" w:rsidP="0055004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30FF36" w14:textId="77777777" w:rsidR="009538FB" w:rsidRDefault="009538FB" w:rsidP="0055004C">
            <w:pPr>
              <w:spacing w:after="200"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 Járdafelújítások:</w:t>
            </w:r>
          </w:p>
          <w:p w14:paraId="79BE5ED7" w14:textId="437D44C2" w:rsidR="009538FB" w:rsidRPr="00B67A87" w:rsidRDefault="009538FB" w:rsidP="0055004C">
            <w:pPr>
              <w:pStyle w:val="Listaszerbekezds"/>
              <w:numPr>
                <w:ilvl w:val="0"/>
                <w:numId w:val="23"/>
              </w:numPr>
              <w:spacing w:after="200"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Külső Nárai utca és gyalogátkelőhely (Erdei út felé)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4966B4" w14:textId="542D561F" w:rsidR="009538FB" w:rsidRPr="00081D56" w:rsidRDefault="009538FB" w:rsidP="0055004C">
            <w:pPr>
              <w:rPr>
                <w:rFonts w:ascii="Arial Narrow" w:hAnsi="Arial Narrow" w:cs="Arial"/>
                <w:bCs/>
              </w:rPr>
            </w:pPr>
            <w:r w:rsidRPr="009222C2">
              <w:rPr>
                <w:rFonts w:ascii="Arial Narrow" w:hAnsi="Arial Narrow" w:cs="Arial"/>
                <w:bCs/>
              </w:rPr>
              <w:t>Gyalogátkelőhely létesítése jelöléssel berajzoltuk (2020 okt).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F5BFF5" w14:textId="6A4DCC4F" w:rsidR="009538FB" w:rsidRPr="003553A5" w:rsidRDefault="009538FB" w:rsidP="0055004C">
            <w:pPr>
              <w:rPr>
                <w:rFonts w:ascii="Arial Narrow" w:hAnsi="Arial Narrow" w:cs="Arial"/>
                <w:bCs/>
              </w:rPr>
            </w:pPr>
            <w:r w:rsidRPr="009222C2">
              <w:rPr>
                <w:rFonts w:ascii="Arial Narrow" w:hAnsi="Arial Narrow" w:cs="Arial"/>
                <w:bCs/>
              </w:rPr>
              <w:t>Az észrevétel alapján a módosítás bekerült az ITS-be.</w:t>
            </w:r>
          </w:p>
        </w:tc>
      </w:tr>
      <w:tr w:rsidR="009538FB" w:rsidRPr="00AE65CE" w14:paraId="51ED09AA" w14:textId="77777777" w:rsidTr="0055004C">
        <w:trPr>
          <w:trHeight w:val="650"/>
        </w:trPr>
        <w:tc>
          <w:tcPr>
            <w:tcW w:w="540" w:type="dxa"/>
            <w:vMerge/>
            <w:shd w:val="clear" w:color="auto" w:fill="auto"/>
          </w:tcPr>
          <w:p w14:paraId="6B104BE4" w14:textId="77777777" w:rsidR="009538FB" w:rsidRPr="007479C4" w:rsidRDefault="009538FB" w:rsidP="0055004C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6B3C5F8A" w14:textId="77777777" w:rsidR="009538FB" w:rsidRPr="007479C4" w:rsidRDefault="009538FB" w:rsidP="0055004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2A18C3" w14:textId="442F9E2B" w:rsidR="009538FB" w:rsidRPr="00C36576" w:rsidRDefault="009538FB" w:rsidP="0055004C">
            <w:pPr>
              <w:pStyle w:val="Listaszerbekezds"/>
              <w:numPr>
                <w:ilvl w:val="0"/>
                <w:numId w:val="23"/>
              </w:numPr>
              <w:spacing w:after="200"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Erdei utca hiányzó része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04AC69" w14:textId="17E4C63D" w:rsidR="009538FB" w:rsidRPr="00081D56" w:rsidRDefault="009538FB" w:rsidP="0055004C">
            <w:pPr>
              <w:rPr>
                <w:rFonts w:ascii="Arial Narrow" w:hAnsi="Arial Narrow" w:cs="Arial"/>
                <w:bCs/>
              </w:rPr>
            </w:pPr>
            <w:r w:rsidRPr="009222C2">
              <w:rPr>
                <w:rFonts w:ascii="Arial Narrow" w:hAnsi="Arial Narrow" w:cs="Arial"/>
                <w:bCs/>
              </w:rPr>
              <w:t>Komplex közterület rehabilitáció, illetve fejlesztés jelöléssel berajzoltuk (2020 okt).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56FB22" w14:textId="3E95C317" w:rsidR="009538FB" w:rsidRPr="003553A5" w:rsidRDefault="009538FB" w:rsidP="0055004C">
            <w:pPr>
              <w:rPr>
                <w:rFonts w:ascii="Arial Narrow" w:hAnsi="Arial Narrow" w:cs="Arial"/>
                <w:bCs/>
              </w:rPr>
            </w:pPr>
            <w:r w:rsidRPr="009222C2">
              <w:rPr>
                <w:rFonts w:ascii="Arial Narrow" w:hAnsi="Arial Narrow" w:cs="Arial"/>
                <w:bCs/>
              </w:rPr>
              <w:t>Az észrevétel alapján a módosítás bekerült az ITS-be.</w:t>
            </w:r>
          </w:p>
        </w:tc>
      </w:tr>
      <w:tr w:rsidR="009538FB" w:rsidRPr="00AE65CE" w14:paraId="29F46588" w14:textId="77777777" w:rsidTr="0055004C">
        <w:trPr>
          <w:trHeight w:val="650"/>
        </w:trPr>
        <w:tc>
          <w:tcPr>
            <w:tcW w:w="540" w:type="dxa"/>
            <w:vMerge/>
            <w:shd w:val="clear" w:color="auto" w:fill="auto"/>
          </w:tcPr>
          <w:p w14:paraId="0D988F16" w14:textId="77777777" w:rsidR="009538FB" w:rsidRPr="007479C4" w:rsidRDefault="009538FB" w:rsidP="0055004C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30B5E7AE" w14:textId="77777777" w:rsidR="009538FB" w:rsidRPr="007479C4" w:rsidRDefault="009538FB" w:rsidP="0055004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85C9E3" w14:textId="71195B40" w:rsidR="009538FB" w:rsidRPr="00C36576" w:rsidRDefault="009538FB" w:rsidP="0055004C">
            <w:pPr>
              <w:pStyle w:val="Listaszerbekezds"/>
              <w:numPr>
                <w:ilvl w:val="0"/>
                <w:numId w:val="23"/>
              </w:numPr>
              <w:spacing w:after="200"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Újvilág utca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EF4D7" w14:textId="6A9F4E17" w:rsidR="009538FB" w:rsidRPr="00081D56" w:rsidRDefault="009538FB" w:rsidP="0055004C">
            <w:pPr>
              <w:rPr>
                <w:rFonts w:ascii="Arial Narrow" w:hAnsi="Arial Narrow" w:cs="Arial"/>
                <w:bCs/>
              </w:rPr>
            </w:pPr>
            <w:r w:rsidRPr="009222C2">
              <w:rPr>
                <w:rFonts w:ascii="Arial Narrow" w:hAnsi="Arial Narrow" w:cs="Arial"/>
                <w:bCs/>
              </w:rPr>
              <w:t>Komplex közterület rehabilitáció, illetve fejlesztés jelöléssel berajzoltuk (2020 okt).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239AC0" w14:textId="7C83CB07" w:rsidR="009538FB" w:rsidRPr="003553A5" w:rsidRDefault="009538FB" w:rsidP="0055004C">
            <w:pPr>
              <w:rPr>
                <w:rFonts w:ascii="Arial Narrow" w:hAnsi="Arial Narrow" w:cs="Arial"/>
                <w:bCs/>
              </w:rPr>
            </w:pPr>
            <w:r w:rsidRPr="009222C2">
              <w:rPr>
                <w:rFonts w:ascii="Arial Narrow" w:hAnsi="Arial Narrow" w:cs="Arial"/>
                <w:bCs/>
              </w:rPr>
              <w:t>Az észrevétel alapján a módosítás bekerült az ITS-be.</w:t>
            </w:r>
          </w:p>
        </w:tc>
      </w:tr>
      <w:tr w:rsidR="00C36576" w:rsidRPr="00AE65CE" w14:paraId="5CFE3671" w14:textId="77777777" w:rsidTr="0055004C">
        <w:trPr>
          <w:trHeight w:val="650"/>
        </w:trPr>
        <w:tc>
          <w:tcPr>
            <w:tcW w:w="540" w:type="dxa"/>
            <w:vMerge/>
            <w:shd w:val="clear" w:color="auto" w:fill="auto"/>
          </w:tcPr>
          <w:p w14:paraId="78904144" w14:textId="77777777" w:rsidR="00C36576" w:rsidRPr="007479C4" w:rsidRDefault="00C36576" w:rsidP="0055004C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5124D8B2" w14:textId="77777777" w:rsidR="00C36576" w:rsidRPr="007479C4" w:rsidRDefault="00C36576" w:rsidP="0055004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99FC69" w14:textId="45C095A8" w:rsidR="00C36576" w:rsidRPr="00C36576" w:rsidRDefault="00C36576" w:rsidP="0055004C">
            <w:pPr>
              <w:pStyle w:val="Listaszerbekezds"/>
              <w:numPr>
                <w:ilvl w:val="0"/>
                <w:numId w:val="23"/>
              </w:numPr>
              <w:spacing w:after="200"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Tinódi utca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74F027" w14:textId="1A75AF44" w:rsidR="00C36576" w:rsidRPr="003553A5" w:rsidRDefault="00C36576" w:rsidP="0055004C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 w:cs="Arial"/>
              </w:rPr>
              <w:t>Komplex közterület rehabilitáció, illetve fejlesztés jelöléssel berajzoltuk (2020 okt).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E0839" w14:textId="2FD1766E" w:rsidR="00C36576" w:rsidRPr="003553A5" w:rsidRDefault="00C36576" w:rsidP="0055004C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észrevétel alapján a módosítás bekerült az ITS-be.</w:t>
            </w:r>
          </w:p>
        </w:tc>
      </w:tr>
      <w:tr w:rsidR="00C36576" w:rsidRPr="00AE65CE" w14:paraId="3F75185F" w14:textId="77777777" w:rsidTr="00163611">
        <w:trPr>
          <w:trHeight w:val="650"/>
        </w:trPr>
        <w:tc>
          <w:tcPr>
            <w:tcW w:w="540" w:type="dxa"/>
            <w:vMerge/>
            <w:shd w:val="clear" w:color="auto" w:fill="auto"/>
          </w:tcPr>
          <w:p w14:paraId="19964ED8" w14:textId="77777777" w:rsidR="00C36576" w:rsidRPr="007479C4" w:rsidRDefault="00C36576" w:rsidP="0055004C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365B7189" w14:textId="77777777" w:rsidR="00C36576" w:rsidRPr="007479C4" w:rsidRDefault="00C36576" w:rsidP="0055004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1F7008" w14:textId="16E64246" w:rsidR="00C36576" w:rsidRPr="00C36576" w:rsidRDefault="00C36576" w:rsidP="0055004C">
            <w:pPr>
              <w:spacing w:after="200"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 Csapadékvíz elvezetés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19C5E2" w14:textId="77777777" w:rsidR="00C36576" w:rsidRPr="003553A5" w:rsidRDefault="00C36576" w:rsidP="0055004C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C96D5A" w14:textId="77777777" w:rsidR="00C36576" w:rsidRPr="003553A5" w:rsidRDefault="00C36576" w:rsidP="0055004C">
            <w:pPr>
              <w:rPr>
                <w:rFonts w:ascii="Arial Narrow" w:hAnsi="Arial Narrow" w:cs="Arial"/>
                <w:bCs/>
              </w:rPr>
            </w:pPr>
          </w:p>
        </w:tc>
      </w:tr>
      <w:tr w:rsidR="009538FB" w:rsidRPr="00AE65CE" w14:paraId="0637D0CF" w14:textId="77777777" w:rsidTr="0055004C">
        <w:trPr>
          <w:trHeight w:val="650"/>
        </w:trPr>
        <w:tc>
          <w:tcPr>
            <w:tcW w:w="540" w:type="dxa"/>
            <w:vMerge/>
            <w:shd w:val="clear" w:color="auto" w:fill="auto"/>
          </w:tcPr>
          <w:p w14:paraId="0A34C5F6" w14:textId="77777777" w:rsidR="009538FB" w:rsidRPr="007479C4" w:rsidRDefault="009538FB" w:rsidP="0055004C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259B32DB" w14:textId="77777777" w:rsidR="009538FB" w:rsidRPr="007479C4" w:rsidRDefault="009538FB" w:rsidP="0055004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FAAFC8" w14:textId="5471BA9E" w:rsidR="009538FB" w:rsidRPr="00AE65CE" w:rsidRDefault="009538FB" w:rsidP="0055004C">
            <w:pPr>
              <w:pStyle w:val="Listaszerbekezds"/>
              <w:numPr>
                <w:ilvl w:val="0"/>
                <w:numId w:val="13"/>
              </w:numPr>
              <w:spacing w:after="200" w:line="276" w:lineRule="auto"/>
              <w:ind w:left="567" w:hanging="28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Külső Pozsonyi útról a Zalai Tóth István utcán át a Papp árokba (hiányzó szakasz)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367CA6" w14:textId="4442BDE5" w:rsidR="009538FB" w:rsidRPr="00081D56" w:rsidRDefault="009538FB" w:rsidP="0055004C">
            <w:pPr>
              <w:rPr>
                <w:rFonts w:ascii="Arial Narrow" w:hAnsi="Arial Narrow" w:cs="Arial"/>
                <w:bCs/>
              </w:rPr>
            </w:pPr>
            <w:r w:rsidRPr="009222C2">
              <w:rPr>
                <w:rFonts w:ascii="Arial Narrow" w:hAnsi="Arial Narrow" w:cs="Arial"/>
                <w:bCs/>
              </w:rPr>
              <w:t>Csapadék- és szennyvízellátás fejlesztés jelöléssel berajzoltuk (2020 okt.)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58C2D9" w14:textId="4F7BCD36" w:rsidR="009538FB" w:rsidRPr="003553A5" w:rsidRDefault="009538FB" w:rsidP="0055004C">
            <w:pPr>
              <w:rPr>
                <w:rFonts w:ascii="Arial Narrow" w:hAnsi="Arial Narrow" w:cs="Arial"/>
                <w:bCs/>
              </w:rPr>
            </w:pPr>
            <w:r w:rsidRPr="009222C2">
              <w:rPr>
                <w:rFonts w:ascii="Arial Narrow" w:hAnsi="Arial Narrow" w:cs="Arial"/>
                <w:bCs/>
              </w:rPr>
              <w:t>Az észrevétel alapján a módosítás bekerült az ITS-be.</w:t>
            </w:r>
          </w:p>
        </w:tc>
      </w:tr>
      <w:tr w:rsidR="009538FB" w:rsidRPr="00AE65CE" w14:paraId="4D2C20E6" w14:textId="77777777" w:rsidTr="0055004C">
        <w:trPr>
          <w:trHeight w:val="650"/>
        </w:trPr>
        <w:tc>
          <w:tcPr>
            <w:tcW w:w="540" w:type="dxa"/>
            <w:vMerge/>
            <w:shd w:val="clear" w:color="auto" w:fill="auto"/>
          </w:tcPr>
          <w:p w14:paraId="26523DBD" w14:textId="77777777" w:rsidR="009538FB" w:rsidRPr="007479C4" w:rsidRDefault="009538FB" w:rsidP="0055004C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3C173967" w14:textId="77777777" w:rsidR="009538FB" w:rsidRPr="007479C4" w:rsidRDefault="009538FB" w:rsidP="0055004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01F1AB" w14:textId="53EDB90F" w:rsidR="009538FB" w:rsidRPr="00AE65CE" w:rsidRDefault="009538FB" w:rsidP="0055004C">
            <w:pPr>
              <w:pStyle w:val="Listaszerbekezds"/>
              <w:numPr>
                <w:ilvl w:val="0"/>
                <w:numId w:val="13"/>
              </w:numPr>
              <w:spacing w:after="200" w:line="276" w:lineRule="auto"/>
              <w:ind w:left="567" w:hanging="28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Fogaras utcai parkolóból (Móra Ferenc utca mellett)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A1115F" w14:textId="65D35F80" w:rsidR="009538FB" w:rsidRPr="00081D56" w:rsidRDefault="009538FB" w:rsidP="0055004C">
            <w:pPr>
              <w:rPr>
                <w:rFonts w:ascii="Arial Narrow" w:hAnsi="Arial Narrow" w:cs="Arial"/>
                <w:bCs/>
              </w:rPr>
            </w:pPr>
            <w:r w:rsidRPr="009222C2">
              <w:rPr>
                <w:rFonts w:ascii="Arial Narrow" w:hAnsi="Arial Narrow" w:cs="Arial"/>
                <w:bCs/>
              </w:rPr>
              <w:t>Komplex közterület rehabilitáció, illetve fejlesztés jelöléssel már szerepel az ITS-ben. Módosítást nem igényel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246B10" w14:textId="7903A230" w:rsidR="009538FB" w:rsidRPr="003553A5" w:rsidRDefault="009538FB" w:rsidP="0055004C">
            <w:pPr>
              <w:rPr>
                <w:rFonts w:ascii="Arial Narrow" w:hAnsi="Arial Narrow" w:cs="Arial"/>
                <w:bCs/>
              </w:rPr>
            </w:pPr>
            <w:r w:rsidRPr="009222C2">
              <w:rPr>
                <w:rFonts w:ascii="Arial Narrow" w:hAnsi="Arial Narrow" w:cs="Arial"/>
                <w:bCs/>
              </w:rPr>
              <w:t>Módosítást nem igényel</w:t>
            </w:r>
          </w:p>
        </w:tc>
      </w:tr>
      <w:tr w:rsidR="00A56EB3" w:rsidRPr="00AE65CE" w14:paraId="529343CA" w14:textId="77777777" w:rsidTr="0055004C">
        <w:trPr>
          <w:trHeight w:val="650"/>
        </w:trPr>
        <w:tc>
          <w:tcPr>
            <w:tcW w:w="540" w:type="dxa"/>
            <w:vMerge w:val="restart"/>
            <w:shd w:val="clear" w:color="auto" w:fill="auto"/>
          </w:tcPr>
          <w:p w14:paraId="31FB3AC0" w14:textId="22FBAC7D" w:rsidR="00A56EB3" w:rsidRPr="007479C4" w:rsidRDefault="00A56EB3" w:rsidP="0055004C">
            <w:pPr>
              <w:jc w:val="center"/>
              <w:rPr>
                <w:rFonts w:ascii="Arial Narrow" w:hAnsi="Arial Narrow" w:cs="Arial"/>
                <w:b/>
              </w:rPr>
            </w:pPr>
            <w:r w:rsidRPr="007479C4">
              <w:rPr>
                <w:rFonts w:ascii="Arial Narrow" w:hAnsi="Arial Narrow" w:cs="Arial"/>
                <w:b/>
              </w:rPr>
              <w:t>11.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641D758D" w14:textId="2808F042" w:rsidR="00A56EB3" w:rsidRPr="007479C4" w:rsidRDefault="00A56EB3" w:rsidP="0055004C">
            <w:pPr>
              <w:jc w:val="center"/>
              <w:rPr>
                <w:rFonts w:ascii="Arial Narrow" w:hAnsi="Arial Narrow"/>
                <w:b/>
              </w:rPr>
            </w:pPr>
            <w:r w:rsidRPr="007479C4">
              <w:rPr>
                <w:rFonts w:ascii="Arial Narrow" w:hAnsi="Arial Narrow"/>
                <w:b/>
              </w:rPr>
              <w:t>Horváth Gábor</w:t>
            </w:r>
          </w:p>
          <w:p w14:paraId="0E09B45E" w14:textId="2C94C527" w:rsidR="00A56EB3" w:rsidRPr="007479C4" w:rsidRDefault="00A56EB3" w:rsidP="0055004C">
            <w:pPr>
              <w:jc w:val="center"/>
              <w:rPr>
                <w:rFonts w:ascii="Arial Narrow" w:hAnsi="Arial Narrow"/>
                <w:b/>
              </w:rPr>
            </w:pPr>
            <w:r w:rsidRPr="007479C4">
              <w:rPr>
                <w:rFonts w:ascii="Arial Narrow" w:hAnsi="Arial Narrow"/>
                <w:b/>
              </w:rPr>
              <w:t>1. választókerület</w:t>
            </w: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A7F734" w14:textId="77777777" w:rsidR="00A56EB3" w:rsidRPr="00E628A0" w:rsidRDefault="00A56EB3" w:rsidP="0055004C">
            <w:pPr>
              <w:jc w:val="both"/>
              <w:rPr>
                <w:rFonts w:ascii="Arial Narrow" w:eastAsia="Times New Roman" w:hAnsi="Arial Narrow" w:cs="Arial"/>
                <w:color w:val="222222"/>
                <w:lang w:eastAsia="hu-HU"/>
              </w:rPr>
            </w:pPr>
            <w:r w:rsidRPr="00E628A0">
              <w:rPr>
                <w:rFonts w:ascii="Arial Narrow" w:eastAsia="Times New Roman" w:hAnsi="Arial Narrow" w:cs="Arial"/>
                <w:color w:val="222222"/>
                <w:lang w:eastAsia="hu-HU"/>
              </w:rPr>
              <w:t>Műszaki Térinformatikai rendszer naprakész fejlesztése</w:t>
            </w:r>
          </w:p>
          <w:p w14:paraId="2559263F" w14:textId="427AFDE6" w:rsidR="00A56EB3" w:rsidRPr="00E628A0" w:rsidRDefault="00A56EB3" w:rsidP="0055004C">
            <w:pPr>
              <w:pStyle w:val="Listaszerbekezds"/>
              <w:numPr>
                <w:ilvl w:val="0"/>
                <w:numId w:val="24"/>
              </w:numPr>
              <w:rPr>
                <w:rFonts w:ascii="Arial Narrow" w:eastAsia="Times New Roman" w:hAnsi="Arial Narrow" w:cs="Arial"/>
                <w:color w:val="222222"/>
                <w:lang w:eastAsia="hu-HU"/>
              </w:rPr>
            </w:pPr>
            <w:r w:rsidRPr="00E628A0">
              <w:rPr>
                <w:rFonts w:ascii="Arial Narrow" w:eastAsia="Times New Roman" w:hAnsi="Arial Narrow" w:cs="Arial"/>
                <w:color w:val="222222"/>
                <w:lang w:eastAsia="hu-HU"/>
              </w:rPr>
              <w:t>Példa: Minerva lakóparkban felépültek az új társasházak, de ezek nem láthatók a rendszerben. Az eredeti rendezési terv szerint hoz területeket (sporttelep). Rengeteg egyéb az életben megtörtént fejlesztés nem látható a rendszerben. Több éves elmaradások vannak.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1D0189" w14:textId="31748325" w:rsidR="00A56EB3" w:rsidRPr="003553A5" w:rsidRDefault="0055004C" w:rsidP="0055004C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>Nem az ITS-re vonatkozó észrevétel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0C145" w14:textId="2B0C96E7" w:rsidR="00A56EB3" w:rsidRPr="003553A5" w:rsidRDefault="0055004C" w:rsidP="0055004C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Nem az ITS-re vonatkozó észrevétel</w:t>
            </w:r>
          </w:p>
        </w:tc>
      </w:tr>
      <w:tr w:rsidR="009538FB" w:rsidRPr="00AE65CE" w14:paraId="46F0A492" w14:textId="77777777" w:rsidTr="0055004C">
        <w:trPr>
          <w:trHeight w:val="650"/>
        </w:trPr>
        <w:tc>
          <w:tcPr>
            <w:tcW w:w="540" w:type="dxa"/>
            <w:vMerge/>
            <w:shd w:val="clear" w:color="auto" w:fill="auto"/>
          </w:tcPr>
          <w:p w14:paraId="51F7D958" w14:textId="77777777" w:rsidR="009538FB" w:rsidRPr="00AE65CE" w:rsidRDefault="009538FB" w:rsidP="0055004C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2C59F7C3" w14:textId="77777777" w:rsidR="009538FB" w:rsidRPr="00AE65CE" w:rsidRDefault="009538FB" w:rsidP="005500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2B1CF" w14:textId="6CFA605F" w:rsidR="009538FB" w:rsidRPr="00E628A0" w:rsidRDefault="009538FB" w:rsidP="0055004C">
            <w:pPr>
              <w:pStyle w:val="Listaszerbekezds"/>
              <w:numPr>
                <w:ilvl w:val="0"/>
                <w:numId w:val="24"/>
              </w:numPr>
              <w:jc w:val="both"/>
              <w:rPr>
                <w:rFonts w:ascii="Arial Narrow" w:hAnsi="Arial Narrow"/>
              </w:rPr>
            </w:pPr>
            <w:r w:rsidRPr="0055004C">
              <w:rPr>
                <w:rFonts w:ascii="Arial Narrow" w:eastAsia="Times New Roman" w:hAnsi="Arial Narrow" w:cs="Arial"/>
                <w:color w:val="222222"/>
                <w:lang w:eastAsia="hu-HU"/>
              </w:rPr>
              <w:t>Kámon: Búzavirág utcai gyermekjátszótér (innen elvitték 15 éve a nem EU konform játékokat és</w:t>
            </w:r>
            <w:r w:rsidRPr="00E628A0">
              <w:rPr>
                <w:rFonts w:ascii="Arial Narrow" w:eastAsia="Times New Roman" w:hAnsi="Arial Narrow" w:cs="Arial"/>
                <w:color w:val="222222"/>
                <w:lang w:eastAsia="hu-HU"/>
              </w:rPr>
              <w:t xml:space="preserve"> azóta sem lett fejlesztve a zöldterület). Nem funkciónál, de mégis gyermekjátszótérnek hozza. Megjegyzem nagyon hiányzik itt egy játszótér.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EC0DFE" w14:textId="5071A1F6" w:rsidR="009538FB" w:rsidRPr="00081D56" w:rsidRDefault="009538FB" w:rsidP="0055004C">
            <w:pPr>
              <w:rPr>
                <w:rFonts w:ascii="Arial Narrow" w:hAnsi="Arial Narrow" w:cs="Arial"/>
                <w:bCs/>
              </w:rPr>
            </w:pPr>
            <w:r w:rsidRPr="009222C2">
              <w:rPr>
                <w:rFonts w:ascii="Arial Narrow" w:hAnsi="Arial Narrow" w:cs="Arial"/>
                <w:bCs/>
              </w:rPr>
              <w:t>Közterületi játszótér fejlesztése jelöléssel berajzoltuk (2020 okt.)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E1A12B" w14:textId="325F46CA" w:rsidR="009538FB" w:rsidRPr="003553A5" w:rsidRDefault="009538FB" w:rsidP="0055004C">
            <w:pPr>
              <w:rPr>
                <w:rFonts w:ascii="Arial Narrow" w:hAnsi="Arial Narrow" w:cs="Arial"/>
                <w:bCs/>
              </w:rPr>
            </w:pPr>
            <w:r w:rsidRPr="009222C2">
              <w:rPr>
                <w:rFonts w:ascii="Arial Narrow" w:hAnsi="Arial Narrow" w:cs="Arial"/>
                <w:bCs/>
              </w:rPr>
              <w:t>Az észrevétel alapján a módosítás bekerült az ITS-be</w:t>
            </w:r>
          </w:p>
        </w:tc>
      </w:tr>
      <w:tr w:rsidR="00A56EB3" w:rsidRPr="00AE65CE" w14:paraId="361A4796" w14:textId="77777777" w:rsidTr="0055004C">
        <w:trPr>
          <w:trHeight w:val="650"/>
        </w:trPr>
        <w:tc>
          <w:tcPr>
            <w:tcW w:w="540" w:type="dxa"/>
            <w:vMerge/>
            <w:shd w:val="clear" w:color="auto" w:fill="auto"/>
          </w:tcPr>
          <w:p w14:paraId="1DB0F1C9" w14:textId="77777777" w:rsidR="00A56EB3" w:rsidRPr="00AE65CE" w:rsidRDefault="00A56EB3" w:rsidP="0055004C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28387AEC" w14:textId="77777777" w:rsidR="00A56EB3" w:rsidRPr="00AE65CE" w:rsidRDefault="00A56EB3" w:rsidP="005500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D06D7A" w14:textId="0C9B0961" w:rsidR="00A56EB3" w:rsidRPr="00E628A0" w:rsidRDefault="00A56EB3" w:rsidP="0055004C">
            <w:pPr>
              <w:rPr>
                <w:rFonts w:ascii="Arial Narrow" w:eastAsia="Times New Roman" w:hAnsi="Arial Narrow" w:cs="Arial"/>
                <w:color w:val="222222"/>
                <w:lang w:eastAsia="hu-HU"/>
              </w:rPr>
            </w:pPr>
            <w:r w:rsidRPr="00E628A0">
              <w:rPr>
                <w:rFonts w:ascii="Arial Narrow" w:eastAsia="Times New Roman" w:hAnsi="Arial Narrow" w:cs="Arial"/>
                <w:color w:val="222222"/>
                <w:lang w:eastAsia="hu-HU"/>
              </w:rPr>
              <w:t>Északi városrész Herény, Kámon, Olad átmenő forgalom tekintetében meghatározó feladat a külső elkerülő út megépítése, ami tervezés szakaszban van a Kőszeg felől létesítendő gyorsforgalmi úttal. Annak idején három engedélyeztetési eljárás (mindhárom elbukott) zajlott a Saághy István utca és új híd megépítése miatt. 2014-ben a Saághy utca burkolata a Maros utcáig megújult, de a Vadász vendéglő melletti körforgalom és a Maros utca közötti szakasza megépítése nem történt meg. A 8721-es útról és Kőszeg felől, és Rapülők útja felől nagyon komoly terhelést kap a Saághy István és Öntő utca. Szükséges a forgalmi helyzet miatt ezt a problémát orvosolni.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3B7D95" w14:textId="24156B0C" w:rsidR="003553A5" w:rsidRPr="003553A5" w:rsidRDefault="008F6409" w:rsidP="0055004C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>A</w:t>
            </w:r>
            <w:r w:rsidRPr="003553A5">
              <w:rPr>
                <w:rFonts w:ascii="Arial Narrow" w:eastAsia="Times New Roman" w:hAnsi="Arial Narrow" w:cs="Arial"/>
                <w:color w:val="222222"/>
                <w:lang w:eastAsia="hu-HU"/>
              </w:rPr>
              <w:t xml:space="preserve"> </w:t>
            </w:r>
            <w:r w:rsidRPr="003553A5">
              <w:rPr>
                <w:rFonts w:ascii="Arial Narrow" w:hAnsi="Arial Narrow"/>
              </w:rPr>
              <w:t xml:space="preserve">Saághy </w:t>
            </w:r>
            <w:r w:rsidR="00475504">
              <w:rPr>
                <w:rFonts w:ascii="Arial Narrow" w:hAnsi="Arial Narrow"/>
              </w:rPr>
              <w:t xml:space="preserve">István </w:t>
            </w:r>
            <w:r w:rsidRPr="003553A5">
              <w:rPr>
                <w:rFonts w:ascii="Arial Narrow" w:hAnsi="Arial Narrow"/>
              </w:rPr>
              <w:t xml:space="preserve">utca jelzett hiányzó szakasza jelentős probléma a város </w:t>
            </w:r>
            <w:r w:rsidR="00475504">
              <w:rPr>
                <w:rFonts w:ascii="Arial Narrow" w:hAnsi="Arial Narrow"/>
              </w:rPr>
              <w:t xml:space="preserve">egész </w:t>
            </w:r>
            <w:r w:rsidRPr="003553A5">
              <w:rPr>
                <w:rFonts w:ascii="Arial Narrow" w:hAnsi="Arial Narrow"/>
              </w:rPr>
              <w:t xml:space="preserve">közlekedéshálózata </w:t>
            </w:r>
            <w:r w:rsidR="00475504">
              <w:rPr>
                <w:rFonts w:ascii="Arial Narrow" w:hAnsi="Arial Narrow"/>
              </w:rPr>
              <w:t xml:space="preserve">és a torlódásmentes közlekedés elősegítése </w:t>
            </w:r>
            <w:r w:rsidRPr="003553A5">
              <w:rPr>
                <w:rFonts w:ascii="Arial Narrow" w:hAnsi="Arial Narrow"/>
              </w:rPr>
              <w:t xml:space="preserve">szempontjából. </w:t>
            </w:r>
            <w:r w:rsidR="00475504">
              <w:rPr>
                <w:rFonts w:ascii="Arial Narrow" w:hAnsi="Arial Narrow"/>
              </w:rPr>
              <w:t>A t</w:t>
            </w:r>
            <w:r w:rsidR="003553A5" w:rsidRPr="003553A5">
              <w:rPr>
                <w:rFonts w:ascii="Arial Narrow" w:hAnsi="Arial Narrow"/>
              </w:rPr>
              <w:t xml:space="preserve">ervezett </w:t>
            </w:r>
            <w:r w:rsidR="00475504">
              <w:rPr>
                <w:rFonts w:ascii="Arial Narrow" w:hAnsi="Arial Narrow"/>
              </w:rPr>
              <w:t xml:space="preserve">teljes hiányzó szakasz </w:t>
            </w:r>
            <w:r w:rsidR="003553A5" w:rsidRPr="003553A5">
              <w:rPr>
                <w:rFonts w:ascii="Arial Narrow" w:hAnsi="Arial Narrow"/>
              </w:rPr>
              <w:t>m</w:t>
            </w:r>
            <w:r w:rsidRPr="003553A5">
              <w:rPr>
                <w:rFonts w:ascii="Arial Narrow" w:hAnsi="Arial Narrow"/>
              </w:rPr>
              <w:t xml:space="preserve">egvalósítása </w:t>
            </w:r>
            <w:r w:rsidR="00475504">
              <w:rPr>
                <w:rFonts w:ascii="Arial Narrow" w:hAnsi="Arial Narrow"/>
              </w:rPr>
              <w:t>a csomópontig szerepelt</w:t>
            </w:r>
            <w:r w:rsidR="00475504" w:rsidRPr="003553A5">
              <w:rPr>
                <w:rFonts w:ascii="Arial Narrow" w:hAnsi="Arial Narrow"/>
              </w:rPr>
              <w:t xml:space="preserve"> </w:t>
            </w:r>
            <w:r w:rsidR="003553A5" w:rsidRPr="003553A5">
              <w:rPr>
                <w:rFonts w:ascii="Arial Narrow" w:hAnsi="Arial Narrow"/>
              </w:rPr>
              <w:t>az ITS-ben</w:t>
            </w:r>
            <w:r w:rsidR="00475504">
              <w:rPr>
                <w:rFonts w:ascii="Arial Narrow" w:hAnsi="Arial Narrow"/>
              </w:rPr>
              <w:t>, az észrevételben jelzett elakadások miatt került ki belőle</w:t>
            </w:r>
            <w:r w:rsidR="00987ACF">
              <w:rPr>
                <w:rFonts w:ascii="Arial Narrow" w:hAnsi="Arial Narrow"/>
              </w:rPr>
              <w:t xml:space="preserve"> a tervezett útnak a Szent Imre herceg úti körforgalmi csomóponthoz kapcsolódó rövid befejező szakasza</w:t>
            </w:r>
            <w:r w:rsidR="00475504">
              <w:rPr>
                <w:rFonts w:ascii="Arial Narrow" w:hAnsi="Arial Narrow"/>
              </w:rPr>
              <w:t xml:space="preserve">. Visszatettük az </w:t>
            </w:r>
            <w:r w:rsidR="00475504">
              <w:rPr>
                <w:rFonts w:ascii="Arial Narrow" w:hAnsi="Arial Narrow"/>
              </w:rPr>
              <w:lastRenderedPageBreak/>
              <w:t xml:space="preserve">ITS tervrajzaiba a hiányzó </w:t>
            </w:r>
            <w:r w:rsidR="00987ACF">
              <w:rPr>
                <w:rFonts w:ascii="Arial Narrow" w:hAnsi="Arial Narrow"/>
              </w:rPr>
              <w:t xml:space="preserve">befejező </w:t>
            </w:r>
            <w:r w:rsidR="00475504">
              <w:rPr>
                <w:rFonts w:ascii="Arial Narrow" w:hAnsi="Arial Narrow"/>
              </w:rPr>
              <w:t>szakasz tervezett megvalósítását.</w:t>
            </w:r>
          </w:p>
          <w:p w14:paraId="0124769C" w14:textId="77777777" w:rsidR="003553A5" w:rsidRPr="003553A5" w:rsidRDefault="003553A5" w:rsidP="0055004C">
            <w:pPr>
              <w:rPr>
                <w:rFonts w:ascii="Arial Narrow" w:hAnsi="Arial Narrow"/>
              </w:rPr>
            </w:pPr>
          </w:p>
          <w:p w14:paraId="6C04AE92" w14:textId="428F3E91" w:rsidR="00A56EB3" w:rsidRPr="003553A5" w:rsidRDefault="00A56EB3" w:rsidP="0055004C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A9FB4C" w14:textId="10D45928" w:rsidR="00A56EB3" w:rsidRPr="003553A5" w:rsidRDefault="00475504" w:rsidP="0055004C">
            <w:pPr>
              <w:rPr>
                <w:rFonts w:ascii="Arial Narrow" w:hAnsi="Arial Narrow" w:cs="Arial"/>
                <w:bCs/>
                <w:highlight w:val="yellow"/>
              </w:rPr>
            </w:pPr>
            <w:r w:rsidRPr="00475504">
              <w:rPr>
                <w:rFonts w:ascii="Arial Narrow" w:hAnsi="Arial Narrow" w:cs="Arial"/>
                <w:bCs/>
              </w:rPr>
              <w:lastRenderedPageBreak/>
              <w:t>Az észrevétel alapján a módosítás bekerült az ITS-be.</w:t>
            </w:r>
          </w:p>
        </w:tc>
      </w:tr>
      <w:tr w:rsidR="00A56EB3" w:rsidRPr="00AE65CE" w14:paraId="5BC9512E" w14:textId="77777777" w:rsidTr="0055004C">
        <w:trPr>
          <w:trHeight w:val="650"/>
        </w:trPr>
        <w:tc>
          <w:tcPr>
            <w:tcW w:w="540" w:type="dxa"/>
            <w:vMerge/>
            <w:shd w:val="clear" w:color="auto" w:fill="auto"/>
          </w:tcPr>
          <w:p w14:paraId="5C65A35A" w14:textId="77777777" w:rsidR="00A56EB3" w:rsidRPr="00AE65CE" w:rsidRDefault="00A56EB3" w:rsidP="0055004C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4238A390" w14:textId="77777777" w:rsidR="00A56EB3" w:rsidRPr="00AE65CE" w:rsidRDefault="00A56EB3" w:rsidP="005500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082A11" w14:textId="77777777" w:rsidR="00A56EB3" w:rsidRPr="00416598" w:rsidRDefault="00A56EB3" w:rsidP="0055004C">
            <w:pPr>
              <w:rPr>
                <w:rFonts w:ascii="Arial Narrow" w:eastAsia="Times New Roman" w:hAnsi="Arial Narrow" w:cs="Arial"/>
                <w:color w:val="222222"/>
                <w:lang w:eastAsia="hu-HU"/>
              </w:rPr>
            </w:pPr>
            <w:r w:rsidRPr="00416598">
              <w:rPr>
                <w:rFonts w:ascii="Arial Narrow" w:eastAsia="Times New Roman" w:hAnsi="Arial Narrow" w:cs="Arial"/>
                <w:color w:val="222222"/>
                <w:lang w:eastAsia="hu-HU"/>
              </w:rPr>
              <w:t>Kámon és Herény kertes lakóterületek övezetbe tartozik 1950-ben csatlakozott Szombathely közigazgatási területéhez. Kámonban és Herényben három ütemben, háromféle építésimódban és formavilágban épültek az épületek, így alakult ki a mai utcakép.</w:t>
            </w:r>
          </w:p>
          <w:p w14:paraId="11E7AC6C" w14:textId="3D19ACE3" w:rsidR="00A56EB3" w:rsidRPr="00416598" w:rsidRDefault="00A56EB3" w:rsidP="0055004C">
            <w:pPr>
              <w:rPr>
                <w:rFonts w:ascii="Arial Narrow" w:eastAsia="Times New Roman" w:hAnsi="Arial Narrow" w:cs="Arial"/>
                <w:color w:val="222222"/>
                <w:lang w:eastAsia="hu-HU"/>
              </w:rPr>
            </w:pP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CE6E4B" w14:textId="0F2E7B30" w:rsidR="00A56EB3" w:rsidRPr="003553A5" w:rsidRDefault="00763175" w:rsidP="0055004C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 xml:space="preserve">Nem világos, hogy a megállapítás a véleményező szerint orvoslást igénylő problémát jelez-e vagy sem. </w:t>
            </w:r>
            <w:r w:rsidR="00163611" w:rsidRPr="003553A5">
              <w:rPr>
                <w:rFonts w:ascii="Arial Narrow" w:hAnsi="Arial Narrow"/>
              </w:rPr>
              <w:t>A</w:t>
            </w:r>
            <w:r w:rsidRPr="003553A5">
              <w:rPr>
                <w:rFonts w:ascii="Arial Narrow" w:hAnsi="Arial Narrow"/>
              </w:rPr>
              <w:t>z</w:t>
            </w:r>
            <w:r w:rsidR="00163611" w:rsidRPr="003553A5">
              <w:rPr>
                <w:rFonts w:ascii="Arial Narrow" w:hAnsi="Arial Narrow"/>
              </w:rPr>
              <w:t xml:space="preserve"> </w:t>
            </w:r>
            <w:r w:rsidRPr="003553A5">
              <w:rPr>
                <w:rFonts w:ascii="Arial Narrow" w:hAnsi="Arial Narrow"/>
              </w:rPr>
              <w:t>utóbbi esetben nem ismert olyan eszköz az ITS tervezése és végrehajtása keretében, ami alkalmas lenne a vélelmezett probléma megoldására. Az alkalmas eszközöket a településrendezési tervezés és szabályozás eszköztárában célszerű keresni. Az említettek miatt a megállapítás az ITS módosítását nem teszi szükségessé.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6A22E4" w14:textId="5D339B60" w:rsidR="00A56EB3" w:rsidRPr="003553A5" w:rsidRDefault="00763175" w:rsidP="0055004C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</w:t>
            </w:r>
          </w:p>
        </w:tc>
      </w:tr>
      <w:tr w:rsidR="00011D8E" w:rsidRPr="00AE65CE" w14:paraId="4C59EB60" w14:textId="77777777" w:rsidTr="0055004C">
        <w:trPr>
          <w:trHeight w:val="650"/>
        </w:trPr>
        <w:tc>
          <w:tcPr>
            <w:tcW w:w="540" w:type="dxa"/>
            <w:vMerge/>
            <w:shd w:val="clear" w:color="auto" w:fill="auto"/>
          </w:tcPr>
          <w:p w14:paraId="365E4850" w14:textId="77777777" w:rsidR="00011D8E" w:rsidRPr="00AE65CE" w:rsidRDefault="00011D8E" w:rsidP="0055004C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5A08E7F9" w14:textId="77777777" w:rsidR="00011D8E" w:rsidRPr="00AE65CE" w:rsidRDefault="00011D8E" w:rsidP="005500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B81D2A" w14:textId="3C10E09E" w:rsidR="00011D8E" w:rsidRPr="00416598" w:rsidRDefault="00011D8E" w:rsidP="0055004C">
            <w:pPr>
              <w:rPr>
                <w:rFonts w:ascii="Arial Narrow" w:eastAsia="Times New Roman" w:hAnsi="Arial Narrow" w:cs="Arial"/>
                <w:color w:val="222222"/>
                <w:lang w:eastAsia="hu-HU"/>
              </w:rPr>
            </w:pPr>
            <w:r w:rsidRPr="00011D8E">
              <w:rPr>
                <w:rFonts w:ascii="Arial Narrow" w:eastAsia="Times New Roman" w:hAnsi="Arial Narrow" w:cs="Arial"/>
                <w:color w:val="222222"/>
                <w:lang w:eastAsia="hu-HU"/>
              </w:rPr>
              <w:t>A 14 választókerület közül  területi és utcai besorolás szerint az 1-es vk az egyik legnagyobb a 7., 11., 12., 14., körzetekkel egyetemben. Utca rekonstrukció szempontból a peremkerületek lemaradtak a belvároshoz képest. Évente a peremkerületekben 2-2 utca rekonstrukcióját el kellene végezni, így a fent említett 5 körzetben 5 év alatt 50 utcát lehetne megújítani.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43A8B5" w14:textId="0045E0BF" w:rsidR="00011D8E" w:rsidRPr="003553A5" w:rsidRDefault="00763175" w:rsidP="0055004C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 xml:space="preserve">A javaslat az ITS </w:t>
            </w:r>
            <w:r w:rsidR="00070CEE" w:rsidRPr="003553A5">
              <w:rPr>
                <w:rFonts w:ascii="Arial Narrow" w:hAnsi="Arial Narrow"/>
              </w:rPr>
              <w:t xml:space="preserve">által megalapozott, a </w:t>
            </w:r>
            <w:r w:rsidRPr="003553A5">
              <w:rPr>
                <w:rFonts w:ascii="Arial Narrow" w:hAnsi="Arial Narrow"/>
              </w:rPr>
              <w:t>kidolgozását követő projekt tervezési és programozási szakaszra vonatkozik, abban a  érvényesíthető a</w:t>
            </w:r>
            <w:r w:rsidR="00070CEE" w:rsidRPr="003553A5">
              <w:rPr>
                <w:rFonts w:ascii="Arial Narrow" w:hAnsi="Arial Narrow"/>
              </w:rPr>
              <w:t xml:space="preserve"> projekt szintű</w:t>
            </w:r>
            <w:r w:rsidRPr="003553A5">
              <w:rPr>
                <w:rFonts w:ascii="Arial Narrow" w:hAnsi="Arial Narrow"/>
              </w:rPr>
              <w:t xml:space="preserve"> önkormányzati </w:t>
            </w:r>
            <w:r w:rsidR="00070CEE" w:rsidRPr="003553A5">
              <w:rPr>
                <w:rFonts w:ascii="Arial Narrow" w:hAnsi="Arial Narrow"/>
              </w:rPr>
              <w:t xml:space="preserve">programozási </w:t>
            </w:r>
            <w:r w:rsidRPr="003553A5">
              <w:rPr>
                <w:rFonts w:ascii="Arial Narrow" w:hAnsi="Arial Narrow"/>
              </w:rPr>
              <w:t xml:space="preserve">döntések és a </w:t>
            </w:r>
            <w:r w:rsidR="00070CEE" w:rsidRPr="003553A5">
              <w:rPr>
                <w:rFonts w:ascii="Arial Narrow" w:hAnsi="Arial Narrow"/>
              </w:rPr>
              <w:t xml:space="preserve">jelenlegi fázisban még nem ismert </w:t>
            </w:r>
            <w:r w:rsidRPr="003553A5">
              <w:rPr>
                <w:rFonts w:ascii="Arial Narrow" w:hAnsi="Arial Narrow"/>
              </w:rPr>
              <w:t>finanszírozási lehetőségek függvényében</w:t>
            </w:r>
            <w:r w:rsidR="00070CEE" w:rsidRPr="003553A5">
              <w:rPr>
                <w:rFonts w:ascii="Arial Narrow" w:hAnsi="Arial Narrow"/>
              </w:rPr>
              <w:t>. A képviselői észrevételek között az alábbiak szerint konkrétan említésre kerülő utcákkal az ITS kiegészítésre került.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ABD011" w14:textId="10534604" w:rsidR="00011D8E" w:rsidRPr="003553A5" w:rsidRDefault="00070CEE" w:rsidP="0055004C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átfogó elképzelés megfogalmazásával bevezetett konkrét javaslatok szerint, az alábbiaknak megfelelően az ITS módosításra került.</w:t>
            </w:r>
          </w:p>
        </w:tc>
      </w:tr>
      <w:tr w:rsidR="009538FB" w:rsidRPr="00AE65CE" w14:paraId="2961574B" w14:textId="77777777" w:rsidTr="0055004C">
        <w:trPr>
          <w:trHeight w:val="650"/>
        </w:trPr>
        <w:tc>
          <w:tcPr>
            <w:tcW w:w="540" w:type="dxa"/>
            <w:vMerge/>
            <w:shd w:val="clear" w:color="auto" w:fill="auto"/>
          </w:tcPr>
          <w:p w14:paraId="553C2F12" w14:textId="77777777" w:rsidR="009538FB" w:rsidRPr="00AE65CE" w:rsidRDefault="009538FB" w:rsidP="0055004C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00E6ABD2" w14:textId="77777777" w:rsidR="009538FB" w:rsidRPr="00AE65CE" w:rsidRDefault="009538FB" w:rsidP="005500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62CFD" w14:textId="77777777" w:rsidR="009538FB" w:rsidRPr="00416598" w:rsidRDefault="009538FB" w:rsidP="0055004C">
            <w:pPr>
              <w:rPr>
                <w:rFonts w:ascii="Arial Narrow" w:eastAsia="Times New Roman" w:hAnsi="Arial Narrow" w:cs="Arial"/>
                <w:color w:val="222222"/>
                <w:lang w:eastAsia="hu-HU"/>
              </w:rPr>
            </w:pPr>
            <w:r w:rsidRPr="00416598">
              <w:rPr>
                <w:rFonts w:ascii="Arial Narrow" w:eastAsia="Times New Roman" w:hAnsi="Arial Narrow" w:cs="Arial"/>
                <w:color w:val="222222"/>
                <w:lang w:eastAsia="hu-HU"/>
              </w:rPr>
              <w:t>Állapot szerint Kámon, Herény kritikus állapotú utcái útburkolat, csapadékvíz-elvezetés, gyalogjárda rekonstrukciót a következő utcák igényelnek:</w:t>
            </w:r>
          </w:p>
          <w:p w14:paraId="2C5A4872" w14:textId="03F78F30" w:rsidR="009538FB" w:rsidRPr="00416598" w:rsidRDefault="009538FB" w:rsidP="0055004C">
            <w:pPr>
              <w:pStyle w:val="Listaszerbekezds"/>
              <w:numPr>
                <w:ilvl w:val="0"/>
                <w:numId w:val="25"/>
              </w:numPr>
              <w:rPr>
                <w:rFonts w:ascii="Arial Narrow" w:eastAsia="Times New Roman" w:hAnsi="Arial Narrow" w:cs="Arial"/>
                <w:color w:val="222222"/>
                <w:lang w:eastAsia="hu-HU"/>
              </w:rPr>
            </w:pPr>
            <w:r w:rsidRPr="00416598">
              <w:rPr>
                <w:rFonts w:ascii="Arial Narrow" w:eastAsia="Times New Roman" w:hAnsi="Arial Narrow" w:cs="Arial"/>
                <w:color w:val="222222"/>
                <w:lang w:eastAsia="hu-HU"/>
              </w:rPr>
              <w:t>Rumi Rajki István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99F6E3" w14:textId="1F27D716" w:rsidR="009538FB" w:rsidRPr="007855B0" w:rsidRDefault="009538FB" w:rsidP="0055004C">
            <w:pPr>
              <w:rPr>
                <w:rFonts w:ascii="Arial Narrow" w:hAnsi="Arial Narrow" w:cs="Arial"/>
                <w:bCs/>
              </w:rPr>
            </w:pPr>
            <w:r w:rsidRPr="009222C2">
              <w:rPr>
                <w:rFonts w:ascii="Arial Narrow" w:hAnsi="Arial Narrow" w:cs="Arial"/>
                <w:bCs/>
              </w:rPr>
              <w:t>Komplex közterület rehabilitáció, illetve fejlesztés jelöléssel berajzoltuk (2020 okt).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A12DA9" w14:textId="56732ABA" w:rsidR="009538FB" w:rsidRPr="003553A5" w:rsidRDefault="009538FB" w:rsidP="0055004C">
            <w:pPr>
              <w:rPr>
                <w:rFonts w:ascii="Arial Narrow" w:hAnsi="Arial Narrow" w:cs="Arial"/>
                <w:bCs/>
              </w:rPr>
            </w:pPr>
            <w:r w:rsidRPr="009222C2">
              <w:rPr>
                <w:rFonts w:ascii="Arial Narrow" w:hAnsi="Arial Narrow" w:cs="Arial"/>
                <w:bCs/>
              </w:rPr>
              <w:t>Az észrevétel alapján a módosítás bekerült az ITS-be.</w:t>
            </w:r>
          </w:p>
        </w:tc>
      </w:tr>
      <w:tr w:rsidR="009538FB" w:rsidRPr="00AE65CE" w14:paraId="132A6E78" w14:textId="77777777" w:rsidTr="0055004C">
        <w:trPr>
          <w:trHeight w:val="650"/>
        </w:trPr>
        <w:tc>
          <w:tcPr>
            <w:tcW w:w="540" w:type="dxa"/>
            <w:vMerge/>
            <w:shd w:val="clear" w:color="auto" w:fill="auto"/>
          </w:tcPr>
          <w:p w14:paraId="165E9E7F" w14:textId="77777777" w:rsidR="009538FB" w:rsidRPr="00AE65CE" w:rsidRDefault="009538FB" w:rsidP="0055004C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46F3197C" w14:textId="77777777" w:rsidR="009538FB" w:rsidRPr="00AE65CE" w:rsidRDefault="009538FB" w:rsidP="005500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2573BC" w14:textId="3B5D2565" w:rsidR="009538FB" w:rsidRPr="00416598" w:rsidRDefault="009538FB" w:rsidP="0055004C">
            <w:pPr>
              <w:pStyle w:val="Listaszerbekezds"/>
              <w:numPr>
                <w:ilvl w:val="0"/>
                <w:numId w:val="25"/>
              </w:numPr>
              <w:jc w:val="both"/>
              <w:rPr>
                <w:rFonts w:ascii="Arial Narrow" w:hAnsi="Arial Narrow"/>
              </w:rPr>
            </w:pPr>
            <w:r w:rsidRPr="00416598">
              <w:rPr>
                <w:rFonts w:ascii="Arial Narrow" w:eastAsia="Times New Roman" w:hAnsi="Arial Narrow" w:cs="Arial"/>
                <w:color w:val="222222"/>
                <w:lang w:eastAsia="hu-HU"/>
              </w:rPr>
              <w:t>Nefelejcs</w:t>
            </w:r>
            <w:r w:rsidR="0055004C">
              <w:t xml:space="preserve"> </w:t>
            </w:r>
            <w:r w:rsidR="0055004C" w:rsidRPr="0055004C">
              <w:rPr>
                <w:rFonts w:ascii="Arial Narrow" w:eastAsia="Times New Roman" w:hAnsi="Arial Narrow" w:cs="Arial"/>
                <w:color w:val="222222"/>
                <w:lang w:eastAsia="hu-HU"/>
              </w:rPr>
              <w:t>utca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D5F8F7" w14:textId="5B32612F" w:rsidR="009538FB" w:rsidRPr="007855B0" w:rsidRDefault="009538FB" w:rsidP="0055004C">
            <w:pPr>
              <w:rPr>
                <w:rFonts w:ascii="Arial Narrow" w:hAnsi="Arial Narrow" w:cs="Arial"/>
                <w:bCs/>
              </w:rPr>
            </w:pPr>
            <w:r w:rsidRPr="009222C2">
              <w:rPr>
                <w:rFonts w:ascii="Arial Narrow" w:hAnsi="Arial Narrow" w:cs="Arial"/>
                <w:bCs/>
              </w:rPr>
              <w:t>Komplex közterület rehabilitáció, illetve fejlesztés jelöléssel berajzoltuk (2020 okt).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D1DBC" w14:textId="36C733E6" w:rsidR="009538FB" w:rsidRPr="003553A5" w:rsidRDefault="009538FB" w:rsidP="0055004C">
            <w:pPr>
              <w:rPr>
                <w:rFonts w:ascii="Arial Narrow" w:hAnsi="Arial Narrow" w:cs="Arial"/>
                <w:bCs/>
              </w:rPr>
            </w:pPr>
            <w:r w:rsidRPr="009222C2">
              <w:rPr>
                <w:rFonts w:ascii="Arial Narrow" w:hAnsi="Arial Narrow" w:cs="Arial"/>
                <w:bCs/>
              </w:rPr>
              <w:t>Az észrevétel alapján a módosítás bekerült az ITS-be.</w:t>
            </w:r>
          </w:p>
        </w:tc>
      </w:tr>
      <w:tr w:rsidR="009538FB" w:rsidRPr="00AE65CE" w14:paraId="0E5E2E3D" w14:textId="77777777" w:rsidTr="0055004C">
        <w:trPr>
          <w:trHeight w:val="650"/>
        </w:trPr>
        <w:tc>
          <w:tcPr>
            <w:tcW w:w="540" w:type="dxa"/>
            <w:vMerge/>
            <w:shd w:val="clear" w:color="auto" w:fill="auto"/>
          </w:tcPr>
          <w:p w14:paraId="41220F31" w14:textId="77777777" w:rsidR="009538FB" w:rsidRPr="00AE65CE" w:rsidRDefault="009538FB" w:rsidP="0055004C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52AD9FB2" w14:textId="77777777" w:rsidR="009538FB" w:rsidRPr="00AE65CE" w:rsidRDefault="009538FB" w:rsidP="005500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D441C9" w14:textId="0C2B016A" w:rsidR="009538FB" w:rsidRPr="00416598" w:rsidRDefault="009538FB" w:rsidP="0055004C">
            <w:pPr>
              <w:pStyle w:val="Listaszerbekezds"/>
              <w:numPr>
                <w:ilvl w:val="0"/>
                <w:numId w:val="25"/>
              </w:numPr>
              <w:jc w:val="both"/>
              <w:rPr>
                <w:rFonts w:ascii="Arial Narrow" w:hAnsi="Arial Narrow"/>
              </w:rPr>
            </w:pPr>
            <w:r w:rsidRPr="00416598">
              <w:rPr>
                <w:rFonts w:ascii="Arial Narrow" w:eastAsia="Times New Roman" w:hAnsi="Arial Narrow" w:cs="Arial"/>
                <w:color w:val="222222"/>
                <w:lang w:eastAsia="hu-HU"/>
              </w:rPr>
              <w:t>Vadrózsa</w:t>
            </w:r>
            <w:r w:rsidR="0055004C">
              <w:t xml:space="preserve"> </w:t>
            </w:r>
            <w:r w:rsidR="0055004C" w:rsidRPr="0055004C">
              <w:rPr>
                <w:rFonts w:ascii="Arial Narrow" w:eastAsia="Times New Roman" w:hAnsi="Arial Narrow" w:cs="Arial"/>
                <w:color w:val="222222"/>
                <w:lang w:eastAsia="hu-HU"/>
              </w:rPr>
              <w:t>utca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C98DC" w14:textId="554C5028" w:rsidR="009538FB" w:rsidRPr="007855B0" w:rsidRDefault="009538FB" w:rsidP="0055004C">
            <w:pPr>
              <w:rPr>
                <w:rFonts w:ascii="Arial Narrow" w:hAnsi="Arial Narrow" w:cs="Arial"/>
                <w:bCs/>
              </w:rPr>
            </w:pPr>
            <w:r w:rsidRPr="009222C2">
              <w:rPr>
                <w:rFonts w:ascii="Arial Narrow" w:hAnsi="Arial Narrow" w:cs="Arial"/>
                <w:bCs/>
              </w:rPr>
              <w:t>Komplex közterület rehabilitáció, illetve fejlesztés jelöléssel berajzoltuk (2020 okt).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B0E56C" w14:textId="6BABE8AB" w:rsidR="009538FB" w:rsidRPr="003553A5" w:rsidRDefault="009538FB" w:rsidP="0055004C">
            <w:pPr>
              <w:rPr>
                <w:rFonts w:ascii="Arial Narrow" w:hAnsi="Arial Narrow" w:cs="Arial"/>
                <w:bCs/>
              </w:rPr>
            </w:pPr>
            <w:r w:rsidRPr="009222C2">
              <w:rPr>
                <w:rFonts w:ascii="Arial Narrow" w:hAnsi="Arial Narrow" w:cs="Arial"/>
                <w:bCs/>
              </w:rPr>
              <w:t>Az észrevétel alapján a módosítás bekerült az ITS-be.</w:t>
            </w:r>
          </w:p>
        </w:tc>
      </w:tr>
      <w:tr w:rsidR="009538FB" w:rsidRPr="00AE65CE" w14:paraId="7B496B90" w14:textId="77777777" w:rsidTr="0055004C">
        <w:trPr>
          <w:trHeight w:val="650"/>
        </w:trPr>
        <w:tc>
          <w:tcPr>
            <w:tcW w:w="540" w:type="dxa"/>
            <w:vMerge/>
            <w:shd w:val="clear" w:color="auto" w:fill="auto"/>
          </w:tcPr>
          <w:p w14:paraId="4E209102" w14:textId="77777777" w:rsidR="009538FB" w:rsidRPr="00AE65CE" w:rsidRDefault="009538FB" w:rsidP="0055004C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5267D211" w14:textId="77777777" w:rsidR="009538FB" w:rsidRPr="00AE65CE" w:rsidRDefault="009538FB" w:rsidP="005500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F2B5EE" w14:textId="5DD526E4" w:rsidR="009538FB" w:rsidRPr="00416598" w:rsidRDefault="009538FB" w:rsidP="0055004C">
            <w:pPr>
              <w:pStyle w:val="Listaszerbekezds"/>
              <w:numPr>
                <w:ilvl w:val="0"/>
                <w:numId w:val="25"/>
              </w:numPr>
              <w:jc w:val="both"/>
              <w:rPr>
                <w:rFonts w:ascii="Arial Narrow" w:hAnsi="Arial Narrow"/>
              </w:rPr>
            </w:pPr>
            <w:r w:rsidRPr="00416598">
              <w:rPr>
                <w:rFonts w:ascii="Arial Narrow" w:eastAsia="Times New Roman" w:hAnsi="Arial Narrow" w:cs="Arial"/>
                <w:color w:val="222222"/>
                <w:lang w:eastAsia="hu-HU"/>
              </w:rPr>
              <w:t>Haladás</w:t>
            </w:r>
            <w:r w:rsidR="0055004C">
              <w:t xml:space="preserve"> </w:t>
            </w:r>
            <w:r w:rsidR="0055004C" w:rsidRPr="0055004C">
              <w:rPr>
                <w:rFonts w:ascii="Arial Narrow" w:eastAsia="Times New Roman" w:hAnsi="Arial Narrow" w:cs="Arial"/>
                <w:color w:val="222222"/>
                <w:lang w:eastAsia="hu-HU"/>
              </w:rPr>
              <w:t>utca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3A70E9" w14:textId="62444661" w:rsidR="009538FB" w:rsidRPr="007855B0" w:rsidRDefault="009538FB" w:rsidP="0055004C">
            <w:pPr>
              <w:rPr>
                <w:rFonts w:ascii="Arial Narrow" w:hAnsi="Arial Narrow" w:cs="Arial"/>
                <w:bCs/>
              </w:rPr>
            </w:pPr>
            <w:r w:rsidRPr="009222C2">
              <w:rPr>
                <w:rFonts w:ascii="Arial Narrow" w:hAnsi="Arial Narrow" w:cs="Arial"/>
                <w:bCs/>
              </w:rPr>
              <w:t>Komplex közterület rehabilitáció, illetve fejlesztés jelöléssel berajzoltuk (2020 okt).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0A6173" w14:textId="704CDC17" w:rsidR="009538FB" w:rsidRPr="003553A5" w:rsidRDefault="009538FB" w:rsidP="0055004C">
            <w:pPr>
              <w:rPr>
                <w:rFonts w:ascii="Arial Narrow" w:hAnsi="Arial Narrow" w:cs="Arial"/>
                <w:bCs/>
              </w:rPr>
            </w:pPr>
            <w:r w:rsidRPr="009222C2">
              <w:rPr>
                <w:rFonts w:ascii="Arial Narrow" w:hAnsi="Arial Narrow" w:cs="Arial"/>
                <w:bCs/>
              </w:rPr>
              <w:t>Az észrevétel alapján a módosítás bekerült az ITS-be.</w:t>
            </w:r>
          </w:p>
        </w:tc>
      </w:tr>
      <w:tr w:rsidR="0055004C" w:rsidRPr="00AE65CE" w14:paraId="1A5E1843" w14:textId="77777777" w:rsidTr="0055004C">
        <w:trPr>
          <w:trHeight w:val="650"/>
        </w:trPr>
        <w:tc>
          <w:tcPr>
            <w:tcW w:w="540" w:type="dxa"/>
            <w:vMerge/>
            <w:shd w:val="clear" w:color="auto" w:fill="auto"/>
          </w:tcPr>
          <w:p w14:paraId="4AB07E01" w14:textId="77777777" w:rsidR="0055004C" w:rsidRPr="00AE65CE" w:rsidRDefault="0055004C" w:rsidP="0055004C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6FDECE97" w14:textId="77777777" w:rsidR="0055004C" w:rsidRPr="00AE65CE" w:rsidRDefault="0055004C" w:rsidP="005500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A87C14" w14:textId="3B00ACE1" w:rsidR="0055004C" w:rsidRPr="00416598" w:rsidRDefault="0055004C" w:rsidP="0055004C">
            <w:pPr>
              <w:pStyle w:val="Listaszerbekezds"/>
              <w:numPr>
                <w:ilvl w:val="0"/>
                <w:numId w:val="25"/>
              </w:numPr>
              <w:jc w:val="both"/>
              <w:rPr>
                <w:rFonts w:ascii="Arial Narrow" w:hAnsi="Arial Narrow"/>
              </w:rPr>
            </w:pPr>
            <w:r w:rsidRPr="00416598">
              <w:rPr>
                <w:rFonts w:ascii="Arial Narrow" w:eastAsia="Times New Roman" w:hAnsi="Arial Narrow" w:cs="Arial"/>
                <w:color w:val="222222"/>
                <w:lang w:eastAsia="hu-HU"/>
              </w:rPr>
              <w:t>Barabás Miklós</w:t>
            </w:r>
            <w:r>
              <w:t xml:space="preserve"> </w:t>
            </w:r>
            <w:r w:rsidRPr="0055004C">
              <w:rPr>
                <w:rFonts w:ascii="Arial Narrow" w:eastAsia="Times New Roman" w:hAnsi="Arial Narrow" w:cs="Arial"/>
                <w:color w:val="222222"/>
                <w:lang w:eastAsia="hu-HU"/>
              </w:rPr>
              <w:t>utca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ACE39B" w14:textId="76C546B3" w:rsidR="0055004C" w:rsidRPr="007855B0" w:rsidRDefault="0055004C" w:rsidP="0055004C">
            <w:pPr>
              <w:rPr>
                <w:rFonts w:ascii="Arial Narrow" w:hAnsi="Arial Narrow" w:cs="Arial"/>
                <w:bCs/>
              </w:rPr>
            </w:pPr>
            <w:r w:rsidRPr="009222C2">
              <w:rPr>
                <w:rFonts w:ascii="Arial Narrow" w:hAnsi="Arial Narrow" w:cs="Arial"/>
                <w:bCs/>
              </w:rPr>
              <w:t>Komplex közterület rehabilitáció, illetve fejlesztés jelöléssel berajzoltuk (2020 okt).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A49111" w14:textId="093637A4" w:rsidR="0055004C" w:rsidRPr="003553A5" w:rsidRDefault="0055004C" w:rsidP="0055004C">
            <w:pPr>
              <w:rPr>
                <w:rFonts w:ascii="Arial Narrow" w:hAnsi="Arial Narrow" w:cs="Arial"/>
                <w:bCs/>
              </w:rPr>
            </w:pPr>
            <w:r w:rsidRPr="009222C2">
              <w:rPr>
                <w:rFonts w:ascii="Arial Narrow" w:hAnsi="Arial Narrow" w:cs="Arial"/>
                <w:bCs/>
              </w:rPr>
              <w:t>Az észrevétel alapján a módosítás bekerült az ITS-be.</w:t>
            </w:r>
          </w:p>
        </w:tc>
      </w:tr>
      <w:tr w:rsidR="0055004C" w:rsidRPr="00AE65CE" w14:paraId="6736AE72" w14:textId="77777777" w:rsidTr="0055004C">
        <w:trPr>
          <w:trHeight w:val="650"/>
        </w:trPr>
        <w:tc>
          <w:tcPr>
            <w:tcW w:w="540" w:type="dxa"/>
            <w:vMerge/>
            <w:shd w:val="clear" w:color="auto" w:fill="auto"/>
          </w:tcPr>
          <w:p w14:paraId="26D58913" w14:textId="77777777" w:rsidR="0055004C" w:rsidRPr="00AE65CE" w:rsidRDefault="0055004C" w:rsidP="0055004C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68F8635C" w14:textId="77777777" w:rsidR="0055004C" w:rsidRPr="00AE65CE" w:rsidRDefault="0055004C" w:rsidP="005500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08A8E0" w14:textId="7344A21F" w:rsidR="0055004C" w:rsidRPr="00416598" w:rsidRDefault="0055004C" w:rsidP="0055004C">
            <w:pPr>
              <w:pStyle w:val="Listaszerbekezds"/>
              <w:numPr>
                <w:ilvl w:val="0"/>
                <w:numId w:val="25"/>
              </w:numPr>
              <w:jc w:val="both"/>
              <w:rPr>
                <w:rFonts w:ascii="Arial Narrow" w:hAnsi="Arial Narrow"/>
              </w:rPr>
            </w:pPr>
            <w:r w:rsidRPr="00416598">
              <w:rPr>
                <w:rFonts w:ascii="Arial Narrow" w:eastAsia="Times New Roman" w:hAnsi="Arial Narrow" w:cs="Arial"/>
                <w:color w:val="222222"/>
                <w:lang w:eastAsia="hu-HU"/>
              </w:rPr>
              <w:t>Székely Bertalan</w:t>
            </w:r>
            <w:r>
              <w:t xml:space="preserve"> </w:t>
            </w:r>
            <w:r w:rsidRPr="0055004C">
              <w:rPr>
                <w:rFonts w:ascii="Arial Narrow" w:eastAsia="Times New Roman" w:hAnsi="Arial Narrow" w:cs="Arial"/>
                <w:color w:val="222222"/>
                <w:lang w:eastAsia="hu-HU"/>
              </w:rPr>
              <w:t>utca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4354CC" w14:textId="6B8545BD" w:rsidR="0055004C" w:rsidRPr="007855B0" w:rsidRDefault="0055004C" w:rsidP="0055004C">
            <w:pPr>
              <w:rPr>
                <w:rFonts w:ascii="Arial Narrow" w:hAnsi="Arial Narrow" w:cs="Arial"/>
                <w:bCs/>
              </w:rPr>
            </w:pPr>
            <w:r w:rsidRPr="009222C2">
              <w:rPr>
                <w:rFonts w:ascii="Arial Narrow" w:hAnsi="Arial Narrow" w:cs="Arial"/>
                <w:bCs/>
              </w:rPr>
              <w:t>Komplex közterület rehabilitáció, illetve fejlesztés jelöléssel berajzoltuk (2020 okt).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18CB29" w14:textId="72D145D0" w:rsidR="0055004C" w:rsidRPr="003553A5" w:rsidRDefault="0055004C" w:rsidP="0055004C">
            <w:pPr>
              <w:rPr>
                <w:rFonts w:ascii="Arial Narrow" w:hAnsi="Arial Narrow" w:cs="Arial"/>
                <w:bCs/>
              </w:rPr>
            </w:pPr>
            <w:r w:rsidRPr="009222C2">
              <w:rPr>
                <w:rFonts w:ascii="Arial Narrow" w:hAnsi="Arial Narrow" w:cs="Arial"/>
                <w:bCs/>
              </w:rPr>
              <w:t>Az észrevétel alapján a módosítás bekerült az ITS-be.</w:t>
            </w:r>
          </w:p>
        </w:tc>
      </w:tr>
      <w:tr w:rsidR="0055004C" w:rsidRPr="00AE65CE" w14:paraId="08773019" w14:textId="77777777" w:rsidTr="0055004C">
        <w:trPr>
          <w:trHeight w:val="650"/>
        </w:trPr>
        <w:tc>
          <w:tcPr>
            <w:tcW w:w="540" w:type="dxa"/>
            <w:vMerge/>
            <w:shd w:val="clear" w:color="auto" w:fill="auto"/>
          </w:tcPr>
          <w:p w14:paraId="37CF415A" w14:textId="77777777" w:rsidR="0055004C" w:rsidRPr="00AE65CE" w:rsidRDefault="0055004C" w:rsidP="0055004C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250AEFCA" w14:textId="77777777" w:rsidR="0055004C" w:rsidRPr="00AE65CE" w:rsidRDefault="0055004C" w:rsidP="005500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9DE6E9" w14:textId="72FE655A" w:rsidR="0055004C" w:rsidRPr="00416598" w:rsidRDefault="0055004C" w:rsidP="0055004C">
            <w:pPr>
              <w:pStyle w:val="Listaszerbekezds"/>
              <w:numPr>
                <w:ilvl w:val="0"/>
                <w:numId w:val="25"/>
              </w:numPr>
              <w:jc w:val="both"/>
              <w:rPr>
                <w:rFonts w:ascii="Arial Narrow" w:hAnsi="Arial Narrow"/>
              </w:rPr>
            </w:pPr>
            <w:r w:rsidRPr="00416598">
              <w:rPr>
                <w:rFonts w:ascii="Arial Narrow" w:eastAsia="Times New Roman" w:hAnsi="Arial Narrow" w:cs="Arial"/>
                <w:color w:val="222222"/>
                <w:lang w:eastAsia="hu-HU"/>
              </w:rPr>
              <w:t>Pipacs</w:t>
            </w:r>
            <w:r>
              <w:t xml:space="preserve"> </w:t>
            </w:r>
            <w:r w:rsidRPr="0055004C">
              <w:rPr>
                <w:rFonts w:ascii="Arial Narrow" w:eastAsia="Times New Roman" w:hAnsi="Arial Narrow" w:cs="Arial"/>
                <w:color w:val="222222"/>
                <w:lang w:eastAsia="hu-HU"/>
              </w:rPr>
              <w:t>utca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B039E8" w14:textId="5D8827F7" w:rsidR="0055004C" w:rsidRPr="007855B0" w:rsidRDefault="0055004C" w:rsidP="0055004C">
            <w:pPr>
              <w:rPr>
                <w:rFonts w:ascii="Arial Narrow" w:hAnsi="Arial Narrow" w:cs="Arial"/>
                <w:bCs/>
              </w:rPr>
            </w:pPr>
            <w:r w:rsidRPr="009222C2">
              <w:rPr>
                <w:rFonts w:ascii="Arial Narrow" w:hAnsi="Arial Narrow" w:cs="Arial"/>
                <w:bCs/>
              </w:rPr>
              <w:t>Komplex közterület rehabilitáció, illetve fejlesztés jelöléssel berajzoltuk (2020 okt).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AA5B24" w14:textId="4B72044C" w:rsidR="0055004C" w:rsidRPr="003553A5" w:rsidRDefault="0055004C" w:rsidP="0055004C">
            <w:pPr>
              <w:rPr>
                <w:rFonts w:ascii="Arial Narrow" w:hAnsi="Arial Narrow" w:cs="Arial"/>
                <w:bCs/>
              </w:rPr>
            </w:pPr>
            <w:r w:rsidRPr="009222C2">
              <w:rPr>
                <w:rFonts w:ascii="Arial Narrow" w:hAnsi="Arial Narrow" w:cs="Arial"/>
                <w:bCs/>
              </w:rPr>
              <w:t>Az észrevétel alapján a módosítás bekerült az ITS-be.</w:t>
            </w:r>
          </w:p>
        </w:tc>
      </w:tr>
      <w:tr w:rsidR="0055004C" w:rsidRPr="00AE65CE" w14:paraId="539CD6B8" w14:textId="77777777" w:rsidTr="0055004C">
        <w:trPr>
          <w:trHeight w:val="650"/>
        </w:trPr>
        <w:tc>
          <w:tcPr>
            <w:tcW w:w="540" w:type="dxa"/>
            <w:vMerge/>
            <w:shd w:val="clear" w:color="auto" w:fill="auto"/>
          </w:tcPr>
          <w:p w14:paraId="5F7CF583" w14:textId="77777777" w:rsidR="0055004C" w:rsidRPr="00AE65CE" w:rsidRDefault="0055004C" w:rsidP="0055004C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57E398E7" w14:textId="77777777" w:rsidR="0055004C" w:rsidRPr="00AE65CE" w:rsidRDefault="0055004C" w:rsidP="005500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6DA87D" w14:textId="582AB754" w:rsidR="0055004C" w:rsidRPr="00416598" w:rsidRDefault="0055004C" w:rsidP="0055004C">
            <w:pPr>
              <w:pStyle w:val="Listaszerbekezds"/>
              <w:numPr>
                <w:ilvl w:val="0"/>
                <w:numId w:val="25"/>
              </w:numPr>
              <w:jc w:val="both"/>
              <w:rPr>
                <w:rFonts w:ascii="Arial Narrow" w:hAnsi="Arial Narrow"/>
              </w:rPr>
            </w:pPr>
            <w:r w:rsidRPr="00416598">
              <w:rPr>
                <w:rFonts w:ascii="Arial Narrow" w:eastAsia="Times New Roman" w:hAnsi="Arial Narrow" w:cs="Arial"/>
                <w:color w:val="222222"/>
                <w:lang w:eastAsia="hu-HU"/>
              </w:rPr>
              <w:t>Prága utca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E5A3B1" w14:textId="4C1D321C" w:rsidR="0055004C" w:rsidRPr="007855B0" w:rsidRDefault="0055004C" w:rsidP="0055004C">
            <w:pPr>
              <w:rPr>
                <w:rFonts w:ascii="Arial Narrow" w:hAnsi="Arial Narrow" w:cs="Arial"/>
                <w:bCs/>
              </w:rPr>
            </w:pPr>
            <w:r w:rsidRPr="009222C2">
              <w:rPr>
                <w:rFonts w:ascii="Arial Narrow" w:hAnsi="Arial Narrow" w:cs="Arial"/>
                <w:bCs/>
              </w:rPr>
              <w:t>Komplex közterület rehabilitáció, illetve fejlesztés jelöléssel berajzoltuk (2020 okt).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C5A6CC" w14:textId="1718496C" w:rsidR="0055004C" w:rsidRPr="003553A5" w:rsidRDefault="0055004C" w:rsidP="0055004C">
            <w:pPr>
              <w:rPr>
                <w:rFonts w:ascii="Arial Narrow" w:hAnsi="Arial Narrow" w:cs="Arial"/>
                <w:bCs/>
              </w:rPr>
            </w:pPr>
            <w:r w:rsidRPr="009222C2">
              <w:rPr>
                <w:rFonts w:ascii="Arial Narrow" w:hAnsi="Arial Narrow" w:cs="Arial"/>
                <w:bCs/>
              </w:rPr>
              <w:t>Az észrevétel alapján a módosítás bekerült az ITS-be.</w:t>
            </w:r>
          </w:p>
        </w:tc>
      </w:tr>
      <w:tr w:rsidR="00A56EB3" w:rsidRPr="00AE65CE" w14:paraId="2741C295" w14:textId="77777777" w:rsidTr="00706CAA">
        <w:trPr>
          <w:trHeight w:val="650"/>
        </w:trPr>
        <w:tc>
          <w:tcPr>
            <w:tcW w:w="540" w:type="dxa"/>
            <w:vMerge/>
            <w:shd w:val="clear" w:color="auto" w:fill="auto"/>
          </w:tcPr>
          <w:p w14:paraId="0B95F34B" w14:textId="77777777" w:rsidR="00A56EB3" w:rsidRPr="00AE65CE" w:rsidRDefault="00A56EB3" w:rsidP="0055004C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12A3461C" w14:textId="77777777" w:rsidR="00A56EB3" w:rsidRPr="00AE65CE" w:rsidRDefault="00A56EB3" w:rsidP="005500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C56D0D" w14:textId="44EBCDA0" w:rsidR="00A56EB3" w:rsidRPr="00416598" w:rsidRDefault="00A56EB3" w:rsidP="0055004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"/>
                <w:color w:val="222222"/>
                <w:lang w:eastAsia="hu-HU"/>
              </w:rPr>
              <w:t>Z</w:t>
            </w:r>
            <w:r w:rsidRPr="00416598">
              <w:rPr>
                <w:rFonts w:ascii="Arial Narrow" w:eastAsia="Times New Roman" w:hAnsi="Arial Narrow" w:cs="Arial"/>
                <w:color w:val="222222"/>
                <w:lang w:eastAsia="hu-HU"/>
              </w:rPr>
              <w:t>árt csapadékvíz-elvezetés kiépítése lenne szükséges</w:t>
            </w:r>
            <w:r>
              <w:rPr>
                <w:rFonts w:ascii="Arial Narrow" w:eastAsia="Times New Roman" w:hAnsi="Arial Narrow" w:cs="Arial"/>
                <w:color w:val="222222"/>
                <w:lang w:eastAsia="hu-HU"/>
              </w:rPr>
              <w:t>: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F54D22" w14:textId="77777777" w:rsidR="00A56EB3" w:rsidRPr="007855B0" w:rsidRDefault="00A56EB3" w:rsidP="0055004C">
            <w:pPr>
              <w:rPr>
                <w:rFonts w:ascii="Arial Narrow" w:hAnsi="Arial Narrow" w:cs="Arial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D0125" w14:textId="77777777" w:rsidR="00A56EB3" w:rsidRPr="003553A5" w:rsidRDefault="00A56EB3" w:rsidP="0055004C">
            <w:pPr>
              <w:rPr>
                <w:rFonts w:ascii="Arial Narrow" w:hAnsi="Arial Narrow" w:cs="Arial"/>
                <w:bCs/>
              </w:rPr>
            </w:pPr>
          </w:p>
        </w:tc>
      </w:tr>
      <w:tr w:rsidR="0055004C" w:rsidRPr="00AE65CE" w14:paraId="2AD481E5" w14:textId="77777777" w:rsidTr="0055004C">
        <w:trPr>
          <w:trHeight w:val="650"/>
        </w:trPr>
        <w:tc>
          <w:tcPr>
            <w:tcW w:w="540" w:type="dxa"/>
            <w:vMerge/>
            <w:shd w:val="clear" w:color="auto" w:fill="auto"/>
          </w:tcPr>
          <w:p w14:paraId="20D29550" w14:textId="77777777" w:rsidR="0055004C" w:rsidRPr="00AE65CE" w:rsidRDefault="0055004C" w:rsidP="0055004C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49B6E6F8" w14:textId="77777777" w:rsidR="0055004C" w:rsidRPr="00AE65CE" w:rsidRDefault="0055004C" w:rsidP="005500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C787D2" w14:textId="356A3204" w:rsidR="0055004C" w:rsidRPr="00416598" w:rsidRDefault="0055004C" w:rsidP="0055004C">
            <w:pPr>
              <w:pStyle w:val="Listaszerbekezds"/>
              <w:numPr>
                <w:ilvl w:val="0"/>
                <w:numId w:val="13"/>
              </w:numPr>
              <w:ind w:left="567" w:hanging="283"/>
              <w:jc w:val="both"/>
              <w:rPr>
                <w:rFonts w:ascii="Arial Narrow" w:hAnsi="Arial Narrow"/>
              </w:rPr>
            </w:pPr>
            <w:r w:rsidRPr="00416598">
              <w:rPr>
                <w:rFonts w:ascii="Arial Narrow" w:eastAsia="Times New Roman" w:hAnsi="Arial Narrow" w:cs="Arial"/>
                <w:color w:val="222222"/>
                <w:lang w:eastAsia="hu-HU"/>
              </w:rPr>
              <w:t>Farkas Károly</w:t>
            </w:r>
            <w:r>
              <w:rPr>
                <w:rFonts w:ascii="Arial Narrow" w:eastAsia="Times New Roman" w:hAnsi="Arial Narrow" w:cs="Arial"/>
                <w:color w:val="222222"/>
                <w:lang w:eastAsia="hu-HU"/>
              </w:rPr>
              <w:t xml:space="preserve"> </w:t>
            </w:r>
            <w:r w:rsidRPr="0055004C">
              <w:rPr>
                <w:rFonts w:ascii="Arial Narrow" w:eastAsia="Times New Roman" w:hAnsi="Arial Narrow" w:cs="Arial"/>
                <w:color w:val="222222"/>
                <w:lang w:eastAsia="hu-HU"/>
              </w:rPr>
              <w:t>utca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B240F4" w14:textId="620EE128" w:rsidR="0055004C" w:rsidRPr="007855B0" w:rsidRDefault="0055004C" w:rsidP="0055004C">
            <w:pPr>
              <w:rPr>
                <w:rFonts w:ascii="Arial Narrow" w:hAnsi="Arial Narrow" w:cs="Arial"/>
                <w:bCs/>
              </w:rPr>
            </w:pPr>
            <w:r w:rsidRPr="009222C2">
              <w:rPr>
                <w:rFonts w:ascii="Arial Narrow" w:hAnsi="Arial Narrow" w:cs="Arial"/>
                <w:bCs/>
              </w:rPr>
              <w:t>Csapadék- és szennyvízellátás fejlesztés jelöléssel berajzoltuk (2020 okt.)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72BD49" w14:textId="6FE09E82" w:rsidR="0055004C" w:rsidRPr="003553A5" w:rsidRDefault="0055004C" w:rsidP="0055004C">
            <w:pPr>
              <w:rPr>
                <w:rFonts w:ascii="Arial Narrow" w:hAnsi="Arial Narrow" w:cs="Arial"/>
                <w:bCs/>
              </w:rPr>
            </w:pPr>
            <w:r w:rsidRPr="009222C2">
              <w:rPr>
                <w:rFonts w:ascii="Arial Narrow" w:hAnsi="Arial Narrow" w:cs="Arial"/>
                <w:bCs/>
              </w:rPr>
              <w:t>Az észrevétel alapján a módosítás bekerült az ITS-be</w:t>
            </w:r>
          </w:p>
        </w:tc>
      </w:tr>
      <w:tr w:rsidR="0055004C" w:rsidRPr="00AE65CE" w14:paraId="453EACD8" w14:textId="77777777" w:rsidTr="0055004C">
        <w:trPr>
          <w:trHeight w:val="650"/>
        </w:trPr>
        <w:tc>
          <w:tcPr>
            <w:tcW w:w="540" w:type="dxa"/>
            <w:vMerge/>
            <w:shd w:val="clear" w:color="auto" w:fill="auto"/>
          </w:tcPr>
          <w:p w14:paraId="35880915" w14:textId="77777777" w:rsidR="0055004C" w:rsidRPr="00AE65CE" w:rsidRDefault="0055004C" w:rsidP="0055004C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3ED12AC5" w14:textId="77777777" w:rsidR="0055004C" w:rsidRPr="00AE65CE" w:rsidRDefault="0055004C" w:rsidP="005500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628D9F" w14:textId="366FFE37" w:rsidR="0055004C" w:rsidRPr="00416598" w:rsidRDefault="0055004C" w:rsidP="0055004C">
            <w:pPr>
              <w:pStyle w:val="Listaszerbekezds"/>
              <w:numPr>
                <w:ilvl w:val="0"/>
                <w:numId w:val="13"/>
              </w:numPr>
              <w:ind w:left="567" w:hanging="283"/>
              <w:jc w:val="both"/>
              <w:rPr>
                <w:rFonts w:ascii="Arial Narrow" w:hAnsi="Arial Narrow"/>
              </w:rPr>
            </w:pPr>
            <w:r w:rsidRPr="00416598">
              <w:rPr>
                <w:rFonts w:ascii="Arial Narrow" w:eastAsia="Times New Roman" w:hAnsi="Arial Narrow" w:cs="Arial"/>
                <w:color w:val="222222"/>
                <w:lang w:eastAsia="hu-HU"/>
              </w:rPr>
              <w:t>Szabadnép utca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E00698" w14:textId="3C6C6B37" w:rsidR="0055004C" w:rsidRPr="007855B0" w:rsidRDefault="0055004C" w:rsidP="0055004C">
            <w:pPr>
              <w:rPr>
                <w:rFonts w:ascii="Arial Narrow" w:hAnsi="Arial Narrow" w:cs="Arial"/>
                <w:bCs/>
              </w:rPr>
            </w:pPr>
            <w:r w:rsidRPr="009222C2">
              <w:rPr>
                <w:rFonts w:ascii="Arial Narrow" w:hAnsi="Arial Narrow" w:cs="Arial"/>
                <w:bCs/>
              </w:rPr>
              <w:t>Csapadék- és szennyvízellátás fejlesztés jelöléssel berajzoltuk (2020 okt.)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69DC8C" w14:textId="265A043C" w:rsidR="0055004C" w:rsidRPr="003553A5" w:rsidRDefault="0055004C" w:rsidP="0055004C">
            <w:pPr>
              <w:rPr>
                <w:rFonts w:ascii="Arial Narrow" w:hAnsi="Arial Narrow" w:cs="Arial"/>
                <w:bCs/>
              </w:rPr>
            </w:pPr>
            <w:r w:rsidRPr="009222C2">
              <w:rPr>
                <w:rFonts w:ascii="Arial Narrow" w:hAnsi="Arial Narrow" w:cs="Arial"/>
                <w:bCs/>
              </w:rPr>
              <w:t>Az észrevétel alapján a módosítás bekerült az ITS-be</w:t>
            </w:r>
          </w:p>
        </w:tc>
      </w:tr>
      <w:tr w:rsidR="00A56EB3" w:rsidRPr="00AE65CE" w14:paraId="440960CC" w14:textId="77777777" w:rsidTr="0055004C">
        <w:trPr>
          <w:trHeight w:val="650"/>
        </w:trPr>
        <w:tc>
          <w:tcPr>
            <w:tcW w:w="540" w:type="dxa"/>
            <w:vMerge/>
            <w:shd w:val="clear" w:color="auto" w:fill="auto"/>
          </w:tcPr>
          <w:p w14:paraId="1079A6F9" w14:textId="77777777" w:rsidR="00A56EB3" w:rsidRPr="00AE65CE" w:rsidRDefault="00A56EB3" w:rsidP="0055004C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26076365" w14:textId="77777777" w:rsidR="00A56EB3" w:rsidRPr="00AE65CE" w:rsidRDefault="00A56EB3" w:rsidP="005500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2B824A" w14:textId="77777777" w:rsidR="00070CEE" w:rsidRDefault="00A56EB3" w:rsidP="0055004C">
            <w:pPr>
              <w:rPr>
                <w:rFonts w:ascii="Arial Narrow" w:eastAsia="Times New Roman" w:hAnsi="Arial Narrow" w:cs="Arial"/>
                <w:color w:val="222222"/>
                <w:lang w:eastAsia="hu-HU"/>
              </w:rPr>
            </w:pPr>
            <w:r w:rsidRPr="00416598">
              <w:rPr>
                <w:rFonts w:ascii="Arial Narrow" w:eastAsia="Times New Roman" w:hAnsi="Arial Narrow" w:cs="Arial"/>
                <w:color w:val="222222"/>
                <w:lang w:eastAsia="hu-HU"/>
              </w:rPr>
              <w:t xml:space="preserve">A Minerva lakóparkot menekülő útként használják, így szükséges a megfelelő forgalomszabályozása. </w:t>
            </w:r>
          </w:p>
          <w:p w14:paraId="047CD15E" w14:textId="65F65402" w:rsidR="00A56EB3" w:rsidRPr="00416598" w:rsidRDefault="00A56EB3" w:rsidP="0055004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78B50D" w14:textId="13BF3BEC" w:rsidR="00A56EB3" w:rsidRPr="003553A5" w:rsidRDefault="0061757F" w:rsidP="0055004C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 xml:space="preserve">A </w:t>
            </w:r>
            <w:r w:rsidR="007765D4" w:rsidRPr="003553A5">
              <w:rPr>
                <w:rFonts w:ascii="Arial Narrow" w:hAnsi="Arial Narrow"/>
              </w:rPr>
              <w:t>jelzett</w:t>
            </w:r>
            <w:r w:rsidRPr="003553A5">
              <w:rPr>
                <w:rFonts w:ascii="Arial Narrow" w:hAnsi="Arial Narrow"/>
              </w:rPr>
              <w:t xml:space="preserve"> forgalomszabályozási kérdés</w:t>
            </w:r>
            <w:r w:rsidR="007765D4" w:rsidRPr="003553A5">
              <w:rPr>
                <w:rFonts w:ascii="Arial Narrow" w:hAnsi="Arial Narrow"/>
              </w:rPr>
              <w:t xml:space="preserve"> megoldása nem tartozik az ITS tárgyához, az</w:t>
            </w:r>
            <w:r w:rsidRPr="003553A5">
              <w:rPr>
                <w:rFonts w:ascii="Arial Narrow" w:hAnsi="Arial Narrow"/>
              </w:rPr>
              <w:t xml:space="preserve"> ITS </w:t>
            </w:r>
            <w:r w:rsidR="007765D4" w:rsidRPr="003553A5">
              <w:rPr>
                <w:rFonts w:ascii="Arial Narrow" w:hAnsi="Arial Narrow"/>
              </w:rPr>
              <w:t>módosítását nem indokolja.</w:t>
            </w:r>
            <w:r w:rsidRPr="003553A5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68C84" w14:textId="6ACC3724" w:rsidR="00A56EB3" w:rsidRPr="003553A5" w:rsidRDefault="007765D4" w:rsidP="0055004C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</w:t>
            </w:r>
          </w:p>
        </w:tc>
      </w:tr>
      <w:tr w:rsidR="00070CEE" w:rsidRPr="00AE65CE" w14:paraId="24614A84" w14:textId="77777777" w:rsidTr="0055004C">
        <w:trPr>
          <w:trHeight w:val="650"/>
        </w:trPr>
        <w:tc>
          <w:tcPr>
            <w:tcW w:w="540" w:type="dxa"/>
            <w:vMerge/>
            <w:shd w:val="clear" w:color="auto" w:fill="auto"/>
          </w:tcPr>
          <w:p w14:paraId="04F5F1DD" w14:textId="77777777" w:rsidR="00070CEE" w:rsidRPr="00AE65CE" w:rsidRDefault="00070CEE" w:rsidP="0055004C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6A4C7191" w14:textId="77777777" w:rsidR="00070CEE" w:rsidRPr="00AE65CE" w:rsidRDefault="00070CEE" w:rsidP="005500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4D6EEF" w14:textId="1A4B14F3" w:rsidR="009B67E3" w:rsidRPr="00416598" w:rsidRDefault="00070CEE" w:rsidP="009B67E3">
            <w:pPr>
              <w:rPr>
                <w:rFonts w:ascii="Arial Narrow" w:eastAsia="Times New Roman" w:hAnsi="Arial Narrow" w:cs="Arial"/>
                <w:color w:val="222222"/>
                <w:lang w:eastAsia="hu-HU"/>
              </w:rPr>
            </w:pPr>
            <w:r w:rsidRPr="00070CEE">
              <w:rPr>
                <w:rFonts w:ascii="Arial Narrow" w:eastAsia="Times New Roman" w:hAnsi="Arial Narrow" w:cs="Arial"/>
                <w:color w:val="222222"/>
                <w:lang w:eastAsia="hu-HU"/>
              </w:rPr>
              <w:t xml:space="preserve">A településkép változtatásai miatt túlzsúfolt lett a lakópark az eredeti kialakítással ellentétben. </w:t>
            </w:r>
          </w:p>
          <w:p w14:paraId="11ADB00E" w14:textId="191F0556" w:rsidR="00070CEE" w:rsidRPr="00416598" w:rsidRDefault="00070CEE" w:rsidP="00070CEE">
            <w:pPr>
              <w:rPr>
                <w:rFonts w:ascii="Arial Narrow" w:eastAsia="Times New Roman" w:hAnsi="Arial Narrow" w:cs="Arial"/>
                <w:color w:val="222222"/>
                <w:lang w:eastAsia="hu-HU"/>
              </w:rPr>
            </w:pP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7BD89" w14:textId="2B5A827C" w:rsidR="00070CEE" w:rsidRPr="003553A5" w:rsidRDefault="007765D4" w:rsidP="0055004C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>A jelzett</w:t>
            </w:r>
            <w:r w:rsidR="006B53FE" w:rsidRPr="003553A5">
              <w:rPr>
                <w:rFonts w:ascii="Arial Narrow" w:hAnsi="Arial Narrow"/>
              </w:rPr>
              <w:t xml:space="preserve"> településképi</w:t>
            </w:r>
            <w:r w:rsidRPr="003553A5">
              <w:rPr>
                <w:rFonts w:ascii="Arial Narrow" w:hAnsi="Arial Narrow"/>
              </w:rPr>
              <w:t xml:space="preserve"> probléma </w:t>
            </w:r>
            <w:r w:rsidR="006B53FE" w:rsidRPr="003553A5">
              <w:rPr>
                <w:rFonts w:ascii="Arial Narrow" w:hAnsi="Arial Narrow"/>
              </w:rPr>
              <w:t xml:space="preserve">olyan összetett jelenség, ami az </w:t>
            </w:r>
            <w:r w:rsidRPr="003553A5">
              <w:rPr>
                <w:rFonts w:ascii="Arial Narrow" w:hAnsi="Arial Narrow"/>
              </w:rPr>
              <w:t>ITS-</w:t>
            </w:r>
            <w:r w:rsidR="006B53FE" w:rsidRPr="003553A5">
              <w:rPr>
                <w:rFonts w:ascii="Arial Narrow" w:hAnsi="Arial Narrow"/>
              </w:rPr>
              <w:t>től függetlenül alakult ki</w:t>
            </w:r>
            <w:r w:rsidRPr="003553A5">
              <w:rPr>
                <w:rFonts w:ascii="Arial Narrow" w:hAnsi="Arial Narrow"/>
              </w:rPr>
              <w:t xml:space="preserve">, annak utólagos orvoslására az ITS nem alkalmas eszköz. Az ITS módosítását az ITS </w:t>
            </w:r>
            <w:r w:rsidRPr="003553A5">
              <w:rPr>
                <w:rFonts w:ascii="Arial Narrow" w:hAnsi="Arial Narrow"/>
              </w:rPr>
              <w:lastRenderedPageBreak/>
              <w:t xml:space="preserve">szempontjából nem releváns </w:t>
            </w:r>
            <w:r w:rsidR="006B53FE" w:rsidRPr="003553A5">
              <w:rPr>
                <w:rFonts w:ascii="Arial Narrow" w:hAnsi="Arial Narrow"/>
              </w:rPr>
              <w:t xml:space="preserve">jelenség </w:t>
            </w:r>
            <w:r w:rsidRPr="003553A5">
              <w:rPr>
                <w:rFonts w:ascii="Arial Narrow" w:hAnsi="Arial Narrow"/>
              </w:rPr>
              <w:t xml:space="preserve">nem teszi szükségessé.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F104E" w14:textId="707F4CB0" w:rsidR="00070CEE" w:rsidRPr="003553A5" w:rsidRDefault="007765D4" w:rsidP="0055004C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lastRenderedPageBreak/>
              <w:t>Módosítást nem igényel</w:t>
            </w:r>
          </w:p>
        </w:tc>
      </w:tr>
      <w:tr w:rsidR="009B67E3" w:rsidRPr="00AE65CE" w14:paraId="2444A42F" w14:textId="77777777" w:rsidTr="0055004C">
        <w:trPr>
          <w:trHeight w:val="650"/>
        </w:trPr>
        <w:tc>
          <w:tcPr>
            <w:tcW w:w="540" w:type="dxa"/>
            <w:vMerge/>
            <w:shd w:val="clear" w:color="auto" w:fill="auto"/>
          </w:tcPr>
          <w:p w14:paraId="518F5674" w14:textId="77777777" w:rsidR="009B67E3" w:rsidRPr="00AE65CE" w:rsidRDefault="009B67E3" w:rsidP="0055004C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02F48F90" w14:textId="77777777" w:rsidR="009B67E3" w:rsidRPr="00AE65CE" w:rsidRDefault="009B67E3" w:rsidP="005500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0F22B9" w14:textId="3F9FA79A" w:rsidR="009B67E3" w:rsidRPr="00070CEE" w:rsidRDefault="009B67E3" w:rsidP="009B67E3">
            <w:pPr>
              <w:rPr>
                <w:rFonts w:ascii="Arial Narrow" w:eastAsia="Times New Roman" w:hAnsi="Arial Narrow" w:cs="Arial"/>
                <w:color w:val="222222"/>
                <w:lang w:eastAsia="hu-HU"/>
              </w:rPr>
            </w:pPr>
            <w:r w:rsidRPr="009B67E3">
              <w:rPr>
                <w:rFonts w:ascii="Arial Narrow" w:eastAsia="Times New Roman" w:hAnsi="Arial Narrow" w:cs="Arial"/>
                <w:color w:val="222222"/>
                <w:lang w:eastAsia="hu-HU"/>
              </w:rPr>
              <w:t xml:space="preserve">Az úttesten éjjelente 150 db autó parkól, így szinte lehetetlené vált a közlekedés. A közelben lévő üzletközpontok mögötti területen kellene paroklóházat építeni, vagy parkolókat kialakítani. </w:t>
            </w:r>
          </w:p>
          <w:p w14:paraId="7B343E9B" w14:textId="77A3FE27" w:rsidR="009B67E3" w:rsidRPr="00070CEE" w:rsidRDefault="009B67E3" w:rsidP="009B67E3">
            <w:pPr>
              <w:rPr>
                <w:rFonts w:ascii="Arial Narrow" w:eastAsia="Times New Roman" w:hAnsi="Arial Narrow" w:cs="Arial"/>
                <w:color w:val="222222"/>
                <w:lang w:eastAsia="hu-HU"/>
              </w:rPr>
            </w:pP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8B53DB" w14:textId="77777777" w:rsidR="006B53FE" w:rsidRPr="003553A5" w:rsidRDefault="007765D4" w:rsidP="007765D4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>Paroklóház építésére, vagy parkolók kialakítására vonatkozó konkrétabb önkormányzati elképzelés</w:t>
            </w:r>
            <w:r w:rsidR="004E3DBB" w:rsidRPr="003553A5">
              <w:rPr>
                <w:rFonts w:ascii="Arial Narrow" w:hAnsi="Arial Narrow"/>
              </w:rPr>
              <w:t xml:space="preserve">nek a SUMP-ban vagy egy </w:t>
            </w:r>
            <w:r w:rsidR="006B53FE" w:rsidRPr="003553A5">
              <w:rPr>
                <w:rFonts w:ascii="Arial Narrow" w:hAnsi="Arial Narrow"/>
              </w:rPr>
              <w:t xml:space="preserve">új </w:t>
            </w:r>
            <w:r w:rsidR="004E3DBB" w:rsidRPr="003553A5">
              <w:rPr>
                <w:rFonts w:ascii="Arial Narrow" w:hAnsi="Arial Narrow"/>
              </w:rPr>
              <w:t xml:space="preserve">átfogó városi közlekedésfejlesztési koncepcióban történő megfogalmazódása esetén a javasolt közcélú létesítményfejlesztés </w:t>
            </w:r>
          </w:p>
          <w:p w14:paraId="58EB82C9" w14:textId="39529682" w:rsidR="006B53FE" w:rsidRPr="003553A5" w:rsidRDefault="006B53FE" w:rsidP="007765D4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>b</w:t>
            </w:r>
            <w:r w:rsidR="00124044">
              <w:rPr>
                <w:rFonts w:ascii="Arial Narrow" w:hAnsi="Arial Narrow"/>
              </w:rPr>
              <w:t>e</w:t>
            </w:r>
            <w:r w:rsidRPr="003553A5">
              <w:rPr>
                <w:rFonts w:ascii="Arial Narrow" w:hAnsi="Arial Narrow"/>
              </w:rPr>
              <w:t>építése indokolt az ITS-be</w:t>
            </w:r>
          </w:p>
          <w:p w14:paraId="4B7EDFC3" w14:textId="0A81B15E" w:rsidR="007765D4" w:rsidRPr="003553A5" w:rsidRDefault="004E3DBB" w:rsidP="007765D4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>a későbbi tervezési fázisokban</w:t>
            </w:r>
            <w:r w:rsidR="006B53FE" w:rsidRPr="003553A5">
              <w:rPr>
                <w:rFonts w:ascii="Arial Narrow" w:hAnsi="Arial Narrow"/>
              </w:rPr>
              <w:t>,</w:t>
            </w:r>
            <w:r w:rsidRPr="003553A5">
              <w:rPr>
                <w:rFonts w:ascii="Arial Narrow" w:hAnsi="Arial Narrow"/>
              </w:rPr>
              <w:t xml:space="preserve"> a jelenlegi tervrajzok releváns részeit módosítva</w:t>
            </w:r>
            <w:r w:rsidR="007765D4" w:rsidRPr="003553A5">
              <w:rPr>
                <w:rFonts w:ascii="Arial Narrow" w:hAnsi="Arial Narrow"/>
              </w:rPr>
              <w:t xml:space="preserve">. </w:t>
            </w:r>
            <w:r w:rsidR="006B53FE" w:rsidRPr="003553A5">
              <w:rPr>
                <w:rFonts w:ascii="Arial Narrow" w:hAnsi="Arial Narrow"/>
              </w:rPr>
              <w:t>Jelenleg a módosításhoz nincs meg a szükséges mértékű előkészítettség, így a jelenlegi fázisban a módosítás nem indokolt.</w:t>
            </w:r>
          </w:p>
          <w:p w14:paraId="1E52C277" w14:textId="3F98298D" w:rsidR="009B67E3" w:rsidRPr="003553A5" w:rsidRDefault="009B67E3" w:rsidP="0055004C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B06E6" w14:textId="7F90625B" w:rsidR="009B67E3" w:rsidRPr="003553A5" w:rsidRDefault="006B53FE" w:rsidP="0055004C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/>
                <w:bCs/>
              </w:rPr>
              <w:t>Módosítást nem igényel</w:t>
            </w:r>
          </w:p>
        </w:tc>
      </w:tr>
      <w:tr w:rsidR="009B67E3" w:rsidRPr="00AE65CE" w14:paraId="3235D61B" w14:textId="77777777" w:rsidTr="0055004C">
        <w:trPr>
          <w:trHeight w:val="650"/>
        </w:trPr>
        <w:tc>
          <w:tcPr>
            <w:tcW w:w="540" w:type="dxa"/>
            <w:vMerge/>
            <w:shd w:val="clear" w:color="auto" w:fill="auto"/>
          </w:tcPr>
          <w:p w14:paraId="654DF471" w14:textId="77777777" w:rsidR="009B67E3" w:rsidRPr="00AE65CE" w:rsidRDefault="009B67E3" w:rsidP="0055004C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7AA788FC" w14:textId="77777777" w:rsidR="009B67E3" w:rsidRPr="00AE65CE" w:rsidRDefault="009B67E3" w:rsidP="005500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22F19C" w14:textId="4E916117" w:rsidR="009B67E3" w:rsidRPr="009B67E3" w:rsidRDefault="009B67E3" w:rsidP="009B67E3">
            <w:pPr>
              <w:rPr>
                <w:rFonts w:ascii="Arial Narrow" w:eastAsia="Times New Roman" w:hAnsi="Arial Narrow" w:cs="Arial"/>
                <w:color w:val="222222"/>
                <w:lang w:eastAsia="hu-HU"/>
              </w:rPr>
            </w:pPr>
            <w:r w:rsidRPr="009B67E3">
              <w:rPr>
                <w:rFonts w:ascii="Arial Narrow" w:eastAsia="Times New Roman" w:hAnsi="Arial Narrow" w:cs="Arial"/>
                <w:color w:val="222222"/>
                <w:lang w:eastAsia="hu-HU"/>
              </w:rPr>
              <w:t>A Viktória és Diana utcák közötti területen egyetlen beépítetlen telek maradt 15814/4 Hrsz, ami magánkézben van és zöldterület besorolásban van 2% beépítéssel. Ezt a területet meg kell vásárolnia a városnak és közösségi teret, gyermekjátszóteret kell kialakítani.</w:t>
            </w:r>
          </w:p>
          <w:p w14:paraId="083F2802" w14:textId="400FA911" w:rsidR="009B67E3" w:rsidRPr="009B67E3" w:rsidRDefault="009B67E3" w:rsidP="009B67E3">
            <w:pPr>
              <w:rPr>
                <w:rFonts w:ascii="Arial Narrow" w:eastAsia="Times New Roman" w:hAnsi="Arial Narrow" w:cs="Arial"/>
                <w:color w:val="222222"/>
                <w:lang w:eastAsia="hu-HU"/>
              </w:rPr>
            </w:pP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EE7CF6" w14:textId="3F7AAF9C" w:rsidR="009B67E3" w:rsidRPr="003553A5" w:rsidRDefault="006B53FE" w:rsidP="0055004C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 xml:space="preserve">Ilyen irányú bizottsági vélemény és döntés alapján az ITS kiegészítésre kerül a javaslatnak megfelelően.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3CD7F6" w14:textId="5D23AF82" w:rsidR="009B67E3" w:rsidRPr="003553A5" w:rsidRDefault="006B53FE" w:rsidP="0055004C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</w:t>
            </w:r>
          </w:p>
        </w:tc>
      </w:tr>
      <w:tr w:rsidR="009B67E3" w:rsidRPr="00AE65CE" w14:paraId="18788214" w14:textId="77777777" w:rsidTr="0055004C">
        <w:trPr>
          <w:trHeight w:val="650"/>
        </w:trPr>
        <w:tc>
          <w:tcPr>
            <w:tcW w:w="540" w:type="dxa"/>
            <w:vMerge/>
            <w:shd w:val="clear" w:color="auto" w:fill="auto"/>
          </w:tcPr>
          <w:p w14:paraId="6E94777C" w14:textId="77777777" w:rsidR="009B67E3" w:rsidRPr="00AE65CE" w:rsidRDefault="009B67E3" w:rsidP="0055004C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50B8B1FA" w14:textId="77777777" w:rsidR="009B67E3" w:rsidRPr="00AE65CE" w:rsidRDefault="009B67E3" w:rsidP="005500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90AD3E" w14:textId="3093122D" w:rsidR="009B67E3" w:rsidRPr="009B67E3" w:rsidRDefault="009B67E3" w:rsidP="009B67E3">
            <w:pPr>
              <w:rPr>
                <w:rFonts w:ascii="Arial Narrow" w:eastAsia="Times New Roman" w:hAnsi="Arial Narrow" w:cs="Arial"/>
                <w:color w:val="222222"/>
                <w:lang w:eastAsia="hu-HU"/>
              </w:rPr>
            </w:pPr>
            <w:r w:rsidRPr="009B67E3">
              <w:rPr>
                <w:rFonts w:ascii="Arial Narrow" w:eastAsia="Times New Roman" w:hAnsi="Arial Narrow" w:cs="Arial"/>
                <w:color w:val="222222"/>
                <w:lang w:eastAsia="hu-HU"/>
              </w:rPr>
              <w:t>Közösségi közlekedés a 30Y-os autóbuszt be kell hozni a Minerva lakópark területére a felmerült igények miatt.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53132B" w14:textId="6C73CA9C" w:rsidR="009B67E3" w:rsidRPr="003553A5" w:rsidRDefault="000D6BCA" w:rsidP="0055004C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>Az észrevételben jelzett igény kielégítése nem az ITS tárgyköréhez tartozik, a javasolt változtatás városüzemeltetési kérdés, amely az ITS készítésétől függetlenül megoldható, és amelynek megoldására nem az ITS az alkalmas eszköz.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324D3" w14:textId="30612794" w:rsidR="009B67E3" w:rsidRPr="003553A5" w:rsidRDefault="000D6BCA" w:rsidP="0055004C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Módosítást nem igényel</w:t>
            </w:r>
          </w:p>
        </w:tc>
      </w:tr>
      <w:tr w:rsidR="00A56EB3" w:rsidRPr="00AE65CE" w14:paraId="150DC54C" w14:textId="77777777" w:rsidTr="0055004C">
        <w:trPr>
          <w:trHeight w:val="650"/>
        </w:trPr>
        <w:tc>
          <w:tcPr>
            <w:tcW w:w="540" w:type="dxa"/>
            <w:vMerge/>
            <w:shd w:val="clear" w:color="auto" w:fill="auto"/>
          </w:tcPr>
          <w:p w14:paraId="36D33878" w14:textId="77777777" w:rsidR="00A56EB3" w:rsidRPr="00AE65CE" w:rsidRDefault="00A56EB3" w:rsidP="0055004C">
            <w:pPr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602A1C93" w14:textId="77777777" w:rsidR="00A56EB3" w:rsidRPr="00AE65CE" w:rsidRDefault="00A56EB3" w:rsidP="005500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970A18" w14:textId="0E41F0E1" w:rsidR="00A56EB3" w:rsidRPr="00416598" w:rsidRDefault="00A56EB3" w:rsidP="0055004C">
            <w:pPr>
              <w:jc w:val="both"/>
              <w:rPr>
                <w:rFonts w:ascii="Arial Narrow" w:hAnsi="Arial Narrow"/>
              </w:rPr>
            </w:pPr>
            <w:r w:rsidRPr="00416598">
              <w:rPr>
                <w:rFonts w:ascii="Arial Narrow" w:eastAsia="Times New Roman" w:hAnsi="Arial Narrow" w:cs="Arial"/>
                <w:color w:val="222222"/>
                <w:lang w:eastAsia="hu-HU"/>
              </w:rPr>
              <w:t>Peremkerületek távközlési hálózatának fejlesztése elengedhetetlen. Változtatni kell a 3/2008. (IV.1), 30/2006. (IX.7) rendeleten és HÉSZ rendeleten. Meg kell engedni a föld felszín felletti építést. A régi 30-40 éves rézkábelek kiváltása új optikai kábelekre nem tűr halasztást. Az átmeneti állapot után esztétikusabb lenne a légkábeles megjelenés az oszlopok között kevesebb kábel maradna. Addig nem beszélhetünk „okos városról”, amíg ezen a téren nem lesz előre lépés. Jelenleg a Telekom a peremkerületekben 30Mbit/sec letöltési sebességet tud, az UPC (most már Vodafone) 100-300Mbit/sec letöltési sebességen szolgáltat. A Telekom új optikai rendszere 2Gbit/sec letöltési sebességet tud. „Aki lemarad az kimarad”. A peremkerületekben élők számára és meglévő intézmények - iskolák, óvodák, vállalkozásoknak hosszú távon szükségük lesz a gyors és hibamentes internet szolgáltatás elérésére.</w:t>
            </w:r>
          </w:p>
        </w:tc>
        <w:tc>
          <w:tcPr>
            <w:tcW w:w="3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6B1AA1" w14:textId="65B3C5A9" w:rsidR="00A56EB3" w:rsidRPr="003553A5" w:rsidRDefault="000D6BCA" w:rsidP="0055004C">
            <w:pPr>
              <w:rPr>
                <w:rFonts w:ascii="Arial Narrow" w:hAnsi="Arial Narrow"/>
              </w:rPr>
            </w:pPr>
            <w:r w:rsidRPr="003553A5">
              <w:rPr>
                <w:rFonts w:ascii="Arial Narrow" w:hAnsi="Arial Narrow"/>
              </w:rPr>
              <w:t xml:space="preserve">A javaslat Szombathely urbanizációjának jövője szempontjából jelentős és önmagán túlmutató kérdést vet fel, ami a fenntartható urbanizáció korábban ismert kihívások megválaszolására irányuló törekvésként az ITS gerincét alkotó komplex városfejlesztési elképzelések mellett a pandémia várható tartós urbanizációs következményei szempontjából még jelentősebb </w:t>
            </w:r>
            <w:r w:rsidR="00FA11F3">
              <w:rPr>
                <w:rFonts w:ascii="Arial Narrow" w:hAnsi="Arial Narrow"/>
              </w:rPr>
              <w:t xml:space="preserve">új </w:t>
            </w:r>
            <w:r w:rsidRPr="003553A5">
              <w:rPr>
                <w:rFonts w:ascii="Arial Narrow" w:hAnsi="Arial Narrow"/>
              </w:rPr>
              <w:t>kérdésekhez vezet,</w:t>
            </w:r>
            <w:r w:rsidR="003553A5" w:rsidRPr="003553A5">
              <w:rPr>
                <w:rFonts w:ascii="Arial Narrow" w:hAnsi="Arial Narrow"/>
              </w:rPr>
              <w:t xml:space="preserve"> több más képviselői észrevételhez hasonlóan,</w:t>
            </w:r>
            <w:r w:rsidRPr="003553A5">
              <w:rPr>
                <w:rFonts w:ascii="Arial Narrow" w:hAnsi="Arial Narrow"/>
              </w:rPr>
              <w:t xml:space="preserve"> amelyek átgondolása és az adott kereteknek és ismereteknek illeszkedő mélységű megválaszolása az ITS-ben indokolt, és az ITS szövegének módosításával lehetséges</w:t>
            </w:r>
            <w:r w:rsidR="003553A5" w:rsidRPr="003553A5">
              <w:rPr>
                <w:rFonts w:ascii="Arial Narrow" w:hAnsi="Arial Narrow"/>
              </w:rPr>
              <w:t>. Ennek megfelelően az ITS szövege módosításra kerül.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E95925" w14:textId="627F0E24" w:rsidR="00A56EB3" w:rsidRPr="003553A5" w:rsidRDefault="003553A5" w:rsidP="0055004C">
            <w:pPr>
              <w:rPr>
                <w:rFonts w:ascii="Arial Narrow" w:hAnsi="Arial Narrow" w:cs="Arial"/>
                <w:bCs/>
              </w:rPr>
            </w:pPr>
            <w:r w:rsidRPr="003553A5">
              <w:rPr>
                <w:rFonts w:ascii="Arial Narrow" w:hAnsi="Arial Narrow" w:cs="Arial"/>
                <w:bCs/>
              </w:rPr>
              <w:t>Az ITS szövege módosításra kerül.</w:t>
            </w:r>
          </w:p>
        </w:tc>
      </w:tr>
    </w:tbl>
    <w:p w14:paraId="6B18A7EB" w14:textId="3BE9D016" w:rsidR="001B7649" w:rsidRPr="00AE65CE" w:rsidRDefault="007479C4" w:rsidP="0055004C">
      <w:pPr>
        <w:rPr>
          <w:rFonts w:ascii="Arial Narrow" w:hAnsi="Arial Narrow"/>
        </w:rPr>
      </w:pPr>
      <w:r>
        <w:rPr>
          <w:rFonts w:ascii="Arial Narrow" w:hAnsi="Arial Narrow"/>
        </w:rPr>
        <w:t>A dokumentum szövege</w:t>
      </w:r>
      <w:r w:rsidR="00952CDB">
        <w:rPr>
          <w:rFonts w:ascii="Arial Narrow" w:hAnsi="Arial Narrow"/>
        </w:rPr>
        <w:t xml:space="preserve"> a változtatásokat bemutató tervrajzokkal együtt</w:t>
      </w:r>
      <w:r>
        <w:rPr>
          <w:rFonts w:ascii="Arial Narrow" w:hAnsi="Arial Narrow"/>
        </w:rPr>
        <w:t xml:space="preserve"> 2020. 10. </w:t>
      </w:r>
      <w:r w:rsidR="009E15FF">
        <w:rPr>
          <w:rFonts w:ascii="Arial Narrow" w:hAnsi="Arial Narrow"/>
        </w:rPr>
        <w:t>16</w:t>
      </w:r>
      <w:r>
        <w:rPr>
          <w:rFonts w:ascii="Arial Narrow" w:hAnsi="Arial Narrow"/>
        </w:rPr>
        <w:t xml:space="preserve">. </w:t>
      </w:r>
      <w:r w:rsidR="0079764C">
        <w:rPr>
          <w:rFonts w:ascii="Arial Narrow" w:hAnsi="Arial Narrow"/>
        </w:rPr>
        <w:t>12.01</w:t>
      </w:r>
      <w:r>
        <w:rPr>
          <w:rFonts w:ascii="Arial Narrow" w:hAnsi="Arial Narrow"/>
        </w:rPr>
        <w:t xml:space="preserve">-kor került lezárásra. </w:t>
      </w:r>
      <w:r w:rsidR="001B7649">
        <w:rPr>
          <w:rFonts w:ascii="Arial Narrow" w:hAnsi="Arial Narrow"/>
        </w:rPr>
        <w:t xml:space="preserve">154 </w:t>
      </w:r>
      <w:r w:rsidR="00BC1F24">
        <w:rPr>
          <w:rFonts w:ascii="Arial Narrow" w:hAnsi="Arial Narrow"/>
        </w:rPr>
        <w:t xml:space="preserve">október 7-ig </w:t>
      </w:r>
      <w:r w:rsidR="001B7649">
        <w:rPr>
          <w:rFonts w:ascii="Arial Narrow" w:hAnsi="Arial Narrow"/>
        </w:rPr>
        <w:t>feldolgozott észrevétel plusz 3</w:t>
      </w:r>
      <w:r w:rsidR="003553A5">
        <w:rPr>
          <w:rFonts w:ascii="Arial Narrow" w:hAnsi="Arial Narrow"/>
        </w:rPr>
        <w:t>9</w:t>
      </w:r>
      <w:r w:rsidR="001B7649">
        <w:rPr>
          <w:rFonts w:ascii="Arial Narrow" w:hAnsi="Arial Narrow"/>
        </w:rPr>
        <w:t xml:space="preserve"> új</w:t>
      </w:r>
      <w:r w:rsidR="00BC1F24">
        <w:rPr>
          <w:rFonts w:ascii="Arial Narrow" w:hAnsi="Arial Narrow"/>
        </w:rPr>
        <w:t>abb</w:t>
      </w:r>
      <w:r w:rsidR="00EA039D">
        <w:rPr>
          <w:rFonts w:ascii="Arial Narrow" w:hAnsi="Arial Narrow"/>
        </w:rPr>
        <w:t>,</w:t>
      </w:r>
      <w:r w:rsidR="00BC1F24">
        <w:rPr>
          <w:rFonts w:ascii="Arial Narrow" w:hAnsi="Arial Narrow"/>
        </w:rPr>
        <w:t xml:space="preserve"> október 13-án megérkezett,</w:t>
      </w:r>
      <w:r w:rsidR="00EA039D">
        <w:rPr>
          <w:rFonts w:ascii="Arial Narrow" w:hAnsi="Arial Narrow"/>
        </w:rPr>
        <w:t xml:space="preserve"> összesen 193 észrevétel, illetve vélemény megválaszolása történt meg</w:t>
      </w:r>
      <w:r w:rsidR="00BC1F24">
        <w:rPr>
          <w:rFonts w:ascii="Arial Narrow" w:hAnsi="Arial Narrow"/>
        </w:rPr>
        <w:t xml:space="preserve"> a fentiek szerint</w:t>
      </w:r>
      <w:r w:rsidR="00EA039D">
        <w:rPr>
          <w:rFonts w:ascii="Arial Narrow" w:hAnsi="Arial Narrow"/>
        </w:rPr>
        <w:t>.</w:t>
      </w:r>
    </w:p>
    <w:p w14:paraId="207B02EC" w14:textId="77777777" w:rsidR="0062333E" w:rsidRPr="00AE65CE" w:rsidRDefault="0062333E" w:rsidP="0055004C">
      <w:pPr>
        <w:rPr>
          <w:rFonts w:ascii="Arial Narrow" w:hAnsi="Arial Narrow"/>
        </w:rPr>
      </w:pPr>
    </w:p>
    <w:sectPr w:rsidR="0062333E" w:rsidRPr="00AE65CE" w:rsidSect="00E71EBA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51F7F" w14:textId="77777777" w:rsidR="00FB496B" w:rsidRDefault="00FB496B" w:rsidP="004C29AD">
      <w:r>
        <w:separator/>
      </w:r>
    </w:p>
  </w:endnote>
  <w:endnote w:type="continuationSeparator" w:id="0">
    <w:p w14:paraId="3E9980C0" w14:textId="77777777" w:rsidR="00FB496B" w:rsidRDefault="00FB496B" w:rsidP="004C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6127068"/>
      <w:docPartObj>
        <w:docPartGallery w:val="Page Numbers (Bottom of Page)"/>
        <w:docPartUnique/>
      </w:docPartObj>
    </w:sdtPr>
    <w:sdtEndPr/>
    <w:sdtContent>
      <w:p w14:paraId="146310CC" w14:textId="77777777" w:rsidR="00FB496B" w:rsidRDefault="00FB496B">
        <w:pPr>
          <w:pStyle w:val="ll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37881DE7" w14:textId="77777777" w:rsidR="00FB496B" w:rsidRDefault="00FB496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A4D65" w14:textId="77777777" w:rsidR="00FB496B" w:rsidRDefault="00FB496B" w:rsidP="004C29AD">
      <w:r>
        <w:separator/>
      </w:r>
    </w:p>
  </w:footnote>
  <w:footnote w:type="continuationSeparator" w:id="0">
    <w:p w14:paraId="008CB7A6" w14:textId="77777777" w:rsidR="00FB496B" w:rsidRDefault="00FB496B" w:rsidP="004C2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95567"/>
    <w:multiLevelType w:val="hybridMultilevel"/>
    <w:tmpl w:val="9BF6D608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5A7A05"/>
    <w:multiLevelType w:val="hybridMultilevel"/>
    <w:tmpl w:val="D64826CA"/>
    <w:lvl w:ilvl="0" w:tplc="0C06B7FC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D745355"/>
    <w:multiLevelType w:val="hybridMultilevel"/>
    <w:tmpl w:val="CE621DC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C5C11A7"/>
    <w:multiLevelType w:val="hybridMultilevel"/>
    <w:tmpl w:val="2B42C624"/>
    <w:lvl w:ilvl="0" w:tplc="040E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4" w15:restartNumberingAfterBreak="0">
    <w:nsid w:val="2CF15130"/>
    <w:multiLevelType w:val="hybridMultilevel"/>
    <w:tmpl w:val="AA38957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C743B0"/>
    <w:multiLevelType w:val="hybridMultilevel"/>
    <w:tmpl w:val="BAF26036"/>
    <w:lvl w:ilvl="0" w:tplc="040E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6" w15:restartNumberingAfterBreak="0">
    <w:nsid w:val="380A1EFE"/>
    <w:multiLevelType w:val="hybridMultilevel"/>
    <w:tmpl w:val="C5E2EA0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2036C4"/>
    <w:multiLevelType w:val="hybridMultilevel"/>
    <w:tmpl w:val="411884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24C02"/>
    <w:multiLevelType w:val="hybridMultilevel"/>
    <w:tmpl w:val="7C16D2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B52DE"/>
    <w:multiLevelType w:val="hybridMultilevel"/>
    <w:tmpl w:val="C34A7F36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7C47433"/>
    <w:multiLevelType w:val="hybridMultilevel"/>
    <w:tmpl w:val="875C6D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906BE"/>
    <w:multiLevelType w:val="hybridMultilevel"/>
    <w:tmpl w:val="9F2E508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A42227"/>
    <w:multiLevelType w:val="hybridMultilevel"/>
    <w:tmpl w:val="B3C4F0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06BB4"/>
    <w:multiLevelType w:val="hybridMultilevel"/>
    <w:tmpl w:val="4A82C89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B275F"/>
    <w:multiLevelType w:val="hybridMultilevel"/>
    <w:tmpl w:val="213A20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55042"/>
    <w:multiLevelType w:val="hybridMultilevel"/>
    <w:tmpl w:val="74BCB6F4"/>
    <w:lvl w:ilvl="0" w:tplc="040E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 w15:restartNumberingAfterBreak="0">
    <w:nsid w:val="5BDC5E65"/>
    <w:multiLevelType w:val="hybridMultilevel"/>
    <w:tmpl w:val="FB6AD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B6820"/>
    <w:multiLevelType w:val="hybridMultilevel"/>
    <w:tmpl w:val="D6A07B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314EE"/>
    <w:multiLevelType w:val="hybridMultilevel"/>
    <w:tmpl w:val="758AD382"/>
    <w:lvl w:ilvl="0" w:tplc="2ECEF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73825"/>
    <w:multiLevelType w:val="hybridMultilevel"/>
    <w:tmpl w:val="FBBE44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17CDE"/>
    <w:multiLevelType w:val="hybridMultilevel"/>
    <w:tmpl w:val="3E1AF2E4"/>
    <w:lvl w:ilvl="0" w:tplc="25FA3F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94292"/>
    <w:multiLevelType w:val="hybridMultilevel"/>
    <w:tmpl w:val="299CB2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DA6345"/>
    <w:multiLevelType w:val="hybridMultilevel"/>
    <w:tmpl w:val="345CFF16"/>
    <w:lvl w:ilvl="0" w:tplc="F0CEC86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color w:val="2222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C5AA1"/>
    <w:multiLevelType w:val="hybridMultilevel"/>
    <w:tmpl w:val="B4B2B9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B47BEC"/>
    <w:multiLevelType w:val="hybridMultilevel"/>
    <w:tmpl w:val="D29C5B3A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2"/>
  </w:num>
  <w:num w:numId="4">
    <w:abstractNumId w:val="8"/>
  </w:num>
  <w:num w:numId="5">
    <w:abstractNumId w:val="23"/>
  </w:num>
  <w:num w:numId="6">
    <w:abstractNumId w:val="7"/>
  </w:num>
  <w:num w:numId="7">
    <w:abstractNumId w:val="10"/>
  </w:num>
  <w:num w:numId="8">
    <w:abstractNumId w:val="24"/>
  </w:num>
  <w:num w:numId="9">
    <w:abstractNumId w:val="15"/>
  </w:num>
  <w:num w:numId="10">
    <w:abstractNumId w:val="6"/>
  </w:num>
  <w:num w:numId="11">
    <w:abstractNumId w:val="1"/>
  </w:num>
  <w:num w:numId="12">
    <w:abstractNumId w:val="4"/>
  </w:num>
  <w:num w:numId="13">
    <w:abstractNumId w:val="11"/>
  </w:num>
  <w:num w:numId="14">
    <w:abstractNumId w:val="18"/>
  </w:num>
  <w:num w:numId="15">
    <w:abstractNumId w:val="20"/>
  </w:num>
  <w:num w:numId="16">
    <w:abstractNumId w:val="0"/>
  </w:num>
  <w:num w:numId="17">
    <w:abstractNumId w:val="9"/>
  </w:num>
  <w:num w:numId="18">
    <w:abstractNumId w:val="13"/>
  </w:num>
  <w:num w:numId="19">
    <w:abstractNumId w:val="16"/>
  </w:num>
  <w:num w:numId="20">
    <w:abstractNumId w:val="17"/>
  </w:num>
  <w:num w:numId="21">
    <w:abstractNumId w:val="5"/>
  </w:num>
  <w:num w:numId="22">
    <w:abstractNumId w:val="3"/>
  </w:num>
  <w:num w:numId="23">
    <w:abstractNumId w:val="14"/>
  </w:num>
  <w:num w:numId="24">
    <w:abstractNumId w:val="19"/>
  </w:num>
  <w:num w:numId="25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EBA"/>
    <w:rsid w:val="000071DC"/>
    <w:rsid w:val="00010AD5"/>
    <w:rsid w:val="00011D8E"/>
    <w:rsid w:val="000128FA"/>
    <w:rsid w:val="000177E1"/>
    <w:rsid w:val="0002127E"/>
    <w:rsid w:val="00026F69"/>
    <w:rsid w:val="00035BD1"/>
    <w:rsid w:val="000434F7"/>
    <w:rsid w:val="000471C7"/>
    <w:rsid w:val="000606C2"/>
    <w:rsid w:val="00065647"/>
    <w:rsid w:val="00070CEE"/>
    <w:rsid w:val="000725AC"/>
    <w:rsid w:val="00080D5F"/>
    <w:rsid w:val="00081279"/>
    <w:rsid w:val="00081D56"/>
    <w:rsid w:val="0008743C"/>
    <w:rsid w:val="00092382"/>
    <w:rsid w:val="000935FA"/>
    <w:rsid w:val="000A676E"/>
    <w:rsid w:val="000C5F4C"/>
    <w:rsid w:val="000D2CDD"/>
    <w:rsid w:val="000D6BCA"/>
    <w:rsid w:val="000F27FD"/>
    <w:rsid w:val="000F490C"/>
    <w:rsid w:val="000F7756"/>
    <w:rsid w:val="00103519"/>
    <w:rsid w:val="001077C3"/>
    <w:rsid w:val="00120ED5"/>
    <w:rsid w:val="00124044"/>
    <w:rsid w:val="00130874"/>
    <w:rsid w:val="00131869"/>
    <w:rsid w:val="00131D13"/>
    <w:rsid w:val="001338AC"/>
    <w:rsid w:val="00133ED3"/>
    <w:rsid w:val="00137529"/>
    <w:rsid w:val="00140EA6"/>
    <w:rsid w:val="0014167F"/>
    <w:rsid w:val="00144A0B"/>
    <w:rsid w:val="001451B5"/>
    <w:rsid w:val="00154FA7"/>
    <w:rsid w:val="00163611"/>
    <w:rsid w:val="00173D22"/>
    <w:rsid w:val="00184586"/>
    <w:rsid w:val="001852E9"/>
    <w:rsid w:val="00190FD2"/>
    <w:rsid w:val="00195D55"/>
    <w:rsid w:val="001B0CF8"/>
    <w:rsid w:val="001B7649"/>
    <w:rsid w:val="001C0BBC"/>
    <w:rsid w:val="001C2012"/>
    <w:rsid w:val="001C6CC6"/>
    <w:rsid w:val="001E348F"/>
    <w:rsid w:val="001E56E2"/>
    <w:rsid w:val="001E66C0"/>
    <w:rsid w:val="001E7117"/>
    <w:rsid w:val="001F0D8B"/>
    <w:rsid w:val="001F33D2"/>
    <w:rsid w:val="0020327D"/>
    <w:rsid w:val="00214DCF"/>
    <w:rsid w:val="00217BAD"/>
    <w:rsid w:val="00223CA7"/>
    <w:rsid w:val="00224061"/>
    <w:rsid w:val="00225F13"/>
    <w:rsid w:val="002344B9"/>
    <w:rsid w:val="00235E23"/>
    <w:rsid w:val="0023604E"/>
    <w:rsid w:val="00237CA3"/>
    <w:rsid w:val="00242697"/>
    <w:rsid w:val="002437D2"/>
    <w:rsid w:val="0024604B"/>
    <w:rsid w:val="00247258"/>
    <w:rsid w:val="00250F7D"/>
    <w:rsid w:val="00252F2A"/>
    <w:rsid w:val="00255738"/>
    <w:rsid w:val="00257181"/>
    <w:rsid w:val="00270746"/>
    <w:rsid w:val="002716C1"/>
    <w:rsid w:val="0027358A"/>
    <w:rsid w:val="00273D34"/>
    <w:rsid w:val="00274C3C"/>
    <w:rsid w:val="00277DEC"/>
    <w:rsid w:val="00280FD7"/>
    <w:rsid w:val="002A2200"/>
    <w:rsid w:val="002A3D50"/>
    <w:rsid w:val="002B02BC"/>
    <w:rsid w:val="002B0EDA"/>
    <w:rsid w:val="002C03EC"/>
    <w:rsid w:val="002C6927"/>
    <w:rsid w:val="002D69D1"/>
    <w:rsid w:val="002D6EB7"/>
    <w:rsid w:val="002F37B2"/>
    <w:rsid w:val="002F4649"/>
    <w:rsid w:val="002F46CD"/>
    <w:rsid w:val="002F52E9"/>
    <w:rsid w:val="002F7E63"/>
    <w:rsid w:val="00305D3B"/>
    <w:rsid w:val="003078F7"/>
    <w:rsid w:val="00307E2C"/>
    <w:rsid w:val="00324FDB"/>
    <w:rsid w:val="00342BEB"/>
    <w:rsid w:val="00344313"/>
    <w:rsid w:val="00346C59"/>
    <w:rsid w:val="00347751"/>
    <w:rsid w:val="003479A4"/>
    <w:rsid w:val="003553A5"/>
    <w:rsid w:val="003569D7"/>
    <w:rsid w:val="0035784D"/>
    <w:rsid w:val="00357868"/>
    <w:rsid w:val="003632B4"/>
    <w:rsid w:val="00365814"/>
    <w:rsid w:val="00367938"/>
    <w:rsid w:val="00371F82"/>
    <w:rsid w:val="00380832"/>
    <w:rsid w:val="00382557"/>
    <w:rsid w:val="00384726"/>
    <w:rsid w:val="00395BAD"/>
    <w:rsid w:val="003B239E"/>
    <w:rsid w:val="003B344E"/>
    <w:rsid w:val="003B391C"/>
    <w:rsid w:val="003C4D03"/>
    <w:rsid w:val="003C5085"/>
    <w:rsid w:val="003C5B6B"/>
    <w:rsid w:val="003E0CFE"/>
    <w:rsid w:val="003F1473"/>
    <w:rsid w:val="003F1EE7"/>
    <w:rsid w:val="00412F1F"/>
    <w:rsid w:val="00413F95"/>
    <w:rsid w:val="00416598"/>
    <w:rsid w:val="004253FA"/>
    <w:rsid w:val="004319C3"/>
    <w:rsid w:val="0043355E"/>
    <w:rsid w:val="004367DB"/>
    <w:rsid w:val="00442B25"/>
    <w:rsid w:val="00450FBD"/>
    <w:rsid w:val="004657E0"/>
    <w:rsid w:val="004714E9"/>
    <w:rsid w:val="00475504"/>
    <w:rsid w:val="00483528"/>
    <w:rsid w:val="00486D6F"/>
    <w:rsid w:val="00490C77"/>
    <w:rsid w:val="0049746C"/>
    <w:rsid w:val="004A7D04"/>
    <w:rsid w:val="004B0FE7"/>
    <w:rsid w:val="004B59E8"/>
    <w:rsid w:val="004C29AD"/>
    <w:rsid w:val="004D0E65"/>
    <w:rsid w:val="004D251A"/>
    <w:rsid w:val="004E22FA"/>
    <w:rsid w:val="004E24F7"/>
    <w:rsid w:val="004E3DBB"/>
    <w:rsid w:val="004F1F85"/>
    <w:rsid w:val="004F4685"/>
    <w:rsid w:val="004F793C"/>
    <w:rsid w:val="004F7E5F"/>
    <w:rsid w:val="00512CDE"/>
    <w:rsid w:val="0051490C"/>
    <w:rsid w:val="0051530D"/>
    <w:rsid w:val="00520BC1"/>
    <w:rsid w:val="00521397"/>
    <w:rsid w:val="00527C11"/>
    <w:rsid w:val="00544332"/>
    <w:rsid w:val="0055004C"/>
    <w:rsid w:val="00550BFC"/>
    <w:rsid w:val="00555504"/>
    <w:rsid w:val="00557104"/>
    <w:rsid w:val="0058045F"/>
    <w:rsid w:val="00584076"/>
    <w:rsid w:val="00586B78"/>
    <w:rsid w:val="005932D8"/>
    <w:rsid w:val="005A7D01"/>
    <w:rsid w:val="005B761C"/>
    <w:rsid w:val="005C55DC"/>
    <w:rsid w:val="005C7BBA"/>
    <w:rsid w:val="005D17E7"/>
    <w:rsid w:val="005D5BE5"/>
    <w:rsid w:val="005D5D19"/>
    <w:rsid w:val="005E20BC"/>
    <w:rsid w:val="005E49A4"/>
    <w:rsid w:val="005F0150"/>
    <w:rsid w:val="005F1B31"/>
    <w:rsid w:val="005F5042"/>
    <w:rsid w:val="0060619C"/>
    <w:rsid w:val="00614079"/>
    <w:rsid w:val="0061757F"/>
    <w:rsid w:val="0062333E"/>
    <w:rsid w:val="006308DE"/>
    <w:rsid w:val="006332F5"/>
    <w:rsid w:val="00637B99"/>
    <w:rsid w:val="00642CAC"/>
    <w:rsid w:val="0064359D"/>
    <w:rsid w:val="00644979"/>
    <w:rsid w:val="006463AB"/>
    <w:rsid w:val="00656537"/>
    <w:rsid w:val="006565C9"/>
    <w:rsid w:val="00656972"/>
    <w:rsid w:val="0066124B"/>
    <w:rsid w:val="006931AE"/>
    <w:rsid w:val="006A710F"/>
    <w:rsid w:val="006B53FE"/>
    <w:rsid w:val="006B7BE3"/>
    <w:rsid w:val="006C4225"/>
    <w:rsid w:val="006C430C"/>
    <w:rsid w:val="006C5CF5"/>
    <w:rsid w:val="006D1DF1"/>
    <w:rsid w:val="006D2954"/>
    <w:rsid w:val="00706CAA"/>
    <w:rsid w:val="00712626"/>
    <w:rsid w:val="007163F2"/>
    <w:rsid w:val="007178DB"/>
    <w:rsid w:val="00721EBE"/>
    <w:rsid w:val="00725195"/>
    <w:rsid w:val="00732451"/>
    <w:rsid w:val="00735B3A"/>
    <w:rsid w:val="00745AEE"/>
    <w:rsid w:val="007479C4"/>
    <w:rsid w:val="0076197E"/>
    <w:rsid w:val="00763175"/>
    <w:rsid w:val="0076402B"/>
    <w:rsid w:val="00764ABF"/>
    <w:rsid w:val="00774FB8"/>
    <w:rsid w:val="007765D4"/>
    <w:rsid w:val="00781966"/>
    <w:rsid w:val="007855B0"/>
    <w:rsid w:val="0079035C"/>
    <w:rsid w:val="00791E32"/>
    <w:rsid w:val="0079588C"/>
    <w:rsid w:val="0079764C"/>
    <w:rsid w:val="007A092B"/>
    <w:rsid w:val="007A3C9C"/>
    <w:rsid w:val="007A4DAB"/>
    <w:rsid w:val="007B2258"/>
    <w:rsid w:val="007B23BF"/>
    <w:rsid w:val="007B3302"/>
    <w:rsid w:val="007C0035"/>
    <w:rsid w:val="007D03BF"/>
    <w:rsid w:val="007D0480"/>
    <w:rsid w:val="007D076D"/>
    <w:rsid w:val="007E23FD"/>
    <w:rsid w:val="007F40D5"/>
    <w:rsid w:val="0081189A"/>
    <w:rsid w:val="00813067"/>
    <w:rsid w:val="008131AE"/>
    <w:rsid w:val="00821709"/>
    <w:rsid w:val="008225DF"/>
    <w:rsid w:val="008270C3"/>
    <w:rsid w:val="00836363"/>
    <w:rsid w:val="00840334"/>
    <w:rsid w:val="00840D63"/>
    <w:rsid w:val="00844E91"/>
    <w:rsid w:val="00844F26"/>
    <w:rsid w:val="008624F8"/>
    <w:rsid w:val="00870706"/>
    <w:rsid w:val="00886F27"/>
    <w:rsid w:val="00890FC0"/>
    <w:rsid w:val="00894FBE"/>
    <w:rsid w:val="008972D7"/>
    <w:rsid w:val="008A0973"/>
    <w:rsid w:val="008A154C"/>
    <w:rsid w:val="008A3C3E"/>
    <w:rsid w:val="008A5505"/>
    <w:rsid w:val="008B29C0"/>
    <w:rsid w:val="008B35E6"/>
    <w:rsid w:val="008B3DA0"/>
    <w:rsid w:val="008B468D"/>
    <w:rsid w:val="008B7146"/>
    <w:rsid w:val="008B7F39"/>
    <w:rsid w:val="008C0B61"/>
    <w:rsid w:val="008D4472"/>
    <w:rsid w:val="008D542F"/>
    <w:rsid w:val="008F1603"/>
    <w:rsid w:val="008F6409"/>
    <w:rsid w:val="008F782B"/>
    <w:rsid w:val="0091195A"/>
    <w:rsid w:val="0091236D"/>
    <w:rsid w:val="00920321"/>
    <w:rsid w:val="00921120"/>
    <w:rsid w:val="009222C2"/>
    <w:rsid w:val="00927D8B"/>
    <w:rsid w:val="0093387A"/>
    <w:rsid w:val="00937B52"/>
    <w:rsid w:val="009452EB"/>
    <w:rsid w:val="009460C0"/>
    <w:rsid w:val="00952CDB"/>
    <w:rsid w:val="009538FB"/>
    <w:rsid w:val="00954E44"/>
    <w:rsid w:val="0096188D"/>
    <w:rsid w:val="00964F90"/>
    <w:rsid w:val="00965E1D"/>
    <w:rsid w:val="00981C82"/>
    <w:rsid w:val="00987ACF"/>
    <w:rsid w:val="00990016"/>
    <w:rsid w:val="00995AF0"/>
    <w:rsid w:val="009A1327"/>
    <w:rsid w:val="009B67E3"/>
    <w:rsid w:val="009C18A3"/>
    <w:rsid w:val="009C35D0"/>
    <w:rsid w:val="009E15FF"/>
    <w:rsid w:val="009E6F6E"/>
    <w:rsid w:val="009F771D"/>
    <w:rsid w:val="00A00956"/>
    <w:rsid w:val="00A11E18"/>
    <w:rsid w:val="00A22E5C"/>
    <w:rsid w:val="00A26B85"/>
    <w:rsid w:val="00A273E1"/>
    <w:rsid w:val="00A331CE"/>
    <w:rsid w:val="00A35A77"/>
    <w:rsid w:val="00A416D8"/>
    <w:rsid w:val="00A43FC6"/>
    <w:rsid w:val="00A53A2A"/>
    <w:rsid w:val="00A56EB3"/>
    <w:rsid w:val="00A621C2"/>
    <w:rsid w:val="00A723D6"/>
    <w:rsid w:val="00A848F5"/>
    <w:rsid w:val="00A94944"/>
    <w:rsid w:val="00AC193E"/>
    <w:rsid w:val="00AC40C6"/>
    <w:rsid w:val="00AD3D24"/>
    <w:rsid w:val="00AD465E"/>
    <w:rsid w:val="00AD5F40"/>
    <w:rsid w:val="00AE022D"/>
    <w:rsid w:val="00AE4B0D"/>
    <w:rsid w:val="00AE65CE"/>
    <w:rsid w:val="00AE670E"/>
    <w:rsid w:val="00AF69A5"/>
    <w:rsid w:val="00B1011B"/>
    <w:rsid w:val="00B20199"/>
    <w:rsid w:val="00B24084"/>
    <w:rsid w:val="00B2649E"/>
    <w:rsid w:val="00B37F25"/>
    <w:rsid w:val="00B4077B"/>
    <w:rsid w:val="00B5320A"/>
    <w:rsid w:val="00B61535"/>
    <w:rsid w:val="00B63297"/>
    <w:rsid w:val="00B63A7D"/>
    <w:rsid w:val="00B63DE1"/>
    <w:rsid w:val="00B67A87"/>
    <w:rsid w:val="00B812DE"/>
    <w:rsid w:val="00B8269A"/>
    <w:rsid w:val="00B83149"/>
    <w:rsid w:val="00B848AF"/>
    <w:rsid w:val="00B90DF5"/>
    <w:rsid w:val="00B91A35"/>
    <w:rsid w:val="00B9258F"/>
    <w:rsid w:val="00B93D5F"/>
    <w:rsid w:val="00B94CA1"/>
    <w:rsid w:val="00B9504F"/>
    <w:rsid w:val="00B969EC"/>
    <w:rsid w:val="00BA02C6"/>
    <w:rsid w:val="00BB686B"/>
    <w:rsid w:val="00BC1F24"/>
    <w:rsid w:val="00BC24CA"/>
    <w:rsid w:val="00BD2DE3"/>
    <w:rsid w:val="00BE1C1B"/>
    <w:rsid w:val="00BE3E0B"/>
    <w:rsid w:val="00BE452A"/>
    <w:rsid w:val="00C0083F"/>
    <w:rsid w:val="00C061C9"/>
    <w:rsid w:val="00C2107C"/>
    <w:rsid w:val="00C21742"/>
    <w:rsid w:val="00C2275C"/>
    <w:rsid w:val="00C36576"/>
    <w:rsid w:val="00C535C1"/>
    <w:rsid w:val="00C55D30"/>
    <w:rsid w:val="00C62B5E"/>
    <w:rsid w:val="00C643B8"/>
    <w:rsid w:val="00C65B54"/>
    <w:rsid w:val="00C7048C"/>
    <w:rsid w:val="00C72677"/>
    <w:rsid w:val="00C81520"/>
    <w:rsid w:val="00CA3892"/>
    <w:rsid w:val="00CA63ED"/>
    <w:rsid w:val="00CA6F79"/>
    <w:rsid w:val="00CA74E4"/>
    <w:rsid w:val="00CA7C97"/>
    <w:rsid w:val="00CC4B0A"/>
    <w:rsid w:val="00CE01A3"/>
    <w:rsid w:val="00CE1210"/>
    <w:rsid w:val="00CE4FC9"/>
    <w:rsid w:val="00D001F3"/>
    <w:rsid w:val="00D04A0A"/>
    <w:rsid w:val="00D152CD"/>
    <w:rsid w:val="00D1736D"/>
    <w:rsid w:val="00D426EE"/>
    <w:rsid w:val="00D43B2C"/>
    <w:rsid w:val="00D451A5"/>
    <w:rsid w:val="00D4694E"/>
    <w:rsid w:val="00D60945"/>
    <w:rsid w:val="00D6405B"/>
    <w:rsid w:val="00D6484D"/>
    <w:rsid w:val="00D7656C"/>
    <w:rsid w:val="00D768C3"/>
    <w:rsid w:val="00D772D2"/>
    <w:rsid w:val="00D811C3"/>
    <w:rsid w:val="00D91A44"/>
    <w:rsid w:val="00D9673E"/>
    <w:rsid w:val="00DA2BBB"/>
    <w:rsid w:val="00DA62CA"/>
    <w:rsid w:val="00DB692B"/>
    <w:rsid w:val="00DC015A"/>
    <w:rsid w:val="00DC0391"/>
    <w:rsid w:val="00DC28B0"/>
    <w:rsid w:val="00DE1D6D"/>
    <w:rsid w:val="00DE5220"/>
    <w:rsid w:val="00DE5D32"/>
    <w:rsid w:val="00DF0F87"/>
    <w:rsid w:val="00E03DAB"/>
    <w:rsid w:val="00E03EA1"/>
    <w:rsid w:val="00E05E1C"/>
    <w:rsid w:val="00E232B5"/>
    <w:rsid w:val="00E30820"/>
    <w:rsid w:val="00E33DE9"/>
    <w:rsid w:val="00E3548E"/>
    <w:rsid w:val="00E36C52"/>
    <w:rsid w:val="00E37A56"/>
    <w:rsid w:val="00E5198C"/>
    <w:rsid w:val="00E545F8"/>
    <w:rsid w:val="00E628A0"/>
    <w:rsid w:val="00E6393D"/>
    <w:rsid w:val="00E64E09"/>
    <w:rsid w:val="00E711A1"/>
    <w:rsid w:val="00E71EBA"/>
    <w:rsid w:val="00E83F4F"/>
    <w:rsid w:val="00E86397"/>
    <w:rsid w:val="00E90991"/>
    <w:rsid w:val="00EA039D"/>
    <w:rsid w:val="00EA1F9F"/>
    <w:rsid w:val="00EA4031"/>
    <w:rsid w:val="00EA4142"/>
    <w:rsid w:val="00EA4FC0"/>
    <w:rsid w:val="00EB19B3"/>
    <w:rsid w:val="00EB2140"/>
    <w:rsid w:val="00EB5B4D"/>
    <w:rsid w:val="00EC46CE"/>
    <w:rsid w:val="00EC7A7D"/>
    <w:rsid w:val="00ED06E0"/>
    <w:rsid w:val="00ED256B"/>
    <w:rsid w:val="00F00993"/>
    <w:rsid w:val="00F06F0F"/>
    <w:rsid w:val="00F2515F"/>
    <w:rsid w:val="00F26C27"/>
    <w:rsid w:val="00F31DEE"/>
    <w:rsid w:val="00F32977"/>
    <w:rsid w:val="00F335FD"/>
    <w:rsid w:val="00F337C4"/>
    <w:rsid w:val="00F346AF"/>
    <w:rsid w:val="00F40C5E"/>
    <w:rsid w:val="00F43E4E"/>
    <w:rsid w:val="00F633E9"/>
    <w:rsid w:val="00F63810"/>
    <w:rsid w:val="00F71F24"/>
    <w:rsid w:val="00F779B2"/>
    <w:rsid w:val="00F80368"/>
    <w:rsid w:val="00F963A1"/>
    <w:rsid w:val="00FA11F3"/>
    <w:rsid w:val="00FA28FD"/>
    <w:rsid w:val="00FA72F1"/>
    <w:rsid w:val="00FB496B"/>
    <w:rsid w:val="00FC44AA"/>
    <w:rsid w:val="00FC5BC2"/>
    <w:rsid w:val="00FC728C"/>
    <w:rsid w:val="00FD16BF"/>
    <w:rsid w:val="00FD64DB"/>
    <w:rsid w:val="00FE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9AA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225D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List Paragraph"/>
    <w:basedOn w:val="Norml"/>
    <w:link w:val="ListaszerbekezdsChar"/>
    <w:uiPriority w:val="34"/>
    <w:qFormat/>
    <w:rsid w:val="00E71EBA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AE02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List Paragraph Char"/>
    <w:link w:val="Listaszerbekezds"/>
    <w:uiPriority w:val="34"/>
    <w:rsid w:val="007A4DAB"/>
  </w:style>
  <w:style w:type="paragraph" w:customStyle="1" w:styleId="1">
    <w:name w:val="1"/>
    <w:qFormat/>
    <w:rsid w:val="00F963A1"/>
  </w:style>
  <w:style w:type="character" w:styleId="Kiemels">
    <w:name w:val="Emphasis"/>
    <w:qFormat/>
    <w:rsid w:val="00F963A1"/>
    <w:rPr>
      <w:i/>
      <w:iCs/>
    </w:rPr>
  </w:style>
  <w:style w:type="character" w:styleId="Kiemels2">
    <w:name w:val="Strong"/>
    <w:basedOn w:val="Bekezdsalapbettpusa"/>
    <w:uiPriority w:val="22"/>
    <w:qFormat/>
    <w:rsid w:val="00F963A1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4C29A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29AD"/>
  </w:style>
  <w:style w:type="paragraph" w:styleId="llb">
    <w:name w:val="footer"/>
    <w:basedOn w:val="Norml"/>
    <w:link w:val="llbChar"/>
    <w:uiPriority w:val="99"/>
    <w:unhideWhenUsed/>
    <w:rsid w:val="004C29A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C29AD"/>
  </w:style>
  <w:style w:type="paragraph" w:styleId="Buborkszveg">
    <w:name w:val="Balloon Text"/>
    <w:basedOn w:val="Norml"/>
    <w:link w:val="BuborkszvegChar"/>
    <w:uiPriority w:val="99"/>
    <w:semiHidden/>
    <w:unhideWhenUsed/>
    <w:rsid w:val="00081D5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1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34A5C-6B33-408B-AA5B-2226BC78B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9963</Words>
  <Characters>68746</Characters>
  <Application>Microsoft Office Word</Application>
  <DocSecurity>0</DocSecurity>
  <Lines>572</Lines>
  <Paragraphs>157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2020-10-22T10:57:00Z</dcterms:created>
  <dcterms:modified xsi:type="dcterms:W3CDTF">2020-10-22T10:57:00Z</dcterms:modified>
</cp:coreProperties>
</file>