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D4BEF" w14:textId="77777777" w:rsidR="00EF18B1" w:rsidRPr="00F40BC9" w:rsidRDefault="00EF18B1" w:rsidP="00EF18B1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0956FA3A" w14:textId="77777777" w:rsidR="00EF18B1" w:rsidRPr="00F40BC9" w:rsidRDefault="00EF18B1" w:rsidP="00EF18B1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F40BC9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68CA33D9" w14:textId="77777777" w:rsidR="00EF18B1" w:rsidRPr="00F40BC9" w:rsidRDefault="00EF18B1" w:rsidP="00EF18B1">
      <w:pPr>
        <w:jc w:val="center"/>
        <w:rPr>
          <w:rFonts w:ascii="Arial" w:hAnsi="Arial" w:cs="Arial"/>
          <w:b/>
          <w:bCs/>
          <w:u w:val="single"/>
        </w:rPr>
      </w:pPr>
    </w:p>
    <w:p w14:paraId="3033EF30" w14:textId="77777777" w:rsidR="00EF18B1" w:rsidRPr="00F40BC9" w:rsidRDefault="00EF18B1" w:rsidP="00EF18B1">
      <w:pPr>
        <w:jc w:val="center"/>
        <w:rPr>
          <w:rFonts w:ascii="Arial" w:hAnsi="Arial" w:cs="Arial"/>
          <w:b/>
          <w:bCs/>
        </w:rPr>
      </w:pPr>
      <w:r w:rsidRPr="00F40BC9">
        <w:rPr>
          <w:rFonts w:ascii="Arial" w:hAnsi="Arial" w:cs="Arial"/>
          <w:b/>
          <w:bCs/>
        </w:rPr>
        <w:t>Szombathely Megyei Jogú Város Közgyűlésének</w:t>
      </w:r>
    </w:p>
    <w:p w14:paraId="536BD8BB" w14:textId="77777777" w:rsidR="00EF18B1" w:rsidRPr="00F40BC9" w:rsidRDefault="00EF18B1" w:rsidP="00EF18B1">
      <w:pPr>
        <w:jc w:val="center"/>
        <w:rPr>
          <w:rFonts w:ascii="Arial" w:hAnsi="Arial" w:cs="Arial"/>
          <w:b/>
          <w:bCs/>
        </w:rPr>
      </w:pPr>
      <w:r w:rsidRPr="00F40BC9">
        <w:rPr>
          <w:rFonts w:ascii="Arial" w:hAnsi="Arial" w:cs="Arial"/>
          <w:b/>
          <w:bCs/>
        </w:rPr>
        <w:t>20</w:t>
      </w:r>
      <w:r w:rsidR="000658E6" w:rsidRPr="00F40BC9">
        <w:rPr>
          <w:rFonts w:ascii="Arial" w:hAnsi="Arial" w:cs="Arial"/>
          <w:b/>
          <w:bCs/>
        </w:rPr>
        <w:t xml:space="preserve">20. </w:t>
      </w:r>
      <w:r w:rsidR="000B524F" w:rsidRPr="00F40BC9">
        <w:rPr>
          <w:rFonts w:ascii="Arial" w:hAnsi="Arial" w:cs="Arial"/>
          <w:b/>
          <w:bCs/>
        </w:rPr>
        <w:t>október 29</w:t>
      </w:r>
      <w:r w:rsidRPr="00F40BC9">
        <w:rPr>
          <w:rFonts w:ascii="Arial" w:hAnsi="Arial" w:cs="Arial"/>
          <w:b/>
          <w:bCs/>
        </w:rPr>
        <w:t>-i ülésére</w:t>
      </w:r>
    </w:p>
    <w:p w14:paraId="6B666508" w14:textId="77777777" w:rsidR="00EF18B1" w:rsidRPr="00F40BC9" w:rsidRDefault="00EF18B1" w:rsidP="00EF18B1">
      <w:pPr>
        <w:jc w:val="both"/>
        <w:rPr>
          <w:rFonts w:ascii="Arial" w:hAnsi="Arial" w:cs="Arial"/>
          <w:b/>
          <w:bCs/>
        </w:rPr>
      </w:pPr>
    </w:p>
    <w:p w14:paraId="523EE1B6" w14:textId="77777777" w:rsidR="000B524F" w:rsidRPr="00F40BC9" w:rsidRDefault="000B524F" w:rsidP="000B524F">
      <w:pPr>
        <w:pStyle w:val="lfej"/>
        <w:tabs>
          <w:tab w:val="clear" w:pos="4536"/>
          <w:tab w:val="clear" w:pos="9072"/>
        </w:tabs>
        <w:ind w:left="705" w:hanging="705"/>
        <w:jc w:val="center"/>
        <w:rPr>
          <w:rFonts w:ascii="Arial" w:hAnsi="Arial" w:cs="Arial"/>
          <w:b/>
          <w:bCs/>
        </w:rPr>
      </w:pPr>
      <w:r w:rsidRPr="00F40BC9">
        <w:rPr>
          <w:rFonts w:ascii="Arial" w:hAnsi="Arial" w:cs="Arial"/>
          <w:b/>
          <w:bCs/>
        </w:rPr>
        <w:t>Javaslat útberuházással kapcsolatos döntés meghozatalára</w:t>
      </w:r>
    </w:p>
    <w:p w14:paraId="5165DC0E" w14:textId="77777777" w:rsidR="00EF18B1" w:rsidRPr="00F40BC9" w:rsidRDefault="00EF18B1" w:rsidP="00EF18B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6EE85BCE" w14:textId="77777777" w:rsidR="00920DB7" w:rsidRDefault="00920DB7" w:rsidP="00AD57BF">
      <w:pPr>
        <w:pStyle w:val="Szvegtrzs"/>
        <w:rPr>
          <w:rFonts w:cs="Arial"/>
          <w:szCs w:val="24"/>
        </w:rPr>
      </w:pPr>
    </w:p>
    <w:p w14:paraId="6B6DF38C" w14:textId="134B855E" w:rsidR="000B524F" w:rsidRDefault="000B524F" w:rsidP="00AD57BF">
      <w:pPr>
        <w:pStyle w:val="Szvegtrzs"/>
        <w:rPr>
          <w:rFonts w:cs="Arial"/>
          <w:szCs w:val="24"/>
        </w:rPr>
      </w:pPr>
      <w:r w:rsidRPr="00F40BC9">
        <w:rPr>
          <w:rFonts w:cs="Arial"/>
          <w:szCs w:val="24"/>
        </w:rPr>
        <w:t xml:space="preserve">A </w:t>
      </w:r>
      <w:proofErr w:type="spellStart"/>
      <w:r w:rsidR="00064868" w:rsidRPr="00F40BC9">
        <w:rPr>
          <w:rFonts w:cs="Arial"/>
          <w:szCs w:val="24"/>
        </w:rPr>
        <w:t>Schaeffler</w:t>
      </w:r>
      <w:proofErr w:type="spellEnd"/>
      <w:r w:rsidR="00064868" w:rsidRPr="00F40BC9">
        <w:rPr>
          <w:rFonts w:cs="Arial"/>
          <w:szCs w:val="24"/>
        </w:rPr>
        <w:t xml:space="preserve"> Kft</w:t>
      </w:r>
      <w:r w:rsidR="000F0431" w:rsidRPr="00F40BC9">
        <w:rPr>
          <w:rFonts w:cs="Arial"/>
          <w:szCs w:val="24"/>
        </w:rPr>
        <w:t xml:space="preserve">. </w:t>
      </w:r>
      <w:r w:rsidR="00F40BC9" w:rsidRPr="00F40BC9">
        <w:rPr>
          <w:rFonts w:cs="Arial"/>
          <w:szCs w:val="24"/>
        </w:rPr>
        <w:t xml:space="preserve">a Külső </w:t>
      </w:r>
      <w:proofErr w:type="spellStart"/>
      <w:r w:rsidR="000F0431" w:rsidRPr="00F40BC9">
        <w:rPr>
          <w:rFonts w:cs="Arial"/>
          <w:szCs w:val="24"/>
        </w:rPr>
        <w:t>Söptei</w:t>
      </w:r>
      <w:proofErr w:type="spellEnd"/>
      <w:r w:rsidR="000F0431" w:rsidRPr="00F40BC9">
        <w:rPr>
          <w:rFonts w:cs="Arial"/>
          <w:szCs w:val="24"/>
        </w:rPr>
        <w:t xml:space="preserve"> út </w:t>
      </w:r>
      <w:r w:rsidR="00F40BC9" w:rsidRPr="00F40BC9">
        <w:rPr>
          <w:rFonts w:cs="Arial"/>
          <w:szCs w:val="24"/>
        </w:rPr>
        <w:t xml:space="preserve">059/2 </w:t>
      </w:r>
      <w:r w:rsidR="000F0431" w:rsidRPr="00F40BC9">
        <w:rPr>
          <w:rFonts w:cs="Arial"/>
          <w:szCs w:val="24"/>
        </w:rPr>
        <w:t>hrsz-ú ingatlanon új gyárépület terveztetését végeztette el, helyi tervezők bevonásával. A korábbi elképzelésekkel ellentétben az új gyár teherforgalmi bejárata a telek ÉNY-i határára került. A TOP-6.1.1-15-SH1-2016-00001 számú</w:t>
      </w:r>
      <w:r w:rsidR="00F40BC9">
        <w:rPr>
          <w:rFonts w:cs="Arial"/>
          <w:szCs w:val="24"/>
        </w:rPr>
        <w:t xml:space="preserve"> projekt keretében megépült út és </w:t>
      </w:r>
      <w:r w:rsidR="000F0431" w:rsidRPr="00F40BC9">
        <w:rPr>
          <w:rFonts w:cs="Arial"/>
          <w:szCs w:val="24"/>
        </w:rPr>
        <w:t>közmű fejlesztés az ingatlan D</w:t>
      </w:r>
      <w:r w:rsidR="00F40BC9">
        <w:rPr>
          <w:rFonts w:cs="Arial"/>
          <w:szCs w:val="24"/>
        </w:rPr>
        <w:t>NY-</w:t>
      </w:r>
      <w:r w:rsidR="000F0431" w:rsidRPr="00F40BC9">
        <w:rPr>
          <w:rFonts w:cs="Arial"/>
          <w:szCs w:val="24"/>
        </w:rPr>
        <w:t>i sarokpontjáig ért el. A tervezett teherforgalmi bejáróig szűk keresztmetszetű részben földút, részben összetöredezett</w:t>
      </w:r>
      <w:r w:rsidR="00F40BC9">
        <w:rPr>
          <w:rFonts w:cs="Arial"/>
          <w:szCs w:val="24"/>
        </w:rPr>
        <w:t>,</w:t>
      </w:r>
      <w:r w:rsidR="000F0431" w:rsidRPr="00F40BC9">
        <w:rPr>
          <w:rFonts w:cs="Arial"/>
          <w:szCs w:val="24"/>
        </w:rPr>
        <w:t xml:space="preserve"> teherbírás nélküli aszfalt burkolatú út vezet jelenleg. A </w:t>
      </w:r>
      <w:proofErr w:type="spellStart"/>
      <w:r w:rsidR="000F0431" w:rsidRPr="00F40BC9">
        <w:rPr>
          <w:rFonts w:cs="Arial"/>
          <w:szCs w:val="24"/>
        </w:rPr>
        <w:t>Schaeffler</w:t>
      </w:r>
      <w:proofErr w:type="spellEnd"/>
      <w:r w:rsidR="000F0431" w:rsidRPr="00F40BC9">
        <w:rPr>
          <w:rFonts w:cs="Arial"/>
          <w:szCs w:val="24"/>
        </w:rPr>
        <w:t xml:space="preserve"> Kft. azzal a kéréssel fordult Önkormányzatunkhoz, hogy a gyár kiszolgálása érdekében a Külső-</w:t>
      </w:r>
      <w:proofErr w:type="spellStart"/>
      <w:r w:rsidR="000F0431" w:rsidRPr="00F40BC9">
        <w:rPr>
          <w:rFonts w:cs="Arial"/>
          <w:szCs w:val="24"/>
        </w:rPr>
        <w:t>Söptei</w:t>
      </w:r>
      <w:proofErr w:type="spellEnd"/>
      <w:r w:rsidR="000F0431" w:rsidRPr="00F40BC9">
        <w:rPr>
          <w:rFonts w:cs="Arial"/>
          <w:szCs w:val="24"/>
        </w:rPr>
        <w:t xml:space="preserve"> út hiányzó szakaszát építsük ki</w:t>
      </w:r>
      <w:r w:rsidR="00F40BC9" w:rsidRPr="00F40BC9">
        <w:rPr>
          <w:rFonts w:cs="Arial"/>
          <w:szCs w:val="24"/>
        </w:rPr>
        <w:t xml:space="preserve"> az új tehergépkocsi bejáratig.</w:t>
      </w:r>
      <w:r w:rsidR="000F0431" w:rsidRPr="00F40BC9">
        <w:rPr>
          <w:rFonts w:cs="Arial"/>
          <w:szCs w:val="24"/>
        </w:rPr>
        <w:t xml:space="preserve">  </w:t>
      </w:r>
      <w:r w:rsidR="00F40BC9" w:rsidRPr="00F40BC9">
        <w:rPr>
          <w:rFonts w:cs="Arial"/>
          <w:szCs w:val="24"/>
        </w:rPr>
        <w:t>Az épülő gyárhoz</w:t>
      </w:r>
      <w:r w:rsidR="00064868" w:rsidRPr="00F40BC9">
        <w:rPr>
          <w:rFonts w:cs="Arial"/>
          <w:szCs w:val="24"/>
        </w:rPr>
        <w:t xml:space="preserve"> vezető, Külső</w:t>
      </w:r>
      <w:r w:rsidR="00EF3C47">
        <w:rPr>
          <w:rFonts w:cs="Arial"/>
          <w:szCs w:val="24"/>
        </w:rPr>
        <w:t xml:space="preserve"> </w:t>
      </w:r>
      <w:proofErr w:type="spellStart"/>
      <w:r w:rsidR="00064868" w:rsidRPr="00F40BC9">
        <w:rPr>
          <w:rFonts w:cs="Arial"/>
          <w:szCs w:val="24"/>
        </w:rPr>
        <w:t>Söptei</w:t>
      </w:r>
      <w:proofErr w:type="spellEnd"/>
      <w:r w:rsidR="00064868" w:rsidRPr="00F40BC9">
        <w:rPr>
          <w:rFonts w:cs="Arial"/>
          <w:szCs w:val="24"/>
        </w:rPr>
        <w:t xml:space="preserve"> út </w:t>
      </w:r>
      <w:r w:rsidR="00920DB7">
        <w:rPr>
          <w:rFonts w:cs="Arial"/>
          <w:szCs w:val="24"/>
        </w:rPr>
        <w:t>(019/5 hrsz.)</w:t>
      </w:r>
      <w:r w:rsidR="007956F7">
        <w:rPr>
          <w:rFonts w:cs="Arial"/>
          <w:szCs w:val="24"/>
        </w:rPr>
        <w:t xml:space="preserve"> </w:t>
      </w:r>
      <w:r w:rsidR="00064868" w:rsidRPr="00F40BC9">
        <w:rPr>
          <w:rFonts w:cs="Arial"/>
          <w:szCs w:val="24"/>
        </w:rPr>
        <w:t>további, mintegy 460 m-es hosszban történő</w:t>
      </w:r>
      <w:r w:rsidR="00F40BC9" w:rsidRPr="00F40BC9">
        <w:rPr>
          <w:rFonts w:cs="Arial"/>
          <w:szCs w:val="24"/>
        </w:rPr>
        <w:t xml:space="preserve"> útépítésének</w:t>
      </w:r>
      <w:r w:rsidR="00064868" w:rsidRPr="00F40BC9">
        <w:rPr>
          <w:rFonts w:cs="Arial"/>
          <w:szCs w:val="24"/>
        </w:rPr>
        <w:t>, csapadékvíz-elvezetésének és közvilágítás kiépítés</w:t>
      </w:r>
      <w:r w:rsidR="002579A0" w:rsidRPr="00F40BC9">
        <w:rPr>
          <w:rFonts w:cs="Arial"/>
          <w:szCs w:val="24"/>
        </w:rPr>
        <w:t xml:space="preserve">ének kiviteli tervei elkészültek, jogerős építési engedéllyel rendelkezik. A </w:t>
      </w:r>
      <w:r w:rsidRPr="00F40BC9">
        <w:rPr>
          <w:rFonts w:cs="Arial"/>
          <w:szCs w:val="24"/>
        </w:rPr>
        <w:t>tervezői költségbecslés</w:t>
      </w:r>
      <w:r w:rsidR="00064868" w:rsidRPr="00F40BC9">
        <w:rPr>
          <w:rFonts w:cs="Arial"/>
          <w:szCs w:val="24"/>
        </w:rPr>
        <w:t xml:space="preserve"> alapján</w:t>
      </w:r>
      <w:r w:rsidR="002579A0" w:rsidRPr="00F40BC9">
        <w:rPr>
          <w:rFonts w:cs="Arial"/>
          <w:szCs w:val="24"/>
        </w:rPr>
        <w:t xml:space="preserve"> a</w:t>
      </w:r>
      <w:r w:rsidRPr="00F40BC9">
        <w:rPr>
          <w:rFonts w:cs="Arial"/>
          <w:szCs w:val="24"/>
        </w:rPr>
        <w:t xml:space="preserve"> </w:t>
      </w:r>
      <w:r w:rsidR="002579A0" w:rsidRPr="00F40BC9">
        <w:rPr>
          <w:rFonts w:cs="Arial"/>
          <w:szCs w:val="24"/>
        </w:rPr>
        <w:t xml:space="preserve">kivitelezés költsége </w:t>
      </w:r>
      <w:r w:rsidRPr="00F40BC9">
        <w:rPr>
          <w:rFonts w:cs="Arial"/>
          <w:szCs w:val="24"/>
        </w:rPr>
        <w:t xml:space="preserve">összesen mintegy </w:t>
      </w:r>
      <w:r w:rsidR="00064868" w:rsidRPr="00F40BC9">
        <w:rPr>
          <w:rFonts w:cs="Arial"/>
          <w:szCs w:val="24"/>
        </w:rPr>
        <w:t xml:space="preserve">bruttó </w:t>
      </w:r>
      <w:r w:rsidR="000E1BB1" w:rsidRPr="00F40BC9">
        <w:rPr>
          <w:rFonts w:cs="Arial"/>
          <w:szCs w:val="24"/>
        </w:rPr>
        <w:t>190</w:t>
      </w:r>
      <w:r w:rsidRPr="00F40BC9">
        <w:rPr>
          <w:rFonts w:cs="Arial"/>
          <w:szCs w:val="24"/>
        </w:rPr>
        <w:t xml:space="preserve"> millió Ft.</w:t>
      </w:r>
    </w:p>
    <w:p w14:paraId="044844AD" w14:textId="609E1C26" w:rsidR="009D4338" w:rsidRDefault="009D4338" w:rsidP="00AD57BF">
      <w:pPr>
        <w:pStyle w:val="Szvegtrzs"/>
        <w:rPr>
          <w:rFonts w:cs="Arial"/>
          <w:szCs w:val="24"/>
        </w:rPr>
      </w:pPr>
      <w:r>
        <w:rPr>
          <w:rFonts w:cs="Arial"/>
          <w:szCs w:val="24"/>
        </w:rPr>
        <w:t xml:space="preserve">Az új gyár megvalósítása kiemelt városi érdek. Korábban, ennek érdekében az Önkormányzat több vállalással segítette ezt a folyamatot. </w:t>
      </w:r>
    </w:p>
    <w:p w14:paraId="2CAABCF7" w14:textId="4374FF4E" w:rsidR="009D4338" w:rsidRDefault="009D4338" w:rsidP="00AD57BF">
      <w:pPr>
        <w:pStyle w:val="Szvegtrzs"/>
        <w:rPr>
          <w:rFonts w:cs="Arial"/>
          <w:szCs w:val="24"/>
        </w:rPr>
      </w:pPr>
      <w:r>
        <w:rPr>
          <w:rFonts w:cs="Arial"/>
          <w:szCs w:val="24"/>
        </w:rPr>
        <w:t xml:space="preserve">A tervezési feladatok során került felszínre </w:t>
      </w:r>
      <w:r w:rsidR="004D64F2">
        <w:rPr>
          <w:rFonts w:cs="Arial"/>
          <w:szCs w:val="24"/>
        </w:rPr>
        <w:t xml:space="preserve">az </w:t>
      </w:r>
      <w:r>
        <w:rPr>
          <w:rFonts w:cs="Arial"/>
          <w:szCs w:val="24"/>
        </w:rPr>
        <w:t>a logisztikai probléma, hogy a teherforgalmi kiszolgálás csak a telephely ÉNy-i sarkán biztosítható. Emiatt is szükséges az út további kiépítése a TOP-os forrásból megvalósult szakasz folytatásaként</w:t>
      </w:r>
      <w:r w:rsidR="004D64F2">
        <w:rPr>
          <w:rFonts w:cs="Arial"/>
          <w:szCs w:val="24"/>
        </w:rPr>
        <w:t>.</w:t>
      </w:r>
    </w:p>
    <w:p w14:paraId="73D13727" w14:textId="5949C9E0" w:rsidR="009D4338" w:rsidRPr="00F40BC9" w:rsidRDefault="009D4338" w:rsidP="00AD57BF">
      <w:pPr>
        <w:pStyle w:val="Szvegtrzs"/>
        <w:rPr>
          <w:rFonts w:cs="Arial"/>
          <w:szCs w:val="24"/>
        </w:rPr>
      </w:pPr>
      <w:r>
        <w:rPr>
          <w:rFonts w:cs="Arial"/>
          <w:szCs w:val="24"/>
        </w:rPr>
        <w:lastRenderedPageBreak/>
        <w:t>Az új út csatlakozik majd a 89-es út új szakaszához is, valamint kapcsolatot teremt az É-i iparterület még feltáratlan részeinek irányába.</w:t>
      </w:r>
    </w:p>
    <w:p w14:paraId="742531F3" w14:textId="77777777" w:rsidR="000B524F" w:rsidRDefault="000B524F" w:rsidP="00AD57BF">
      <w:pPr>
        <w:pStyle w:val="Szvegtrzs"/>
        <w:rPr>
          <w:rFonts w:cs="Arial"/>
        </w:rPr>
      </w:pPr>
      <w:r w:rsidRPr="00F40BC9">
        <w:rPr>
          <w:rFonts w:cs="Arial"/>
        </w:rPr>
        <w:t xml:space="preserve">Javaslom, hogy a fenti kivitelezési költség fedezetéhez szükséges </w:t>
      </w:r>
      <w:r w:rsidR="00064868" w:rsidRPr="00F40BC9">
        <w:rPr>
          <w:rFonts w:cs="Arial"/>
        </w:rPr>
        <w:t>1</w:t>
      </w:r>
      <w:r w:rsidR="000E1BB1" w:rsidRPr="00F40BC9">
        <w:rPr>
          <w:rFonts w:cs="Arial"/>
        </w:rPr>
        <w:t>90</w:t>
      </w:r>
      <w:r w:rsidRPr="00F40BC9">
        <w:rPr>
          <w:rFonts w:cs="Arial"/>
        </w:rPr>
        <w:t xml:space="preserve"> millió forint az „</w:t>
      </w:r>
      <w:r w:rsidR="00207D73" w:rsidRPr="0082218B">
        <w:rPr>
          <w:rFonts w:cs="Arial"/>
        </w:rPr>
        <w:t>Út, járda, híd, kerékpárút, parkoló, közvilágítási építési és felújítási program, játszótér felújítások, tervezések, térfigyelő kamera rendszer fejlesztések</w:t>
      </w:r>
      <w:r w:rsidRPr="00F40BC9">
        <w:rPr>
          <w:rFonts w:cs="Arial"/>
        </w:rPr>
        <w:t xml:space="preserve">” </w:t>
      </w:r>
      <w:r w:rsidRPr="00F40BC9">
        <w:rPr>
          <w:rFonts w:cs="Arial"/>
          <w:bCs/>
        </w:rPr>
        <w:t>előirányzata terhére</w:t>
      </w:r>
      <w:r w:rsidRPr="00F40BC9">
        <w:rPr>
          <w:rFonts w:cs="Arial"/>
        </w:rPr>
        <w:t xml:space="preserve"> kerüljön biztosításra. </w:t>
      </w:r>
    </w:p>
    <w:p w14:paraId="51FA2D4A" w14:textId="26EB6951" w:rsidR="0082218B" w:rsidRPr="0082218B" w:rsidRDefault="0082218B" w:rsidP="00AD57BF">
      <w:pPr>
        <w:pStyle w:val="Szvegtrzs"/>
        <w:rPr>
          <w:rFonts w:cs="Arial"/>
        </w:rPr>
      </w:pPr>
      <w:r w:rsidRPr="0082218B">
        <w:rPr>
          <w:rFonts w:cs="Arial"/>
        </w:rPr>
        <w:t>Az önkormányzat 2020. évi költségvetéséről szóló 4/2020. (III.5) önkormányzati rendelet 11.</w:t>
      </w:r>
      <w:r w:rsidR="00AD57BF">
        <w:rPr>
          <w:rFonts w:cs="Arial"/>
        </w:rPr>
        <w:t xml:space="preserve"> </w:t>
      </w:r>
      <w:r w:rsidRPr="0082218B">
        <w:rPr>
          <w:rFonts w:cs="Arial"/>
        </w:rPr>
        <w:t>§ (1</w:t>
      </w:r>
      <w:r w:rsidR="00920DB7">
        <w:rPr>
          <w:rFonts w:cs="Arial"/>
        </w:rPr>
        <w:t>8</w:t>
      </w:r>
      <w:r w:rsidRPr="0082218B">
        <w:rPr>
          <w:rFonts w:cs="Arial"/>
        </w:rPr>
        <w:t>) bekezdés</w:t>
      </w:r>
      <w:r w:rsidR="00920DB7">
        <w:rPr>
          <w:rFonts w:cs="Arial"/>
        </w:rPr>
        <w:t>e</w:t>
      </w:r>
      <w:r w:rsidRPr="0082218B">
        <w:rPr>
          <w:rFonts w:cs="Arial"/>
        </w:rPr>
        <w:t xml:space="preserve"> a Közgyűlés az „Út, járda, híd, kerékpárút, parkoló, közvilágítási építési és felújítási program, játszótér felújítások, tervezések, térfigyelő kamera rendszer fejlesztések” költségvetési előirányzat átmeneti korlátozását </w:t>
      </w:r>
      <w:r>
        <w:rPr>
          <w:rFonts w:cs="Arial"/>
        </w:rPr>
        <w:t>rendelte el</w:t>
      </w:r>
      <w:r w:rsidR="00920DB7">
        <w:rPr>
          <w:rFonts w:cs="Arial"/>
        </w:rPr>
        <w:t>, amelynek feloldásáról kizárólag a Közgyűlés dönthet a (19) bekezdés alapján</w:t>
      </w:r>
      <w:r>
        <w:rPr>
          <w:rFonts w:cs="Arial"/>
        </w:rPr>
        <w:t xml:space="preserve">. A megvalósítandó cél fontosságára való tekintettel a korlátozást javaslom feloldani a fentiekben meghatározott összegig azzal, hogy az adó bevételek 2020. évi várható összege egyelőre nem ismert. </w:t>
      </w:r>
    </w:p>
    <w:p w14:paraId="05A84D06" w14:textId="77777777" w:rsidR="00AD57BF" w:rsidRDefault="00AD57BF" w:rsidP="00AD57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249F8A31" w14:textId="31604C03" w:rsidR="00EF18B1" w:rsidRDefault="00471D80" w:rsidP="00AD57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K</w:t>
      </w:r>
      <w:r w:rsidR="000B524F" w:rsidRPr="00F40BC9">
        <w:rPr>
          <w:rFonts w:ascii="Arial" w:hAnsi="Arial" w:cs="Arial"/>
          <w:color w:val="212121"/>
        </w:rPr>
        <w:t xml:space="preserve">érem a Tisztelt Közgyűlést, hogy az előterjesztésben foglaltakat tárgyalja meg, és a határozati javaslat szerint hozza meg döntését. </w:t>
      </w:r>
      <w:r w:rsidR="00EF18B1" w:rsidRPr="00F40BC9">
        <w:rPr>
          <w:rFonts w:ascii="Arial" w:hAnsi="Arial" w:cs="Arial"/>
          <w:color w:val="212121"/>
        </w:rPr>
        <w:t xml:space="preserve"> </w:t>
      </w:r>
    </w:p>
    <w:p w14:paraId="5650D5E5" w14:textId="762AA4FB" w:rsidR="00B24AA3" w:rsidRDefault="00B24AA3" w:rsidP="00AD57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5D081583" w14:textId="77777777" w:rsidR="00B24AA3" w:rsidRPr="00F40BC9" w:rsidRDefault="00B24AA3" w:rsidP="00AD57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17853752" w14:textId="77777777" w:rsidR="001347CC" w:rsidRPr="00F40BC9" w:rsidRDefault="001347CC" w:rsidP="00AD57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6CA7FD22" w14:textId="77777777" w:rsidR="00EF18B1" w:rsidRPr="00F40BC9" w:rsidRDefault="00EF18B1" w:rsidP="00F40BC9">
      <w:pPr>
        <w:spacing w:line="360" w:lineRule="auto"/>
        <w:jc w:val="both"/>
        <w:rPr>
          <w:rFonts w:ascii="Arial" w:hAnsi="Arial" w:cs="Arial"/>
          <w:b/>
          <w:bCs/>
        </w:rPr>
      </w:pPr>
      <w:r w:rsidRPr="00F40BC9">
        <w:rPr>
          <w:rFonts w:ascii="Arial" w:hAnsi="Arial" w:cs="Arial"/>
          <w:b/>
          <w:bCs/>
          <w:color w:val="212121"/>
        </w:rPr>
        <w:t>Szombathely, 20</w:t>
      </w:r>
      <w:r w:rsidR="00F66110" w:rsidRPr="00F40BC9">
        <w:rPr>
          <w:rFonts w:ascii="Arial" w:hAnsi="Arial" w:cs="Arial"/>
          <w:b/>
          <w:bCs/>
          <w:color w:val="212121"/>
        </w:rPr>
        <w:t>20</w:t>
      </w:r>
      <w:r w:rsidRPr="00F40BC9">
        <w:rPr>
          <w:rFonts w:ascii="Arial" w:hAnsi="Arial" w:cs="Arial"/>
          <w:b/>
          <w:bCs/>
          <w:color w:val="212121"/>
        </w:rPr>
        <w:t xml:space="preserve">. </w:t>
      </w:r>
      <w:r w:rsidR="00ED7293" w:rsidRPr="00F40BC9">
        <w:rPr>
          <w:rFonts w:ascii="Arial" w:hAnsi="Arial" w:cs="Arial"/>
          <w:b/>
          <w:bCs/>
          <w:color w:val="212121"/>
        </w:rPr>
        <w:t>október</w:t>
      </w:r>
      <w:r w:rsidRPr="00F40BC9">
        <w:rPr>
          <w:rFonts w:ascii="Arial" w:hAnsi="Arial" w:cs="Arial"/>
          <w:b/>
          <w:bCs/>
          <w:color w:val="212121"/>
        </w:rPr>
        <w:t xml:space="preserve"> </w:t>
      </w:r>
      <w:proofErr w:type="gramStart"/>
      <w:r w:rsidRPr="00F40BC9">
        <w:rPr>
          <w:rFonts w:ascii="Arial" w:hAnsi="Arial" w:cs="Arial"/>
          <w:b/>
          <w:bCs/>
        </w:rPr>
        <w:t xml:space="preserve">„  </w:t>
      </w:r>
      <w:proofErr w:type="gramEnd"/>
      <w:r w:rsidRPr="00F40BC9">
        <w:rPr>
          <w:rFonts w:ascii="Arial" w:hAnsi="Arial" w:cs="Arial"/>
          <w:b/>
          <w:bCs/>
        </w:rPr>
        <w:t xml:space="preserve">        ”</w:t>
      </w:r>
    </w:p>
    <w:p w14:paraId="03A6F1F9" w14:textId="77777777" w:rsidR="001347CC" w:rsidRPr="00F40BC9" w:rsidRDefault="001347CC" w:rsidP="00A7004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69D913C" w14:textId="77777777" w:rsidR="001347CC" w:rsidRPr="00F40BC9" w:rsidRDefault="001347CC" w:rsidP="00A7004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5D971FA" w14:textId="77777777" w:rsidR="00EF18B1" w:rsidRPr="00F40BC9" w:rsidRDefault="00EF18B1" w:rsidP="00A7004D">
      <w:pPr>
        <w:spacing w:line="276" w:lineRule="auto"/>
        <w:jc w:val="both"/>
        <w:rPr>
          <w:rFonts w:ascii="Arial" w:hAnsi="Arial" w:cs="Arial"/>
          <w:bCs/>
        </w:rPr>
      </w:pPr>
    </w:p>
    <w:p w14:paraId="11F67318" w14:textId="77777777" w:rsidR="00EF18B1" w:rsidRPr="00F40BC9" w:rsidRDefault="00EF18B1" w:rsidP="00A7004D">
      <w:pPr>
        <w:spacing w:line="276" w:lineRule="auto"/>
        <w:jc w:val="both"/>
        <w:rPr>
          <w:rFonts w:ascii="Arial" w:hAnsi="Arial" w:cs="Arial"/>
          <w:b/>
          <w:bCs/>
        </w:rPr>
      </w:pPr>
      <w:r w:rsidRPr="00F40BC9">
        <w:rPr>
          <w:rFonts w:ascii="Arial" w:hAnsi="Arial" w:cs="Arial"/>
          <w:bCs/>
        </w:rPr>
        <w:tab/>
      </w:r>
      <w:r w:rsidRPr="00F40BC9">
        <w:rPr>
          <w:rFonts w:ascii="Arial" w:hAnsi="Arial" w:cs="Arial"/>
          <w:bCs/>
        </w:rPr>
        <w:tab/>
      </w:r>
      <w:r w:rsidRPr="00F40BC9">
        <w:rPr>
          <w:rFonts w:ascii="Arial" w:hAnsi="Arial" w:cs="Arial"/>
          <w:bCs/>
        </w:rPr>
        <w:tab/>
      </w:r>
      <w:r w:rsidRPr="00F40BC9">
        <w:rPr>
          <w:rFonts w:ascii="Arial" w:hAnsi="Arial" w:cs="Arial"/>
          <w:bCs/>
        </w:rPr>
        <w:tab/>
      </w:r>
      <w:r w:rsidRPr="00F40BC9">
        <w:rPr>
          <w:rFonts w:ascii="Arial" w:hAnsi="Arial" w:cs="Arial"/>
          <w:bCs/>
        </w:rPr>
        <w:tab/>
      </w:r>
      <w:r w:rsidRPr="00F40BC9">
        <w:rPr>
          <w:rFonts w:ascii="Arial" w:hAnsi="Arial" w:cs="Arial"/>
          <w:bCs/>
        </w:rPr>
        <w:tab/>
      </w:r>
      <w:r w:rsidRPr="00F40BC9">
        <w:rPr>
          <w:rFonts w:ascii="Arial" w:hAnsi="Arial" w:cs="Arial"/>
          <w:bCs/>
        </w:rPr>
        <w:tab/>
      </w:r>
      <w:r w:rsidRPr="00F40BC9">
        <w:rPr>
          <w:rFonts w:ascii="Arial" w:hAnsi="Arial" w:cs="Arial"/>
          <w:bCs/>
        </w:rPr>
        <w:tab/>
      </w:r>
      <w:r w:rsidRPr="00F40BC9">
        <w:rPr>
          <w:rFonts w:ascii="Arial" w:hAnsi="Arial" w:cs="Arial"/>
          <w:b/>
          <w:bCs/>
        </w:rPr>
        <w:t xml:space="preserve">/: Dr. </w:t>
      </w:r>
      <w:proofErr w:type="spellStart"/>
      <w:r w:rsidRPr="00F40BC9">
        <w:rPr>
          <w:rFonts w:ascii="Arial" w:hAnsi="Arial" w:cs="Arial"/>
          <w:b/>
          <w:bCs/>
        </w:rPr>
        <w:t>Nemény</w:t>
      </w:r>
      <w:proofErr w:type="spellEnd"/>
      <w:r w:rsidRPr="00F40BC9">
        <w:rPr>
          <w:rFonts w:ascii="Arial" w:hAnsi="Arial" w:cs="Arial"/>
          <w:b/>
          <w:bCs/>
        </w:rPr>
        <w:t xml:space="preserve"> András :/</w:t>
      </w:r>
    </w:p>
    <w:p w14:paraId="36AA0914" w14:textId="77777777" w:rsidR="00EF18B1" w:rsidRPr="00F40BC9" w:rsidRDefault="00EF18B1" w:rsidP="00A7004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42B284C" w14:textId="77777777" w:rsidR="00EF18B1" w:rsidRPr="00F40BC9" w:rsidRDefault="00EF18B1" w:rsidP="00A7004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6B5B1E4" w14:textId="77777777" w:rsidR="00EF18B1" w:rsidRPr="00F40BC9" w:rsidRDefault="00EF18B1" w:rsidP="00A7004D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3766034" w14:textId="77777777" w:rsidR="00FF6784" w:rsidRPr="00F40BC9" w:rsidRDefault="00FF6784" w:rsidP="00A7004D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F5585C7" w14:textId="77777777" w:rsidR="00FF6784" w:rsidRPr="00F40BC9" w:rsidRDefault="00FF6784" w:rsidP="00A7004D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EFA09CB" w14:textId="77777777" w:rsidR="00FF6784" w:rsidRPr="00F40BC9" w:rsidRDefault="00FF6784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09569D2C" w14:textId="77777777" w:rsidR="00F40BC9" w:rsidRPr="00F40BC9" w:rsidRDefault="00F40BC9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5AD84E2A" w14:textId="77777777" w:rsidR="00F40BC9" w:rsidRPr="00F40BC9" w:rsidRDefault="00F40BC9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373B8F67" w14:textId="77777777" w:rsidR="00F40BC9" w:rsidRPr="00F40BC9" w:rsidRDefault="00F40BC9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02F93CB6" w14:textId="77777777" w:rsidR="00F40BC9" w:rsidRPr="00F40BC9" w:rsidRDefault="00F40BC9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2E9AC0E0" w14:textId="77777777" w:rsidR="00F40BC9" w:rsidRPr="00F40BC9" w:rsidRDefault="00F40BC9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01E6120B" w14:textId="77777777" w:rsidR="00F40BC9" w:rsidRPr="00F40BC9" w:rsidRDefault="00F40BC9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724EF11B" w14:textId="77777777" w:rsidR="00F40BC9" w:rsidRPr="00F40BC9" w:rsidRDefault="00F40BC9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59849318" w14:textId="77777777" w:rsidR="00F40BC9" w:rsidRPr="00F40BC9" w:rsidRDefault="00F40BC9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4E0BDB0E" w14:textId="77777777" w:rsidR="00F40BC9" w:rsidRDefault="00F40BC9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37DF9209" w14:textId="77777777" w:rsidR="00AD57BF" w:rsidRDefault="00AD57BF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16F236F8" w14:textId="77777777" w:rsidR="00AD57BF" w:rsidRDefault="00AD57BF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65337772" w14:textId="77777777" w:rsidR="00AD57BF" w:rsidRDefault="00AD57BF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027A48D4" w14:textId="77777777" w:rsidR="00AD57BF" w:rsidRDefault="00AD57BF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28489C86" w14:textId="77777777" w:rsidR="00AD57BF" w:rsidRDefault="00AD57BF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04A97A4E" w14:textId="77777777" w:rsidR="00AD57BF" w:rsidRDefault="00AD57BF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74C5C099" w14:textId="77777777" w:rsidR="00AD57BF" w:rsidRDefault="00AD57BF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27280671" w14:textId="458BD3AC" w:rsidR="00920DB7" w:rsidRDefault="00920DB7" w:rsidP="00064868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3AEA666D" w14:textId="77777777" w:rsidR="00FF6784" w:rsidRPr="00F40BC9" w:rsidRDefault="00FF6784" w:rsidP="00A7004D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D684980" w14:textId="77777777" w:rsidR="000B524F" w:rsidRPr="00F40BC9" w:rsidRDefault="000B524F" w:rsidP="000B524F">
      <w:pPr>
        <w:jc w:val="center"/>
        <w:rPr>
          <w:rFonts w:ascii="Arial" w:hAnsi="Arial" w:cs="Arial"/>
          <w:b/>
          <w:bCs/>
          <w:u w:val="single"/>
        </w:rPr>
      </w:pPr>
      <w:r w:rsidRPr="00F40BC9">
        <w:rPr>
          <w:rFonts w:ascii="Arial" w:hAnsi="Arial" w:cs="Arial"/>
          <w:b/>
          <w:bCs/>
          <w:u w:val="single"/>
        </w:rPr>
        <w:t>HATÁROZATI JAVASLAT</w:t>
      </w:r>
    </w:p>
    <w:p w14:paraId="34D88E8A" w14:textId="77777777" w:rsidR="000B524F" w:rsidRPr="00F40BC9" w:rsidRDefault="00F40BC9" w:rsidP="000B524F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F40BC9">
        <w:rPr>
          <w:rFonts w:ascii="Arial" w:hAnsi="Arial" w:cs="Arial"/>
          <w:b/>
          <w:bCs/>
          <w:u w:val="single"/>
        </w:rPr>
        <w:t>…….</w:t>
      </w:r>
      <w:proofErr w:type="gramEnd"/>
      <w:r w:rsidRPr="00F40BC9">
        <w:rPr>
          <w:rFonts w:ascii="Arial" w:hAnsi="Arial" w:cs="Arial"/>
          <w:b/>
          <w:bCs/>
          <w:u w:val="single"/>
        </w:rPr>
        <w:t>./2020. (</w:t>
      </w:r>
      <w:r w:rsidR="000B524F" w:rsidRPr="00F40BC9">
        <w:rPr>
          <w:rFonts w:ascii="Arial" w:hAnsi="Arial" w:cs="Arial"/>
          <w:b/>
          <w:bCs/>
          <w:u w:val="single"/>
        </w:rPr>
        <w:t>X. 29.) Kgy. sz. határozat</w:t>
      </w:r>
    </w:p>
    <w:p w14:paraId="72E11235" w14:textId="77777777" w:rsidR="000B524F" w:rsidRPr="00F40BC9" w:rsidRDefault="000B524F" w:rsidP="000B524F">
      <w:pPr>
        <w:ind w:left="-15"/>
        <w:jc w:val="both"/>
        <w:rPr>
          <w:rFonts w:ascii="Arial" w:hAnsi="Arial" w:cs="Arial"/>
        </w:rPr>
      </w:pPr>
    </w:p>
    <w:p w14:paraId="3F845F6F" w14:textId="77777777" w:rsidR="000B524F" w:rsidRPr="00F40BC9" w:rsidRDefault="000B524F" w:rsidP="000B524F">
      <w:pPr>
        <w:ind w:left="-15"/>
        <w:jc w:val="both"/>
        <w:rPr>
          <w:rFonts w:ascii="Arial" w:hAnsi="Arial" w:cs="Arial"/>
        </w:rPr>
      </w:pPr>
    </w:p>
    <w:p w14:paraId="544DF99E" w14:textId="77777777" w:rsidR="000B524F" w:rsidRPr="00F40BC9" w:rsidRDefault="000B524F" w:rsidP="000B524F">
      <w:pPr>
        <w:pStyle w:val="lfej"/>
        <w:tabs>
          <w:tab w:val="clear" w:pos="4536"/>
          <w:tab w:val="clear" w:pos="9072"/>
        </w:tabs>
        <w:ind w:hanging="705"/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 xml:space="preserve">           Szombathely Megyei Jogú Város Közgyűlése megtárgyalta a „Javasla</w:t>
      </w:r>
      <w:r w:rsidR="0031040C">
        <w:rPr>
          <w:rFonts w:ascii="Arial" w:hAnsi="Arial" w:cs="Arial"/>
        </w:rPr>
        <w:t>t</w:t>
      </w:r>
      <w:r w:rsidRPr="00F40BC9">
        <w:rPr>
          <w:rFonts w:ascii="Arial" w:hAnsi="Arial" w:cs="Arial"/>
        </w:rPr>
        <w:t xml:space="preserve"> útberuházással kapcsolatos döntés meghozatalára” című előterjesztést és a következő döntéseket hozta:</w:t>
      </w:r>
    </w:p>
    <w:p w14:paraId="4E6E0980" w14:textId="77777777" w:rsidR="000B524F" w:rsidRPr="00F40BC9" w:rsidRDefault="000B524F" w:rsidP="000B524F">
      <w:pPr>
        <w:pStyle w:val="lfej"/>
        <w:tabs>
          <w:tab w:val="clear" w:pos="4536"/>
          <w:tab w:val="clear" w:pos="9072"/>
        </w:tabs>
        <w:ind w:hanging="705"/>
        <w:jc w:val="both"/>
        <w:rPr>
          <w:rFonts w:ascii="Arial" w:hAnsi="Arial" w:cs="Arial"/>
        </w:rPr>
      </w:pPr>
    </w:p>
    <w:p w14:paraId="6E6F4AF0" w14:textId="30BD932B" w:rsidR="003C69D6" w:rsidRPr="0031040C" w:rsidRDefault="003C69D6" w:rsidP="003C69D6">
      <w:pPr>
        <w:pStyle w:val="Szvegtrzs"/>
        <w:numPr>
          <w:ilvl w:val="0"/>
          <w:numId w:val="9"/>
        </w:num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A Közgyűlés </w:t>
      </w:r>
      <w:r w:rsidRPr="0031040C">
        <w:rPr>
          <w:rFonts w:cs="Arial"/>
          <w:iCs/>
        </w:rPr>
        <w:t xml:space="preserve">egyetért azzal, hogy a Külső </w:t>
      </w:r>
      <w:proofErr w:type="spellStart"/>
      <w:r w:rsidRPr="0031040C">
        <w:rPr>
          <w:rFonts w:cs="Arial"/>
          <w:iCs/>
        </w:rPr>
        <w:t>Söptei</w:t>
      </w:r>
      <w:proofErr w:type="spellEnd"/>
      <w:r w:rsidRPr="0031040C">
        <w:rPr>
          <w:rFonts w:cs="Arial"/>
          <w:iCs/>
        </w:rPr>
        <w:t xml:space="preserve"> út</w:t>
      </w:r>
      <w:r w:rsidR="00920DB7">
        <w:rPr>
          <w:rFonts w:cs="Arial"/>
          <w:iCs/>
        </w:rPr>
        <w:t>nak a 059/2 hrsz-ú ingatlan tehergépkocsi bejárójáig történő megépítésének és</w:t>
      </w:r>
      <w:r w:rsidRPr="0031040C">
        <w:rPr>
          <w:rFonts w:cs="Arial"/>
          <w:iCs/>
        </w:rPr>
        <w:t xml:space="preserve"> felújításának fedezete 190 millió forint</w:t>
      </w:r>
      <w:r w:rsidR="00283B96">
        <w:rPr>
          <w:rFonts w:cs="Arial"/>
          <w:iCs/>
        </w:rPr>
        <w:t xml:space="preserve"> összegben</w:t>
      </w:r>
      <w:r w:rsidRPr="0031040C">
        <w:rPr>
          <w:rFonts w:cs="Arial"/>
          <w:iCs/>
        </w:rPr>
        <w:t xml:space="preserve"> </w:t>
      </w:r>
      <w:r w:rsidRPr="0031040C">
        <w:rPr>
          <w:rFonts w:cs="Arial"/>
        </w:rPr>
        <w:t>az „Út, járda, híd, kerékpárút, parkoló, közvilágítási építési és felújítási program</w:t>
      </w:r>
      <w:r>
        <w:rPr>
          <w:rFonts w:cs="Arial"/>
        </w:rPr>
        <w:t>, játszótér felújítások, tervezések, térfigyelő kamera rendszer fejlesztések</w:t>
      </w:r>
      <w:r w:rsidRPr="0031040C">
        <w:rPr>
          <w:rFonts w:cs="Arial"/>
        </w:rPr>
        <w:t xml:space="preserve">” </w:t>
      </w:r>
      <w:r w:rsidRPr="0031040C">
        <w:rPr>
          <w:rFonts w:cs="Arial"/>
          <w:bCs/>
        </w:rPr>
        <w:t>előirányzata terhére</w:t>
      </w:r>
      <w:r w:rsidRPr="0031040C">
        <w:rPr>
          <w:rFonts w:cs="Arial"/>
        </w:rPr>
        <w:t xml:space="preserve"> kerüljön biztosításra. </w:t>
      </w:r>
    </w:p>
    <w:p w14:paraId="3E9AD86B" w14:textId="77777777" w:rsidR="003C69D6" w:rsidRDefault="00BB0E7C" w:rsidP="00AD57BF">
      <w:pPr>
        <w:pStyle w:val="Szvegtrzs"/>
        <w:numPr>
          <w:ilvl w:val="0"/>
          <w:numId w:val="9"/>
        </w:numPr>
        <w:spacing w:after="120"/>
        <w:ind w:left="714" w:hanging="357"/>
        <w:rPr>
          <w:rFonts w:cs="Arial"/>
          <w:szCs w:val="24"/>
        </w:rPr>
      </w:pPr>
      <w:r w:rsidRPr="0031040C">
        <w:rPr>
          <w:rFonts w:cs="Arial"/>
          <w:iCs/>
        </w:rPr>
        <w:t>Az önkormányzat 2020. évi költségvetéséről szóló 4/2020. (III.5) önkormányzati rendelet 11.§ (19) bekezdésében adott felhatalmazás alapján a</w:t>
      </w:r>
      <w:r w:rsidR="000E1BB1" w:rsidRPr="0031040C">
        <w:rPr>
          <w:rFonts w:cs="Arial"/>
          <w:iCs/>
        </w:rPr>
        <w:t xml:space="preserve"> Közgyűlés </w:t>
      </w:r>
      <w:r w:rsidRPr="0031040C">
        <w:rPr>
          <w:rFonts w:cs="Arial"/>
          <w:iCs/>
        </w:rPr>
        <w:t xml:space="preserve">az </w:t>
      </w:r>
      <w:r w:rsidR="0031040C" w:rsidRPr="0031040C">
        <w:rPr>
          <w:rFonts w:cs="Arial"/>
          <w:iCs/>
        </w:rPr>
        <w:t>„</w:t>
      </w:r>
      <w:r w:rsidR="0031040C" w:rsidRPr="0031040C">
        <w:rPr>
          <w:rFonts w:cs="Arial"/>
          <w:szCs w:val="24"/>
        </w:rPr>
        <w:t>Út, járda, híd, kerékpárút, parkoló, közvilágítási építési és felújítási program, játszótér felújítások, tervezések, térfigyelő kamera rendszer fejlesztések” költségvetési elő</w:t>
      </w:r>
      <w:r w:rsidR="00283B96">
        <w:rPr>
          <w:rFonts w:cs="Arial"/>
          <w:szCs w:val="24"/>
        </w:rPr>
        <w:t>irányzat átmeneti korlátozását az 1. pontban meghatározott összegben és célra</w:t>
      </w:r>
      <w:r w:rsidR="0031040C" w:rsidRPr="0031040C">
        <w:rPr>
          <w:rFonts w:cs="Arial"/>
          <w:szCs w:val="24"/>
        </w:rPr>
        <w:t xml:space="preserve"> felold</w:t>
      </w:r>
      <w:r w:rsidR="003C69D6">
        <w:rPr>
          <w:rFonts w:cs="Arial"/>
          <w:szCs w:val="24"/>
        </w:rPr>
        <w:t>ja.</w:t>
      </w:r>
    </w:p>
    <w:p w14:paraId="556D44D4" w14:textId="117F4BBC" w:rsidR="000B524F" w:rsidRPr="00F40BC9" w:rsidRDefault="000B524F" w:rsidP="00AD57BF">
      <w:pPr>
        <w:pStyle w:val="Listaszerbekezds"/>
        <w:numPr>
          <w:ilvl w:val="0"/>
          <w:numId w:val="9"/>
        </w:numPr>
        <w:ind w:left="714" w:hanging="357"/>
        <w:jc w:val="both"/>
        <w:rPr>
          <w:rFonts w:ascii="Arial" w:hAnsi="Arial" w:cs="Arial"/>
          <w:bCs/>
        </w:rPr>
      </w:pPr>
      <w:r w:rsidRPr="00F40BC9">
        <w:rPr>
          <w:rFonts w:ascii="Arial" w:hAnsi="Arial" w:cs="Arial"/>
          <w:bCs/>
        </w:rPr>
        <w:t xml:space="preserve">A Közgyűlés felkéri a </w:t>
      </w:r>
      <w:r w:rsidR="002579A0" w:rsidRPr="00F40BC9">
        <w:rPr>
          <w:rFonts w:ascii="Arial" w:hAnsi="Arial" w:cs="Arial"/>
          <w:bCs/>
        </w:rPr>
        <w:t>P</w:t>
      </w:r>
      <w:r w:rsidRPr="00F40BC9">
        <w:rPr>
          <w:rFonts w:ascii="Arial" w:hAnsi="Arial" w:cs="Arial"/>
          <w:bCs/>
        </w:rPr>
        <w:t xml:space="preserve">olgármestert, hogy a </w:t>
      </w:r>
      <w:r w:rsidR="00920DB7">
        <w:rPr>
          <w:rFonts w:ascii="Arial" w:hAnsi="Arial" w:cs="Arial"/>
          <w:bCs/>
        </w:rPr>
        <w:t xml:space="preserve">kivitelezésre vonatkozó </w:t>
      </w:r>
      <w:proofErr w:type="spellStart"/>
      <w:r w:rsidRPr="00F40BC9">
        <w:rPr>
          <w:rFonts w:ascii="Arial" w:hAnsi="Arial" w:cs="Arial"/>
          <w:bCs/>
        </w:rPr>
        <w:t>közbeszerzési</w:t>
      </w:r>
      <w:proofErr w:type="spellEnd"/>
      <w:r w:rsidRPr="00F40BC9">
        <w:rPr>
          <w:rFonts w:ascii="Arial" w:hAnsi="Arial" w:cs="Arial"/>
          <w:bCs/>
        </w:rPr>
        <w:t xml:space="preserve"> eljárás </w:t>
      </w:r>
      <w:r w:rsidR="00B24AA3">
        <w:rPr>
          <w:rFonts w:ascii="Arial" w:hAnsi="Arial" w:cs="Arial"/>
          <w:bCs/>
        </w:rPr>
        <w:t>lefolytatásáról</w:t>
      </w:r>
      <w:r w:rsidRPr="00F40BC9">
        <w:rPr>
          <w:rFonts w:ascii="Arial" w:hAnsi="Arial" w:cs="Arial"/>
          <w:bCs/>
        </w:rPr>
        <w:t xml:space="preserve"> gondoskodjon.</w:t>
      </w:r>
    </w:p>
    <w:p w14:paraId="5BF66F8D" w14:textId="77777777" w:rsidR="000B524F" w:rsidRPr="00F40BC9" w:rsidRDefault="000B524F" w:rsidP="000B524F">
      <w:pPr>
        <w:pStyle w:val="Listaszerbekezds"/>
        <w:ind w:left="0"/>
        <w:jc w:val="both"/>
        <w:rPr>
          <w:rFonts w:ascii="Arial" w:hAnsi="Arial" w:cs="Arial"/>
        </w:rPr>
      </w:pPr>
    </w:p>
    <w:p w14:paraId="18225BB4" w14:textId="77777777" w:rsidR="000B524F" w:rsidRPr="00F40BC9" w:rsidRDefault="000B524F" w:rsidP="002579A0">
      <w:pPr>
        <w:jc w:val="both"/>
        <w:rPr>
          <w:rFonts w:ascii="Arial" w:hAnsi="Arial" w:cs="Arial"/>
        </w:rPr>
      </w:pPr>
    </w:p>
    <w:p w14:paraId="7924B5F2" w14:textId="77777777" w:rsidR="000B524F" w:rsidRPr="00F40BC9" w:rsidRDefault="000B524F" w:rsidP="000B524F">
      <w:pPr>
        <w:pStyle w:val="Listaszerbekezds"/>
        <w:ind w:left="0"/>
        <w:jc w:val="both"/>
        <w:rPr>
          <w:rFonts w:ascii="Arial" w:hAnsi="Arial" w:cs="Arial"/>
        </w:rPr>
      </w:pPr>
    </w:p>
    <w:p w14:paraId="1064EF8A" w14:textId="77777777" w:rsidR="000B524F" w:rsidRPr="00F40BC9" w:rsidRDefault="000B524F" w:rsidP="000B524F">
      <w:pPr>
        <w:jc w:val="both"/>
        <w:rPr>
          <w:rFonts w:ascii="Arial" w:hAnsi="Arial" w:cs="Arial"/>
        </w:rPr>
      </w:pPr>
    </w:p>
    <w:p w14:paraId="0B4646E5" w14:textId="77777777" w:rsidR="000B524F" w:rsidRPr="00F40BC9" w:rsidRDefault="000B524F" w:rsidP="000B524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  <w:b/>
          <w:bCs/>
          <w:u w:val="single"/>
        </w:rPr>
        <w:t>Felelős:</w:t>
      </w:r>
      <w:r w:rsidRPr="00F40BC9">
        <w:rPr>
          <w:rFonts w:ascii="Arial" w:hAnsi="Arial" w:cs="Arial"/>
        </w:rPr>
        <w:tab/>
        <w:t xml:space="preserve">Dr. </w:t>
      </w:r>
      <w:proofErr w:type="spellStart"/>
      <w:r w:rsidRPr="00F40BC9">
        <w:rPr>
          <w:rFonts w:ascii="Arial" w:hAnsi="Arial" w:cs="Arial"/>
        </w:rPr>
        <w:t>Nemény</w:t>
      </w:r>
      <w:proofErr w:type="spellEnd"/>
      <w:r w:rsidRPr="00F40BC9">
        <w:rPr>
          <w:rFonts w:ascii="Arial" w:hAnsi="Arial" w:cs="Arial"/>
        </w:rPr>
        <w:t xml:space="preserve"> András polgármester</w:t>
      </w:r>
    </w:p>
    <w:p w14:paraId="221A76CA" w14:textId="77777777" w:rsidR="000B524F" w:rsidRPr="00F40BC9" w:rsidRDefault="000B524F" w:rsidP="000B524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ab/>
      </w:r>
      <w:r w:rsidRPr="00F40BC9">
        <w:rPr>
          <w:rFonts w:ascii="Arial" w:hAnsi="Arial" w:cs="Arial"/>
        </w:rPr>
        <w:tab/>
        <w:t>Dr. Horváth Attila alpolgármester</w:t>
      </w:r>
    </w:p>
    <w:p w14:paraId="6C4BF4AD" w14:textId="77777777" w:rsidR="000B524F" w:rsidRPr="00F40BC9" w:rsidRDefault="000B524F" w:rsidP="000B524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ab/>
      </w:r>
      <w:r w:rsidRPr="00F40BC9">
        <w:rPr>
          <w:rFonts w:ascii="Arial" w:hAnsi="Arial" w:cs="Arial"/>
        </w:rPr>
        <w:tab/>
        <w:t>Horváth Soma alpolgármester</w:t>
      </w:r>
    </w:p>
    <w:p w14:paraId="38F6941F" w14:textId="77777777" w:rsidR="000B524F" w:rsidRPr="00F40BC9" w:rsidRDefault="000B524F" w:rsidP="000B524F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ab/>
      </w:r>
      <w:r w:rsidRPr="00F40BC9">
        <w:rPr>
          <w:rFonts w:ascii="Arial" w:hAnsi="Arial" w:cs="Arial"/>
        </w:rPr>
        <w:tab/>
        <w:t>Dr. Károlyi Ákos jegyző</w:t>
      </w:r>
    </w:p>
    <w:p w14:paraId="669D4C17" w14:textId="77777777" w:rsidR="000B524F" w:rsidRPr="00F40BC9" w:rsidRDefault="000B524F" w:rsidP="000B524F">
      <w:pPr>
        <w:ind w:left="708" w:firstLine="708"/>
        <w:jc w:val="both"/>
        <w:rPr>
          <w:rFonts w:ascii="Arial" w:hAnsi="Arial" w:cs="Arial"/>
          <w:bCs/>
        </w:rPr>
      </w:pPr>
      <w:r w:rsidRPr="00F40BC9">
        <w:rPr>
          <w:rFonts w:ascii="Arial" w:hAnsi="Arial" w:cs="Arial"/>
          <w:bCs/>
        </w:rPr>
        <w:t>(A végrehajtásért felelős:</w:t>
      </w:r>
    </w:p>
    <w:p w14:paraId="3B7CFE99" w14:textId="77777777" w:rsidR="000B524F" w:rsidRPr="00F40BC9" w:rsidRDefault="000B524F" w:rsidP="000B524F">
      <w:pPr>
        <w:ind w:left="1418"/>
        <w:jc w:val="both"/>
        <w:rPr>
          <w:rFonts w:ascii="Arial" w:hAnsi="Arial" w:cs="Arial"/>
          <w:bCs/>
        </w:rPr>
      </w:pPr>
      <w:r w:rsidRPr="00F40BC9">
        <w:rPr>
          <w:rFonts w:ascii="Arial" w:hAnsi="Arial" w:cs="Arial"/>
          <w:bCs/>
        </w:rPr>
        <w:t>Kalmár Ervin, a Városüzemeltetési és Városfejlesztési Osztály vezetője</w:t>
      </w:r>
    </w:p>
    <w:p w14:paraId="4540112B" w14:textId="77777777" w:rsidR="000B524F" w:rsidRPr="00F40BC9" w:rsidRDefault="000B524F" w:rsidP="000B524F">
      <w:pPr>
        <w:ind w:left="1418"/>
        <w:jc w:val="both"/>
        <w:rPr>
          <w:rFonts w:ascii="Arial" w:hAnsi="Arial" w:cs="Arial"/>
          <w:bCs/>
        </w:rPr>
      </w:pPr>
      <w:r w:rsidRPr="00F40BC9">
        <w:rPr>
          <w:rFonts w:ascii="Arial" w:hAnsi="Arial" w:cs="Arial"/>
          <w:bCs/>
        </w:rPr>
        <w:t>Stéger Gábor, a Közgazdasági és Adó Osztály vezetője,)</w:t>
      </w:r>
    </w:p>
    <w:p w14:paraId="45DF7371" w14:textId="77777777" w:rsidR="000B524F" w:rsidRPr="00F40BC9" w:rsidRDefault="000B524F" w:rsidP="000B524F">
      <w:pPr>
        <w:jc w:val="both"/>
        <w:rPr>
          <w:rFonts w:ascii="Arial" w:hAnsi="Arial" w:cs="Arial"/>
        </w:rPr>
      </w:pPr>
    </w:p>
    <w:p w14:paraId="285C8135" w14:textId="77777777" w:rsidR="000B524F" w:rsidRPr="00F40BC9" w:rsidRDefault="000B524F" w:rsidP="000B524F">
      <w:pPr>
        <w:jc w:val="both"/>
        <w:rPr>
          <w:rFonts w:ascii="Arial" w:hAnsi="Arial" w:cs="Arial"/>
        </w:rPr>
      </w:pPr>
      <w:r w:rsidRPr="00F40BC9">
        <w:rPr>
          <w:rFonts w:ascii="Arial" w:hAnsi="Arial" w:cs="Arial"/>
          <w:b/>
          <w:u w:val="single"/>
        </w:rPr>
        <w:t>Határidő</w:t>
      </w:r>
      <w:r w:rsidRPr="00F40BC9">
        <w:rPr>
          <w:rFonts w:ascii="Arial" w:hAnsi="Arial" w:cs="Arial"/>
          <w:b/>
        </w:rPr>
        <w:t>:</w:t>
      </w:r>
      <w:r w:rsidRPr="00F40BC9">
        <w:rPr>
          <w:rFonts w:ascii="Arial" w:hAnsi="Arial" w:cs="Arial"/>
        </w:rPr>
        <w:tab/>
        <w:t>azonnal</w:t>
      </w:r>
    </w:p>
    <w:p w14:paraId="7FD588D8" w14:textId="77777777" w:rsidR="000B524F" w:rsidRPr="00F40BC9" w:rsidRDefault="000B524F" w:rsidP="000B524F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12121"/>
        </w:rPr>
      </w:pPr>
    </w:p>
    <w:p w14:paraId="3DEFC852" w14:textId="77777777" w:rsidR="00FF6784" w:rsidRPr="00F40BC9" w:rsidRDefault="00FF6784" w:rsidP="00A7004D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2E4C363" w14:textId="77777777" w:rsidR="00EF18B1" w:rsidRPr="00F40BC9" w:rsidRDefault="00EF18B1" w:rsidP="00A7004D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0D287F64" w14:textId="77777777" w:rsidR="00EF18B1" w:rsidRPr="00F40BC9" w:rsidRDefault="00EF18B1" w:rsidP="00A7004D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5ABCB4F" w14:textId="77777777" w:rsidR="00EF18B1" w:rsidRPr="00F40BC9" w:rsidRDefault="00EF18B1" w:rsidP="00A7004D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sectPr w:rsidR="00EF18B1" w:rsidRPr="00F40BC9" w:rsidSect="00F40BC9">
      <w:footerReference w:type="default" r:id="rId10"/>
      <w:headerReference w:type="first" r:id="rId11"/>
      <w:footerReference w:type="first" r:id="rId12"/>
      <w:pgSz w:w="11906" w:h="16838" w:code="9"/>
      <w:pgMar w:top="1134" w:right="1134" w:bottom="2268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4311" w14:textId="77777777" w:rsidR="00C461FF" w:rsidRDefault="00C461FF">
      <w:r>
        <w:separator/>
      </w:r>
    </w:p>
  </w:endnote>
  <w:endnote w:type="continuationSeparator" w:id="0">
    <w:p w14:paraId="49F67E12" w14:textId="77777777" w:rsidR="00C461FF" w:rsidRDefault="00C4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31D9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8E8464" wp14:editId="2179B1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A81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65E5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65E5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8EDE2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2A6AD76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5FD5B42D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38772" w14:textId="77777777" w:rsidR="00C461FF" w:rsidRDefault="00C461FF">
      <w:r>
        <w:separator/>
      </w:r>
    </w:p>
  </w:footnote>
  <w:footnote w:type="continuationSeparator" w:id="0">
    <w:p w14:paraId="2D33F559" w14:textId="77777777" w:rsidR="00C461FF" w:rsidRDefault="00C4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C8C5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54990FF8" wp14:editId="0F0687B8">
          <wp:extent cx="857250" cy="1028700"/>
          <wp:effectExtent l="0" t="0" r="0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DAE768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1EC89AD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7A6A864A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3AEB9EB" w14:textId="77777777" w:rsidR="00514CD3" w:rsidRPr="00F40BC9" w:rsidRDefault="00514CD3" w:rsidP="00514CD3">
    <w:pPr>
      <w:ind w:firstLine="4536"/>
      <w:rPr>
        <w:rFonts w:ascii="Arial" w:hAnsi="Arial" w:cs="Arial"/>
        <w:b/>
        <w:u w:val="single"/>
      </w:rPr>
    </w:pPr>
    <w:r w:rsidRPr="00F40BC9">
      <w:rPr>
        <w:rFonts w:ascii="Arial" w:hAnsi="Arial" w:cs="Arial"/>
        <w:b/>
        <w:u w:val="single"/>
      </w:rPr>
      <w:t>Az előterjesztést megtárgyalta:</w:t>
    </w:r>
  </w:p>
  <w:p w14:paraId="411F6215" w14:textId="77777777" w:rsidR="00514CD3" w:rsidRPr="00F40BC9" w:rsidRDefault="00514CD3" w:rsidP="00514CD3">
    <w:pPr>
      <w:ind w:firstLine="4536"/>
      <w:rPr>
        <w:rFonts w:ascii="Arial" w:hAnsi="Arial" w:cs="Arial"/>
        <w:b/>
        <w:u w:val="single"/>
      </w:rPr>
    </w:pPr>
  </w:p>
  <w:p w14:paraId="3E9D955F" w14:textId="02A35AB6" w:rsidR="00B24AA3" w:rsidRPr="00B24AA3" w:rsidRDefault="00B24AA3" w:rsidP="00B24AA3">
    <w:pPr>
      <w:pStyle w:val="Listaszerbekezds"/>
      <w:numPr>
        <w:ilvl w:val="0"/>
        <w:numId w:val="10"/>
      </w:numPr>
      <w:rPr>
        <w:rFonts w:ascii="Arial" w:hAnsi="Arial" w:cs="Arial"/>
        <w:b/>
        <w:bCs/>
      </w:rPr>
    </w:pPr>
    <w:r w:rsidRPr="00B24AA3">
      <w:rPr>
        <w:rFonts w:ascii="Arial" w:hAnsi="Arial" w:cs="Arial"/>
        <w:b/>
        <w:bCs/>
      </w:rPr>
      <w:t>Gazdasági és Jogi Bizottság</w:t>
    </w:r>
  </w:p>
  <w:p w14:paraId="6C02A72D" w14:textId="4B7E541E" w:rsidR="00514CD3" w:rsidRPr="00B24AA3" w:rsidRDefault="000658E6" w:rsidP="00B24AA3">
    <w:pPr>
      <w:pStyle w:val="Listaszerbekezds"/>
      <w:numPr>
        <w:ilvl w:val="0"/>
        <w:numId w:val="10"/>
      </w:numPr>
      <w:rPr>
        <w:rFonts w:ascii="Arial" w:hAnsi="Arial" w:cs="Arial"/>
        <w:b/>
        <w:bCs/>
      </w:rPr>
    </w:pPr>
    <w:r w:rsidRPr="00B24AA3">
      <w:rPr>
        <w:rFonts w:ascii="Arial" w:hAnsi="Arial" w:cs="Arial"/>
        <w:b/>
        <w:bCs/>
      </w:rPr>
      <w:t>Városstratégiai, Idegenforgalmi és Sport Bizottság</w:t>
    </w:r>
  </w:p>
  <w:p w14:paraId="3CD46A99" w14:textId="146A6493" w:rsidR="00514CD3" w:rsidRPr="00B24AA3" w:rsidRDefault="00B24AA3" w:rsidP="00B24AA3">
    <w:pPr>
      <w:pStyle w:val="Listaszerbekezds"/>
      <w:numPr>
        <w:ilvl w:val="0"/>
        <w:numId w:val="10"/>
      </w:numPr>
      <w:rPr>
        <w:rFonts w:ascii="Arial" w:hAnsi="Arial" w:cs="Arial"/>
        <w:b/>
        <w:bCs/>
        <w:i/>
        <w:sz w:val="20"/>
        <w:szCs w:val="22"/>
      </w:rPr>
    </w:pPr>
    <w:r w:rsidRPr="00B24AA3">
      <w:rPr>
        <w:rFonts w:ascii="Arial" w:hAnsi="Arial" w:cs="Arial"/>
        <w:b/>
        <w:bCs/>
      </w:rPr>
      <w:t>Költségvetési Ellenőrző Szakmai Bizottság</w:t>
    </w:r>
  </w:p>
  <w:p w14:paraId="3C0A5629" w14:textId="77777777" w:rsidR="00514CD3" w:rsidRPr="00F40BC9" w:rsidRDefault="00514CD3" w:rsidP="00514CD3">
    <w:pPr>
      <w:ind w:left="4536"/>
      <w:rPr>
        <w:rFonts w:ascii="Arial" w:hAnsi="Arial" w:cs="Arial"/>
        <w:b/>
        <w:u w:val="single"/>
      </w:rPr>
    </w:pPr>
    <w:r w:rsidRPr="00F40BC9">
      <w:rPr>
        <w:rFonts w:ascii="Arial" w:hAnsi="Arial" w:cs="Arial"/>
        <w:b/>
        <w:u w:val="single"/>
      </w:rPr>
      <w:t>A határozati javaslatot</w:t>
    </w:r>
    <w:r w:rsidR="00415A39" w:rsidRPr="00F40BC9">
      <w:rPr>
        <w:rFonts w:ascii="Arial" w:hAnsi="Arial" w:cs="Arial"/>
        <w:b/>
        <w:u w:val="single"/>
      </w:rPr>
      <w:t xml:space="preserve"> </w:t>
    </w:r>
    <w:r w:rsidRPr="00F40BC9">
      <w:rPr>
        <w:rFonts w:ascii="Arial" w:hAnsi="Arial" w:cs="Arial"/>
        <w:b/>
        <w:u w:val="single"/>
      </w:rPr>
      <w:t>törvényességi szempontból megvizsgáltam:</w:t>
    </w:r>
  </w:p>
  <w:p w14:paraId="73982FEB" w14:textId="77777777" w:rsidR="00514CD3" w:rsidRPr="00CD05BF" w:rsidRDefault="00514CD3" w:rsidP="00514CD3">
    <w:pPr>
      <w:rPr>
        <w:rFonts w:ascii="Arial" w:hAnsi="Arial" w:cs="Arial"/>
        <w:bCs/>
      </w:rPr>
    </w:pPr>
  </w:p>
  <w:p w14:paraId="30734016" w14:textId="77777777" w:rsidR="00514CD3" w:rsidRPr="00CD05BF" w:rsidRDefault="00514CD3" w:rsidP="00514CD3">
    <w:pPr>
      <w:rPr>
        <w:rFonts w:ascii="Arial" w:hAnsi="Arial" w:cs="Arial"/>
        <w:bCs/>
      </w:rPr>
    </w:pPr>
  </w:p>
  <w:p w14:paraId="506E4D41" w14:textId="77777777" w:rsidR="00514CD3" w:rsidRPr="00CD05BF" w:rsidRDefault="00514CD3" w:rsidP="00514CD3">
    <w:pPr>
      <w:rPr>
        <w:rFonts w:ascii="Arial" w:hAnsi="Arial" w:cs="Arial"/>
        <w:bCs/>
      </w:rPr>
    </w:pPr>
  </w:p>
  <w:p w14:paraId="3296987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566415F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58ABDE40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60E1"/>
    <w:multiLevelType w:val="hybridMultilevel"/>
    <w:tmpl w:val="182A5378"/>
    <w:lvl w:ilvl="0" w:tplc="EB9EC1D2">
      <w:start w:val="2020"/>
      <w:numFmt w:val="bullet"/>
      <w:lvlText w:val="-"/>
      <w:lvlJc w:val="left"/>
      <w:pPr>
        <w:ind w:left="46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38" w:hanging="360"/>
      </w:pPr>
      <w:rPr>
        <w:rFonts w:ascii="Wingdings" w:hAnsi="Wingdings" w:hint="default"/>
      </w:rPr>
    </w:lvl>
  </w:abstractNum>
  <w:abstractNum w:abstractNumId="1" w15:restartNumberingAfterBreak="0">
    <w:nsid w:val="083D32B9"/>
    <w:multiLevelType w:val="hybridMultilevel"/>
    <w:tmpl w:val="506CD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64C2"/>
    <w:multiLevelType w:val="hybridMultilevel"/>
    <w:tmpl w:val="4EBC05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5A1"/>
    <w:multiLevelType w:val="hybridMultilevel"/>
    <w:tmpl w:val="04D6E3C2"/>
    <w:lvl w:ilvl="0" w:tplc="4FBC38B6">
      <w:start w:val="2020"/>
      <w:numFmt w:val="bullet"/>
      <w:lvlText w:val="-"/>
      <w:lvlJc w:val="left"/>
      <w:pPr>
        <w:ind w:left="51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81339A6"/>
    <w:multiLevelType w:val="multilevel"/>
    <w:tmpl w:val="CE6C9B7C"/>
    <w:styleLink w:val="List1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" w15:restartNumberingAfterBreak="0">
    <w:nsid w:val="485816DE"/>
    <w:multiLevelType w:val="hybridMultilevel"/>
    <w:tmpl w:val="E444A3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B390D"/>
    <w:multiLevelType w:val="hybridMultilevel"/>
    <w:tmpl w:val="45343C24"/>
    <w:lvl w:ilvl="0" w:tplc="A62203F6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8" w15:restartNumberingAfterBreak="0">
    <w:nsid w:val="64EA20E7"/>
    <w:multiLevelType w:val="hybridMultilevel"/>
    <w:tmpl w:val="E326E24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750B5"/>
    <w:multiLevelType w:val="hybridMultilevel"/>
    <w:tmpl w:val="1C927CE6"/>
    <w:lvl w:ilvl="0" w:tplc="11485958">
      <w:start w:val="2020"/>
      <w:numFmt w:val="bullet"/>
      <w:lvlText w:val="-"/>
      <w:lvlJc w:val="left"/>
      <w:pPr>
        <w:ind w:left="51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44ECA"/>
    <w:rsid w:val="00064202"/>
    <w:rsid w:val="00064868"/>
    <w:rsid w:val="000658E6"/>
    <w:rsid w:val="00083ADC"/>
    <w:rsid w:val="00093E07"/>
    <w:rsid w:val="000B524F"/>
    <w:rsid w:val="000C593A"/>
    <w:rsid w:val="000D5554"/>
    <w:rsid w:val="000D7185"/>
    <w:rsid w:val="000E1BB1"/>
    <w:rsid w:val="000E46DD"/>
    <w:rsid w:val="000F0431"/>
    <w:rsid w:val="000F0700"/>
    <w:rsid w:val="00132161"/>
    <w:rsid w:val="001347CC"/>
    <w:rsid w:val="00150043"/>
    <w:rsid w:val="00181799"/>
    <w:rsid w:val="001A4648"/>
    <w:rsid w:val="00207D73"/>
    <w:rsid w:val="00217969"/>
    <w:rsid w:val="00221D82"/>
    <w:rsid w:val="002579A0"/>
    <w:rsid w:val="00283B96"/>
    <w:rsid w:val="00296781"/>
    <w:rsid w:val="002E0E60"/>
    <w:rsid w:val="0031040C"/>
    <w:rsid w:val="00325973"/>
    <w:rsid w:val="0032649B"/>
    <w:rsid w:val="0034130E"/>
    <w:rsid w:val="00356256"/>
    <w:rsid w:val="00387E79"/>
    <w:rsid w:val="003C69D6"/>
    <w:rsid w:val="00415A39"/>
    <w:rsid w:val="00430EA9"/>
    <w:rsid w:val="00471D80"/>
    <w:rsid w:val="0049584E"/>
    <w:rsid w:val="004A5006"/>
    <w:rsid w:val="004D64F2"/>
    <w:rsid w:val="00504834"/>
    <w:rsid w:val="00514CD3"/>
    <w:rsid w:val="005321D7"/>
    <w:rsid w:val="005408AF"/>
    <w:rsid w:val="005779D5"/>
    <w:rsid w:val="005B3EF7"/>
    <w:rsid w:val="005C2C6C"/>
    <w:rsid w:val="005D0011"/>
    <w:rsid w:val="005F19FE"/>
    <w:rsid w:val="0061287F"/>
    <w:rsid w:val="00635388"/>
    <w:rsid w:val="006409D9"/>
    <w:rsid w:val="00663D8C"/>
    <w:rsid w:val="00673677"/>
    <w:rsid w:val="006A73A5"/>
    <w:rsid w:val="006B5218"/>
    <w:rsid w:val="006C4D12"/>
    <w:rsid w:val="007326FF"/>
    <w:rsid w:val="007956F7"/>
    <w:rsid w:val="007A0E65"/>
    <w:rsid w:val="007A7F9C"/>
    <w:rsid w:val="007B1222"/>
    <w:rsid w:val="007B2FF9"/>
    <w:rsid w:val="007B4FA9"/>
    <w:rsid w:val="007C40AF"/>
    <w:rsid w:val="007F2F31"/>
    <w:rsid w:val="0082218B"/>
    <w:rsid w:val="0082660D"/>
    <w:rsid w:val="00834A26"/>
    <w:rsid w:val="008728D0"/>
    <w:rsid w:val="008C4D8C"/>
    <w:rsid w:val="00920DB7"/>
    <w:rsid w:val="009348EA"/>
    <w:rsid w:val="00937CFE"/>
    <w:rsid w:val="0096279B"/>
    <w:rsid w:val="009B0B46"/>
    <w:rsid w:val="009B5040"/>
    <w:rsid w:val="009B5EB0"/>
    <w:rsid w:val="009D4338"/>
    <w:rsid w:val="00A65E52"/>
    <w:rsid w:val="00A7004D"/>
    <w:rsid w:val="00A7633E"/>
    <w:rsid w:val="00AB7B31"/>
    <w:rsid w:val="00AD08CD"/>
    <w:rsid w:val="00AD57BF"/>
    <w:rsid w:val="00AE14C5"/>
    <w:rsid w:val="00B103B4"/>
    <w:rsid w:val="00B24AA3"/>
    <w:rsid w:val="00B27192"/>
    <w:rsid w:val="00B610E8"/>
    <w:rsid w:val="00B926C7"/>
    <w:rsid w:val="00B96DF0"/>
    <w:rsid w:val="00BA710A"/>
    <w:rsid w:val="00BB0E7C"/>
    <w:rsid w:val="00BC46F6"/>
    <w:rsid w:val="00BE370B"/>
    <w:rsid w:val="00C461FF"/>
    <w:rsid w:val="00C575A1"/>
    <w:rsid w:val="00C664C3"/>
    <w:rsid w:val="00C71580"/>
    <w:rsid w:val="00C80DD5"/>
    <w:rsid w:val="00CA483B"/>
    <w:rsid w:val="00CF4924"/>
    <w:rsid w:val="00D40565"/>
    <w:rsid w:val="00D46F2B"/>
    <w:rsid w:val="00D54DF8"/>
    <w:rsid w:val="00D713B0"/>
    <w:rsid w:val="00D77A22"/>
    <w:rsid w:val="00DA14B3"/>
    <w:rsid w:val="00DB2935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7293"/>
    <w:rsid w:val="00EE2028"/>
    <w:rsid w:val="00EF18B1"/>
    <w:rsid w:val="00EF3C47"/>
    <w:rsid w:val="00F17E03"/>
    <w:rsid w:val="00F40BC9"/>
    <w:rsid w:val="00F66110"/>
    <w:rsid w:val="00FC2D7F"/>
    <w:rsid w:val="00FC7E2A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CA40909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customStyle="1" w:styleId="xmsonormal">
    <w:name w:val="x_msonormal"/>
    <w:basedOn w:val="Norml"/>
    <w:rsid w:val="00EF18B1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0658E6"/>
    <w:pPr>
      <w:ind w:left="720"/>
      <w:contextualSpacing/>
    </w:pPr>
  </w:style>
  <w:style w:type="paragraph" w:customStyle="1" w:styleId="Style15">
    <w:name w:val="Style15"/>
    <w:uiPriority w:val="99"/>
    <w:rsid w:val="00F6611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E20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48">
    <w:name w:val="List 148"/>
    <w:basedOn w:val="Nemlista"/>
    <w:rsid w:val="00EE2028"/>
    <w:pPr>
      <w:numPr>
        <w:numId w:val="6"/>
      </w:numPr>
    </w:pPr>
  </w:style>
  <w:style w:type="paragraph" w:styleId="Szvegtrzs">
    <w:name w:val="Body Text"/>
    <w:basedOn w:val="Norml"/>
    <w:link w:val="SzvegtrzsChar"/>
    <w:rsid w:val="000B524F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0B524F"/>
    <w:rPr>
      <w:rFonts w:ascii="Arial" w:hAnsi="Arial"/>
      <w:sz w:val="24"/>
    </w:rPr>
  </w:style>
  <w:style w:type="character" w:styleId="Jegyzethivatkozs">
    <w:name w:val="annotation reference"/>
    <w:basedOn w:val="Bekezdsalapbettpusa"/>
    <w:rsid w:val="00BB0E7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B0E7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B0E7C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BB0E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BB0E7C"/>
    <w:rPr>
      <w:b/>
      <w:bCs/>
    </w:rPr>
  </w:style>
  <w:style w:type="paragraph" w:styleId="Vltozat">
    <w:name w:val="Revision"/>
    <w:hidden/>
    <w:uiPriority w:val="99"/>
    <w:semiHidden/>
    <w:rsid w:val="003104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527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Office9</cp:lastModifiedBy>
  <cp:revision>5</cp:revision>
  <cp:lastPrinted>2020-10-20T08:36:00Z</cp:lastPrinted>
  <dcterms:created xsi:type="dcterms:W3CDTF">2020-10-19T09:14:00Z</dcterms:created>
  <dcterms:modified xsi:type="dcterms:W3CDTF">2020-10-20T14:27:00Z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