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88765" w14:textId="61DBDBCF" w:rsidR="00CF7C39" w:rsidRPr="00716A76" w:rsidRDefault="00716A76" w:rsidP="00716A76">
      <w:pPr>
        <w:jc w:val="right"/>
        <w:rPr>
          <w:rFonts w:cs="Arial"/>
          <w:b/>
        </w:rPr>
      </w:pPr>
      <w:r w:rsidRPr="00716A76">
        <w:rPr>
          <w:rFonts w:cs="Arial"/>
          <w:bCs/>
        </w:rPr>
        <w:t>11. melléklet</w:t>
      </w:r>
      <w:r w:rsidR="00CF7C39" w:rsidRPr="00716A76">
        <w:rPr>
          <w:rFonts w:cs="Arial"/>
          <w:b/>
        </w:rPr>
        <w:t xml:space="preserve">                                        </w:t>
      </w:r>
      <w:r w:rsidR="009F6441" w:rsidRPr="00716A76">
        <w:rPr>
          <w:rFonts w:cs="Arial"/>
          <w:b/>
        </w:rPr>
        <w:t xml:space="preserve">                     </w:t>
      </w:r>
      <w:r w:rsidR="00CF7C39" w:rsidRPr="00716A76">
        <w:rPr>
          <w:rFonts w:cs="Arial"/>
          <w:b/>
        </w:rPr>
        <w:t xml:space="preserve">  </w:t>
      </w:r>
    </w:p>
    <w:p w14:paraId="03CF1373" w14:textId="77777777" w:rsidR="00191E58" w:rsidRDefault="00191E58" w:rsidP="00CF1968">
      <w:pPr>
        <w:jc w:val="center"/>
        <w:rPr>
          <w:rFonts w:cs="Arial"/>
          <w:b/>
        </w:rPr>
      </w:pPr>
    </w:p>
    <w:p w14:paraId="702A6302" w14:textId="77777777" w:rsidR="00CF1968" w:rsidRDefault="00CF1968" w:rsidP="00CF1968">
      <w:pPr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14:paraId="25254548" w14:textId="77777777" w:rsidR="000B5C52" w:rsidRDefault="000B5C52" w:rsidP="00CF1968">
      <w:pPr>
        <w:jc w:val="center"/>
        <w:rPr>
          <w:rFonts w:cs="Arial"/>
          <w:b/>
        </w:rPr>
      </w:pPr>
    </w:p>
    <w:p w14:paraId="21DF90E2" w14:textId="77777777" w:rsidR="00CF1968" w:rsidRDefault="00CF1968" w:rsidP="00CF1968">
      <w:pPr>
        <w:jc w:val="center"/>
        <w:rPr>
          <w:rFonts w:cs="Arial"/>
          <w:b/>
        </w:rPr>
      </w:pPr>
    </w:p>
    <w:p w14:paraId="18C5EAA5" w14:textId="77777777" w:rsidR="00CF1968" w:rsidRDefault="00CF1968" w:rsidP="00CF1968">
      <w:pPr>
        <w:jc w:val="center"/>
        <w:rPr>
          <w:rFonts w:cs="Arial"/>
          <w:b/>
        </w:rPr>
      </w:pPr>
      <w:r w:rsidRPr="00CD5B14">
        <w:rPr>
          <w:rFonts w:cs="Arial"/>
          <w:b/>
          <w:bCs/>
        </w:rPr>
        <w:t xml:space="preserve">a lakáshoz jutás, a lakbérek és a lakbértámogatás, az önkormányzat által a lakásvásárláshoz és építéshez nyújtott támogatások szabályai megállapításáról szóló 36/2010. (XII.1.) </w:t>
      </w:r>
      <w:r w:rsidRPr="00CD5B14">
        <w:rPr>
          <w:rFonts w:cs="Arial"/>
          <w:b/>
        </w:rPr>
        <w:t>önkormányzati rendelet módosításához</w:t>
      </w:r>
    </w:p>
    <w:p w14:paraId="7BC78CC9" w14:textId="77777777" w:rsidR="003155FC" w:rsidRPr="00CD5B14" w:rsidRDefault="003155FC" w:rsidP="00CF1968">
      <w:pPr>
        <w:jc w:val="center"/>
        <w:rPr>
          <w:rFonts w:cs="Arial"/>
          <w:b/>
        </w:rPr>
      </w:pPr>
    </w:p>
    <w:p w14:paraId="3170FAD9" w14:textId="77777777" w:rsidR="00CF1968" w:rsidRDefault="00CF1968" w:rsidP="00CF1968">
      <w:pPr>
        <w:jc w:val="center"/>
        <w:rPr>
          <w:rFonts w:cs="Arial"/>
          <w:b/>
        </w:rPr>
      </w:pPr>
    </w:p>
    <w:p w14:paraId="56542C2D" w14:textId="77777777" w:rsidR="000B5C52" w:rsidRDefault="00A4711D" w:rsidP="00A4711D">
      <w:pPr>
        <w:jc w:val="both"/>
        <w:rPr>
          <w:rFonts w:cs="Arial"/>
          <w:b/>
        </w:rPr>
      </w:pPr>
      <w:r>
        <w:rPr>
          <w:rFonts w:cs="Arial"/>
        </w:rPr>
        <w:t xml:space="preserve">A </w:t>
      </w:r>
      <w:r w:rsidRPr="00E01E15">
        <w:rPr>
          <w:rFonts w:cs="Arial"/>
        </w:rPr>
        <w:t xml:space="preserve">lakások és helyiségek bérletére, valamint elidegenítésükre vonatkozó egyes szabályokról szóló 1993. évi LXXVIII. törvény </w:t>
      </w:r>
      <w:r w:rsidRPr="00E01E15">
        <w:rPr>
          <w:rFonts w:cs="Arial"/>
          <w:bCs/>
          <w:iCs/>
        </w:rPr>
        <w:t>2. melléklet</w:t>
      </w:r>
      <w:r>
        <w:rPr>
          <w:rFonts w:cs="Arial"/>
          <w:bCs/>
          <w:iCs/>
        </w:rPr>
        <w:t>e</w:t>
      </w:r>
      <w:r>
        <w:rPr>
          <w:rFonts w:cs="Arial"/>
          <w:bCs/>
        </w:rPr>
        <w:t xml:space="preserve"> alapján az önkormányzat rendeletben határozza meg a lakás bérbeadásának feltételeit. </w:t>
      </w:r>
    </w:p>
    <w:p w14:paraId="762F8FEA" w14:textId="77777777" w:rsidR="00294AA8" w:rsidRDefault="00294AA8" w:rsidP="00E24BBE">
      <w:pPr>
        <w:pStyle w:val="Listaszerbekezds"/>
        <w:ind w:left="0"/>
        <w:rPr>
          <w:rFonts w:cs="Arial"/>
          <w:b/>
        </w:rPr>
      </w:pPr>
    </w:p>
    <w:p w14:paraId="19B0EE7C" w14:textId="77777777" w:rsidR="00343A2A" w:rsidRDefault="00A21475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B33EA1">
        <w:rPr>
          <w:rFonts w:cs="Arial"/>
          <w:b/>
        </w:rPr>
        <w:t>.</w:t>
      </w:r>
      <w:r>
        <w:rPr>
          <w:rFonts w:cs="Arial"/>
          <w:b/>
        </w:rPr>
        <w:t xml:space="preserve"> §</w:t>
      </w:r>
    </w:p>
    <w:p w14:paraId="33B9C2DF" w14:textId="77777777" w:rsidR="003155FC" w:rsidRDefault="003155FC" w:rsidP="00A21475">
      <w:pPr>
        <w:pStyle w:val="Listaszerbekezds"/>
        <w:tabs>
          <w:tab w:val="left" w:pos="284"/>
        </w:tabs>
        <w:ind w:left="0"/>
        <w:jc w:val="center"/>
        <w:rPr>
          <w:rFonts w:cs="Arial"/>
          <w:b/>
        </w:rPr>
      </w:pPr>
    </w:p>
    <w:p w14:paraId="7875A4D9" w14:textId="77777777" w:rsidR="009931BE" w:rsidRDefault="003E544D" w:rsidP="009931BE">
      <w:pPr>
        <w:pStyle w:val="Listaszerbekezds"/>
        <w:tabs>
          <w:tab w:val="left" w:pos="284"/>
        </w:tabs>
        <w:ind w:left="0"/>
        <w:jc w:val="both"/>
        <w:rPr>
          <w:rFonts w:cs="Arial"/>
        </w:rPr>
      </w:pPr>
      <w:r>
        <w:rPr>
          <w:rFonts w:cs="Arial"/>
        </w:rPr>
        <w:t>A bérbeadásra vonatkozó eljárás során alkalmazott értelmező rendelkezést</w:t>
      </w:r>
      <w:r w:rsidR="009931BE" w:rsidRPr="009931BE">
        <w:rPr>
          <w:rFonts w:cs="Arial"/>
        </w:rPr>
        <w:t xml:space="preserve"> tartalmaz</w:t>
      </w:r>
      <w:r w:rsidR="009931BE">
        <w:rPr>
          <w:rFonts w:cs="Arial"/>
        </w:rPr>
        <w:t>.</w:t>
      </w:r>
    </w:p>
    <w:p w14:paraId="54420FBE" w14:textId="77777777" w:rsidR="009931BE" w:rsidRPr="009931BE" w:rsidRDefault="009931BE" w:rsidP="009931BE">
      <w:pPr>
        <w:pStyle w:val="Listaszerbekezds"/>
        <w:tabs>
          <w:tab w:val="left" w:pos="284"/>
        </w:tabs>
        <w:ind w:left="0"/>
        <w:jc w:val="both"/>
        <w:rPr>
          <w:rFonts w:cs="Arial"/>
        </w:rPr>
      </w:pPr>
    </w:p>
    <w:p w14:paraId="0562D00E" w14:textId="77777777" w:rsidR="00A4711D" w:rsidRDefault="009931BE" w:rsidP="009931BE">
      <w:pPr>
        <w:jc w:val="center"/>
        <w:rPr>
          <w:rFonts w:cs="Arial"/>
          <w:b/>
        </w:rPr>
      </w:pPr>
      <w:r>
        <w:rPr>
          <w:rFonts w:cs="Arial"/>
          <w:b/>
        </w:rPr>
        <w:t>2. §</w:t>
      </w:r>
    </w:p>
    <w:p w14:paraId="3AD46F5F" w14:textId="77777777" w:rsidR="00161B08" w:rsidRPr="00161B08" w:rsidRDefault="00161B08" w:rsidP="00161B08">
      <w:pPr>
        <w:spacing w:before="240" w:after="160"/>
        <w:jc w:val="both"/>
        <w:rPr>
          <w:rFonts w:eastAsiaTheme="minorHAnsi" w:cstheme="minorHAnsi"/>
          <w:lang w:eastAsia="en-US"/>
        </w:rPr>
      </w:pPr>
      <w:r>
        <w:rPr>
          <w:rFonts w:cs="Arial"/>
          <w:bCs/>
        </w:rPr>
        <w:t xml:space="preserve">A rendelkezés a </w:t>
      </w:r>
      <w:r w:rsidRPr="00161B08">
        <w:rPr>
          <w:rFonts w:cs="Arial"/>
          <w:bCs/>
        </w:rPr>
        <w:t>Nyugdíjas Bérlők Házában rendelkezésre álló – az igényekhez képest s</w:t>
      </w:r>
      <w:r>
        <w:rPr>
          <w:rFonts w:cs="Arial"/>
          <w:bCs/>
        </w:rPr>
        <w:t>zűkös – lakásállomány bérbeadásának</w:t>
      </w:r>
      <w:r w:rsidRPr="00161B08">
        <w:rPr>
          <w:rFonts w:cs="Arial"/>
          <w:bCs/>
        </w:rPr>
        <w:t xml:space="preserve"> célzottabb, igazságosabb, az egyéni szükségletek figyelembe vé</w:t>
      </w:r>
      <w:r>
        <w:rPr>
          <w:rFonts w:cs="Arial"/>
          <w:bCs/>
        </w:rPr>
        <w:t>telével történő elhelyezési rend bevezetését eredményezi.</w:t>
      </w:r>
    </w:p>
    <w:p w14:paraId="02C15187" w14:textId="77777777" w:rsidR="00934795" w:rsidRDefault="009931BE" w:rsidP="00F70C5C">
      <w:pPr>
        <w:jc w:val="center"/>
        <w:rPr>
          <w:rFonts w:cs="Arial"/>
          <w:b/>
        </w:rPr>
      </w:pPr>
      <w:r>
        <w:rPr>
          <w:rFonts w:cs="Arial"/>
          <w:b/>
        </w:rPr>
        <w:t>3</w:t>
      </w:r>
      <w:r w:rsidR="00672A47">
        <w:rPr>
          <w:rFonts w:cs="Arial"/>
          <w:b/>
        </w:rPr>
        <w:t>. §</w:t>
      </w:r>
    </w:p>
    <w:p w14:paraId="4D615C7E" w14:textId="77777777" w:rsidR="00615913" w:rsidRDefault="00615913" w:rsidP="00615913">
      <w:pPr>
        <w:spacing w:after="160" w:line="259" w:lineRule="auto"/>
        <w:contextualSpacing/>
        <w:jc w:val="center"/>
        <w:rPr>
          <w:rFonts w:cs="Arial"/>
          <w:b/>
        </w:rPr>
      </w:pPr>
    </w:p>
    <w:p w14:paraId="2B262D50" w14:textId="77777777" w:rsidR="00615913" w:rsidRDefault="00615913" w:rsidP="00615913">
      <w:pPr>
        <w:spacing w:after="160" w:line="259" w:lineRule="auto"/>
        <w:contextualSpacing/>
        <w:jc w:val="both"/>
        <w:rPr>
          <w:rFonts w:cs="Arial"/>
          <w:color w:val="000000"/>
        </w:rPr>
      </w:pPr>
      <w:r w:rsidRPr="00C50D52">
        <w:rPr>
          <w:rFonts w:cs="Arial"/>
          <w:color w:val="000000"/>
        </w:rPr>
        <w:t xml:space="preserve">A szakasz a rendelet hatályba léptető </w:t>
      </w:r>
      <w:r w:rsidR="009931BE" w:rsidRPr="00C50D52">
        <w:rPr>
          <w:rFonts w:cs="Arial"/>
          <w:color w:val="000000"/>
        </w:rPr>
        <w:t>rendelkezését</w:t>
      </w:r>
      <w:r w:rsidR="009931BE">
        <w:rPr>
          <w:rFonts w:cs="Arial"/>
          <w:color w:val="000000"/>
        </w:rPr>
        <w:t xml:space="preserve"> </w:t>
      </w:r>
      <w:r w:rsidRPr="00C50D52">
        <w:rPr>
          <w:rFonts w:cs="Arial"/>
          <w:color w:val="000000"/>
        </w:rPr>
        <w:t>tartalmazza.</w:t>
      </w:r>
    </w:p>
    <w:p w14:paraId="72A510E1" w14:textId="77777777" w:rsidR="003E544D" w:rsidRDefault="003E544D" w:rsidP="00615913">
      <w:pPr>
        <w:spacing w:after="160" w:line="259" w:lineRule="auto"/>
        <w:contextualSpacing/>
        <w:jc w:val="both"/>
        <w:rPr>
          <w:rFonts w:cs="Arial"/>
          <w:color w:val="000000"/>
        </w:rPr>
      </w:pPr>
    </w:p>
    <w:p w14:paraId="41857822" w14:textId="77777777" w:rsidR="003E544D" w:rsidRDefault="003E544D" w:rsidP="003E544D">
      <w:pPr>
        <w:spacing w:after="160" w:line="259" w:lineRule="auto"/>
        <w:contextualSpacing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4. §</w:t>
      </w:r>
    </w:p>
    <w:p w14:paraId="385E7583" w14:textId="77777777" w:rsidR="003E544D" w:rsidRDefault="003E544D" w:rsidP="003E544D">
      <w:pPr>
        <w:spacing w:after="160" w:line="259" w:lineRule="auto"/>
        <w:contextualSpacing/>
        <w:jc w:val="center"/>
        <w:rPr>
          <w:rFonts w:cs="Arial"/>
          <w:b/>
          <w:color w:val="000000"/>
        </w:rPr>
      </w:pPr>
    </w:p>
    <w:p w14:paraId="1ACEEF2B" w14:textId="77777777" w:rsidR="003E544D" w:rsidRPr="003E544D" w:rsidRDefault="003E544D" w:rsidP="003E544D">
      <w:pPr>
        <w:spacing w:after="160" w:line="259" w:lineRule="auto"/>
        <w:contextualSpacing/>
        <w:jc w:val="both"/>
        <w:rPr>
          <w:rFonts w:cs="Arial"/>
        </w:rPr>
      </w:pPr>
      <w:r>
        <w:rPr>
          <w:rFonts w:cs="Arial"/>
          <w:color w:val="000000"/>
        </w:rPr>
        <w:t>Átmeneti rendelkezést tartalmaz arra vonatkozóan, hogy a rendelet szabályait a rendelet hatálybalépésekor folyamatban lévő eljárásban is alkalmazni kell.</w:t>
      </w:r>
    </w:p>
    <w:p w14:paraId="0FBA1087" w14:textId="77777777" w:rsidR="00CF4F27" w:rsidRDefault="00CF4F27" w:rsidP="00CF4F27">
      <w:pPr>
        <w:spacing w:after="160" w:line="259" w:lineRule="auto"/>
        <w:contextualSpacing/>
        <w:jc w:val="center"/>
        <w:rPr>
          <w:rFonts w:cs="Arial"/>
          <w:b/>
        </w:rPr>
      </w:pPr>
    </w:p>
    <w:p w14:paraId="7018BE97" w14:textId="77777777" w:rsidR="00CF4F27" w:rsidRPr="000A00A2" w:rsidRDefault="00CF4F27" w:rsidP="00CF4F27">
      <w:pPr>
        <w:spacing w:after="160" w:line="259" w:lineRule="auto"/>
        <w:contextualSpacing/>
        <w:jc w:val="both"/>
        <w:rPr>
          <w:rFonts w:cs="Arial"/>
        </w:rPr>
      </w:pPr>
    </w:p>
    <w:p w14:paraId="0054A5DD" w14:textId="77777777" w:rsidR="000A00A2" w:rsidRDefault="000A00A2" w:rsidP="000A00A2">
      <w:pPr>
        <w:jc w:val="center"/>
        <w:rPr>
          <w:rFonts w:cs="Arial"/>
          <w:b/>
        </w:rPr>
      </w:pPr>
    </w:p>
    <w:p w14:paraId="4A6BBE44" w14:textId="77777777" w:rsidR="000A00A2" w:rsidRPr="000A00A2" w:rsidRDefault="000A00A2" w:rsidP="000A00A2">
      <w:pPr>
        <w:jc w:val="both"/>
        <w:rPr>
          <w:rFonts w:cs="Arial"/>
          <w:b/>
        </w:rPr>
      </w:pPr>
    </w:p>
    <w:p w14:paraId="226F0C46" w14:textId="77777777" w:rsidR="000A00A2" w:rsidRPr="000A00A2" w:rsidRDefault="000A00A2" w:rsidP="000A00A2">
      <w:pPr>
        <w:jc w:val="both"/>
        <w:rPr>
          <w:rFonts w:cs="Arial"/>
          <w:b/>
        </w:rPr>
      </w:pPr>
    </w:p>
    <w:p w14:paraId="1936ABEE" w14:textId="77777777" w:rsidR="004E1D17" w:rsidRPr="00527AB7" w:rsidRDefault="004E1D17" w:rsidP="004E1D17">
      <w:pPr>
        <w:jc w:val="both"/>
        <w:rPr>
          <w:rFonts w:cs="Arial"/>
          <w:b/>
        </w:rPr>
      </w:pPr>
    </w:p>
    <w:p w14:paraId="616E7C69" w14:textId="77777777" w:rsidR="00CF1968" w:rsidRDefault="00CF1968" w:rsidP="00CF1968">
      <w:pPr>
        <w:jc w:val="both"/>
        <w:rPr>
          <w:rFonts w:cs="Arial"/>
        </w:rPr>
      </w:pPr>
    </w:p>
    <w:p w14:paraId="66A7B5C3" w14:textId="77777777" w:rsidR="00CF1968" w:rsidRDefault="00CF1968" w:rsidP="00CF1968"/>
    <w:p w14:paraId="4AF4F014" w14:textId="77777777" w:rsidR="00CF1968" w:rsidRDefault="00CF1968" w:rsidP="00CF1968">
      <w:pPr>
        <w:jc w:val="center"/>
        <w:rPr>
          <w:b/>
        </w:rPr>
      </w:pPr>
    </w:p>
    <w:p w14:paraId="31AAFADF" w14:textId="77777777" w:rsidR="00CF1968" w:rsidRPr="0055265C" w:rsidRDefault="00CF1968" w:rsidP="00CF1968">
      <w:pPr>
        <w:jc w:val="center"/>
      </w:pPr>
    </w:p>
    <w:p w14:paraId="0766FB0E" w14:textId="77777777" w:rsidR="00437E1F" w:rsidRDefault="00437E1F"/>
    <w:sectPr w:rsidR="00437E1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D3E89" w14:textId="77777777" w:rsidR="00AC6F2A" w:rsidRDefault="00294AA8">
      <w:r>
        <w:separator/>
      </w:r>
    </w:p>
  </w:endnote>
  <w:endnote w:type="continuationSeparator" w:id="0">
    <w:p w14:paraId="54BAB8D1" w14:textId="77777777" w:rsidR="00AC6F2A" w:rsidRDefault="0029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A98BF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8A29AF9" w14:textId="77777777" w:rsidR="008F535C" w:rsidRDefault="00716A76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EABE2" w14:textId="77777777" w:rsidR="008F535C" w:rsidRDefault="00CF7C39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E544D">
      <w:rPr>
        <w:rStyle w:val="Oldalszm"/>
        <w:noProof/>
      </w:rPr>
      <w:t>1</w:t>
    </w:r>
    <w:r>
      <w:rPr>
        <w:rStyle w:val="Oldalszm"/>
      </w:rPr>
      <w:fldChar w:fldCharType="end"/>
    </w:r>
  </w:p>
  <w:p w14:paraId="2314F583" w14:textId="77777777" w:rsidR="008F535C" w:rsidRDefault="00716A76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A0ADA" w14:textId="77777777" w:rsidR="00AC6F2A" w:rsidRDefault="00294AA8">
      <w:r>
        <w:separator/>
      </w:r>
    </w:p>
  </w:footnote>
  <w:footnote w:type="continuationSeparator" w:id="0">
    <w:p w14:paraId="4B20C2A2" w14:textId="77777777" w:rsidR="00AC6F2A" w:rsidRDefault="0029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5357"/>
    <w:multiLevelType w:val="multilevel"/>
    <w:tmpl w:val="CF56CA5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64351F"/>
    <w:multiLevelType w:val="hybridMultilevel"/>
    <w:tmpl w:val="C48A6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5939"/>
    <w:multiLevelType w:val="hybridMultilevel"/>
    <w:tmpl w:val="41CA3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306D9"/>
    <w:multiLevelType w:val="hybridMultilevel"/>
    <w:tmpl w:val="8DB4DA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D69"/>
    <w:multiLevelType w:val="hybridMultilevel"/>
    <w:tmpl w:val="B0DC6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8151F"/>
    <w:multiLevelType w:val="hybridMultilevel"/>
    <w:tmpl w:val="4026612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A64D7"/>
    <w:multiLevelType w:val="hybridMultilevel"/>
    <w:tmpl w:val="D7AC9446"/>
    <w:lvl w:ilvl="0" w:tplc="077C5D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B428A"/>
    <w:multiLevelType w:val="hybridMultilevel"/>
    <w:tmpl w:val="AE56A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E6229"/>
    <w:multiLevelType w:val="hybridMultilevel"/>
    <w:tmpl w:val="84620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68"/>
    <w:rsid w:val="00004B9D"/>
    <w:rsid w:val="000A00A2"/>
    <w:rsid w:val="000B5C52"/>
    <w:rsid w:val="000D47BC"/>
    <w:rsid w:val="000E6238"/>
    <w:rsid w:val="00161B08"/>
    <w:rsid w:val="001736D3"/>
    <w:rsid w:val="00191E58"/>
    <w:rsid w:val="002858F4"/>
    <w:rsid w:val="00294AA8"/>
    <w:rsid w:val="002B3CF3"/>
    <w:rsid w:val="002D62A9"/>
    <w:rsid w:val="002F32B8"/>
    <w:rsid w:val="003008DC"/>
    <w:rsid w:val="003155FC"/>
    <w:rsid w:val="00343A2A"/>
    <w:rsid w:val="003763F9"/>
    <w:rsid w:val="003D64CF"/>
    <w:rsid w:val="003E544D"/>
    <w:rsid w:val="00407C0D"/>
    <w:rsid w:val="00437E1F"/>
    <w:rsid w:val="004E1D17"/>
    <w:rsid w:val="005035E7"/>
    <w:rsid w:val="00524F94"/>
    <w:rsid w:val="00527AB7"/>
    <w:rsid w:val="00615913"/>
    <w:rsid w:val="006210E2"/>
    <w:rsid w:val="00672A47"/>
    <w:rsid w:val="006C6EC7"/>
    <w:rsid w:val="00716A76"/>
    <w:rsid w:val="007B35A2"/>
    <w:rsid w:val="007B648F"/>
    <w:rsid w:val="00934795"/>
    <w:rsid w:val="009931BE"/>
    <w:rsid w:val="0099652C"/>
    <w:rsid w:val="009F6441"/>
    <w:rsid w:val="00A0396B"/>
    <w:rsid w:val="00A21475"/>
    <w:rsid w:val="00A4711D"/>
    <w:rsid w:val="00A50F68"/>
    <w:rsid w:val="00A56B7D"/>
    <w:rsid w:val="00AC6F2A"/>
    <w:rsid w:val="00AE3A25"/>
    <w:rsid w:val="00AE5524"/>
    <w:rsid w:val="00B202E8"/>
    <w:rsid w:val="00B33EA1"/>
    <w:rsid w:val="00BA39F3"/>
    <w:rsid w:val="00BA7210"/>
    <w:rsid w:val="00BB2FF7"/>
    <w:rsid w:val="00BC40E0"/>
    <w:rsid w:val="00C50D52"/>
    <w:rsid w:val="00C75C49"/>
    <w:rsid w:val="00CF1968"/>
    <w:rsid w:val="00CF4F27"/>
    <w:rsid w:val="00CF7C39"/>
    <w:rsid w:val="00D24A92"/>
    <w:rsid w:val="00D257A4"/>
    <w:rsid w:val="00DF0812"/>
    <w:rsid w:val="00E24BBE"/>
    <w:rsid w:val="00F70C5C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0EF3"/>
  <w15:chartTrackingRefBased/>
  <w15:docId w15:val="{8AF13A78-B404-47DD-902D-48752215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1968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F19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1968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CF1968"/>
  </w:style>
  <w:style w:type="paragraph" w:styleId="Listaszerbekezds">
    <w:name w:val="List Paragraph"/>
    <w:basedOn w:val="Norml"/>
    <w:uiPriority w:val="34"/>
    <w:qFormat/>
    <w:rsid w:val="00294AA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202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2E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Tóth Andrea</cp:lastModifiedBy>
  <cp:revision>6</cp:revision>
  <cp:lastPrinted>2020-09-09T15:26:00Z</cp:lastPrinted>
  <dcterms:created xsi:type="dcterms:W3CDTF">2020-10-13T13:37:00Z</dcterms:created>
  <dcterms:modified xsi:type="dcterms:W3CDTF">2020-10-19T13:27:00Z</dcterms:modified>
</cp:coreProperties>
</file>