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Default="004F6479" w:rsidP="004F6479">
      <w:pPr>
        <w:pStyle w:val="Cmsor4"/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E L Ő T E R J E S Z T É S</w:t>
      </w:r>
    </w:p>
    <w:p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:rsidR="004F6479" w:rsidRDefault="006A3F20" w:rsidP="004F6479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Zanati Kerékpárút Létesítését Vizsgáló Ideiglenes Bizottság</w:t>
      </w:r>
    </w:p>
    <w:p w:rsidR="004F6479" w:rsidRPr="00137242" w:rsidRDefault="004F6479" w:rsidP="004F6479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</w:t>
      </w:r>
      <w:r w:rsidR="00ED7841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</w:t>
      </w:r>
      <w:r w:rsidR="007B028E">
        <w:rPr>
          <w:rFonts w:ascii="Arial" w:hAnsi="Arial" w:cs="Arial"/>
          <w:bCs/>
        </w:rPr>
        <w:t>Október</w:t>
      </w:r>
      <w:r w:rsidR="009814A1">
        <w:rPr>
          <w:rFonts w:ascii="Arial" w:hAnsi="Arial" w:cs="Arial"/>
          <w:bCs/>
        </w:rPr>
        <w:t xml:space="preserve"> </w:t>
      </w:r>
      <w:r w:rsidR="00DB6E92">
        <w:rPr>
          <w:rFonts w:ascii="Arial" w:hAnsi="Arial" w:cs="Arial"/>
          <w:bCs/>
        </w:rPr>
        <w:t>13</w:t>
      </w:r>
      <w:r w:rsidR="009814A1">
        <w:rPr>
          <w:rFonts w:ascii="Arial" w:hAnsi="Arial" w:cs="Arial"/>
          <w:bCs/>
        </w:rPr>
        <w:t>-i</w:t>
      </w:r>
      <w:r w:rsidR="00761B6B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F53866" w:rsidRDefault="00F53866" w:rsidP="004F6479">
      <w:pPr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Cs/>
        </w:rPr>
        <w:t>Javaslat a</w:t>
      </w:r>
      <w:r w:rsidR="006A3F20" w:rsidRPr="00F53866">
        <w:rPr>
          <w:rFonts w:ascii="Arial" w:hAnsi="Arial" w:cs="Arial"/>
          <w:b/>
          <w:iCs/>
        </w:rPr>
        <w:t xml:space="preserve"> Szombathely – Zanat kerékpárút megépítésére kötött </w:t>
      </w:r>
      <w:r w:rsidRPr="00F53866">
        <w:rPr>
          <w:rFonts w:ascii="Arial" w:hAnsi="Arial" w:cs="Arial"/>
          <w:b/>
        </w:rPr>
        <w:t>szerződésekben és megállapodásokban vállalt kötelezettségek meghiúsulása kö</w:t>
      </w:r>
      <w:r w:rsidR="00AC4664">
        <w:rPr>
          <w:rFonts w:ascii="Arial" w:hAnsi="Arial" w:cs="Arial"/>
          <w:b/>
        </w:rPr>
        <w:t>rülményeinek</w:t>
      </w:r>
      <w:r>
        <w:rPr>
          <w:rFonts w:ascii="Arial" w:hAnsi="Arial" w:cs="Arial"/>
          <w:b/>
          <w:i/>
        </w:rPr>
        <w:t xml:space="preserve"> </w:t>
      </w:r>
      <w:r w:rsidRPr="00F53866">
        <w:rPr>
          <w:rFonts w:ascii="Arial" w:hAnsi="Arial" w:cs="Arial"/>
          <w:b/>
          <w:iCs/>
        </w:rPr>
        <w:t>vizsgálatára</w:t>
      </w:r>
    </w:p>
    <w:p w:rsidR="004F6479" w:rsidRDefault="004F6479" w:rsidP="004F6479">
      <w:pPr>
        <w:jc w:val="both"/>
        <w:rPr>
          <w:rFonts w:ascii="Arial" w:hAnsi="Arial" w:cs="Arial"/>
          <w:bCs/>
        </w:rPr>
      </w:pPr>
    </w:p>
    <w:p w:rsidR="00A64E10" w:rsidRDefault="00A64E10" w:rsidP="004F6479">
      <w:pPr>
        <w:jc w:val="both"/>
        <w:rPr>
          <w:rFonts w:ascii="Arial" w:hAnsi="Arial" w:cs="Arial"/>
          <w:bCs/>
        </w:rPr>
      </w:pPr>
    </w:p>
    <w:p w:rsidR="00F53866" w:rsidRDefault="00F53866" w:rsidP="00F53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137/2020. (VI.25.) Kgy. sz. határozatával létrehozta a </w:t>
      </w:r>
      <w:r>
        <w:rPr>
          <w:rFonts w:ascii="Arial" w:hAnsi="Arial" w:cs="Arial"/>
          <w:lang w:bidi="he-IL"/>
        </w:rPr>
        <w:t>Zanati Kerékpárút Létesítését Vizsgáló Ideiglenes Bizottságot. A Közgyűlés az Ideiglenes Bizottság feladataként határozta meg</w:t>
      </w:r>
      <w:r>
        <w:rPr>
          <w:rFonts w:ascii="Arial" w:hAnsi="Arial" w:cs="Arial"/>
        </w:rPr>
        <w:t xml:space="preserve"> a szerződésekben és a megállapodásokban vállalt kötelezettségek meghiúsulása kö</w:t>
      </w:r>
      <w:r w:rsidR="00AC4664">
        <w:rPr>
          <w:rFonts w:ascii="Arial" w:hAnsi="Arial" w:cs="Arial"/>
        </w:rPr>
        <w:t>rülményeinek</w:t>
      </w:r>
      <w:r>
        <w:rPr>
          <w:rFonts w:ascii="Arial" w:hAnsi="Arial" w:cs="Arial"/>
        </w:rPr>
        <w:t xml:space="preserve"> vizsgálatát.</w:t>
      </w:r>
    </w:p>
    <w:p w:rsidR="00F53866" w:rsidRDefault="00F53866" w:rsidP="004F6479">
      <w:pPr>
        <w:jc w:val="both"/>
        <w:rPr>
          <w:rFonts w:ascii="Arial" w:hAnsi="Arial" w:cs="Arial"/>
          <w:bCs/>
        </w:rPr>
      </w:pPr>
    </w:p>
    <w:p w:rsidR="007B028E" w:rsidRDefault="00AC4664" w:rsidP="00AC466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Ideiglenes Bizottság </w:t>
      </w:r>
      <w:r w:rsidR="007B028E">
        <w:rPr>
          <w:rFonts w:ascii="Arial" w:hAnsi="Arial" w:cs="Arial"/>
        </w:rPr>
        <w:t xml:space="preserve">első ülésére 2020. szeptember 3-án került sor. A Bizottság tárgyalta a kerékpárút építése tárgyában folytatott tárgyalások és ezek alapján megkötött szerződésekről szóló tájékoztatást, </w:t>
      </w:r>
      <w:r w:rsidR="009D47FC">
        <w:rPr>
          <w:rFonts w:ascii="Arial" w:hAnsi="Arial" w:cs="Arial"/>
        </w:rPr>
        <w:t>amelyben</w:t>
      </w:r>
      <w:r w:rsidR="007B028E">
        <w:rPr>
          <w:rFonts w:ascii="Arial" w:hAnsi="Arial" w:cs="Arial"/>
        </w:rPr>
        <w:t xml:space="preserve"> részletesen bemutatásra kerültek a 2008. óta tett intézkedések.</w:t>
      </w:r>
    </w:p>
    <w:p w:rsidR="007B028E" w:rsidRDefault="007B028E" w:rsidP="00AC466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2/2020. (IX.3.) ZKLVIB számú határozatával </w:t>
      </w:r>
      <w:r w:rsidR="00C25E85">
        <w:rPr>
          <w:rFonts w:ascii="Arial" w:hAnsi="Arial" w:cs="Arial"/>
        </w:rPr>
        <w:t>a Szombathely – Zanat kerékpárút megépítésére kötött megállapodásokról, azok teljesítéséről szóló tájékoztatást 2017. október hónapjáig terjedő időtartamra vonatkozóan tudomásul vette.</w:t>
      </w:r>
    </w:p>
    <w:p w:rsidR="00C25E85" w:rsidRDefault="00C25E85" w:rsidP="00AC466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3/2020. (IX.3.) ZKLVIB számú határozatával </w:t>
      </w:r>
      <w:r w:rsidRPr="00C25E85">
        <w:rPr>
          <w:rFonts w:ascii="Arial" w:hAnsi="Arial" w:cs="Arial"/>
        </w:rPr>
        <w:t>indokoltnak tart</w:t>
      </w:r>
      <w:r w:rsidR="00673EC9">
        <w:rPr>
          <w:rFonts w:ascii="Arial" w:hAnsi="Arial" w:cs="Arial"/>
        </w:rPr>
        <w:t>otta</w:t>
      </w:r>
      <w:r w:rsidRPr="00C25E85">
        <w:rPr>
          <w:rFonts w:ascii="Arial" w:hAnsi="Arial" w:cs="Arial"/>
        </w:rPr>
        <w:t xml:space="preserve"> megvizsgálni a Közgyűlés által a 153/2018. (VI.25.) Kgy. sz. határozattal elfogadott, a vállalkozó által kezdeményezett és az általa tett vállalásokat tartalmazó szerződésmódosítás meghiúsulásának körülményeit, annak jogkövetkezményeit, ideértve a cég jogi képviselőjének nyilatkozatát, valamennyi az ügyben keletkezett</w:t>
      </w:r>
      <w:r w:rsidR="009D47FC">
        <w:rPr>
          <w:rFonts w:ascii="Arial" w:hAnsi="Arial" w:cs="Arial"/>
        </w:rPr>
        <w:t>,</w:t>
      </w:r>
      <w:r w:rsidRPr="00C25E85">
        <w:rPr>
          <w:rFonts w:ascii="Arial" w:hAnsi="Arial" w:cs="Arial"/>
        </w:rPr>
        <w:t xml:space="preserve"> az előterjesztés 8. és 10. pontjához tartozó dokumentumot, valamint a kisajátítással kapcsolatos dokumentumokat.</w:t>
      </w:r>
    </w:p>
    <w:p w:rsidR="008F1363" w:rsidRDefault="008F1363" w:rsidP="00AC4664">
      <w:pPr>
        <w:contextualSpacing/>
        <w:jc w:val="both"/>
        <w:rPr>
          <w:rFonts w:ascii="Arial" w:hAnsi="Arial" w:cs="Arial"/>
        </w:rPr>
      </w:pPr>
    </w:p>
    <w:p w:rsidR="008F1363" w:rsidRDefault="008F1363" w:rsidP="00AC466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határozatban foglaltaknak megfelelően a</w:t>
      </w:r>
      <w:r w:rsidR="009C6F0C">
        <w:rPr>
          <w:rFonts w:ascii="Arial" w:hAnsi="Arial" w:cs="Arial"/>
        </w:rPr>
        <w:t xml:space="preserve"> 2017. október hónapot követő időszakról az alábbi tájékoztatást adom:</w:t>
      </w:r>
    </w:p>
    <w:p w:rsidR="009C6F0C" w:rsidRDefault="00B52DDF" w:rsidP="00B52DDF">
      <w:pPr>
        <w:pStyle w:val="Listaszerbekezds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6F0C" w:rsidRPr="009C6F0C">
        <w:rPr>
          <w:rFonts w:ascii="Arial" w:hAnsi="Arial" w:cs="Arial"/>
        </w:rPr>
        <w:t xml:space="preserve"> HORWAT Investment Kft. (továbbiakban Kft.) jogi képviselője</w:t>
      </w:r>
      <w:r w:rsidR="00673EC9">
        <w:rPr>
          <w:rFonts w:ascii="Arial" w:hAnsi="Arial" w:cs="Arial"/>
        </w:rPr>
        <w:t>, a</w:t>
      </w:r>
      <w:r w:rsidR="009C6F0C" w:rsidRPr="009C6F0C">
        <w:rPr>
          <w:rFonts w:ascii="Arial" w:hAnsi="Arial" w:cs="Arial"/>
        </w:rPr>
        <w:t xml:space="preserve"> Kövesdi &amp; Csákváry Ügyvédi </w:t>
      </w:r>
      <w:r w:rsidR="00673EC9">
        <w:rPr>
          <w:rFonts w:ascii="Arial" w:hAnsi="Arial" w:cs="Arial"/>
        </w:rPr>
        <w:t>I</w:t>
      </w:r>
      <w:r w:rsidR="009C6F0C" w:rsidRPr="009C6F0C">
        <w:rPr>
          <w:rFonts w:ascii="Arial" w:hAnsi="Arial" w:cs="Arial"/>
        </w:rPr>
        <w:t xml:space="preserve">roda </w:t>
      </w:r>
      <w:r w:rsidRPr="009C6F0C">
        <w:rPr>
          <w:rFonts w:ascii="Arial" w:hAnsi="Arial" w:cs="Arial"/>
        </w:rPr>
        <w:t xml:space="preserve">2018. május 29-én elektronikus úton küldött levelében </w:t>
      </w:r>
      <w:r>
        <w:rPr>
          <w:rFonts w:ascii="Arial" w:hAnsi="Arial" w:cs="Arial"/>
        </w:rPr>
        <w:t xml:space="preserve">(1. melléklet) </w:t>
      </w:r>
      <w:r w:rsidR="009C6F0C" w:rsidRPr="009C6F0C">
        <w:rPr>
          <w:rFonts w:ascii="Arial" w:hAnsi="Arial" w:cs="Arial"/>
        </w:rPr>
        <w:t>jelezte, hogy a további, a vasúti pályát is átszelő 3. szakasz tervei Zanat városrészig is készen vannak. A tervből meghatározták a lefolytatandó kisajátítási eljárással érintett területek helyrajzi számait is</w:t>
      </w:r>
      <w:r w:rsidR="00673EC9">
        <w:rPr>
          <w:rFonts w:ascii="Arial" w:hAnsi="Arial" w:cs="Arial"/>
        </w:rPr>
        <w:t>,</w:t>
      </w:r>
      <w:r w:rsidR="009C6F0C" w:rsidRPr="009C6F0C">
        <w:rPr>
          <w:rFonts w:ascii="Arial" w:hAnsi="Arial" w:cs="Arial"/>
        </w:rPr>
        <w:t xml:space="preserve"> és a kisajátítási vázrajz szerinti művelési ágak</w:t>
      </w:r>
      <w:r w:rsidR="00673EC9">
        <w:rPr>
          <w:rFonts w:ascii="Arial" w:hAnsi="Arial" w:cs="Arial"/>
        </w:rPr>
        <w:t>at</w:t>
      </w:r>
      <w:r w:rsidR="009C6F0C" w:rsidRPr="009C6F0C">
        <w:rPr>
          <w:rFonts w:ascii="Arial" w:hAnsi="Arial" w:cs="Arial"/>
        </w:rPr>
        <w:t xml:space="preserve"> és térmértékeket. A </w:t>
      </w:r>
      <w:r w:rsidR="00673EC9">
        <w:rPr>
          <w:rFonts w:ascii="Arial" w:hAnsi="Arial" w:cs="Arial"/>
        </w:rPr>
        <w:t xml:space="preserve">Kft. a </w:t>
      </w:r>
      <w:r w:rsidR="009C6F0C" w:rsidRPr="009C6F0C">
        <w:rPr>
          <w:rFonts w:ascii="Arial" w:hAnsi="Arial" w:cs="Arial"/>
        </w:rPr>
        <w:t>kisajátítási eljárást pótló kisajátítási egyezség megkötését megkísérelte, de az eredménnyel nem járt. A tervekből megállapíthatóan telekalakítási eljárások sorozata</w:t>
      </w:r>
      <w:r w:rsidR="009D47FC">
        <w:rPr>
          <w:rFonts w:ascii="Arial" w:hAnsi="Arial" w:cs="Arial"/>
        </w:rPr>
        <w:t xml:space="preserve"> lenne</w:t>
      </w:r>
      <w:r w:rsidR="009C6F0C" w:rsidRPr="009C6F0C">
        <w:rPr>
          <w:rFonts w:ascii="Arial" w:hAnsi="Arial" w:cs="Arial"/>
        </w:rPr>
        <w:t xml:space="preserve"> szükséges, ennek </w:t>
      </w:r>
      <w:r w:rsidR="009C6F0C" w:rsidRPr="009C6F0C">
        <w:rPr>
          <w:rFonts w:ascii="Arial" w:hAnsi="Arial" w:cs="Arial"/>
        </w:rPr>
        <w:lastRenderedPageBreak/>
        <w:t xml:space="preserve">hiányában a </w:t>
      </w:r>
      <w:r w:rsidR="00673EC9">
        <w:rPr>
          <w:rFonts w:ascii="Arial" w:hAnsi="Arial" w:cs="Arial"/>
        </w:rPr>
        <w:t>Kft. nem tudta</w:t>
      </w:r>
      <w:r w:rsidR="009C6F0C" w:rsidRPr="009C6F0C">
        <w:rPr>
          <w:rFonts w:ascii="Arial" w:hAnsi="Arial" w:cs="Arial"/>
        </w:rPr>
        <w:t xml:space="preserve"> megkezdeni az építkezést.</w:t>
      </w:r>
      <w:r w:rsidR="009C6F0C">
        <w:rPr>
          <w:rFonts w:ascii="Arial" w:hAnsi="Arial" w:cs="Arial"/>
        </w:rPr>
        <w:t xml:space="preserve"> </w:t>
      </w:r>
      <w:r w:rsidR="009C6F0C" w:rsidRPr="009C6F0C">
        <w:rPr>
          <w:rFonts w:ascii="Arial" w:hAnsi="Arial" w:cs="Arial"/>
        </w:rPr>
        <w:t xml:space="preserve">A </w:t>
      </w:r>
      <w:r w:rsidR="001423EE">
        <w:rPr>
          <w:rFonts w:ascii="Arial" w:hAnsi="Arial" w:cs="Arial"/>
        </w:rPr>
        <w:t xml:space="preserve">levélből kiderült, hogy a </w:t>
      </w:r>
      <w:r w:rsidR="009C6F0C" w:rsidRPr="009C6F0C">
        <w:rPr>
          <w:rFonts w:ascii="Arial" w:hAnsi="Arial" w:cs="Arial"/>
        </w:rPr>
        <w:t>kisajátítási eljárás megindításához szükséges költségek a beruházó tájékoztatása szerint</w:t>
      </w:r>
      <w:r w:rsidR="009C6F0C">
        <w:rPr>
          <w:rFonts w:ascii="Arial" w:hAnsi="Arial" w:cs="Arial"/>
        </w:rPr>
        <w:t xml:space="preserve"> </w:t>
      </w:r>
      <w:r w:rsidR="009C6F0C" w:rsidRPr="009C6F0C">
        <w:rPr>
          <w:rFonts w:ascii="Arial" w:hAnsi="Arial" w:cs="Arial"/>
        </w:rPr>
        <w:t>rendel</w:t>
      </w:r>
      <w:r w:rsidR="009C6F0C">
        <w:rPr>
          <w:rFonts w:ascii="Arial" w:hAnsi="Arial" w:cs="Arial"/>
        </w:rPr>
        <w:t>ke</w:t>
      </w:r>
      <w:r w:rsidR="009C6F0C" w:rsidRPr="009C6F0C">
        <w:rPr>
          <w:rFonts w:ascii="Arial" w:hAnsi="Arial" w:cs="Arial"/>
        </w:rPr>
        <w:t>zésre áll</w:t>
      </w:r>
      <w:r w:rsidR="008344C2">
        <w:rPr>
          <w:rFonts w:ascii="Arial" w:hAnsi="Arial" w:cs="Arial"/>
        </w:rPr>
        <w:t>t</w:t>
      </w:r>
      <w:r w:rsidR="009C6F0C" w:rsidRPr="009C6F0C">
        <w:rPr>
          <w:rFonts w:ascii="Arial" w:hAnsi="Arial" w:cs="Arial"/>
        </w:rPr>
        <w:t>ak, a</w:t>
      </w:r>
      <w:r w:rsidR="001423EE">
        <w:rPr>
          <w:rFonts w:ascii="Arial" w:hAnsi="Arial" w:cs="Arial"/>
        </w:rPr>
        <w:t xml:space="preserve"> jogi képviselő a </w:t>
      </w:r>
      <w:r w:rsidR="009C6F0C" w:rsidRPr="009C6F0C">
        <w:rPr>
          <w:rFonts w:ascii="Arial" w:hAnsi="Arial" w:cs="Arial"/>
        </w:rPr>
        <w:t>Vas Megyei Kormányhivatal illetékes sza</w:t>
      </w:r>
      <w:r w:rsidR="00417990">
        <w:rPr>
          <w:rFonts w:ascii="Arial" w:hAnsi="Arial" w:cs="Arial"/>
        </w:rPr>
        <w:t>kigazgatási szerve előtt indít</w:t>
      </w:r>
      <w:r w:rsidR="008344C2">
        <w:rPr>
          <w:rFonts w:ascii="Arial" w:hAnsi="Arial" w:cs="Arial"/>
        </w:rPr>
        <w:t>ani kívánta</w:t>
      </w:r>
      <w:r w:rsidR="009C6F0C" w:rsidRPr="009C6F0C">
        <w:rPr>
          <w:rFonts w:ascii="Arial" w:hAnsi="Arial" w:cs="Arial"/>
        </w:rPr>
        <w:t xml:space="preserve"> az útlejegyzési eljárást. </w:t>
      </w:r>
      <w:r w:rsidR="009C6F0C" w:rsidRPr="00B52DDF">
        <w:rPr>
          <w:rFonts w:ascii="Arial" w:hAnsi="Arial" w:cs="Arial"/>
        </w:rPr>
        <w:t xml:space="preserve">A </w:t>
      </w:r>
      <w:r w:rsidR="008344C2">
        <w:rPr>
          <w:rFonts w:ascii="Arial" w:hAnsi="Arial" w:cs="Arial"/>
        </w:rPr>
        <w:t xml:space="preserve">Kft. a </w:t>
      </w:r>
      <w:r w:rsidR="009C6F0C" w:rsidRPr="00B52DDF">
        <w:rPr>
          <w:rFonts w:ascii="Arial" w:hAnsi="Arial" w:cs="Arial"/>
        </w:rPr>
        <w:t xml:space="preserve">várható </w:t>
      </w:r>
      <w:r w:rsidRPr="00B52DDF">
        <w:rPr>
          <w:rFonts w:ascii="Arial" w:hAnsi="Arial" w:cs="Arial"/>
        </w:rPr>
        <w:t>nagy terjedelmű</w:t>
      </w:r>
      <w:r w:rsidR="009C6F0C" w:rsidRPr="00B52DDF">
        <w:rPr>
          <w:rFonts w:ascii="Arial" w:hAnsi="Arial" w:cs="Arial"/>
        </w:rPr>
        <w:t xml:space="preserve"> szakértői bizonyítás és polgári jogi viták miatt a kisajátítási eljárás elhúzód</w:t>
      </w:r>
      <w:r w:rsidR="008344C2">
        <w:rPr>
          <w:rFonts w:ascii="Arial" w:hAnsi="Arial" w:cs="Arial"/>
        </w:rPr>
        <w:t>ását várta</w:t>
      </w:r>
      <w:r w:rsidR="009C6F0C" w:rsidRPr="00B52DDF">
        <w:rPr>
          <w:rFonts w:ascii="Arial" w:hAnsi="Arial" w:cs="Arial"/>
        </w:rPr>
        <w:t xml:space="preserve">, emiatt a </w:t>
      </w:r>
      <w:r>
        <w:rPr>
          <w:rFonts w:ascii="Arial" w:hAnsi="Arial" w:cs="Arial"/>
        </w:rPr>
        <w:t>3</w:t>
      </w:r>
      <w:r w:rsidR="009C6F0C" w:rsidRPr="00B52DDF">
        <w:rPr>
          <w:rFonts w:ascii="Arial" w:hAnsi="Arial" w:cs="Arial"/>
        </w:rPr>
        <w:t>. ütem megvalósításához szükséges határidő ismételt módosítását kér</w:t>
      </w:r>
      <w:r w:rsidR="001423EE">
        <w:rPr>
          <w:rFonts w:ascii="Arial" w:hAnsi="Arial" w:cs="Arial"/>
        </w:rPr>
        <w:t>te.</w:t>
      </w:r>
      <w:r>
        <w:rPr>
          <w:rFonts w:ascii="Arial" w:hAnsi="Arial" w:cs="Arial"/>
        </w:rPr>
        <w:t xml:space="preserve"> </w:t>
      </w:r>
      <w:r w:rsidRPr="00B52DDF">
        <w:rPr>
          <w:rFonts w:ascii="Arial" w:hAnsi="Arial" w:cs="Arial"/>
        </w:rPr>
        <w:t>Jel</w:t>
      </w:r>
      <w:r>
        <w:rPr>
          <w:rFonts w:ascii="Arial" w:hAnsi="Arial" w:cs="Arial"/>
        </w:rPr>
        <w:t xml:space="preserve">ezte továbbá, </w:t>
      </w:r>
      <w:r w:rsidRPr="00B52DDF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</w:t>
      </w:r>
      <w:r w:rsidRPr="00B52DDF">
        <w:rPr>
          <w:rFonts w:ascii="Arial" w:hAnsi="Arial" w:cs="Arial"/>
        </w:rPr>
        <w:t xml:space="preserve">szerződést biztosító mellékkötelemként továbbra is </w:t>
      </w:r>
      <w:r>
        <w:rPr>
          <w:rFonts w:ascii="Arial" w:hAnsi="Arial" w:cs="Arial"/>
        </w:rPr>
        <w:t>a</w:t>
      </w:r>
      <w:r w:rsidRPr="00B52DDF">
        <w:rPr>
          <w:rFonts w:ascii="Arial" w:hAnsi="Arial" w:cs="Arial"/>
        </w:rPr>
        <w:t xml:space="preserve"> jogi képviselő rendelkezésére áll az ügyvédi letéti számlán kezelt 25.000.000 Ft óvadékösszeg, illetve az annak megfelelő EUR pénznemben kezelt összeg, valamint a fedezetként rendelkezésre bocsátott ingatlanok – amelyek köre a kerékpárút 1.</w:t>
      </w:r>
      <w:r>
        <w:rPr>
          <w:rFonts w:ascii="Arial" w:hAnsi="Arial" w:cs="Arial"/>
        </w:rPr>
        <w:t xml:space="preserve"> </w:t>
      </w:r>
      <w:r w:rsidRPr="00B52DDF">
        <w:rPr>
          <w:rFonts w:ascii="Arial" w:hAnsi="Arial" w:cs="Arial"/>
        </w:rPr>
        <w:t xml:space="preserve">és 2. </w:t>
      </w:r>
      <w:r>
        <w:rPr>
          <w:rFonts w:ascii="Arial" w:hAnsi="Arial" w:cs="Arial"/>
        </w:rPr>
        <w:t>ü</w:t>
      </w:r>
      <w:r w:rsidRPr="00B52DDF">
        <w:rPr>
          <w:rFonts w:ascii="Arial" w:hAnsi="Arial" w:cs="Arial"/>
        </w:rPr>
        <w:t>teme átadása miatt</w:t>
      </w:r>
      <w:r w:rsidR="008344C2">
        <w:rPr>
          <w:rFonts w:ascii="Arial" w:hAnsi="Arial" w:cs="Arial"/>
        </w:rPr>
        <w:t xml:space="preserve"> a</w:t>
      </w:r>
      <w:r w:rsidRPr="00B52DDF">
        <w:rPr>
          <w:rFonts w:ascii="Arial" w:hAnsi="Arial" w:cs="Arial"/>
        </w:rPr>
        <w:t xml:space="preserve"> 0201/45-hrszú  ingatlannal csökkent - vonatkozásában SZMJV</w:t>
      </w:r>
      <w:r w:rsidR="00211E3C">
        <w:rPr>
          <w:rFonts w:ascii="Arial" w:hAnsi="Arial" w:cs="Arial"/>
        </w:rPr>
        <w:t xml:space="preserve"> Önkormányzata</w:t>
      </w:r>
      <w:r w:rsidRPr="00B52DDF">
        <w:rPr>
          <w:rFonts w:ascii="Arial" w:hAnsi="Arial" w:cs="Arial"/>
        </w:rPr>
        <w:t xml:space="preserve"> javára bejegyzett jelzálogjogok is, melyek volumene  továbbra is sokszorosan meghaladják a beruházás költségeit.</w:t>
      </w:r>
      <w:r>
        <w:rPr>
          <w:rFonts w:ascii="Arial" w:hAnsi="Arial" w:cs="Arial"/>
        </w:rPr>
        <w:t xml:space="preserve"> </w:t>
      </w:r>
    </w:p>
    <w:p w:rsidR="001E3EDE" w:rsidRDefault="00B52DDF" w:rsidP="00F32A91">
      <w:pPr>
        <w:pStyle w:val="Listaszerbekezds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 w:rsidR="006D39EA">
        <w:rPr>
          <w:rFonts w:ascii="Arial" w:hAnsi="Arial" w:cs="Arial"/>
        </w:rPr>
        <w:t xml:space="preserve"> 2018. június 25-i ülésén tárgyalta a Kft. kérését. A Közgyűlés </w:t>
      </w:r>
      <w:r w:rsidR="006D39EA" w:rsidRPr="005C753A">
        <w:rPr>
          <w:rFonts w:ascii="Arial" w:hAnsi="Arial" w:cs="Arial"/>
        </w:rPr>
        <w:t>153/2018. (VI.25.) Kgy.</w:t>
      </w:r>
      <w:r w:rsidR="006D39EA" w:rsidRPr="00AC4664">
        <w:rPr>
          <w:rFonts w:ascii="Arial" w:hAnsi="Arial" w:cs="Arial"/>
        </w:rPr>
        <w:t xml:space="preserve"> sz. határozat</w:t>
      </w:r>
      <w:r w:rsidR="006D39EA">
        <w:rPr>
          <w:rFonts w:ascii="Arial" w:hAnsi="Arial" w:cs="Arial"/>
        </w:rPr>
        <w:t>ában (</w:t>
      </w:r>
      <w:r w:rsidR="00E44B45">
        <w:rPr>
          <w:rFonts w:ascii="Arial" w:hAnsi="Arial" w:cs="Arial"/>
        </w:rPr>
        <w:t>2</w:t>
      </w:r>
      <w:r w:rsidR="006D39EA">
        <w:rPr>
          <w:rFonts w:ascii="Arial" w:hAnsi="Arial" w:cs="Arial"/>
        </w:rPr>
        <w:t xml:space="preserve">. melléklet) elfogadta a vállalkozó által tett vállalásokat, jóváhagyta </w:t>
      </w:r>
      <w:r w:rsidR="006D39EA" w:rsidRPr="006D39EA">
        <w:rPr>
          <w:rFonts w:ascii="Arial" w:hAnsi="Arial" w:cs="Arial"/>
        </w:rPr>
        <w:t>a hiányzó kerékpárút szakasz megépítése érdekében az érvényben lévő szerződésekben előírt telje</w:t>
      </w:r>
      <w:r w:rsidR="009375B1">
        <w:rPr>
          <w:rFonts w:ascii="Arial" w:hAnsi="Arial" w:cs="Arial"/>
        </w:rPr>
        <w:t>sítési határidők 2020. május 31</w:t>
      </w:r>
      <w:r w:rsidR="006D39EA" w:rsidRPr="006D39EA">
        <w:rPr>
          <w:rFonts w:ascii="Arial" w:hAnsi="Arial" w:cs="Arial"/>
        </w:rPr>
        <w:t xml:space="preserve">-i időpontra </w:t>
      </w:r>
      <w:r w:rsidR="006D39EA">
        <w:rPr>
          <w:rFonts w:ascii="Arial" w:hAnsi="Arial" w:cs="Arial"/>
        </w:rPr>
        <w:t>történő</w:t>
      </w:r>
      <w:r w:rsidR="006D39EA" w:rsidRPr="006D39EA">
        <w:rPr>
          <w:rFonts w:ascii="Arial" w:hAnsi="Arial" w:cs="Arial"/>
        </w:rPr>
        <w:t xml:space="preserve"> </w:t>
      </w:r>
      <w:r w:rsidR="0040210C" w:rsidRPr="006D39EA">
        <w:rPr>
          <w:rFonts w:ascii="Arial" w:hAnsi="Arial" w:cs="Arial"/>
        </w:rPr>
        <w:t>módosítás</w:t>
      </w:r>
      <w:r w:rsidR="0040210C">
        <w:rPr>
          <w:rFonts w:ascii="Arial" w:hAnsi="Arial" w:cs="Arial"/>
        </w:rPr>
        <w:t>át azzal</w:t>
      </w:r>
      <w:r w:rsidR="006D39EA">
        <w:rPr>
          <w:rFonts w:ascii="Arial" w:hAnsi="Arial" w:cs="Arial"/>
        </w:rPr>
        <w:t xml:space="preserve"> a feltétellel, hogy a</w:t>
      </w:r>
      <w:r w:rsidR="006D39EA" w:rsidRPr="006D39EA">
        <w:rPr>
          <w:rFonts w:ascii="Arial" w:hAnsi="Arial" w:cs="Arial"/>
        </w:rPr>
        <w:t xml:space="preserve"> szerződésben kerüljön rögzítésre, hogy a </w:t>
      </w:r>
      <w:r w:rsidR="0040210C">
        <w:rPr>
          <w:rFonts w:ascii="Arial" w:hAnsi="Arial" w:cs="Arial"/>
        </w:rPr>
        <w:t>Kft.</w:t>
      </w:r>
      <w:r w:rsidR="006D39EA" w:rsidRPr="006D39EA">
        <w:rPr>
          <w:rFonts w:ascii="Arial" w:hAnsi="Arial" w:cs="Arial"/>
        </w:rPr>
        <w:t xml:space="preserve"> 2019. december 30-ig tájékoztatja az Önkormányzatot a beruházás állásáról.</w:t>
      </w:r>
      <w:r w:rsidR="006D39EA" w:rsidRPr="006D39EA">
        <w:t xml:space="preserve"> </w:t>
      </w:r>
      <w:r w:rsidR="006D39EA" w:rsidRPr="006D39EA">
        <w:rPr>
          <w:rFonts w:ascii="Arial" w:hAnsi="Arial" w:cs="Arial"/>
        </w:rPr>
        <w:t>A Közgyűlés úgy dönt</w:t>
      </w:r>
      <w:r w:rsidR="006D39EA">
        <w:rPr>
          <w:rFonts w:ascii="Arial" w:hAnsi="Arial" w:cs="Arial"/>
        </w:rPr>
        <w:t>ött</w:t>
      </w:r>
      <w:r w:rsidR="006D39EA" w:rsidRPr="006D39EA">
        <w:rPr>
          <w:rFonts w:ascii="Arial" w:hAnsi="Arial" w:cs="Arial"/>
        </w:rPr>
        <w:t xml:space="preserve">, hogy amennyiben a </w:t>
      </w:r>
      <w:r w:rsidR="0040210C">
        <w:rPr>
          <w:rFonts w:ascii="Arial" w:hAnsi="Arial" w:cs="Arial"/>
        </w:rPr>
        <w:t>Kft.</w:t>
      </w:r>
      <w:r w:rsidR="006D39EA" w:rsidRPr="006D39EA">
        <w:rPr>
          <w:rFonts w:ascii="Arial" w:hAnsi="Arial" w:cs="Arial"/>
        </w:rPr>
        <w:t xml:space="preserve"> nem írja alá és nem küldi vissza aláírva 2018. július 25. napjáig a szerződések fentiek szerinti módosítását, akkor a 25 millió Ft összegű, 2018. szeptember 30. napjáig fennálló óvadékot az Önkormányzat lehívja.</w:t>
      </w:r>
      <w:r w:rsidR="006D39EA">
        <w:rPr>
          <w:rFonts w:ascii="Arial" w:hAnsi="Arial" w:cs="Arial"/>
        </w:rPr>
        <w:t xml:space="preserve"> A Közgyűlés által elfogadott, a vállalkozó által tett vállalásokat tartalmazó </w:t>
      </w:r>
      <w:r w:rsidR="006D39EA" w:rsidRPr="007E0A37">
        <w:rPr>
          <w:rFonts w:ascii="Arial" w:hAnsi="Arial" w:cs="Arial"/>
        </w:rPr>
        <w:t>8. számú</w:t>
      </w:r>
      <w:r w:rsidR="006D39EA">
        <w:rPr>
          <w:rFonts w:ascii="Arial" w:hAnsi="Arial" w:cs="Arial"/>
        </w:rPr>
        <w:t xml:space="preserve"> szerződésmódos</w:t>
      </w:r>
      <w:r w:rsidR="00F4383D">
        <w:rPr>
          <w:rFonts w:ascii="Arial" w:hAnsi="Arial" w:cs="Arial"/>
        </w:rPr>
        <w:t>ítás</w:t>
      </w:r>
      <w:r w:rsidR="00FA7E93">
        <w:rPr>
          <w:rFonts w:ascii="Arial" w:hAnsi="Arial" w:cs="Arial"/>
        </w:rPr>
        <w:t>t</w:t>
      </w:r>
      <w:r w:rsidR="00F4383D">
        <w:rPr>
          <w:rFonts w:ascii="Arial" w:hAnsi="Arial" w:cs="Arial"/>
        </w:rPr>
        <w:t xml:space="preserve"> </w:t>
      </w:r>
      <w:r w:rsidR="00F32A91" w:rsidRPr="00F32A91">
        <w:rPr>
          <w:rFonts w:ascii="Arial" w:hAnsi="Arial" w:cs="Arial"/>
        </w:rPr>
        <w:t>és a s</w:t>
      </w:r>
      <w:r w:rsidR="00F32A91">
        <w:rPr>
          <w:rFonts w:ascii="Arial" w:hAnsi="Arial" w:cs="Arial"/>
        </w:rPr>
        <w:t>zerződést biztosító mellékkötelmeket tartalmazó szerződésmódosítások</w:t>
      </w:r>
      <w:r w:rsidR="00F32A91" w:rsidRPr="00F32A91">
        <w:rPr>
          <w:rFonts w:ascii="Arial" w:hAnsi="Arial" w:cs="Arial"/>
        </w:rPr>
        <w:t xml:space="preserve"> </w:t>
      </w:r>
      <w:r w:rsidR="00F4383D">
        <w:rPr>
          <w:rFonts w:ascii="Arial" w:hAnsi="Arial" w:cs="Arial"/>
        </w:rPr>
        <w:t>tervezetét</w:t>
      </w:r>
      <w:r w:rsidR="0040210C">
        <w:rPr>
          <w:rFonts w:ascii="Arial" w:hAnsi="Arial" w:cs="Arial"/>
        </w:rPr>
        <w:t xml:space="preserve"> (3. melléklet),</w:t>
      </w:r>
      <w:r w:rsidR="00F32A91">
        <w:rPr>
          <w:rFonts w:ascii="Arial" w:hAnsi="Arial" w:cs="Arial"/>
        </w:rPr>
        <w:t xml:space="preserve"> valamint </w:t>
      </w:r>
      <w:r w:rsidR="00F4383D">
        <w:rPr>
          <w:rFonts w:ascii="Arial" w:hAnsi="Arial" w:cs="Arial"/>
        </w:rPr>
        <w:t xml:space="preserve">a Közgyűlés </w:t>
      </w:r>
      <w:r w:rsidR="00F4383D" w:rsidRPr="005C753A">
        <w:rPr>
          <w:rFonts w:ascii="Arial" w:hAnsi="Arial" w:cs="Arial"/>
        </w:rPr>
        <w:t>153/2018. (VI.25.) Kgy.</w:t>
      </w:r>
      <w:r w:rsidR="00F4383D" w:rsidRPr="00AC4664">
        <w:rPr>
          <w:rFonts w:ascii="Arial" w:hAnsi="Arial" w:cs="Arial"/>
        </w:rPr>
        <w:t xml:space="preserve"> sz. határozat</w:t>
      </w:r>
      <w:r w:rsidR="00F4383D">
        <w:rPr>
          <w:rFonts w:ascii="Arial" w:hAnsi="Arial" w:cs="Arial"/>
        </w:rPr>
        <w:t xml:space="preserve">át </w:t>
      </w:r>
      <w:r w:rsidR="00F4383D" w:rsidRPr="00AC4664">
        <w:rPr>
          <w:rFonts w:ascii="Arial" w:hAnsi="Arial" w:cs="Arial"/>
        </w:rPr>
        <w:t xml:space="preserve">a Polgármesteri Hivatal 2018. július 9. napján tértivevényes levélben </w:t>
      </w:r>
      <w:r w:rsidR="00F4383D">
        <w:rPr>
          <w:rFonts w:ascii="Arial" w:hAnsi="Arial" w:cs="Arial"/>
        </w:rPr>
        <w:t>(</w:t>
      </w:r>
      <w:r w:rsidR="00E44B45">
        <w:rPr>
          <w:rFonts w:ascii="Arial" w:hAnsi="Arial" w:cs="Arial"/>
        </w:rPr>
        <w:t>4</w:t>
      </w:r>
      <w:r w:rsidR="00F4383D">
        <w:rPr>
          <w:rFonts w:ascii="Arial" w:hAnsi="Arial" w:cs="Arial"/>
        </w:rPr>
        <w:t xml:space="preserve">. melléklet) </w:t>
      </w:r>
      <w:r w:rsidR="00F4383D" w:rsidRPr="00AC4664">
        <w:rPr>
          <w:rFonts w:ascii="Arial" w:hAnsi="Arial" w:cs="Arial"/>
        </w:rPr>
        <w:t xml:space="preserve">megküldte </w:t>
      </w:r>
      <w:r w:rsidR="00F4383D">
        <w:rPr>
          <w:rFonts w:ascii="Arial" w:hAnsi="Arial" w:cs="Arial"/>
        </w:rPr>
        <w:t xml:space="preserve">a Kft-nek és a jogi képviselőnek. A Közgyűlési döntésnek megfelelően a Kft. felé írásban jeleztük, hogy az aláírt megállapodásokat </w:t>
      </w:r>
      <w:r w:rsidR="00F4383D" w:rsidRPr="006D39EA">
        <w:rPr>
          <w:rFonts w:ascii="Arial" w:hAnsi="Arial" w:cs="Arial"/>
        </w:rPr>
        <w:t>2018. július 25. napjáig</w:t>
      </w:r>
      <w:r w:rsidR="00F4383D" w:rsidRPr="00AC4664">
        <w:rPr>
          <w:rFonts w:ascii="Arial" w:hAnsi="Arial" w:cs="Arial"/>
        </w:rPr>
        <w:t xml:space="preserve"> </w:t>
      </w:r>
      <w:r w:rsidR="00F4383D">
        <w:rPr>
          <w:rFonts w:ascii="Arial" w:hAnsi="Arial" w:cs="Arial"/>
        </w:rPr>
        <w:t xml:space="preserve">küldje vissza. A szerződésmódosítás tervezeteket </w:t>
      </w:r>
      <w:r w:rsidR="00524EA0" w:rsidRPr="00AC4664">
        <w:rPr>
          <w:rFonts w:ascii="Arial" w:hAnsi="Arial" w:cs="Arial"/>
        </w:rPr>
        <w:t xml:space="preserve">a tértivevény tanúsága szerint az érintettek 2018. július 12-én, és 2018. július 20. napján átvették, </w:t>
      </w:r>
      <w:r w:rsidR="00524EA0">
        <w:rPr>
          <w:rFonts w:ascii="Arial" w:hAnsi="Arial" w:cs="Arial"/>
        </w:rPr>
        <w:t>azonban</w:t>
      </w:r>
      <w:r w:rsidR="00524EA0" w:rsidRPr="00AC4664">
        <w:rPr>
          <w:rFonts w:ascii="Arial" w:hAnsi="Arial" w:cs="Arial"/>
        </w:rPr>
        <w:t xml:space="preserve"> a szerződést aláírva nem kapta vissza a Hivatal</w:t>
      </w:r>
      <w:r w:rsidR="00524EA0">
        <w:rPr>
          <w:rFonts w:ascii="Arial" w:hAnsi="Arial" w:cs="Arial"/>
        </w:rPr>
        <w:t xml:space="preserve">, a határozatban megadott határidőig </w:t>
      </w:r>
      <w:r w:rsidR="00F32A91" w:rsidRPr="00F32A91">
        <w:rPr>
          <w:rFonts w:ascii="Arial" w:hAnsi="Arial" w:cs="Arial"/>
        </w:rPr>
        <w:t>a jelzálogk</w:t>
      </w:r>
      <w:r w:rsidR="00F32A91">
        <w:rPr>
          <w:rFonts w:ascii="Arial" w:hAnsi="Arial" w:cs="Arial"/>
        </w:rPr>
        <w:t xml:space="preserve">ötelezett, valamint a beruházó </w:t>
      </w:r>
      <w:r w:rsidR="00524EA0">
        <w:rPr>
          <w:rFonts w:ascii="Arial" w:hAnsi="Arial" w:cs="Arial"/>
        </w:rPr>
        <w:t xml:space="preserve">írásban </w:t>
      </w:r>
      <w:r w:rsidR="00F32A91">
        <w:rPr>
          <w:rFonts w:ascii="Arial" w:hAnsi="Arial" w:cs="Arial"/>
        </w:rPr>
        <w:t>nem tett</w:t>
      </w:r>
      <w:r w:rsidR="00524EA0">
        <w:rPr>
          <w:rFonts w:ascii="Arial" w:hAnsi="Arial" w:cs="Arial"/>
        </w:rPr>
        <w:t xml:space="preserve"> észrevételt.</w:t>
      </w:r>
      <w:r w:rsidR="00F4383D">
        <w:rPr>
          <w:rFonts w:ascii="Arial" w:hAnsi="Arial" w:cs="Arial"/>
        </w:rPr>
        <w:t xml:space="preserve"> </w:t>
      </w:r>
      <w:r w:rsidR="006D39EA">
        <w:rPr>
          <w:rFonts w:ascii="Arial" w:hAnsi="Arial" w:cs="Arial"/>
        </w:rPr>
        <w:t xml:space="preserve"> </w:t>
      </w:r>
    </w:p>
    <w:p w:rsidR="001E3EDE" w:rsidRPr="001E3EDE" w:rsidRDefault="00524EA0" w:rsidP="008B38ED">
      <w:pPr>
        <w:pStyle w:val="Listaszerbekezds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1E3EDE">
        <w:rPr>
          <w:rFonts w:ascii="Arial" w:hAnsi="Arial" w:cs="Arial"/>
        </w:rPr>
        <w:t>A Kft. jogi képviselője 2018. szeptember 27-én kelt levelében (</w:t>
      </w:r>
      <w:r w:rsidR="00E44B45">
        <w:rPr>
          <w:rFonts w:ascii="Arial" w:hAnsi="Arial" w:cs="Arial"/>
        </w:rPr>
        <w:t>5</w:t>
      </w:r>
      <w:r w:rsidRPr="001E3EDE">
        <w:rPr>
          <w:rFonts w:ascii="Arial" w:hAnsi="Arial" w:cs="Arial"/>
        </w:rPr>
        <w:t xml:space="preserve">. melléklet) tájékoztatta az Önkormányzatot, hogy a szerződésmódosítások aláírására azért nem került sor, mert a Kft. aláírásra jogosult ügyvezetőjének aláírási jogosultsága megszűnt, az új törvényes képviselő megbízásának cégbírósági átvezetésére 2018. október 15. napjáig bezárólag kerül sor, ekkor tudja a Kft. cégszerűen aláírni a szerződésmódosításokat. </w:t>
      </w:r>
      <w:r w:rsidR="001E3EDE" w:rsidRPr="001E3EDE">
        <w:rPr>
          <w:rFonts w:ascii="Arial" w:hAnsi="Arial" w:cs="Arial"/>
        </w:rPr>
        <w:t>Addig is rögzí</w:t>
      </w:r>
      <w:r w:rsidR="001261B8">
        <w:rPr>
          <w:rFonts w:ascii="Arial" w:hAnsi="Arial" w:cs="Arial"/>
        </w:rPr>
        <w:t>tették</w:t>
      </w:r>
      <w:r w:rsidR="001E3EDE" w:rsidRPr="001E3EDE">
        <w:rPr>
          <w:rFonts w:ascii="Arial" w:hAnsi="Arial" w:cs="Arial"/>
        </w:rPr>
        <w:t xml:space="preserve">, hogy a 153/2018. (VI.25.) Kgy. sz. határozatban rögzített szerződéses kötelezettségeket a Kft. továbbra is kötelezőnek ismeri el. Ténylegesen a cégnyilvántartás szerint a korábbi ügyvezető tisztsége 2018. május 25. napján megszűnt, az új ügyvezető kinevezésére 2018. október 17. napján került sor. </w:t>
      </w:r>
      <w:r w:rsidR="00CB421B">
        <w:rPr>
          <w:rFonts w:ascii="Arial" w:hAnsi="Arial" w:cs="Arial"/>
        </w:rPr>
        <w:t xml:space="preserve">A jogi képviselő megbízását a Kft. </w:t>
      </w:r>
      <w:r w:rsidR="003C0DEB">
        <w:rPr>
          <w:rFonts w:ascii="Arial" w:hAnsi="Arial" w:cs="Arial"/>
        </w:rPr>
        <w:t xml:space="preserve">új ügyvezetője </w:t>
      </w:r>
      <w:r w:rsidR="00CB421B">
        <w:rPr>
          <w:rFonts w:ascii="Arial" w:hAnsi="Arial" w:cs="Arial"/>
        </w:rPr>
        <w:t>nem vonta vissza</w:t>
      </w:r>
      <w:r w:rsidR="003C0DEB">
        <w:rPr>
          <w:rFonts w:ascii="Arial" w:hAnsi="Arial" w:cs="Arial"/>
        </w:rPr>
        <w:t>.</w:t>
      </w:r>
      <w:r w:rsidR="00CB421B">
        <w:rPr>
          <w:rFonts w:ascii="Arial" w:hAnsi="Arial" w:cs="Arial"/>
        </w:rPr>
        <w:t xml:space="preserve"> </w:t>
      </w:r>
      <w:r w:rsidR="001E3EDE" w:rsidRPr="001E3EDE">
        <w:rPr>
          <w:rFonts w:ascii="Arial" w:hAnsi="Arial" w:cs="Arial"/>
        </w:rPr>
        <w:t>Tekintettel arra, hogy a 153/2018. (VI.25.) Kgy. sz. határozatban rögzített, 2018. július 25-i határidőig a Kft. nem írta alá a szerződésmódosításokat,</w:t>
      </w:r>
      <w:r w:rsidR="001E3EDE">
        <w:rPr>
          <w:rFonts w:ascii="Arial" w:hAnsi="Arial" w:cs="Arial"/>
        </w:rPr>
        <w:t xml:space="preserve"> valamint az óva</w:t>
      </w:r>
      <w:r w:rsidR="00D500CA">
        <w:rPr>
          <w:rFonts w:ascii="Arial" w:hAnsi="Arial" w:cs="Arial"/>
        </w:rPr>
        <w:t>déki szerződésmódosítása a Kft</w:t>
      </w:r>
      <w:r w:rsidR="001E3EDE">
        <w:rPr>
          <w:rFonts w:ascii="Arial" w:hAnsi="Arial" w:cs="Arial"/>
        </w:rPr>
        <w:t>-n</w:t>
      </w:r>
      <w:r w:rsidR="00D500CA">
        <w:rPr>
          <w:rFonts w:ascii="Arial" w:hAnsi="Arial" w:cs="Arial"/>
        </w:rPr>
        <w:t>e</w:t>
      </w:r>
      <w:r w:rsidR="001E3EDE">
        <w:rPr>
          <w:rFonts w:ascii="Arial" w:hAnsi="Arial" w:cs="Arial"/>
        </w:rPr>
        <w:t>k felróható okból kifolyólag nem került aláírásra</w:t>
      </w:r>
      <w:r w:rsidR="001261B8">
        <w:rPr>
          <w:rFonts w:ascii="Arial" w:hAnsi="Arial" w:cs="Arial"/>
        </w:rPr>
        <w:t>,</w:t>
      </w:r>
      <w:r w:rsidR="001E3EDE" w:rsidRPr="001E3EDE">
        <w:rPr>
          <w:rFonts w:ascii="Arial" w:hAnsi="Arial" w:cs="Arial"/>
        </w:rPr>
        <w:t xml:space="preserve"> az Önkormányzat 2018. szeptember 28-án az óvadékot kezelő ügyvéd </w:t>
      </w:r>
      <w:r w:rsidR="001E3EDE" w:rsidRPr="001E3EDE">
        <w:rPr>
          <w:rFonts w:ascii="Arial" w:hAnsi="Arial" w:cs="Arial"/>
        </w:rPr>
        <w:lastRenderedPageBreak/>
        <w:t>részére átadta az óvadék lehívásáról szóló nyilatkozatot</w:t>
      </w:r>
      <w:r w:rsidR="001E3EDE">
        <w:rPr>
          <w:rFonts w:ascii="Arial" w:hAnsi="Arial" w:cs="Arial"/>
        </w:rPr>
        <w:t xml:space="preserve"> (</w:t>
      </w:r>
      <w:r w:rsidR="00E44B45">
        <w:rPr>
          <w:rFonts w:ascii="Arial" w:hAnsi="Arial" w:cs="Arial"/>
        </w:rPr>
        <w:t>6</w:t>
      </w:r>
      <w:r w:rsidR="001E3EDE">
        <w:rPr>
          <w:rFonts w:ascii="Arial" w:hAnsi="Arial" w:cs="Arial"/>
        </w:rPr>
        <w:t>. melléklet)</w:t>
      </w:r>
      <w:r w:rsidR="001E3EDE" w:rsidRPr="001E3EDE">
        <w:rPr>
          <w:rFonts w:ascii="Arial" w:hAnsi="Arial" w:cs="Arial"/>
        </w:rPr>
        <w:t xml:space="preserve">. Az óvadéki összeg az Önkormányzat számlájára </w:t>
      </w:r>
      <w:r w:rsidR="001E3EDE">
        <w:rPr>
          <w:rFonts w:ascii="Arial" w:hAnsi="Arial" w:cs="Arial"/>
        </w:rPr>
        <w:t>2018</w:t>
      </w:r>
      <w:r w:rsidR="00C3388E">
        <w:rPr>
          <w:rFonts w:ascii="Arial" w:hAnsi="Arial" w:cs="Arial"/>
        </w:rPr>
        <w:t>.</w:t>
      </w:r>
      <w:r w:rsidR="001E3EDE">
        <w:rPr>
          <w:rFonts w:ascii="Arial" w:hAnsi="Arial" w:cs="Arial"/>
        </w:rPr>
        <w:t xml:space="preserve"> október </w:t>
      </w:r>
      <w:r w:rsidR="002F1AC3">
        <w:rPr>
          <w:rFonts w:ascii="Arial" w:hAnsi="Arial" w:cs="Arial"/>
        </w:rPr>
        <w:t>9</w:t>
      </w:r>
      <w:r w:rsidR="001E3EDE">
        <w:rPr>
          <w:rFonts w:ascii="Arial" w:hAnsi="Arial" w:cs="Arial"/>
        </w:rPr>
        <w:t>–</w:t>
      </w:r>
      <w:r w:rsidR="002F1AC3">
        <w:rPr>
          <w:rFonts w:ascii="Arial" w:hAnsi="Arial" w:cs="Arial"/>
        </w:rPr>
        <w:t>é</w:t>
      </w:r>
      <w:r w:rsidR="001E3EDE">
        <w:rPr>
          <w:rFonts w:ascii="Arial" w:hAnsi="Arial" w:cs="Arial"/>
        </w:rPr>
        <w:t xml:space="preserve">n </w:t>
      </w:r>
      <w:r w:rsidR="001E3EDE" w:rsidRPr="001E3EDE">
        <w:rPr>
          <w:rFonts w:ascii="Arial" w:hAnsi="Arial" w:cs="Arial"/>
        </w:rPr>
        <w:t xml:space="preserve">megérkezett. </w:t>
      </w:r>
    </w:p>
    <w:p w:rsidR="00524EA0" w:rsidRPr="00524EA0" w:rsidRDefault="002F1AC3" w:rsidP="002F1AC3">
      <w:pPr>
        <w:pStyle w:val="Listaszerbekezds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2F1AC3">
        <w:rPr>
          <w:rFonts w:ascii="Arial" w:hAnsi="Arial" w:cs="Arial"/>
        </w:rPr>
        <w:t xml:space="preserve">Az önkormányzat hatályos szervezeti és működési szabályzata értelmében a polgármester a Közgyűlés elé terjeszti az előző ülés óta eltelt időben tett fontosabb intézkedésekről, tárgyalásokról és eseményekről szóló beszámolóját, a jegyző pedig a lejárt határidejű közgyűlési határozatok végrehajtásáról ad tájékoztatást a Közgyűlés számára. Tekintettel arra, hogy a fenti közgyűlési határozat a jelzálogkötelezett valamint a beruházó érdekkörében felmerülő ok miatt nem került végrehajtásra, ezért nem a lejárt határidejű határozatok végrehajtásáról szóló jegyzői tájékoztatóba, hanem a két ülés közti eseményekről szóló tájékoztatóba </w:t>
      </w:r>
      <w:r w:rsidR="00102B80">
        <w:rPr>
          <w:rFonts w:ascii="Arial" w:hAnsi="Arial" w:cs="Arial"/>
        </w:rPr>
        <w:t>készült</w:t>
      </w:r>
      <w:r w:rsidRPr="002F1AC3">
        <w:rPr>
          <w:rFonts w:ascii="Arial" w:hAnsi="Arial" w:cs="Arial"/>
        </w:rPr>
        <w:t xml:space="preserve"> a Közgyűlés 2018. október 25-i ülésére az SZMSZ előírás</w:t>
      </w:r>
      <w:r w:rsidR="00102B80">
        <w:rPr>
          <w:rFonts w:ascii="Arial" w:hAnsi="Arial" w:cs="Arial"/>
        </w:rPr>
        <w:t>ainak megfelelően előterjesztés</w:t>
      </w:r>
      <w:r w:rsidRPr="002F1AC3">
        <w:rPr>
          <w:rFonts w:ascii="Arial" w:hAnsi="Arial" w:cs="Arial"/>
        </w:rPr>
        <w:t xml:space="preserve">. Az előterjesztést </w:t>
      </w:r>
      <w:r>
        <w:rPr>
          <w:rFonts w:ascii="Arial" w:hAnsi="Arial" w:cs="Arial"/>
        </w:rPr>
        <w:t>(</w:t>
      </w:r>
      <w:r w:rsidR="00E44B45">
        <w:rPr>
          <w:rFonts w:ascii="Arial" w:hAnsi="Arial" w:cs="Arial"/>
        </w:rPr>
        <w:t>7</w:t>
      </w:r>
      <w:r>
        <w:rPr>
          <w:rFonts w:ascii="Arial" w:hAnsi="Arial" w:cs="Arial"/>
        </w:rPr>
        <w:t>. melléklet)</w:t>
      </w:r>
      <w:r w:rsidR="00EA4B9F">
        <w:rPr>
          <w:rFonts w:ascii="Arial" w:hAnsi="Arial" w:cs="Arial"/>
        </w:rPr>
        <w:t xml:space="preserve"> </w:t>
      </w:r>
      <w:r w:rsidRPr="002F1AC3">
        <w:rPr>
          <w:rFonts w:ascii="Arial" w:hAnsi="Arial" w:cs="Arial"/>
        </w:rPr>
        <w:t>a Polgármesteri Hivatal érintett belső szervezeti egységei a jegyzővel bezárólag leszignálták és átadták a tisztségviselők részére a két ülés közti beszámolóba történő beillesztés érdekében. Azonban az előterjesztés - tekintettel arra, hogy a napirendi pontok összeállítása a polgármester hatáskörébe tartozik - nem került a Közgyűlés elé.</w:t>
      </w:r>
    </w:p>
    <w:p w:rsidR="002C796E" w:rsidRDefault="00C917C7" w:rsidP="0045643A">
      <w:pPr>
        <w:pStyle w:val="Listaszerbekezds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Kft. jogi képviselője 2019. február 18-án küldött elektronikus levelében</w:t>
      </w:r>
      <w:r w:rsidR="00EA4B9F">
        <w:rPr>
          <w:rFonts w:ascii="Arial" w:hAnsi="Arial" w:cs="Arial"/>
        </w:rPr>
        <w:t xml:space="preserve"> (</w:t>
      </w:r>
      <w:r w:rsidR="00E44B45">
        <w:rPr>
          <w:rFonts w:ascii="Arial" w:hAnsi="Arial" w:cs="Arial"/>
        </w:rPr>
        <w:t>8</w:t>
      </w:r>
      <w:r w:rsidR="00EA4B9F">
        <w:rPr>
          <w:rFonts w:ascii="Arial" w:hAnsi="Arial" w:cs="Arial"/>
        </w:rPr>
        <w:t>. melléklet)</w:t>
      </w:r>
      <w:r>
        <w:rPr>
          <w:rFonts w:ascii="Arial" w:hAnsi="Arial" w:cs="Arial"/>
        </w:rPr>
        <w:t xml:space="preserve"> jelezte</w:t>
      </w:r>
      <w:r w:rsidR="00283C9D">
        <w:rPr>
          <w:rFonts w:ascii="Arial" w:hAnsi="Arial" w:cs="Arial"/>
        </w:rPr>
        <w:t xml:space="preserve">, </w:t>
      </w:r>
      <w:r w:rsidR="00EC65F0">
        <w:rPr>
          <w:rFonts w:ascii="Arial" w:hAnsi="Arial" w:cs="Arial"/>
        </w:rPr>
        <w:t xml:space="preserve">hogy </w:t>
      </w:r>
      <w:r w:rsidR="00EC65F0" w:rsidRPr="00EC65F0">
        <w:rPr>
          <w:rFonts w:ascii="Arial" w:hAnsi="Arial" w:cs="Arial"/>
        </w:rPr>
        <w:t>a</w:t>
      </w:r>
      <w:r w:rsidR="00EC65F0">
        <w:rPr>
          <w:rFonts w:ascii="Arial" w:hAnsi="Arial" w:cs="Arial"/>
        </w:rPr>
        <w:t xml:space="preserve"> </w:t>
      </w:r>
      <w:r w:rsidR="00EC65F0" w:rsidRPr="00EC65F0">
        <w:rPr>
          <w:rFonts w:ascii="Arial" w:hAnsi="Arial" w:cs="Arial"/>
        </w:rPr>
        <w:t>153/2018.</w:t>
      </w:r>
      <w:r w:rsidR="00EC65F0">
        <w:rPr>
          <w:rFonts w:ascii="Arial" w:hAnsi="Arial" w:cs="Arial"/>
        </w:rPr>
        <w:t xml:space="preserve"> </w:t>
      </w:r>
      <w:r w:rsidR="00EC65F0" w:rsidRPr="00EC65F0">
        <w:rPr>
          <w:rFonts w:ascii="Arial" w:hAnsi="Arial" w:cs="Arial"/>
        </w:rPr>
        <w:t>(VI.25</w:t>
      </w:r>
      <w:r w:rsidR="00EC65F0">
        <w:rPr>
          <w:rFonts w:ascii="Arial" w:hAnsi="Arial" w:cs="Arial"/>
        </w:rPr>
        <w:t>.</w:t>
      </w:r>
      <w:r w:rsidR="00EC65F0" w:rsidRPr="00EC65F0">
        <w:rPr>
          <w:rFonts w:ascii="Arial" w:hAnsi="Arial" w:cs="Arial"/>
        </w:rPr>
        <w:t xml:space="preserve">) </w:t>
      </w:r>
      <w:r w:rsidR="00EC65F0">
        <w:rPr>
          <w:rFonts w:ascii="Arial" w:hAnsi="Arial" w:cs="Arial"/>
        </w:rPr>
        <w:t xml:space="preserve">Kgy </w:t>
      </w:r>
      <w:r w:rsidR="00EC65F0" w:rsidRPr="00EC65F0">
        <w:rPr>
          <w:rFonts w:ascii="Arial" w:hAnsi="Arial" w:cs="Arial"/>
        </w:rPr>
        <w:t>számú</w:t>
      </w:r>
      <w:r w:rsidR="00EC65F0">
        <w:rPr>
          <w:rFonts w:ascii="Arial" w:hAnsi="Arial" w:cs="Arial"/>
        </w:rPr>
        <w:t xml:space="preserve"> </w:t>
      </w:r>
      <w:r w:rsidR="00EC65F0" w:rsidRPr="00EC65F0">
        <w:rPr>
          <w:rFonts w:ascii="Arial" w:hAnsi="Arial" w:cs="Arial"/>
        </w:rPr>
        <w:t xml:space="preserve">határozatban rögzített szerződéses kötelezettségeket a HORWAT </w:t>
      </w:r>
      <w:r w:rsidR="00EC65F0">
        <w:rPr>
          <w:rFonts w:ascii="Arial" w:hAnsi="Arial" w:cs="Arial"/>
        </w:rPr>
        <w:t xml:space="preserve">Investment Ingatlanforgalmazó </w:t>
      </w:r>
      <w:r w:rsidR="00EC65F0" w:rsidRPr="00EC65F0">
        <w:rPr>
          <w:rFonts w:ascii="Arial" w:hAnsi="Arial" w:cs="Arial"/>
        </w:rPr>
        <w:t>Kft</w:t>
      </w:r>
      <w:r w:rsidR="00EC65F0">
        <w:rPr>
          <w:rFonts w:ascii="Arial" w:hAnsi="Arial" w:cs="Arial"/>
        </w:rPr>
        <w:t>.</w:t>
      </w:r>
      <w:r w:rsidR="00EC65F0" w:rsidRPr="00EC65F0">
        <w:rPr>
          <w:rFonts w:ascii="Arial" w:hAnsi="Arial" w:cs="Arial"/>
        </w:rPr>
        <w:t xml:space="preserve"> továbbra is kötelezőnek ismeri el.</w:t>
      </w:r>
      <w:r w:rsidR="00EC65F0">
        <w:rPr>
          <w:rFonts w:ascii="Arial" w:hAnsi="Arial" w:cs="Arial"/>
        </w:rPr>
        <w:t xml:space="preserve"> A jogi képviselő nyilatkozott arról, hogy </w:t>
      </w:r>
      <w:r w:rsidR="00EC65F0" w:rsidRPr="00EC65F0">
        <w:rPr>
          <w:rFonts w:ascii="Arial" w:hAnsi="Arial" w:cs="Arial"/>
        </w:rPr>
        <w:t>a főkötelem és a szerződést biztosító</w:t>
      </w:r>
      <w:r w:rsidR="00EC65F0">
        <w:rPr>
          <w:rFonts w:ascii="Arial" w:hAnsi="Arial" w:cs="Arial"/>
        </w:rPr>
        <w:t xml:space="preserve"> </w:t>
      </w:r>
      <w:r w:rsidR="00EC65F0" w:rsidRPr="00EC65F0">
        <w:rPr>
          <w:rFonts w:ascii="Arial" w:hAnsi="Arial" w:cs="Arial"/>
        </w:rPr>
        <w:t>mellékkötelem (jelzálogjog) vonatkozásában SZMJV</w:t>
      </w:r>
      <w:r w:rsidR="00EC65F0">
        <w:rPr>
          <w:rFonts w:ascii="Arial" w:hAnsi="Arial" w:cs="Arial"/>
        </w:rPr>
        <w:t xml:space="preserve"> Önkormányzatának</w:t>
      </w:r>
      <w:r w:rsidR="00EC65F0" w:rsidRPr="00EC65F0">
        <w:rPr>
          <w:rFonts w:ascii="Arial" w:hAnsi="Arial" w:cs="Arial"/>
        </w:rPr>
        <w:t xml:space="preserve"> érdekei nem sérülnek, hiszen azok vonatkozásában SZMJV</w:t>
      </w:r>
      <w:r w:rsidR="00EC65F0">
        <w:rPr>
          <w:rFonts w:ascii="Arial" w:hAnsi="Arial" w:cs="Arial"/>
        </w:rPr>
        <w:t xml:space="preserve"> Önkormányzata</w:t>
      </w:r>
      <w:r w:rsidR="00EC65F0" w:rsidRPr="00EC65F0">
        <w:rPr>
          <w:rFonts w:ascii="Arial" w:hAnsi="Arial" w:cs="Arial"/>
        </w:rPr>
        <w:t xml:space="preserve"> egyoldalúan jogosult rendelkezni, azt sem az </w:t>
      </w:r>
      <w:r w:rsidR="00EC65F0">
        <w:rPr>
          <w:rFonts w:ascii="Arial" w:hAnsi="Arial" w:cs="Arial"/>
        </w:rPr>
        <w:t>általa</w:t>
      </w:r>
      <w:r w:rsidR="00EC65F0" w:rsidRPr="00EC65F0">
        <w:rPr>
          <w:rFonts w:ascii="Arial" w:hAnsi="Arial" w:cs="Arial"/>
        </w:rPr>
        <w:t xml:space="preserve"> képviselt gazdasági társaság, sem </w:t>
      </w:r>
      <w:r w:rsidR="00EC65F0">
        <w:rPr>
          <w:rFonts w:ascii="Arial" w:hAnsi="Arial" w:cs="Arial"/>
        </w:rPr>
        <w:t>a</w:t>
      </w:r>
      <w:r w:rsidR="00EC65F0" w:rsidRPr="00EC65F0">
        <w:rPr>
          <w:rFonts w:ascii="Arial" w:hAnsi="Arial" w:cs="Arial"/>
        </w:rPr>
        <w:t xml:space="preserve"> jogi képviselő nem jogosult megváltoztatni</w:t>
      </w:r>
      <w:r w:rsidR="00A6240A">
        <w:rPr>
          <w:rFonts w:ascii="Arial" w:hAnsi="Arial" w:cs="Arial"/>
        </w:rPr>
        <w:t>,</w:t>
      </w:r>
      <w:r w:rsidR="00EC65F0" w:rsidRPr="00EC65F0">
        <w:rPr>
          <w:rFonts w:ascii="Arial" w:hAnsi="Arial" w:cs="Arial"/>
        </w:rPr>
        <w:t xml:space="preserve"> a jelzálogjogokat törölni, melyek volumene továbbra is sokszorosan meghaladják a beruházás kalkulálható költségeit.</w:t>
      </w:r>
      <w:r w:rsidR="0045643A">
        <w:rPr>
          <w:rFonts w:ascii="Arial" w:hAnsi="Arial" w:cs="Arial"/>
        </w:rPr>
        <w:t xml:space="preserve"> </w:t>
      </w:r>
      <w:r w:rsidR="0045643A" w:rsidRPr="0045643A">
        <w:rPr>
          <w:rFonts w:ascii="Arial" w:hAnsi="Arial" w:cs="Arial"/>
        </w:rPr>
        <w:t>A helyzet m</w:t>
      </w:r>
      <w:r w:rsidR="0045643A">
        <w:rPr>
          <w:rFonts w:ascii="Arial" w:hAnsi="Arial" w:cs="Arial"/>
        </w:rPr>
        <w:t>egoldásának kulcsát abban látná a</w:t>
      </w:r>
      <w:r w:rsidR="00A6240A">
        <w:rPr>
          <w:rFonts w:ascii="Arial" w:hAnsi="Arial" w:cs="Arial"/>
        </w:rPr>
        <w:t xml:space="preserve"> Kft.</w:t>
      </w:r>
      <w:r w:rsidR="0045643A">
        <w:rPr>
          <w:rFonts w:ascii="Arial" w:hAnsi="Arial" w:cs="Arial"/>
        </w:rPr>
        <w:t xml:space="preserve"> jogi képviselője</w:t>
      </w:r>
      <w:r w:rsidR="0045643A" w:rsidRPr="0045643A">
        <w:rPr>
          <w:rFonts w:ascii="Arial" w:hAnsi="Arial" w:cs="Arial"/>
        </w:rPr>
        <w:t>, hogy SZMJV</w:t>
      </w:r>
      <w:r w:rsidR="0045643A">
        <w:rPr>
          <w:rFonts w:ascii="Arial" w:hAnsi="Arial" w:cs="Arial"/>
        </w:rPr>
        <w:t xml:space="preserve"> Önkormányzata</w:t>
      </w:r>
      <w:r w:rsidR="0045643A" w:rsidRPr="0045643A">
        <w:rPr>
          <w:rFonts w:ascii="Arial" w:hAnsi="Arial" w:cs="Arial"/>
        </w:rPr>
        <w:t xml:space="preserve"> erős érdekérvényesítő képességét felhasználva szakapparátusa segítségével lefolytatná a kisajá</w:t>
      </w:r>
      <w:r w:rsidR="0045643A">
        <w:rPr>
          <w:rFonts w:ascii="Arial" w:hAnsi="Arial" w:cs="Arial"/>
        </w:rPr>
        <w:t>títási</w:t>
      </w:r>
      <w:r w:rsidR="0045643A" w:rsidRPr="0045643A">
        <w:rPr>
          <w:rFonts w:ascii="Arial" w:hAnsi="Arial" w:cs="Arial"/>
        </w:rPr>
        <w:t xml:space="preserve"> eljárást a már közölt helyrajzi számok vonatkozásában, hogy ezt követően a pénzügyi fedezet birtoká</w:t>
      </w:r>
      <w:r w:rsidR="0045643A">
        <w:rPr>
          <w:rFonts w:ascii="Arial" w:hAnsi="Arial" w:cs="Arial"/>
        </w:rPr>
        <w:t>ban a HORWAT Investment Ingatlanforgalmazó</w:t>
      </w:r>
      <w:r w:rsidR="0045643A" w:rsidRPr="0045643A">
        <w:rPr>
          <w:rFonts w:ascii="Arial" w:hAnsi="Arial" w:cs="Arial"/>
        </w:rPr>
        <w:t xml:space="preserve"> Kft</w:t>
      </w:r>
      <w:r w:rsidR="0045643A">
        <w:rPr>
          <w:rFonts w:ascii="Arial" w:hAnsi="Arial" w:cs="Arial"/>
        </w:rPr>
        <w:t>.</w:t>
      </w:r>
      <w:r w:rsidR="0045643A" w:rsidRPr="0045643A">
        <w:rPr>
          <w:rFonts w:ascii="Arial" w:hAnsi="Arial" w:cs="Arial"/>
        </w:rPr>
        <w:t xml:space="preserve"> a beruházást lebonyolíthassa.</w:t>
      </w:r>
      <w:r w:rsidR="003E519A">
        <w:rPr>
          <w:rFonts w:ascii="Arial" w:hAnsi="Arial" w:cs="Arial"/>
        </w:rPr>
        <w:t xml:space="preserve"> Az Önkormányzat a kisajátítási vázrajz elkészítésére vonatkozó</w:t>
      </w:r>
      <w:r w:rsidR="00A6240A">
        <w:rPr>
          <w:rFonts w:ascii="Arial" w:hAnsi="Arial" w:cs="Arial"/>
        </w:rPr>
        <w:t>an</w:t>
      </w:r>
      <w:r w:rsidR="003E519A">
        <w:rPr>
          <w:rFonts w:ascii="Arial" w:hAnsi="Arial" w:cs="Arial"/>
        </w:rPr>
        <w:t xml:space="preserve"> 2019. július 18. napján kérte fel a Szombathel</w:t>
      </w:r>
      <w:r w:rsidR="00A6240A">
        <w:rPr>
          <w:rFonts w:ascii="Arial" w:hAnsi="Arial" w:cs="Arial"/>
        </w:rPr>
        <w:t>yi Földmérő és Térképészeti Kft</w:t>
      </w:r>
      <w:r w:rsidR="003E519A">
        <w:rPr>
          <w:rFonts w:ascii="Arial" w:hAnsi="Arial" w:cs="Arial"/>
        </w:rPr>
        <w:t xml:space="preserve">-t, a földhivatali záradékolásra 2019. október 16. napján került sor. A földhivatali záradékolás érvényessége 1 év, </w:t>
      </w:r>
      <w:r w:rsidR="002C796E">
        <w:rPr>
          <w:rFonts w:ascii="Arial" w:hAnsi="Arial" w:cs="Arial"/>
        </w:rPr>
        <w:t xml:space="preserve">ezért 2020. szeptember 30. napján </w:t>
      </w:r>
      <w:r w:rsidR="00A6240A">
        <w:rPr>
          <w:rFonts w:ascii="Arial" w:hAnsi="Arial" w:cs="Arial"/>
        </w:rPr>
        <w:t>az Önkormányzat megbízta a Szombathelyi Földmérő és Térképészeti Kft-t</w:t>
      </w:r>
      <w:r w:rsidR="002C796E">
        <w:rPr>
          <w:rFonts w:ascii="Arial" w:hAnsi="Arial" w:cs="Arial"/>
        </w:rPr>
        <w:t xml:space="preserve"> a kisajátítási változási vázrajzok újrazáradékolásának földhivatali ügyintézésével. A kisajátítandó ingatlanok </w:t>
      </w:r>
      <w:r w:rsidR="00451ACD">
        <w:rPr>
          <w:rFonts w:ascii="Arial" w:hAnsi="Arial" w:cs="Arial"/>
        </w:rPr>
        <w:t xml:space="preserve">értékbecslésének elkészítésére vonatkozó ingatlanforgalmi szakértő megbízására az újrazáradékolást követően kerülhet sor. </w:t>
      </w:r>
    </w:p>
    <w:p w:rsidR="0011296B" w:rsidRPr="0011296B" w:rsidRDefault="0011296B" w:rsidP="0011296B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11296B">
        <w:rPr>
          <w:rFonts w:ascii="Arial" w:hAnsi="Arial" w:cs="Arial"/>
        </w:rPr>
        <w:t xml:space="preserve">Hosszas előkészítés és többszöri vezetői szintű személyes egyeztetés után 2020. május 20-án elkészült az Önkormányzat és a HORWAT Investment </w:t>
      </w:r>
      <w:r w:rsidR="00157AAB">
        <w:rPr>
          <w:rFonts w:ascii="Arial" w:hAnsi="Arial" w:cs="Arial"/>
        </w:rPr>
        <w:t>Ingatlanforgalmazó</w:t>
      </w:r>
      <w:r w:rsidR="00157AAB" w:rsidRPr="0045643A">
        <w:rPr>
          <w:rFonts w:ascii="Arial" w:hAnsi="Arial" w:cs="Arial"/>
        </w:rPr>
        <w:t xml:space="preserve"> </w:t>
      </w:r>
      <w:r w:rsidRPr="0011296B">
        <w:rPr>
          <w:rFonts w:ascii="Arial" w:hAnsi="Arial" w:cs="Arial"/>
        </w:rPr>
        <w:t>Kft., mint Építtető közötti új Megállapodás és Jelzálogszerződés tervezet</w:t>
      </w:r>
      <w:r>
        <w:rPr>
          <w:rFonts w:ascii="Arial" w:hAnsi="Arial" w:cs="Arial"/>
        </w:rPr>
        <w:t xml:space="preserve"> </w:t>
      </w:r>
      <w:r w:rsidRPr="00EA4B9F">
        <w:rPr>
          <w:rFonts w:ascii="Arial" w:hAnsi="Arial" w:cs="Arial"/>
        </w:rPr>
        <w:t>(</w:t>
      </w:r>
      <w:r w:rsidR="00E44B45">
        <w:rPr>
          <w:rFonts w:ascii="Arial" w:hAnsi="Arial" w:cs="Arial"/>
        </w:rPr>
        <w:t>9</w:t>
      </w:r>
      <w:r w:rsidRPr="00EA4B9F">
        <w:rPr>
          <w:rFonts w:ascii="Arial" w:hAnsi="Arial" w:cs="Arial"/>
        </w:rPr>
        <w:t>. melléklet)</w:t>
      </w:r>
      <w:r w:rsidRPr="0011296B">
        <w:rPr>
          <w:rFonts w:ascii="Arial" w:hAnsi="Arial" w:cs="Arial"/>
        </w:rPr>
        <w:t xml:space="preserve">, amely az alábbiakban foglalható össze: </w:t>
      </w:r>
    </w:p>
    <w:p w:rsidR="0011296B" w:rsidRDefault="0011296B" w:rsidP="0011296B">
      <w:pPr>
        <w:pStyle w:val="Listaszerbekezds"/>
        <w:numPr>
          <w:ilvl w:val="0"/>
          <w:numId w:val="26"/>
        </w:numPr>
        <w:ind w:left="1418" w:hanging="709"/>
        <w:jc w:val="both"/>
        <w:rPr>
          <w:rFonts w:ascii="Arial" w:hAnsi="Arial" w:cs="Arial"/>
        </w:rPr>
      </w:pPr>
      <w:r w:rsidRPr="0011296B">
        <w:rPr>
          <w:rFonts w:ascii="Arial" w:hAnsi="Arial" w:cs="Arial"/>
        </w:rPr>
        <w:t>az Építtető 2022. március 31. napjáig 2 ütemben megvalósítja a Szombathely 15247 hrsz-ú út és Külső Zanati út csomópontjától a Zanati városrészig, azaz a Külső Zanati út és az Áfonya utca csomópontig kerékpárút, járda, közvilágítás kiépítését vasúti átvezetéssel;</w:t>
      </w:r>
    </w:p>
    <w:p w:rsidR="0011296B" w:rsidRDefault="0011296B" w:rsidP="0011296B">
      <w:pPr>
        <w:pStyle w:val="Listaszerbekezds"/>
        <w:numPr>
          <w:ilvl w:val="0"/>
          <w:numId w:val="26"/>
        </w:numPr>
        <w:ind w:left="1418" w:hanging="709"/>
        <w:jc w:val="both"/>
        <w:rPr>
          <w:rFonts w:ascii="Arial" w:hAnsi="Arial" w:cs="Arial"/>
        </w:rPr>
      </w:pPr>
      <w:r w:rsidRPr="0011296B">
        <w:rPr>
          <w:rFonts w:ascii="Arial" w:hAnsi="Arial" w:cs="Arial"/>
        </w:rPr>
        <w:t>az Önkormányzat azonnali hatályú felmondási joggal rendelkezik, ha a Kft. súlyos sze</w:t>
      </w:r>
      <w:r w:rsidR="00820025">
        <w:rPr>
          <w:rFonts w:ascii="Arial" w:hAnsi="Arial" w:cs="Arial"/>
        </w:rPr>
        <w:t>rződésszegő magatartást tanúsít,</w:t>
      </w:r>
      <w:r w:rsidRPr="0011296B">
        <w:rPr>
          <w:rFonts w:ascii="Arial" w:hAnsi="Arial" w:cs="Arial"/>
        </w:rPr>
        <w:t xml:space="preserve"> </w:t>
      </w:r>
      <w:r w:rsidR="00820025">
        <w:rPr>
          <w:rFonts w:ascii="Arial" w:hAnsi="Arial" w:cs="Arial"/>
        </w:rPr>
        <w:t>i</w:t>
      </w:r>
      <w:r w:rsidRPr="0011296B">
        <w:rPr>
          <w:rFonts w:ascii="Arial" w:hAnsi="Arial" w:cs="Arial"/>
        </w:rPr>
        <w:t>lyennek minősül a kerékpárút megvalósítására tűzött bármely határidő, bármilyen okból történő nem teljesítése;</w:t>
      </w:r>
    </w:p>
    <w:p w:rsidR="0011296B" w:rsidRPr="00BF47DF" w:rsidRDefault="0011296B" w:rsidP="0011296B">
      <w:pPr>
        <w:pStyle w:val="Listaszerbekezds"/>
        <w:numPr>
          <w:ilvl w:val="0"/>
          <w:numId w:val="26"/>
        </w:numPr>
        <w:ind w:left="1418" w:hanging="709"/>
        <w:jc w:val="both"/>
        <w:rPr>
          <w:rFonts w:ascii="Arial" w:hAnsi="Arial" w:cs="Arial"/>
        </w:rPr>
      </w:pPr>
      <w:r w:rsidRPr="00BF47DF">
        <w:rPr>
          <w:rFonts w:ascii="Arial" w:hAnsi="Arial" w:cs="Arial"/>
        </w:rPr>
        <w:t>az azonnali hatályú felmondás esetére a Kft. 300.000.000,- Ft, azaz háromszázmillió forint meghiúsulási kötbért köteles egy összegben megfizetni az Önkormányzat számára 30 napon belül;</w:t>
      </w:r>
    </w:p>
    <w:p w:rsidR="0011296B" w:rsidRDefault="0011296B" w:rsidP="0011296B">
      <w:pPr>
        <w:pStyle w:val="Listaszerbekezds"/>
        <w:numPr>
          <w:ilvl w:val="0"/>
          <w:numId w:val="26"/>
        </w:numPr>
        <w:ind w:left="1418" w:hanging="709"/>
        <w:jc w:val="both"/>
        <w:rPr>
          <w:rFonts w:ascii="Arial" w:hAnsi="Arial" w:cs="Arial"/>
        </w:rPr>
      </w:pPr>
      <w:r w:rsidRPr="0011296B">
        <w:rPr>
          <w:rFonts w:ascii="Arial" w:hAnsi="Arial" w:cs="Arial"/>
        </w:rPr>
        <w:t>a Megállapodásban foglaltak biztosítására külön jelzálogszerződés készült Horváth Miklós Zálogkötelezett kizárólagos tulajdonát képező kettő ingatlana vonatkozásában, amelyek a szombathelyi 0201/55 hrsz.-ú és szombathelyi 0201/45 hrsz.-ú ingatlanok. Az Önkormányzat javára az ingatlanokra külön-külön 1. zálogjogi ranghelyen lévő, 300.000.000,-Ft (azaz háromszázmillió forint) - 300.000.000,-Ft (azaz háromszázmillió forint) összegű jelzálogjog alapítását biztosítja 2030. december 31. napjáig;</w:t>
      </w:r>
    </w:p>
    <w:p w:rsidR="0011296B" w:rsidRPr="0011296B" w:rsidRDefault="0011296B" w:rsidP="0011296B">
      <w:pPr>
        <w:pStyle w:val="Listaszerbekezds"/>
        <w:numPr>
          <w:ilvl w:val="0"/>
          <w:numId w:val="26"/>
        </w:numPr>
        <w:ind w:left="1418" w:hanging="709"/>
        <w:jc w:val="both"/>
        <w:rPr>
          <w:rFonts w:ascii="Arial" w:hAnsi="Arial" w:cs="Arial"/>
        </w:rPr>
      </w:pPr>
      <w:r w:rsidRPr="0011296B">
        <w:rPr>
          <w:rFonts w:ascii="Arial" w:hAnsi="Arial" w:cs="Arial"/>
        </w:rPr>
        <w:t>az azonnali végrehajthatóság érdekében a Megállapodás és a Jelzálogszerződés közjegyzői okiratba foglalásában állapodtak meg a felek, melynek ér</w:t>
      </w:r>
      <w:r w:rsidR="00820025">
        <w:rPr>
          <w:rFonts w:ascii="Arial" w:hAnsi="Arial" w:cs="Arial"/>
        </w:rPr>
        <w:t>d</w:t>
      </w:r>
      <w:r w:rsidRPr="0011296B">
        <w:rPr>
          <w:rFonts w:ascii="Arial" w:hAnsi="Arial" w:cs="Arial"/>
        </w:rPr>
        <w:t xml:space="preserve">ekében az Önkormányzat az okiratok elkészítését megrendelte dr. Molnár Balázs közjegyzőnél. </w:t>
      </w:r>
    </w:p>
    <w:p w:rsidR="00E178AB" w:rsidRDefault="006A3F20" w:rsidP="00E178AB">
      <w:pPr>
        <w:ind w:left="1416"/>
        <w:jc w:val="both"/>
        <w:rPr>
          <w:rFonts w:ascii="Arial" w:hAnsi="Arial" w:cs="Arial"/>
        </w:rPr>
      </w:pPr>
      <w:r w:rsidRPr="00EA4B9F">
        <w:rPr>
          <w:rFonts w:ascii="Arial" w:hAnsi="Arial" w:cs="Arial"/>
        </w:rPr>
        <w:t xml:space="preserve">Az előzetesen leegyeztetett és 2020. május 28. 11 órára kitűzött </w:t>
      </w:r>
      <w:r w:rsidR="00820025" w:rsidRPr="00EA4B9F">
        <w:rPr>
          <w:rFonts w:ascii="Arial" w:hAnsi="Arial" w:cs="Arial"/>
        </w:rPr>
        <w:t>szerződés</w:t>
      </w:r>
      <w:r w:rsidR="00705F3A">
        <w:rPr>
          <w:rFonts w:ascii="Arial" w:hAnsi="Arial" w:cs="Arial"/>
        </w:rPr>
        <w:t xml:space="preserve"> </w:t>
      </w:r>
      <w:r w:rsidR="00820025" w:rsidRPr="00EA4B9F">
        <w:rPr>
          <w:rFonts w:ascii="Arial" w:hAnsi="Arial" w:cs="Arial"/>
        </w:rPr>
        <w:t>aláíráson</w:t>
      </w:r>
      <w:r w:rsidRPr="00EA4B9F">
        <w:rPr>
          <w:rFonts w:ascii="Arial" w:hAnsi="Arial" w:cs="Arial"/>
        </w:rPr>
        <w:t xml:space="preserve"> </w:t>
      </w:r>
      <w:r w:rsidR="00282AF8" w:rsidRPr="00EA4B9F">
        <w:rPr>
          <w:rFonts w:ascii="Arial" w:hAnsi="Arial" w:cs="Arial"/>
        </w:rPr>
        <w:t xml:space="preserve">azonban </w:t>
      </w:r>
      <w:r w:rsidRPr="00EA4B9F">
        <w:rPr>
          <w:rFonts w:ascii="Arial" w:hAnsi="Arial" w:cs="Arial"/>
        </w:rPr>
        <w:t xml:space="preserve">a HORWAT </w:t>
      </w:r>
      <w:r w:rsidR="008865CD" w:rsidRPr="00EA4B9F">
        <w:rPr>
          <w:rFonts w:ascii="Arial" w:hAnsi="Arial" w:cs="Arial"/>
        </w:rPr>
        <w:t xml:space="preserve">Investment Ingatlanforgalmazó </w:t>
      </w:r>
      <w:r w:rsidRPr="00EA4B9F">
        <w:rPr>
          <w:rFonts w:ascii="Arial" w:hAnsi="Arial" w:cs="Arial"/>
        </w:rPr>
        <w:t xml:space="preserve">Kft. előzetes jelzés nélkül nem jelent meg, a szerződések aláírásra nem kerültek. Mindezek miatt az Önkormányzat jogainak megóvására a 2011. július 20-án létrejött keretbiztosítéki jelzálogszerződésben kikötött jelzálogjog érvényesítésére a Szombathelyi </w:t>
      </w:r>
      <w:r w:rsidR="00196001">
        <w:rPr>
          <w:rFonts w:ascii="Arial" w:hAnsi="Arial" w:cs="Arial"/>
        </w:rPr>
        <w:t>Törvényszék előtt pert indított annak megállapítására, hogy a jelzálogjoga érvényesítésének kielégítési joga megnyílt és kérte kötelezni Horváth Miklóst annak tűrésére, hogy az Önkormányzat a szombathelyi 0201/55 hrsz-ú ingatlanból bírósági végrehajtás útján kielégítést keressen.</w:t>
      </w:r>
      <w:r w:rsidRPr="00EA4B9F">
        <w:rPr>
          <w:rFonts w:ascii="Arial" w:hAnsi="Arial" w:cs="Arial"/>
        </w:rPr>
        <w:t xml:space="preserve"> A kereseti kérelem 2020. május </w:t>
      </w:r>
      <w:r w:rsidR="00AB220A" w:rsidRPr="00EA4B9F">
        <w:rPr>
          <w:rFonts w:ascii="Arial" w:hAnsi="Arial" w:cs="Arial"/>
        </w:rPr>
        <w:t>30-án,</w:t>
      </w:r>
      <w:r w:rsidRPr="00EA4B9F">
        <w:rPr>
          <w:rFonts w:ascii="Arial" w:hAnsi="Arial" w:cs="Arial"/>
        </w:rPr>
        <w:t xml:space="preserve"> elektronikus úton került beküldé</w:t>
      </w:r>
      <w:r w:rsidR="00497A3E" w:rsidRPr="00EA4B9F">
        <w:rPr>
          <w:rFonts w:ascii="Arial" w:hAnsi="Arial" w:cs="Arial"/>
        </w:rPr>
        <w:t xml:space="preserve">sre a bíróságnak, </w:t>
      </w:r>
      <w:r w:rsidR="000C7028">
        <w:rPr>
          <w:rFonts w:ascii="Arial" w:hAnsi="Arial" w:cs="Arial"/>
        </w:rPr>
        <w:t>a</w:t>
      </w:r>
      <w:r w:rsidR="00497A3E" w:rsidRPr="00EA4B9F">
        <w:rPr>
          <w:rFonts w:ascii="Arial" w:hAnsi="Arial" w:cs="Arial"/>
        </w:rPr>
        <w:t>melyet befogadtak.</w:t>
      </w:r>
    </w:p>
    <w:p w:rsidR="00DE3EFC" w:rsidRDefault="00DE3EFC" w:rsidP="00E178AB">
      <w:pPr>
        <w:pStyle w:val="Listaszerbekezds"/>
        <w:ind w:left="1416"/>
        <w:jc w:val="both"/>
        <w:rPr>
          <w:rFonts w:ascii="Arial" w:hAnsi="Arial" w:cs="Arial"/>
        </w:rPr>
      </w:pPr>
    </w:p>
    <w:p w:rsidR="00504054" w:rsidRDefault="00381F56" w:rsidP="00561453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504054">
        <w:rPr>
          <w:rFonts w:ascii="Arial" w:hAnsi="Arial" w:cs="Arial"/>
        </w:rPr>
        <w:t xml:space="preserve">A </w:t>
      </w:r>
      <w:r w:rsidR="000C7028">
        <w:rPr>
          <w:rFonts w:ascii="Arial" w:hAnsi="Arial" w:cs="Arial"/>
        </w:rPr>
        <w:t xml:space="preserve">Tisztelt </w:t>
      </w:r>
      <w:r w:rsidRPr="00504054">
        <w:rPr>
          <w:rFonts w:ascii="Arial" w:hAnsi="Arial" w:cs="Arial"/>
        </w:rPr>
        <w:t>Bizottság 4/2020. (IX.3.) ZKLVIB számú határozatában kérte annak vizsgálatát, hogy az eddig megvalósult kerékpárutak megfelelnek-e a vona</w:t>
      </w:r>
      <w:r w:rsidR="00714CC9">
        <w:rPr>
          <w:rFonts w:ascii="Arial" w:hAnsi="Arial" w:cs="Arial"/>
        </w:rPr>
        <w:t>tkozó műszaki előírásoknak, kért</w:t>
      </w:r>
      <w:r w:rsidRPr="00504054">
        <w:rPr>
          <w:rFonts w:ascii="Arial" w:hAnsi="Arial" w:cs="Arial"/>
        </w:rPr>
        <w:t xml:space="preserve"> műszaki szakértői leírást arról, hogy a kerékpárút paraméterei a szerződésben foglaltak szerint épültek</w:t>
      </w:r>
      <w:r w:rsidR="000C7028">
        <w:rPr>
          <w:rFonts w:ascii="Arial" w:hAnsi="Arial" w:cs="Arial"/>
        </w:rPr>
        <w:t>-e</w:t>
      </w:r>
      <w:r w:rsidRPr="00504054">
        <w:rPr>
          <w:rFonts w:ascii="Arial" w:hAnsi="Arial" w:cs="Arial"/>
        </w:rPr>
        <w:t xml:space="preserve"> meg.</w:t>
      </w:r>
      <w:r w:rsidR="006845FD" w:rsidRPr="00504054">
        <w:rPr>
          <w:rFonts w:ascii="Arial" w:hAnsi="Arial" w:cs="Arial"/>
        </w:rPr>
        <w:t xml:space="preserve"> A kerékpárút hiányzó szakaszának tervezőj</w:t>
      </w:r>
      <w:r w:rsidR="00714CC9">
        <w:rPr>
          <w:rFonts w:ascii="Arial" w:hAnsi="Arial" w:cs="Arial"/>
        </w:rPr>
        <w:t>e</w:t>
      </w:r>
      <w:r w:rsidR="006845FD" w:rsidRPr="00504054">
        <w:rPr>
          <w:rFonts w:ascii="Arial" w:hAnsi="Arial" w:cs="Arial"/>
        </w:rPr>
        <w:t>, Árvai Zoltán a Városüzemeltetési és Városfejlesztési Osztály felkérésére nyilatkozott az eddig megvalósult kerékpárutak paramétereiről (</w:t>
      </w:r>
      <w:r w:rsidR="00E44B45">
        <w:rPr>
          <w:rFonts w:ascii="Arial" w:hAnsi="Arial" w:cs="Arial"/>
        </w:rPr>
        <w:t>10</w:t>
      </w:r>
      <w:r w:rsidR="006845FD" w:rsidRPr="00504054">
        <w:rPr>
          <w:rFonts w:ascii="Arial" w:hAnsi="Arial" w:cs="Arial"/>
        </w:rPr>
        <w:t>. melléklet).  A tervező szerint a TESCO Áruház előtti 225,0 m hosszú kétirányú, egyoldali kerékpárút az építési engedélyben és a vonatkozó útügyi előírásoknak megfelelően készült el. A Bálványkő u. és 15247 hrsz-ú utak</w:t>
      </w:r>
      <w:r w:rsidR="00CF69C5" w:rsidRPr="00504054">
        <w:rPr>
          <w:rFonts w:ascii="Arial" w:hAnsi="Arial" w:cs="Arial"/>
        </w:rPr>
        <w:t xml:space="preserve"> és járdák</w:t>
      </w:r>
      <w:r w:rsidR="006845FD" w:rsidRPr="00504054">
        <w:rPr>
          <w:rFonts w:ascii="Arial" w:hAnsi="Arial" w:cs="Arial"/>
        </w:rPr>
        <w:t xml:space="preserve"> közforgalom elől el nem zárt magánútként az építési engedélyben és a vonatkozó útügyi előírásoknak megfelelően készült</w:t>
      </w:r>
      <w:r w:rsidR="00C36B54">
        <w:rPr>
          <w:rFonts w:ascii="Arial" w:hAnsi="Arial" w:cs="Arial"/>
        </w:rPr>
        <w:t>ek</w:t>
      </w:r>
      <w:r w:rsidR="006845FD" w:rsidRPr="00504054">
        <w:rPr>
          <w:rFonts w:ascii="Arial" w:hAnsi="Arial" w:cs="Arial"/>
        </w:rPr>
        <w:t xml:space="preserve"> el. Ezen szakaszon nem épült </w:t>
      </w:r>
      <w:r w:rsidR="00CF69C5" w:rsidRPr="00504054">
        <w:rPr>
          <w:rFonts w:ascii="Arial" w:hAnsi="Arial" w:cs="Arial"/>
        </w:rPr>
        <w:t xml:space="preserve">kerékpárút, a </w:t>
      </w:r>
      <w:r w:rsidR="00720645">
        <w:rPr>
          <w:rFonts w:ascii="Arial" w:hAnsi="Arial" w:cs="Arial"/>
        </w:rPr>
        <w:t>megépült út</w:t>
      </w:r>
      <w:r w:rsidR="00CF69C5" w:rsidRPr="00504054">
        <w:rPr>
          <w:rFonts w:ascii="Arial" w:hAnsi="Arial" w:cs="Arial"/>
        </w:rPr>
        <w:t xml:space="preserve"> B.V.c.B útkategóriába sorolt </w:t>
      </w:r>
      <w:r w:rsidR="00504054" w:rsidRPr="00504054">
        <w:rPr>
          <w:rFonts w:ascii="Arial" w:hAnsi="Arial" w:cs="Arial"/>
        </w:rPr>
        <w:t xml:space="preserve">útszakasz </w:t>
      </w:r>
      <w:r w:rsidR="00720645">
        <w:rPr>
          <w:rFonts w:ascii="Arial" w:hAnsi="Arial" w:cs="Arial"/>
        </w:rPr>
        <w:t>belterületi mellékút, ami magasabb kategóriájú, mint a kerékpárút, és nem zárja ki a kerékpározás lehetőségét.</w:t>
      </w:r>
      <w:r w:rsidR="00CF69C5" w:rsidRPr="00504054">
        <w:rPr>
          <w:rFonts w:ascii="Arial" w:hAnsi="Arial" w:cs="Arial"/>
        </w:rPr>
        <w:t xml:space="preserve"> </w:t>
      </w:r>
    </w:p>
    <w:p w:rsidR="000C7028" w:rsidRPr="000C7028" w:rsidRDefault="000C7028" w:rsidP="000C7028">
      <w:pPr>
        <w:ind w:left="360"/>
        <w:jc w:val="both"/>
        <w:rPr>
          <w:rFonts w:ascii="Arial" w:hAnsi="Arial" w:cs="Arial"/>
        </w:rPr>
      </w:pPr>
    </w:p>
    <w:p w:rsidR="00F100A5" w:rsidRDefault="00950E9A" w:rsidP="00504054">
      <w:pPr>
        <w:pStyle w:val="Listaszerbekezds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Zanati út – Bogáca ér között </w:t>
      </w:r>
      <w:r w:rsidR="002F1272">
        <w:rPr>
          <w:rFonts w:ascii="Arial" w:hAnsi="Arial" w:cs="Arial"/>
        </w:rPr>
        <w:t>elkészült</w:t>
      </w:r>
      <w:r>
        <w:rPr>
          <w:rFonts w:ascii="Arial" w:hAnsi="Arial" w:cs="Arial"/>
        </w:rPr>
        <w:t xml:space="preserve"> </w:t>
      </w:r>
      <w:r w:rsidR="00F100A5">
        <w:rPr>
          <w:rFonts w:ascii="Arial" w:hAnsi="Arial" w:cs="Arial"/>
        </w:rPr>
        <w:t>útszakaszt a megállapodásban foglalt részteljesítésként a Közgyűlés 235/2017. (IX.14.) Kgy. sz. határozatával elfogadta, az 50 mill</w:t>
      </w:r>
      <w:r w:rsidR="00C36B54">
        <w:rPr>
          <w:rFonts w:ascii="Arial" w:hAnsi="Arial" w:cs="Arial"/>
        </w:rPr>
        <w:t>ió Ft-os óvadék 25 millió Ft-ra</w:t>
      </w:r>
      <w:r w:rsidR="00F100A5">
        <w:rPr>
          <w:rFonts w:ascii="Arial" w:hAnsi="Arial" w:cs="Arial"/>
        </w:rPr>
        <w:t xml:space="preserve"> történő </w:t>
      </w:r>
      <w:r w:rsidR="00C36B54">
        <w:rPr>
          <w:rFonts w:ascii="Arial" w:hAnsi="Arial" w:cs="Arial"/>
        </w:rPr>
        <w:t>lecsökkentését</w:t>
      </w:r>
      <w:r w:rsidR="00F100A5">
        <w:rPr>
          <w:rFonts w:ascii="Arial" w:hAnsi="Arial" w:cs="Arial"/>
        </w:rPr>
        <w:t xml:space="preserve"> jóváhagyta, valamint a 0201/45 hrsz-ú ingatlant terhelő jelzálog kötelem megsz</w:t>
      </w:r>
      <w:r w:rsidR="00E178AB">
        <w:rPr>
          <w:rFonts w:ascii="Arial" w:hAnsi="Arial" w:cs="Arial"/>
        </w:rPr>
        <w:t>ü</w:t>
      </w:r>
      <w:r w:rsidR="00F100A5">
        <w:rPr>
          <w:rFonts w:ascii="Arial" w:hAnsi="Arial" w:cs="Arial"/>
        </w:rPr>
        <w:t>ntetéséhez hozzájárult.</w:t>
      </w:r>
      <w:r w:rsidR="00E954E3">
        <w:rPr>
          <w:rFonts w:ascii="Arial" w:hAnsi="Arial" w:cs="Arial"/>
        </w:rPr>
        <w:t xml:space="preserve"> Ennek ellenére a 0201/45 hrsz-ú ingatlant terhelő jelzálogkötelemet a jelzálog kötelezett nem </w:t>
      </w:r>
      <w:r w:rsidR="000C7028">
        <w:rPr>
          <w:rFonts w:ascii="Arial" w:hAnsi="Arial" w:cs="Arial"/>
        </w:rPr>
        <w:t>töröltette az ingatlan-nyilvántartásból.</w:t>
      </w:r>
      <w:r w:rsidR="00E954E3">
        <w:rPr>
          <w:rFonts w:ascii="Arial" w:hAnsi="Arial" w:cs="Arial"/>
        </w:rPr>
        <w:t xml:space="preserve"> </w:t>
      </w:r>
    </w:p>
    <w:p w:rsidR="00486781" w:rsidRPr="00305F31" w:rsidRDefault="00486781" w:rsidP="004F6479">
      <w:pPr>
        <w:jc w:val="both"/>
        <w:rPr>
          <w:rFonts w:ascii="Arial" w:hAnsi="Arial" w:cs="Arial"/>
        </w:rPr>
      </w:pPr>
    </w:p>
    <w:p w:rsidR="00E462FE" w:rsidRDefault="00CB421B" w:rsidP="00631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kerékpárút megépítése és az ahhoz kapcsolódó kisajátítás </w:t>
      </w:r>
      <w:r w:rsidR="00705F3A">
        <w:rPr>
          <w:rFonts w:ascii="Arial" w:hAnsi="Arial" w:cs="Arial"/>
        </w:rPr>
        <w:t xml:space="preserve">megvalósítása érdekében </w:t>
      </w:r>
      <w:r>
        <w:rPr>
          <w:rFonts w:ascii="Arial" w:hAnsi="Arial" w:cs="Arial"/>
        </w:rPr>
        <w:t xml:space="preserve">a HORWAT Investment Ingatlanforgalmazó Kft. </w:t>
      </w:r>
      <w:r w:rsidR="00705F3A">
        <w:rPr>
          <w:rFonts w:ascii="Arial" w:hAnsi="Arial" w:cs="Arial"/>
        </w:rPr>
        <w:t xml:space="preserve">nem tette meg a szükséges intézkedéseket, </w:t>
      </w:r>
      <w:r w:rsidR="00E462FE">
        <w:rPr>
          <w:rFonts w:ascii="Arial" w:hAnsi="Arial" w:cs="Arial"/>
        </w:rPr>
        <w:t xml:space="preserve">nem tett eleget a </w:t>
      </w:r>
      <w:r w:rsidR="000F5B2F">
        <w:rPr>
          <w:rFonts w:ascii="Arial" w:hAnsi="Arial" w:cs="Arial"/>
        </w:rPr>
        <w:t>sze</w:t>
      </w:r>
      <w:r w:rsidR="00E462FE">
        <w:rPr>
          <w:rFonts w:ascii="Arial" w:hAnsi="Arial" w:cs="Arial"/>
        </w:rPr>
        <w:t>rződés</w:t>
      </w:r>
      <w:r w:rsidR="006F3835">
        <w:rPr>
          <w:rFonts w:ascii="Arial" w:hAnsi="Arial" w:cs="Arial"/>
        </w:rPr>
        <w:t>ek</w:t>
      </w:r>
      <w:r w:rsidR="00E462FE">
        <w:rPr>
          <w:rFonts w:ascii="Arial" w:hAnsi="Arial" w:cs="Arial"/>
        </w:rPr>
        <w:t>ben foglalt kötelezettségeinek.</w:t>
      </w:r>
    </w:p>
    <w:p w:rsidR="00CB421B" w:rsidRDefault="003C2EF7" w:rsidP="00631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B421B">
        <w:rPr>
          <w:rFonts w:ascii="Arial" w:hAnsi="Arial" w:cs="Arial"/>
        </w:rPr>
        <w:t>z Önkormányzat a szerződésmódosítások során jóhiszeműen járt el a keré</w:t>
      </w:r>
      <w:r w:rsidR="002A1A81">
        <w:rPr>
          <w:rFonts w:ascii="Arial" w:hAnsi="Arial" w:cs="Arial"/>
        </w:rPr>
        <w:t>kpárút megvalósítása érdekében</w:t>
      </w:r>
      <w:r>
        <w:rPr>
          <w:rFonts w:ascii="Arial" w:hAnsi="Arial" w:cs="Arial"/>
        </w:rPr>
        <w:t xml:space="preserve">. </w:t>
      </w:r>
    </w:p>
    <w:p w:rsidR="00206C0C" w:rsidRPr="00206C0C" w:rsidRDefault="00B111B9" w:rsidP="00631371">
      <w:pPr>
        <w:jc w:val="both"/>
        <w:rPr>
          <w:rFonts w:ascii="Arial" w:hAnsi="Arial" w:cs="Arial"/>
          <w:color w:val="FF0000"/>
        </w:rPr>
      </w:pPr>
      <w:r w:rsidRPr="00516766">
        <w:rPr>
          <w:rFonts w:ascii="Arial" w:hAnsi="Arial" w:cs="Arial"/>
        </w:rPr>
        <w:t>Kérem a Tisztelt Bizottságot, hogy az előterjesztést megtárgyalni</w:t>
      </w:r>
      <w:r w:rsidR="00876CD0">
        <w:rPr>
          <w:rFonts w:ascii="Arial" w:hAnsi="Arial" w:cs="Arial"/>
        </w:rPr>
        <w:t xml:space="preserve"> </w:t>
      </w:r>
      <w:r w:rsidRPr="00516766">
        <w:rPr>
          <w:rFonts w:ascii="Arial" w:hAnsi="Arial" w:cs="Arial"/>
        </w:rPr>
        <w:t xml:space="preserve">és a határozati javaslatot </w:t>
      </w:r>
      <w:r w:rsidR="00D765B5">
        <w:rPr>
          <w:rFonts w:ascii="Arial" w:hAnsi="Arial" w:cs="Arial"/>
        </w:rPr>
        <w:t>elfogadni</w:t>
      </w:r>
      <w:r w:rsidRPr="00516766">
        <w:rPr>
          <w:rFonts w:ascii="Arial" w:hAnsi="Arial" w:cs="Arial"/>
        </w:rPr>
        <w:t xml:space="preserve"> szíveskedjen.</w:t>
      </w:r>
    </w:p>
    <w:p w:rsidR="00516766" w:rsidRPr="00516766" w:rsidRDefault="00516766" w:rsidP="00DF7979">
      <w:pPr>
        <w:jc w:val="both"/>
        <w:rPr>
          <w:rFonts w:ascii="Arial" w:hAnsi="Arial" w:cs="Arial"/>
          <w:b/>
          <w:bCs/>
        </w:rPr>
      </w:pPr>
    </w:p>
    <w:p w:rsidR="004F6479" w:rsidRDefault="004F6479" w:rsidP="004F64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</w:t>
      </w:r>
      <w:r w:rsidR="00125B3D">
        <w:rPr>
          <w:rFonts w:ascii="Arial" w:hAnsi="Arial" w:cs="Arial"/>
          <w:b/>
        </w:rPr>
        <w:t>20</w:t>
      </w:r>
      <w:r w:rsidR="009948C9">
        <w:rPr>
          <w:rFonts w:ascii="Arial" w:hAnsi="Arial" w:cs="Arial"/>
          <w:b/>
        </w:rPr>
        <w:t>20</w:t>
      </w:r>
      <w:r w:rsidR="00125B3D">
        <w:rPr>
          <w:rFonts w:ascii="Arial" w:hAnsi="Arial" w:cs="Arial"/>
          <w:b/>
        </w:rPr>
        <w:t xml:space="preserve">. </w:t>
      </w:r>
      <w:r w:rsidR="0069594F">
        <w:rPr>
          <w:rFonts w:ascii="Arial" w:hAnsi="Arial" w:cs="Arial"/>
          <w:b/>
        </w:rPr>
        <w:t>október</w:t>
      </w:r>
      <w:r w:rsidR="00125B3D">
        <w:rPr>
          <w:rFonts w:ascii="Arial" w:hAnsi="Arial" w:cs="Arial"/>
          <w:b/>
        </w:rPr>
        <w:t xml:space="preserve"> </w:t>
      </w:r>
      <w:r w:rsidR="009948C9">
        <w:rPr>
          <w:rFonts w:ascii="Arial" w:hAnsi="Arial" w:cs="Arial"/>
          <w:b/>
        </w:rPr>
        <w:t>„       ”</w:t>
      </w:r>
    </w:p>
    <w:p w:rsidR="00787996" w:rsidRDefault="00787996" w:rsidP="004F6479">
      <w:pPr>
        <w:jc w:val="both"/>
        <w:rPr>
          <w:rFonts w:ascii="Arial" w:hAnsi="Arial" w:cs="Arial"/>
          <w:b/>
        </w:rPr>
      </w:pPr>
    </w:p>
    <w:p w:rsidR="004F6479" w:rsidRDefault="004F6479" w:rsidP="004F6479">
      <w:pPr>
        <w:jc w:val="both"/>
        <w:rPr>
          <w:rFonts w:ascii="Arial" w:hAnsi="Arial" w:cs="Arial"/>
          <w:b/>
        </w:rPr>
      </w:pPr>
    </w:p>
    <w:p w:rsidR="004B0C13" w:rsidRDefault="004B0C13" w:rsidP="004F6479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B17DA4">
        <w:rPr>
          <w:rFonts w:ascii="Arial" w:hAnsi="Arial" w:cs="Arial"/>
          <w:b/>
          <w:bCs/>
        </w:rPr>
        <w:t>/: Dr. Nemény András :/</w:t>
      </w:r>
    </w:p>
    <w:p w:rsidR="004F6479" w:rsidRPr="004B0C13" w:rsidRDefault="004B0C13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4B0C13">
        <w:rPr>
          <w:rFonts w:ascii="Arial" w:hAnsi="Arial" w:cs="Arial"/>
          <w:bCs/>
        </w:rPr>
        <w:t>polgármester</w:t>
      </w:r>
      <w:r w:rsidR="004F6479" w:rsidRPr="004B0C13">
        <w:rPr>
          <w:rFonts w:ascii="Arial" w:hAnsi="Arial" w:cs="Arial"/>
          <w:bCs/>
        </w:rPr>
        <w:tab/>
      </w:r>
    </w:p>
    <w:p w:rsidR="008865CD" w:rsidRDefault="008865CD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8865CD" w:rsidRDefault="008865CD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F52E0" w:rsidRDefault="00CF52E0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F426AB" w:rsidRDefault="00F426A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F426AB" w:rsidRDefault="00F426A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F426AB" w:rsidRDefault="00F426A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B1316" w:rsidRDefault="003B1316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F426AB" w:rsidRDefault="00F426A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F426AB" w:rsidRDefault="00F426A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C2EF7" w:rsidRDefault="003C2EF7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C2EF7" w:rsidRDefault="003C2EF7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C2EF7" w:rsidRDefault="003C2EF7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F426AB" w:rsidRDefault="00F426A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F426AB" w:rsidRDefault="00F426A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F426AB" w:rsidRDefault="00F426A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8865CD" w:rsidRDefault="008865CD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4F6479" w:rsidRPr="008C795C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:rsidR="004F6479" w:rsidRPr="008C795C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 w:rsidR="009948C9"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 w:rsidR="00C25E85">
        <w:rPr>
          <w:rFonts w:ascii="Arial" w:hAnsi="Arial" w:cs="Arial"/>
          <w:b/>
          <w:bCs/>
          <w:u w:val="single"/>
        </w:rPr>
        <w:t>X</w:t>
      </w:r>
      <w:r w:rsidR="004B0C13">
        <w:rPr>
          <w:rFonts w:ascii="Arial" w:hAnsi="Arial" w:cs="Arial"/>
          <w:b/>
          <w:bCs/>
          <w:u w:val="single"/>
        </w:rPr>
        <w:t>.</w:t>
      </w:r>
      <w:r w:rsidR="000C7028">
        <w:rPr>
          <w:rFonts w:ascii="Arial" w:hAnsi="Arial" w:cs="Arial"/>
          <w:b/>
          <w:bCs/>
          <w:u w:val="single"/>
        </w:rPr>
        <w:t>13</w:t>
      </w:r>
      <w:r w:rsidR="004B0C13"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4B0C13">
        <w:rPr>
          <w:rFonts w:ascii="Arial" w:hAnsi="Arial" w:cs="Arial"/>
          <w:b/>
          <w:bCs/>
          <w:u w:val="single"/>
        </w:rPr>
        <w:t>ZKLVIB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AA5AD2" w:rsidRDefault="004F6479" w:rsidP="00AA5AD2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AA5AD2">
        <w:rPr>
          <w:rFonts w:ascii="Arial" w:hAnsi="Arial" w:cs="Arial"/>
          <w:bCs/>
        </w:rPr>
        <w:t xml:space="preserve">A </w:t>
      </w:r>
      <w:r w:rsidR="004B0C13" w:rsidRPr="00AA5AD2">
        <w:rPr>
          <w:rFonts w:ascii="Arial" w:hAnsi="Arial" w:cs="Arial"/>
          <w:bCs/>
        </w:rPr>
        <w:t>Zanati Kerékpárút Létesítését Vizsgáló Ideiglenes Bizottság</w:t>
      </w:r>
      <w:r w:rsidRPr="00AA5AD2">
        <w:rPr>
          <w:rFonts w:ascii="Arial" w:hAnsi="Arial" w:cs="Arial"/>
          <w:bCs/>
        </w:rPr>
        <w:t xml:space="preserve"> a „</w:t>
      </w:r>
      <w:r w:rsidR="006A60D2" w:rsidRPr="00AA5AD2">
        <w:rPr>
          <w:rFonts w:ascii="Arial" w:hAnsi="Arial" w:cs="Arial"/>
          <w:bCs/>
          <w:iCs/>
        </w:rPr>
        <w:t xml:space="preserve">Javaslat a Szombathely – Zanat kerékpárút megépítésére kötött </w:t>
      </w:r>
      <w:r w:rsidR="006A60D2" w:rsidRPr="00AA5AD2">
        <w:rPr>
          <w:rFonts w:ascii="Arial" w:hAnsi="Arial" w:cs="Arial"/>
          <w:bCs/>
        </w:rPr>
        <w:t>szerződésekben és megállapodásokban vállalt kötelezettségek meghiúsulása körülményeinek</w:t>
      </w:r>
      <w:r w:rsidR="006A60D2" w:rsidRPr="00AA5AD2">
        <w:rPr>
          <w:rFonts w:ascii="Arial" w:hAnsi="Arial" w:cs="Arial"/>
          <w:bCs/>
          <w:i/>
        </w:rPr>
        <w:t xml:space="preserve"> </w:t>
      </w:r>
      <w:r w:rsidR="006A60D2" w:rsidRPr="00AA5AD2">
        <w:rPr>
          <w:rFonts w:ascii="Arial" w:hAnsi="Arial" w:cs="Arial"/>
          <w:bCs/>
          <w:iCs/>
        </w:rPr>
        <w:t>vizsgálatára</w:t>
      </w:r>
      <w:r w:rsidRPr="00AA5AD2">
        <w:rPr>
          <w:rFonts w:ascii="Arial" w:hAnsi="Arial" w:cs="Arial"/>
          <w:bCs/>
        </w:rPr>
        <w:t>”</w:t>
      </w:r>
      <w:r w:rsidRPr="00AA5AD2">
        <w:rPr>
          <w:rFonts w:ascii="Arial" w:hAnsi="Arial" w:cs="Arial"/>
        </w:rPr>
        <w:t xml:space="preserve"> című</w:t>
      </w:r>
      <w:r w:rsidR="003C2EF7" w:rsidRPr="00AA5AD2">
        <w:rPr>
          <w:rFonts w:ascii="Arial" w:hAnsi="Arial" w:cs="Arial"/>
          <w:bCs/>
        </w:rPr>
        <w:t xml:space="preserve"> előterjesztés</w:t>
      </w:r>
      <w:r w:rsidR="00AA5AD2" w:rsidRPr="00AA5AD2">
        <w:rPr>
          <w:rFonts w:ascii="Arial" w:hAnsi="Arial" w:cs="Arial"/>
          <w:bCs/>
        </w:rPr>
        <w:t>t megtárgyalta.</w:t>
      </w:r>
    </w:p>
    <w:p w:rsidR="00D765B5" w:rsidRDefault="00D765B5" w:rsidP="004F6479">
      <w:pPr>
        <w:jc w:val="both"/>
        <w:rPr>
          <w:rFonts w:ascii="Arial" w:hAnsi="Arial" w:cs="Arial"/>
        </w:rPr>
      </w:pPr>
    </w:p>
    <w:p w:rsidR="009138DF" w:rsidRDefault="003D41C6" w:rsidP="009138DF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Bizottság Elnökét, hogy </w:t>
      </w:r>
      <w:r w:rsidR="009138DF" w:rsidRPr="009138DF">
        <w:rPr>
          <w:rFonts w:ascii="Arial" w:hAnsi="Arial" w:cs="Arial"/>
          <w:bCs/>
        </w:rPr>
        <w:t>a következő bi</w:t>
      </w:r>
      <w:r>
        <w:rPr>
          <w:rFonts w:ascii="Arial" w:hAnsi="Arial" w:cs="Arial"/>
          <w:bCs/>
        </w:rPr>
        <w:t xml:space="preserve">zottsági ülésre terjessze elő a </w:t>
      </w:r>
      <w:r w:rsidRPr="009138DF">
        <w:rPr>
          <w:rFonts w:ascii="Arial" w:hAnsi="Arial" w:cs="Arial"/>
          <w:bCs/>
        </w:rPr>
        <w:t>vitában elhangzottak, a megismert dokumentumok, a meghallgatottak elmondásai alapján</w:t>
      </w:r>
      <w:r>
        <w:rPr>
          <w:rFonts w:ascii="Arial" w:hAnsi="Arial" w:cs="Arial"/>
          <w:bCs/>
        </w:rPr>
        <w:t xml:space="preserve"> a </w:t>
      </w:r>
      <w:r w:rsidR="005154B5">
        <w:rPr>
          <w:rFonts w:ascii="Arial" w:hAnsi="Arial" w:cs="Arial"/>
          <w:bCs/>
        </w:rPr>
        <w:t xml:space="preserve">vizsgálat </w:t>
      </w:r>
      <w:r w:rsidR="009138DF" w:rsidRPr="009138DF">
        <w:rPr>
          <w:rFonts w:ascii="Arial" w:hAnsi="Arial" w:cs="Arial"/>
          <w:bCs/>
        </w:rPr>
        <w:t>megállapítás</w:t>
      </w:r>
      <w:r w:rsidR="005154B5">
        <w:rPr>
          <w:rFonts w:ascii="Arial" w:hAnsi="Arial" w:cs="Arial"/>
          <w:bCs/>
        </w:rPr>
        <w:t>ai</w:t>
      </w:r>
      <w:r w:rsidR="009138DF" w:rsidRPr="009138DF">
        <w:rPr>
          <w:rFonts w:ascii="Arial" w:hAnsi="Arial" w:cs="Arial"/>
          <w:bCs/>
        </w:rPr>
        <w:t>ra vonatkozó javaslat</w:t>
      </w:r>
      <w:r>
        <w:rPr>
          <w:rFonts w:ascii="Arial" w:hAnsi="Arial" w:cs="Arial"/>
          <w:bCs/>
        </w:rPr>
        <w:t>át</w:t>
      </w:r>
      <w:r w:rsidR="009138DF" w:rsidRPr="009138DF">
        <w:rPr>
          <w:rFonts w:ascii="Arial" w:hAnsi="Arial" w:cs="Arial"/>
          <w:bCs/>
        </w:rPr>
        <w:t>.</w:t>
      </w:r>
    </w:p>
    <w:p w:rsidR="009138DF" w:rsidRPr="009138DF" w:rsidRDefault="009138DF" w:rsidP="009138DF">
      <w:pPr>
        <w:pStyle w:val="Listaszerbekezds"/>
        <w:rPr>
          <w:rFonts w:ascii="Arial" w:hAnsi="Arial" w:cs="Arial"/>
          <w:bCs/>
        </w:rPr>
      </w:pPr>
    </w:p>
    <w:p w:rsidR="008B146C" w:rsidRPr="008B146C" w:rsidRDefault="008B146C" w:rsidP="008B146C">
      <w:pPr>
        <w:pStyle w:val="Listaszerbekezds"/>
        <w:rPr>
          <w:rFonts w:ascii="Arial" w:hAnsi="Arial" w:cs="Arial"/>
          <w:bCs/>
        </w:rPr>
      </w:pPr>
    </w:p>
    <w:p w:rsidR="00170211" w:rsidRDefault="00170211" w:rsidP="00170211">
      <w:pPr>
        <w:jc w:val="both"/>
        <w:rPr>
          <w:rFonts w:ascii="Arial" w:hAnsi="Arial" w:cs="Arial"/>
        </w:rPr>
      </w:pPr>
    </w:p>
    <w:p w:rsidR="004F6479" w:rsidRDefault="004F6479" w:rsidP="004F647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 xml:space="preserve">Dr. </w:t>
      </w:r>
      <w:r w:rsidR="006F68CA">
        <w:rPr>
          <w:rFonts w:ascii="Arial" w:hAnsi="Arial" w:cs="Arial"/>
          <w:bCs/>
        </w:rPr>
        <w:t>Nemény András</w:t>
      </w:r>
      <w:r w:rsidRPr="006F001D">
        <w:rPr>
          <w:rFonts w:ascii="Arial" w:hAnsi="Arial" w:cs="Arial"/>
          <w:bCs/>
        </w:rPr>
        <w:t>, polgármester</w:t>
      </w:r>
    </w:p>
    <w:p w:rsidR="00AC1E0E" w:rsidRPr="004B0C13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4B0C13">
        <w:rPr>
          <w:rFonts w:ascii="Arial" w:hAnsi="Arial" w:cs="Arial"/>
          <w:bCs/>
        </w:rPr>
        <w:tab/>
      </w:r>
      <w:r w:rsidR="004B0C13" w:rsidRPr="004B0C13">
        <w:rPr>
          <w:rFonts w:ascii="Arial" w:hAnsi="Arial" w:cs="Arial"/>
          <w:bCs/>
        </w:rPr>
        <w:t>Dr. Károlyi Ákos, jegyző</w:t>
      </w:r>
      <w:r w:rsidR="00AC1E0E" w:rsidRPr="004B0C13">
        <w:rPr>
          <w:rFonts w:ascii="Arial" w:hAnsi="Arial" w:cs="Arial"/>
        </w:rPr>
        <w:t xml:space="preserve"> </w:t>
      </w:r>
    </w:p>
    <w:p w:rsidR="004F6479" w:rsidRDefault="00AC1E0E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0C13">
        <w:rPr>
          <w:rFonts w:ascii="Arial" w:hAnsi="Arial" w:cs="Arial"/>
        </w:rPr>
        <w:t>Putz Attila</w:t>
      </w:r>
      <w:r w:rsidR="004F6479" w:rsidRPr="00C22704">
        <w:rPr>
          <w:rFonts w:ascii="Arial" w:hAnsi="Arial" w:cs="Arial"/>
        </w:rPr>
        <w:t>, a bizottság elnöke</w:t>
      </w:r>
    </w:p>
    <w:p w:rsidR="004F6479" w:rsidRDefault="004F6479" w:rsidP="006F68CA">
      <w:pPr>
        <w:tabs>
          <w:tab w:val="left" w:pos="1440"/>
        </w:tabs>
        <w:spacing w:before="6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(a végrehajtásért: </w:t>
      </w:r>
      <w:r w:rsidR="006F68CA">
        <w:rPr>
          <w:rFonts w:ascii="Arial" w:hAnsi="Arial" w:cs="Arial"/>
        </w:rPr>
        <w:t>Kalmár Ervin</w:t>
      </w:r>
      <w:r>
        <w:rPr>
          <w:rFonts w:ascii="Arial" w:hAnsi="Arial" w:cs="Arial"/>
        </w:rPr>
        <w:t xml:space="preserve">, a Városüzemeltetési </w:t>
      </w:r>
      <w:r w:rsidR="006F68CA">
        <w:rPr>
          <w:rFonts w:ascii="Arial" w:hAnsi="Arial" w:cs="Arial"/>
        </w:rPr>
        <w:t xml:space="preserve">és Városfejlesztési </w:t>
      </w:r>
      <w:r>
        <w:rPr>
          <w:rFonts w:ascii="Arial" w:hAnsi="Arial" w:cs="Arial"/>
        </w:rPr>
        <w:t>Osztály vezetője)</w:t>
      </w:r>
    </w:p>
    <w:p w:rsidR="004F6479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8769AC" w:rsidRDefault="004F6479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D765B5">
        <w:rPr>
          <w:rFonts w:ascii="Arial" w:hAnsi="Arial" w:cs="Arial"/>
        </w:rPr>
        <w:t>202</w:t>
      </w:r>
      <w:r w:rsidR="00AA5AD2">
        <w:rPr>
          <w:rFonts w:ascii="Arial" w:hAnsi="Arial" w:cs="Arial"/>
        </w:rPr>
        <w:t>0. november</w:t>
      </w:r>
      <w:r w:rsidR="003D41C6">
        <w:rPr>
          <w:rFonts w:ascii="Arial" w:hAnsi="Arial" w:cs="Arial"/>
        </w:rPr>
        <w:t xml:space="preserve"> 30.</w:t>
      </w:r>
      <w:r w:rsidR="00081EBD">
        <w:rPr>
          <w:rFonts w:ascii="Arial" w:hAnsi="Arial" w:cs="Arial"/>
          <w:bCs/>
        </w:rPr>
        <w:tab/>
      </w:r>
    </w:p>
    <w:sectPr w:rsidR="008769AC" w:rsidSect="00F32A91">
      <w:footerReference w:type="default" r:id="rId10"/>
      <w:headerReference w:type="first" r:id="rId11"/>
      <w:footerReference w:type="first" r:id="rId12"/>
      <w:pgSz w:w="11906" w:h="16838"/>
      <w:pgMar w:top="1134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A3" w:rsidRDefault="00606BA3">
      <w:r>
        <w:separator/>
      </w:r>
    </w:p>
  </w:endnote>
  <w:endnote w:type="continuationSeparator" w:id="0">
    <w:p w:rsidR="00606BA3" w:rsidRDefault="0060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4B570F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7ACD5EB" wp14:editId="7C97641F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7CD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F67C0E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F67C0E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A3" w:rsidRDefault="00606BA3">
      <w:r>
        <w:separator/>
      </w:r>
    </w:p>
  </w:footnote>
  <w:footnote w:type="continuationSeparator" w:id="0">
    <w:p w:rsidR="00606BA3" w:rsidRDefault="0060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13" w:rsidRDefault="004B0C13" w:rsidP="004B0C1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B570F" w:rsidRPr="004B0C13">
      <w:rPr>
        <w:noProof/>
        <w:sz w:val="20"/>
      </w:rPr>
      <w:drawing>
        <wp:inline distT="0" distB="0" distL="0" distR="0" wp14:anchorId="56E8EB9A" wp14:editId="40A353FA">
          <wp:extent cx="859790" cy="1030605"/>
          <wp:effectExtent l="0" t="0" r="0" b="0"/>
          <wp:docPr id="1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C13" w:rsidRDefault="004B0C13" w:rsidP="004B0C1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4B0C13" w:rsidRDefault="004B0C13" w:rsidP="004B0C1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AC5"/>
    <w:multiLevelType w:val="hybridMultilevel"/>
    <w:tmpl w:val="6A000F32"/>
    <w:lvl w:ilvl="0" w:tplc="5498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3BD"/>
    <w:multiLevelType w:val="hybridMultilevel"/>
    <w:tmpl w:val="5FEA13D4"/>
    <w:lvl w:ilvl="0" w:tplc="126AA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66A"/>
    <w:multiLevelType w:val="hybridMultilevel"/>
    <w:tmpl w:val="9022153A"/>
    <w:lvl w:ilvl="0" w:tplc="126AAA72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0602"/>
    <w:multiLevelType w:val="hybridMultilevel"/>
    <w:tmpl w:val="C62ADD6C"/>
    <w:lvl w:ilvl="0" w:tplc="F0A80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147DB"/>
    <w:multiLevelType w:val="hybridMultilevel"/>
    <w:tmpl w:val="DAF81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134E"/>
    <w:multiLevelType w:val="hybridMultilevel"/>
    <w:tmpl w:val="7D9C55FC"/>
    <w:lvl w:ilvl="0" w:tplc="126AAA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7575"/>
    <w:multiLevelType w:val="hybridMultilevel"/>
    <w:tmpl w:val="C62ADD6C"/>
    <w:lvl w:ilvl="0" w:tplc="F0A80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5CE"/>
    <w:multiLevelType w:val="hybridMultilevel"/>
    <w:tmpl w:val="52F618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82AB6"/>
    <w:multiLevelType w:val="hybridMultilevel"/>
    <w:tmpl w:val="48CC1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F191DFD"/>
    <w:multiLevelType w:val="hybridMultilevel"/>
    <w:tmpl w:val="4D924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25C2E"/>
    <w:multiLevelType w:val="hybridMultilevel"/>
    <w:tmpl w:val="6A000F32"/>
    <w:lvl w:ilvl="0" w:tplc="5498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5161D"/>
    <w:multiLevelType w:val="hybridMultilevel"/>
    <w:tmpl w:val="FAF8955C"/>
    <w:lvl w:ilvl="0" w:tplc="126AA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D4D72"/>
    <w:multiLevelType w:val="hybridMultilevel"/>
    <w:tmpl w:val="72BAD544"/>
    <w:lvl w:ilvl="0" w:tplc="257EDF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1"/>
  </w:num>
  <w:num w:numId="5">
    <w:abstractNumId w:val="11"/>
  </w:num>
  <w:num w:numId="6">
    <w:abstractNumId w:val="20"/>
  </w:num>
  <w:num w:numId="7">
    <w:abstractNumId w:val="13"/>
  </w:num>
  <w:num w:numId="8">
    <w:abstractNumId w:val="25"/>
  </w:num>
  <w:num w:numId="9">
    <w:abstractNumId w:val="4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18"/>
  </w:num>
  <w:num w:numId="15">
    <w:abstractNumId w:val="2"/>
  </w:num>
  <w:num w:numId="16">
    <w:abstractNumId w:val="8"/>
  </w:num>
  <w:num w:numId="17">
    <w:abstractNumId w:val="9"/>
  </w:num>
  <w:num w:numId="18">
    <w:abstractNumId w:val="24"/>
  </w:num>
  <w:num w:numId="19">
    <w:abstractNumId w:val="5"/>
  </w:num>
  <w:num w:numId="20">
    <w:abstractNumId w:val="14"/>
  </w:num>
  <w:num w:numId="21">
    <w:abstractNumId w:val="26"/>
  </w:num>
  <w:num w:numId="22">
    <w:abstractNumId w:val="0"/>
  </w:num>
  <w:num w:numId="23">
    <w:abstractNumId w:val="23"/>
  </w:num>
  <w:num w:numId="24">
    <w:abstractNumId w:val="21"/>
  </w:num>
  <w:num w:numId="25">
    <w:abstractNumId w:val="17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1DC2"/>
    <w:rsid w:val="00005591"/>
    <w:rsid w:val="000109C1"/>
    <w:rsid w:val="0001396B"/>
    <w:rsid w:val="00015477"/>
    <w:rsid w:val="00015901"/>
    <w:rsid w:val="00016B18"/>
    <w:rsid w:val="00020303"/>
    <w:rsid w:val="00024384"/>
    <w:rsid w:val="000247CF"/>
    <w:rsid w:val="00036BA8"/>
    <w:rsid w:val="000521BB"/>
    <w:rsid w:val="000534F4"/>
    <w:rsid w:val="00072A00"/>
    <w:rsid w:val="000731B7"/>
    <w:rsid w:val="00074DE4"/>
    <w:rsid w:val="00076EA7"/>
    <w:rsid w:val="00080DD5"/>
    <w:rsid w:val="00081EBD"/>
    <w:rsid w:val="00082706"/>
    <w:rsid w:val="00084FF7"/>
    <w:rsid w:val="00087C7E"/>
    <w:rsid w:val="00095A3B"/>
    <w:rsid w:val="00097F93"/>
    <w:rsid w:val="000A0413"/>
    <w:rsid w:val="000B3508"/>
    <w:rsid w:val="000B4D37"/>
    <w:rsid w:val="000C6F09"/>
    <w:rsid w:val="000C7028"/>
    <w:rsid w:val="000C7F58"/>
    <w:rsid w:val="000D132B"/>
    <w:rsid w:val="000D358B"/>
    <w:rsid w:val="000D3604"/>
    <w:rsid w:val="000D63C6"/>
    <w:rsid w:val="000D7488"/>
    <w:rsid w:val="000D76D0"/>
    <w:rsid w:val="000D77D2"/>
    <w:rsid w:val="000E38C4"/>
    <w:rsid w:val="000E3B52"/>
    <w:rsid w:val="000F5B2F"/>
    <w:rsid w:val="00102B80"/>
    <w:rsid w:val="001030B9"/>
    <w:rsid w:val="001070D5"/>
    <w:rsid w:val="0011296B"/>
    <w:rsid w:val="00121041"/>
    <w:rsid w:val="001218CD"/>
    <w:rsid w:val="00125B3D"/>
    <w:rsid w:val="00125BF2"/>
    <w:rsid w:val="001261B8"/>
    <w:rsid w:val="0012641B"/>
    <w:rsid w:val="00136546"/>
    <w:rsid w:val="001410C1"/>
    <w:rsid w:val="00141193"/>
    <w:rsid w:val="001423EE"/>
    <w:rsid w:val="00146DE0"/>
    <w:rsid w:val="00156189"/>
    <w:rsid w:val="00156254"/>
    <w:rsid w:val="00157AAB"/>
    <w:rsid w:val="00160095"/>
    <w:rsid w:val="00166F19"/>
    <w:rsid w:val="00170211"/>
    <w:rsid w:val="00171A69"/>
    <w:rsid w:val="0017278B"/>
    <w:rsid w:val="001741FA"/>
    <w:rsid w:val="00176717"/>
    <w:rsid w:val="00185908"/>
    <w:rsid w:val="001910A6"/>
    <w:rsid w:val="00196001"/>
    <w:rsid w:val="001965A9"/>
    <w:rsid w:val="00197124"/>
    <w:rsid w:val="001A2046"/>
    <w:rsid w:val="001A20E1"/>
    <w:rsid w:val="001A2B18"/>
    <w:rsid w:val="001A580D"/>
    <w:rsid w:val="001B1F2C"/>
    <w:rsid w:val="001C602B"/>
    <w:rsid w:val="001E3EDE"/>
    <w:rsid w:val="001E495D"/>
    <w:rsid w:val="001F7C95"/>
    <w:rsid w:val="00206C0C"/>
    <w:rsid w:val="00211E3C"/>
    <w:rsid w:val="002138EF"/>
    <w:rsid w:val="00221CF6"/>
    <w:rsid w:val="00225D8A"/>
    <w:rsid w:val="002316D0"/>
    <w:rsid w:val="00235913"/>
    <w:rsid w:val="00243BA7"/>
    <w:rsid w:val="002456C2"/>
    <w:rsid w:val="0026074C"/>
    <w:rsid w:val="00271820"/>
    <w:rsid w:val="0027361B"/>
    <w:rsid w:val="00275316"/>
    <w:rsid w:val="00282AF8"/>
    <w:rsid w:val="00283C9D"/>
    <w:rsid w:val="00285DD6"/>
    <w:rsid w:val="002864B0"/>
    <w:rsid w:val="00294CF8"/>
    <w:rsid w:val="00296D53"/>
    <w:rsid w:val="002A1A81"/>
    <w:rsid w:val="002B3374"/>
    <w:rsid w:val="002B7E2F"/>
    <w:rsid w:val="002C539A"/>
    <w:rsid w:val="002C796E"/>
    <w:rsid w:val="002F1272"/>
    <w:rsid w:val="002F13B7"/>
    <w:rsid w:val="002F1AC3"/>
    <w:rsid w:val="002F7E91"/>
    <w:rsid w:val="00305F31"/>
    <w:rsid w:val="00307836"/>
    <w:rsid w:val="0031201C"/>
    <w:rsid w:val="003137FE"/>
    <w:rsid w:val="00315B78"/>
    <w:rsid w:val="00322AA9"/>
    <w:rsid w:val="00334D1A"/>
    <w:rsid w:val="0033577B"/>
    <w:rsid w:val="00336B34"/>
    <w:rsid w:val="00346B09"/>
    <w:rsid w:val="00355CCF"/>
    <w:rsid w:val="003606DA"/>
    <w:rsid w:val="00360A4C"/>
    <w:rsid w:val="00372045"/>
    <w:rsid w:val="00375F27"/>
    <w:rsid w:val="00376665"/>
    <w:rsid w:val="00377A75"/>
    <w:rsid w:val="00381F56"/>
    <w:rsid w:val="00382FF7"/>
    <w:rsid w:val="0038396D"/>
    <w:rsid w:val="00390332"/>
    <w:rsid w:val="00392345"/>
    <w:rsid w:val="003A03C8"/>
    <w:rsid w:val="003A1F65"/>
    <w:rsid w:val="003B1316"/>
    <w:rsid w:val="003B5050"/>
    <w:rsid w:val="003C0DEB"/>
    <w:rsid w:val="003C2EF7"/>
    <w:rsid w:val="003C4E58"/>
    <w:rsid w:val="003C52CA"/>
    <w:rsid w:val="003D3E13"/>
    <w:rsid w:val="003D41C6"/>
    <w:rsid w:val="003D5CBA"/>
    <w:rsid w:val="003E403D"/>
    <w:rsid w:val="003E519A"/>
    <w:rsid w:val="003E60F1"/>
    <w:rsid w:val="003E78D2"/>
    <w:rsid w:val="003F11A1"/>
    <w:rsid w:val="0040210C"/>
    <w:rsid w:val="00405B8B"/>
    <w:rsid w:val="0041211E"/>
    <w:rsid w:val="00416DCC"/>
    <w:rsid w:val="004175D7"/>
    <w:rsid w:val="00417990"/>
    <w:rsid w:val="00421D0E"/>
    <w:rsid w:val="00424419"/>
    <w:rsid w:val="004304E5"/>
    <w:rsid w:val="00433A37"/>
    <w:rsid w:val="00446815"/>
    <w:rsid w:val="00447167"/>
    <w:rsid w:val="00451ACD"/>
    <w:rsid w:val="004563B5"/>
    <w:rsid w:val="0045643A"/>
    <w:rsid w:val="00467E5B"/>
    <w:rsid w:val="00471399"/>
    <w:rsid w:val="00473CCE"/>
    <w:rsid w:val="004846E4"/>
    <w:rsid w:val="0048587D"/>
    <w:rsid w:val="00486781"/>
    <w:rsid w:val="00486820"/>
    <w:rsid w:val="00492406"/>
    <w:rsid w:val="00494B3B"/>
    <w:rsid w:val="00494C79"/>
    <w:rsid w:val="00497A3E"/>
    <w:rsid w:val="004A035E"/>
    <w:rsid w:val="004A7C63"/>
    <w:rsid w:val="004B0C13"/>
    <w:rsid w:val="004B1B06"/>
    <w:rsid w:val="004B570F"/>
    <w:rsid w:val="004D1D6D"/>
    <w:rsid w:val="004D346A"/>
    <w:rsid w:val="004D4B15"/>
    <w:rsid w:val="004E0EFE"/>
    <w:rsid w:val="004F6479"/>
    <w:rsid w:val="00504054"/>
    <w:rsid w:val="005123D5"/>
    <w:rsid w:val="005154B5"/>
    <w:rsid w:val="00516766"/>
    <w:rsid w:val="00524EA0"/>
    <w:rsid w:val="00530281"/>
    <w:rsid w:val="00534B1A"/>
    <w:rsid w:val="0054282E"/>
    <w:rsid w:val="00542B88"/>
    <w:rsid w:val="00542ED8"/>
    <w:rsid w:val="00544F91"/>
    <w:rsid w:val="00552FD7"/>
    <w:rsid w:val="00553392"/>
    <w:rsid w:val="00562984"/>
    <w:rsid w:val="00565C84"/>
    <w:rsid w:val="00571220"/>
    <w:rsid w:val="00572237"/>
    <w:rsid w:val="00576DB6"/>
    <w:rsid w:val="005805BC"/>
    <w:rsid w:val="00580893"/>
    <w:rsid w:val="00593463"/>
    <w:rsid w:val="00593F6F"/>
    <w:rsid w:val="005A3519"/>
    <w:rsid w:val="005A5C53"/>
    <w:rsid w:val="005B01EC"/>
    <w:rsid w:val="005B7362"/>
    <w:rsid w:val="005C753A"/>
    <w:rsid w:val="005C7D38"/>
    <w:rsid w:val="005D1321"/>
    <w:rsid w:val="005E538F"/>
    <w:rsid w:val="005E566A"/>
    <w:rsid w:val="005F07DE"/>
    <w:rsid w:val="005F7EC0"/>
    <w:rsid w:val="00603C3F"/>
    <w:rsid w:val="0060447A"/>
    <w:rsid w:val="00606BA3"/>
    <w:rsid w:val="00626696"/>
    <w:rsid w:val="006311B9"/>
    <w:rsid w:val="00631371"/>
    <w:rsid w:val="006474C2"/>
    <w:rsid w:val="006506BE"/>
    <w:rsid w:val="00654C56"/>
    <w:rsid w:val="006619B5"/>
    <w:rsid w:val="00664FEA"/>
    <w:rsid w:val="00673E87"/>
    <w:rsid w:val="00673EC9"/>
    <w:rsid w:val="00682E6F"/>
    <w:rsid w:val="006833DD"/>
    <w:rsid w:val="006845FD"/>
    <w:rsid w:val="006863D7"/>
    <w:rsid w:val="00690E5E"/>
    <w:rsid w:val="00691595"/>
    <w:rsid w:val="00694666"/>
    <w:rsid w:val="0069594F"/>
    <w:rsid w:val="006A3F20"/>
    <w:rsid w:val="006A60D2"/>
    <w:rsid w:val="006B5EE9"/>
    <w:rsid w:val="006C07AE"/>
    <w:rsid w:val="006C241A"/>
    <w:rsid w:val="006D009D"/>
    <w:rsid w:val="006D1972"/>
    <w:rsid w:val="006D367F"/>
    <w:rsid w:val="006D39EA"/>
    <w:rsid w:val="006D4DB3"/>
    <w:rsid w:val="006E29C0"/>
    <w:rsid w:val="006E4FB8"/>
    <w:rsid w:val="006F3835"/>
    <w:rsid w:val="006F4BFB"/>
    <w:rsid w:val="006F68CA"/>
    <w:rsid w:val="00701F41"/>
    <w:rsid w:val="00705F3A"/>
    <w:rsid w:val="00710B8A"/>
    <w:rsid w:val="00714CC9"/>
    <w:rsid w:val="00720645"/>
    <w:rsid w:val="00721A5F"/>
    <w:rsid w:val="00727C6D"/>
    <w:rsid w:val="00736B60"/>
    <w:rsid w:val="0075280E"/>
    <w:rsid w:val="00761B6B"/>
    <w:rsid w:val="00767BDC"/>
    <w:rsid w:val="00771598"/>
    <w:rsid w:val="007740DC"/>
    <w:rsid w:val="007769CC"/>
    <w:rsid w:val="007830A8"/>
    <w:rsid w:val="007859E0"/>
    <w:rsid w:val="00787996"/>
    <w:rsid w:val="00787B42"/>
    <w:rsid w:val="00787C4A"/>
    <w:rsid w:val="007915AB"/>
    <w:rsid w:val="00797828"/>
    <w:rsid w:val="007A3E20"/>
    <w:rsid w:val="007A4CCF"/>
    <w:rsid w:val="007A69CB"/>
    <w:rsid w:val="007A72ED"/>
    <w:rsid w:val="007B028E"/>
    <w:rsid w:val="007C1C02"/>
    <w:rsid w:val="007C32E8"/>
    <w:rsid w:val="007D70FC"/>
    <w:rsid w:val="007E0A37"/>
    <w:rsid w:val="007E0B63"/>
    <w:rsid w:val="007F2D69"/>
    <w:rsid w:val="007F4580"/>
    <w:rsid w:val="007F726C"/>
    <w:rsid w:val="008018BC"/>
    <w:rsid w:val="00803111"/>
    <w:rsid w:val="008032E9"/>
    <w:rsid w:val="00807FF8"/>
    <w:rsid w:val="00813ECB"/>
    <w:rsid w:val="00815572"/>
    <w:rsid w:val="00820025"/>
    <w:rsid w:val="00822BF5"/>
    <w:rsid w:val="008244CE"/>
    <w:rsid w:val="0083282F"/>
    <w:rsid w:val="008344C2"/>
    <w:rsid w:val="00843917"/>
    <w:rsid w:val="008677FA"/>
    <w:rsid w:val="00872BAB"/>
    <w:rsid w:val="008758F1"/>
    <w:rsid w:val="008769AC"/>
    <w:rsid w:val="00876CD0"/>
    <w:rsid w:val="008865CD"/>
    <w:rsid w:val="0089255F"/>
    <w:rsid w:val="00892AE1"/>
    <w:rsid w:val="0089742B"/>
    <w:rsid w:val="008A05F8"/>
    <w:rsid w:val="008A75E6"/>
    <w:rsid w:val="008A7E34"/>
    <w:rsid w:val="008B146C"/>
    <w:rsid w:val="008B3B49"/>
    <w:rsid w:val="008C2A51"/>
    <w:rsid w:val="008C4E8C"/>
    <w:rsid w:val="008C54C2"/>
    <w:rsid w:val="008D4C3F"/>
    <w:rsid w:val="008E7CDF"/>
    <w:rsid w:val="008F1363"/>
    <w:rsid w:val="008F280C"/>
    <w:rsid w:val="0090379F"/>
    <w:rsid w:val="00903CD8"/>
    <w:rsid w:val="00906FB4"/>
    <w:rsid w:val="00910F4C"/>
    <w:rsid w:val="0091333F"/>
    <w:rsid w:val="009138DF"/>
    <w:rsid w:val="0091687B"/>
    <w:rsid w:val="0092103A"/>
    <w:rsid w:val="00933473"/>
    <w:rsid w:val="009339CE"/>
    <w:rsid w:val="009375B1"/>
    <w:rsid w:val="00944218"/>
    <w:rsid w:val="00950C65"/>
    <w:rsid w:val="00950E9A"/>
    <w:rsid w:val="00954DF2"/>
    <w:rsid w:val="00962A11"/>
    <w:rsid w:val="009724AF"/>
    <w:rsid w:val="00972CB7"/>
    <w:rsid w:val="009814A1"/>
    <w:rsid w:val="00983B0C"/>
    <w:rsid w:val="009948C9"/>
    <w:rsid w:val="00994AF3"/>
    <w:rsid w:val="009A4B49"/>
    <w:rsid w:val="009A53B4"/>
    <w:rsid w:val="009A61AB"/>
    <w:rsid w:val="009B0685"/>
    <w:rsid w:val="009B6BDC"/>
    <w:rsid w:val="009C172A"/>
    <w:rsid w:val="009C420F"/>
    <w:rsid w:val="009C43F6"/>
    <w:rsid w:val="009C6F0C"/>
    <w:rsid w:val="009C7B49"/>
    <w:rsid w:val="009D0001"/>
    <w:rsid w:val="009D47FC"/>
    <w:rsid w:val="009E042C"/>
    <w:rsid w:val="00A01839"/>
    <w:rsid w:val="00A02DB1"/>
    <w:rsid w:val="00A12BCE"/>
    <w:rsid w:val="00A14754"/>
    <w:rsid w:val="00A15A7D"/>
    <w:rsid w:val="00A20458"/>
    <w:rsid w:val="00A22204"/>
    <w:rsid w:val="00A262E2"/>
    <w:rsid w:val="00A36A59"/>
    <w:rsid w:val="00A54A2A"/>
    <w:rsid w:val="00A574CD"/>
    <w:rsid w:val="00A62092"/>
    <w:rsid w:val="00A6240A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5AD2"/>
    <w:rsid w:val="00AA7E11"/>
    <w:rsid w:val="00AB220A"/>
    <w:rsid w:val="00AB4935"/>
    <w:rsid w:val="00AB553B"/>
    <w:rsid w:val="00AC15C5"/>
    <w:rsid w:val="00AC1E0E"/>
    <w:rsid w:val="00AC3F69"/>
    <w:rsid w:val="00AC4664"/>
    <w:rsid w:val="00AD1991"/>
    <w:rsid w:val="00AD32C0"/>
    <w:rsid w:val="00AD7C6F"/>
    <w:rsid w:val="00AE1D98"/>
    <w:rsid w:val="00AF09F5"/>
    <w:rsid w:val="00AF6F5F"/>
    <w:rsid w:val="00B05B1D"/>
    <w:rsid w:val="00B074B7"/>
    <w:rsid w:val="00B111B9"/>
    <w:rsid w:val="00B119DE"/>
    <w:rsid w:val="00B138D4"/>
    <w:rsid w:val="00B13AF3"/>
    <w:rsid w:val="00B16C9A"/>
    <w:rsid w:val="00B30DC6"/>
    <w:rsid w:val="00B372B4"/>
    <w:rsid w:val="00B43450"/>
    <w:rsid w:val="00B52DDF"/>
    <w:rsid w:val="00B60553"/>
    <w:rsid w:val="00B67EF5"/>
    <w:rsid w:val="00B7332B"/>
    <w:rsid w:val="00B75698"/>
    <w:rsid w:val="00B75C5C"/>
    <w:rsid w:val="00B86FBE"/>
    <w:rsid w:val="00B9029F"/>
    <w:rsid w:val="00B92FBE"/>
    <w:rsid w:val="00BA5829"/>
    <w:rsid w:val="00BB16B1"/>
    <w:rsid w:val="00BB642D"/>
    <w:rsid w:val="00BC057B"/>
    <w:rsid w:val="00BC448C"/>
    <w:rsid w:val="00BC7B47"/>
    <w:rsid w:val="00BF47DF"/>
    <w:rsid w:val="00C028C6"/>
    <w:rsid w:val="00C22704"/>
    <w:rsid w:val="00C25E85"/>
    <w:rsid w:val="00C26958"/>
    <w:rsid w:val="00C272B5"/>
    <w:rsid w:val="00C304FC"/>
    <w:rsid w:val="00C3388E"/>
    <w:rsid w:val="00C36B54"/>
    <w:rsid w:val="00C44777"/>
    <w:rsid w:val="00C52AEB"/>
    <w:rsid w:val="00C55B75"/>
    <w:rsid w:val="00C561A4"/>
    <w:rsid w:val="00C71553"/>
    <w:rsid w:val="00C77E34"/>
    <w:rsid w:val="00C80B19"/>
    <w:rsid w:val="00C82432"/>
    <w:rsid w:val="00C82EF4"/>
    <w:rsid w:val="00C83D8B"/>
    <w:rsid w:val="00C917C7"/>
    <w:rsid w:val="00C92D92"/>
    <w:rsid w:val="00CA5647"/>
    <w:rsid w:val="00CB11C3"/>
    <w:rsid w:val="00CB421B"/>
    <w:rsid w:val="00CB7077"/>
    <w:rsid w:val="00CC2C37"/>
    <w:rsid w:val="00CE0638"/>
    <w:rsid w:val="00CE08CE"/>
    <w:rsid w:val="00CF52E0"/>
    <w:rsid w:val="00CF69C5"/>
    <w:rsid w:val="00CF6A55"/>
    <w:rsid w:val="00D10DD2"/>
    <w:rsid w:val="00D11451"/>
    <w:rsid w:val="00D11F36"/>
    <w:rsid w:val="00D15BC7"/>
    <w:rsid w:val="00D16BBD"/>
    <w:rsid w:val="00D23ACC"/>
    <w:rsid w:val="00D24DC2"/>
    <w:rsid w:val="00D27672"/>
    <w:rsid w:val="00D30D90"/>
    <w:rsid w:val="00D347E9"/>
    <w:rsid w:val="00D35B6D"/>
    <w:rsid w:val="00D500CA"/>
    <w:rsid w:val="00D721EF"/>
    <w:rsid w:val="00D731C8"/>
    <w:rsid w:val="00D762C9"/>
    <w:rsid w:val="00D765B5"/>
    <w:rsid w:val="00D779A5"/>
    <w:rsid w:val="00D80544"/>
    <w:rsid w:val="00D86FF4"/>
    <w:rsid w:val="00D97A66"/>
    <w:rsid w:val="00DA4013"/>
    <w:rsid w:val="00DA51FB"/>
    <w:rsid w:val="00DB195B"/>
    <w:rsid w:val="00DB51B3"/>
    <w:rsid w:val="00DB685B"/>
    <w:rsid w:val="00DB6A9C"/>
    <w:rsid w:val="00DB6E92"/>
    <w:rsid w:val="00DC3AFC"/>
    <w:rsid w:val="00DD4EEC"/>
    <w:rsid w:val="00DE3EFC"/>
    <w:rsid w:val="00DE6117"/>
    <w:rsid w:val="00DE6BE3"/>
    <w:rsid w:val="00DF4047"/>
    <w:rsid w:val="00DF7979"/>
    <w:rsid w:val="00E065E9"/>
    <w:rsid w:val="00E1392B"/>
    <w:rsid w:val="00E151CF"/>
    <w:rsid w:val="00E15920"/>
    <w:rsid w:val="00E178AB"/>
    <w:rsid w:val="00E216AF"/>
    <w:rsid w:val="00E25CAD"/>
    <w:rsid w:val="00E33E9D"/>
    <w:rsid w:val="00E341F2"/>
    <w:rsid w:val="00E44B45"/>
    <w:rsid w:val="00E45429"/>
    <w:rsid w:val="00E45A47"/>
    <w:rsid w:val="00E462FE"/>
    <w:rsid w:val="00E627EA"/>
    <w:rsid w:val="00E662EE"/>
    <w:rsid w:val="00E7500C"/>
    <w:rsid w:val="00E77527"/>
    <w:rsid w:val="00E87173"/>
    <w:rsid w:val="00E90BC9"/>
    <w:rsid w:val="00E95237"/>
    <w:rsid w:val="00E954E3"/>
    <w:rsid w:val="00EA0C39"/>
    <w:rsid w:val="00EA4B9F"/>
    <w:rsid w:val="00EA4C60"/>
    <w:rsid w:val="00EA59CD"/>
    <w:rsid w:val="00EA7D0A"/>
    <w:rsid w:val="00EB00FF"/>
    <w:rsid w:val="00EB1087"/>
    <w:rsid w:val="00EC522A"/>
    <w:rsid w:val="00EC65F0"/>
    <w:rsid w:val="00EC6FD6"/>
    <w:rsid w:val="00ED65A8"/>
    <w:rsid w:val="00ED7841"/>
    <w:rsid w:val="00EE089D"/>
    <w:rsid w:val="00EE14F0"/>
    <w:rsid w:val="00EE7818"/>
    <w:rsid w:val="00EF0DC0"/>
    <w:rsid w:val="00F03EF4"/>
    <w:rsid w:val="00F04FF0"/>
    <w:rsid w:val="00F100A5"/>
    <w:rsid w:val="00F13CA7"/>
    <w:rsid w:val="00F17DAB"/>
    <w:rsid w:val="00F32A91"/>
    <w:rsid w:val="00F33970"/>
    <w:rsid w:val="00F34493"/>
    <w:rsid w:val="00F358EF"/>
    <w:rsid w:val="00F40868"/>
    <w:rsid w:val="00F426AB"/>
    <w:rsid w:val="00F4383D"/>
    <w:rsid w:val="00F44E99"/>
    <w:rsid w:val="00F53866"/>
    <w:rsid w:val="00F572E8"/>
    <w:rsid w:val="00F60F3E"/>
    <w:rsid w:val="00F62D5F"/>
    <w:rsid w:val="00F679A3"/>
    <w:rsid w:val="00F67C0E"/>
    <w:rsid w:val="00F70716"/>
    <w:rsid w:val="00F73462"/>
    <w:rsid w:val="00F77C1B"/>
    <w:rsid w:val="00F937B1"/>
    <w:rsid w:val="00F93888"/>
    <w:rsid w:val="00F94CA7"/>
    <w:rsid w:val="00F96EB1"/>
    <w:rsid w:val="00FA7BD3"/>
    <w:rsid w:val="00FA7E93"/>
    <w:rsid w:val="00FB01F7"/>
    <w:rsid w:val="00FB024E"/>
    <w:rsid w:val="00FB1416"/>
    <w:rsid w:val="00FB36DD"/>
    <w:rsid w:val="00FB6AC0"/>
    <w:rsid w:val="00FB7EC5"/>
    <w:rsid w:val="00FD3FBD"/>
    <w:rsid w:val="00FE5D14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5C9DDC-17B7-4916-AE09-EA96C4ED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D9ED1-C0B9-43BD-9B13-787B8C8D16E7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12690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Hóbor Anita</cp:lastModifiedBy>
  <cp:revision>2</cp:revision>
  <cp:lastPrinted>2020-10-09T07:54:00Z</cp:lastPrinted>
  <dcterms:created xsi:type="dcterms:W3CDTF">2020-10-09T09:42:00Z</dcterms:created>
  <dcterms:modified xsi:type="dcterms:W3CDTF">2020-10-09T09:42:00Z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