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13" w:rsidRDefault="001D7013" w:rsidP="001D7013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  <w:r>
        <w:rPr>
          <w:rFonts w:ascii="Arial" w:eastAsiaTheme="minorHAnsi" w:hAnsi="Arial" w:cs="Arial"/>
          <w:b/>
          <w:u w:val="single"/>
          <w:lang w:eastAsia="en-US"/>
        </w:rPr>
        <w:t xml:space="preserve">263/2020.(IX.24.) Kgy. </w:t>
      </w:r>
      <w:proofErr w:type="gramStart"/>
      <w:r>
        <w:rPr>
          <w:rFonts w:ascii="Arial" w:eastAsiaTheme="minorHAnsi" w:hAnsi="Arial" w:cs="Arial"/>
          <w:b/>
          <w:u w:val="single"/>
          <w:lang w:eastAsia="en-US"/>
        </w:rPr>
        <w:t>számú</w:t>
      </w:r>
      <w:proofErr w:type="gramEnd"/>
      <w:r>
        <w:rPr>
          <w:rFonts w:ascii="Arial" w:eastAsiaTheme="minorHAnsi" w:hAnsi="Arial" w:cs="Arial"/>
          <w:b/>
          <w:u w:val="single"/>
          <w:lang w:eastAsia="en-US"/>
        </w:rPr>
        <w:t xml:space="preserve"> határozat</w:t>
      </w:r>
    </w:p>
    <w:p w:rsidR="001D7013" w:rsidRDefault="001D7013" w:rsidP="001D7013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:rsidR="001D7013" w:rsidRDefault="001D7013" w:rsidP="001D7013">
      <w:pPr>
        <w:keepNext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Szombathely Megyei Jogú Város Közgyűlése a „</w:t>
      </w:r>
      <w:r>
        <w:rPr>
          <w:rFonts w:ascii="Arial" w:hAnsi="Arial" w:cs="Arial"/>
        </w:rPr>
        <w:t>Javaslat a településrendezési szerződések megkötéséről szóló Szabályzat megalkotására” című előterjesztést megtárgyalta.</w:t>
      </w:r>
    </w:p>
    <w:p w:rsidR="001D7013" w:rsidRDefault="001D7013" w:rsidP="001D7013">
      <w:pPr>
        <w:spacing w:after="160" w:line="254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Közgyűlés a </w:t>
      </w:r>
      <w:r>
        <w:rPr>
          <w:rFonts w:ascii="Arial" w:hAnsi="Arial" w:cs="Arial"/>
        </w:rPr>
        <w:t xml:space="preserve">településrendezési szerződések megkötéséről szóló Szabályzatot az előterjesztés 1. számú melléklete szerinti tartalommal </w:t>
      </w:r>
      <w:r>
        <w:rPr>
          <w:rFonts w:ascii="Arial" w:eastAsiaTheme="minorHAnsi" w:hAnsi="Arial" w:cs="Arial"/>
          <w:lang w:eastAsia="en-US"/>
        </w:rPr>
        <w:t>elfogadja.</w:t>
      </w:r>
    </w:p>
    <w:p w:rsidR="001D7013" w:rsidRDefault="001D7013" w:rsidP="001D7013">
      <w:pPr>
        <w:spacing w:line="254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u w:val="single"/>
          <w:lang w:eastAsia="en-US"/>
        </w:rPr>
        <w:t>Felelősök:</w:t>
      </w:r>
      <w:r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>
        <w:rPr>
          <w:rFonts w:ascii="Arial" w:eastAsiaTheme="minorHAnsi" w:hAnsi="Arial" w:cs="Arial"/>
          <w:lang w:eastAsia="en-US"/>
        </w:rPr>
        <w:t>Nemény</w:t>
      </w:r>
      <w:proofErr w:type="spellEnd"/>
      <w:r>
        <w:rPr>
          <w:rFonts w:ascii="Arial" w:eastAsiaTheme="minorHAnsi" w:hAnsi="Arial" w:cs="Arial"/>
          <w:lang w:eastAsia="en-US"/>
        </w:rPr>
        <w:t xml:space="preserve"> András polgármester</w:t>
      </w:r>
    </w:p>
    <w:p w:rsidR="001D7013" w:rsidRDefault="001D7013" w:rsidP="001D7013">
      <w:pPr>
        <w:spacing w:line="254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>Dr. Horváth Attila alpolgármester</w:t>
      </w:r>
    </w:p>
    <w:p w:rsidR="001D7013" w:rsidRDefault="001D7013" w:rsidP="001D7013">
      <w:pPr>
        <w:spacing w:line="254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Dr. Károlyi Ákos jegyző</w:t>
      </w:r>
    </w:p>
    <w:p w:rsidR="001D7013" w:rsidRDefault="001D7013" w:rsidP="001D7013">
      <w:pPr>
        <w:spacing w:line="254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(A végrehajtásért: </w:t>
      </w:r>
      <w:proofErr w:type="spellStart"/>
      <w:r>
        <w:rPr>
          <w:rFonts w:ascii="Arial" w:eastAsiaTheme="minorHAnsi" w:hAnsi="Arial" w:cs="Arial"/>
          <w:lang w:eastAsia="en-US"/>
        </w:rPr>
        <w:t>Lakézi</w:t>
      </w:r>
      <w:proofErr w:type="spellEnd"/>
      <w:r>
        <w:rPr>
          <w:rFonts w:ascii="Arial" w:eastAsiaTheme="minorHAnsi" w:hAnsi="Arial" w:cs="Arial"/>
          <w:lang w:eastAsia="en-US"/>
        </w:rPr>
        <w:t xml:space="preserve"> Gábor irodavezető, városi főépítész)</w:t>
      </w:r>
    </w:p>
    <w:p w:rsidR="001D7013" w:rsidRDefault="001D7013" w:rsidP="001D7013">
      <w:pPr>
        <w:spacing w:line="254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</w:p>
    <w:p w:rsidR="001D7013" w:rsidRDefault="001D7013" w:rsidP="001D7013">
      <w:pPr>
        <w:spacing w:line="254" w:lineRule="auto"/>
        <w:ind w:left="708" w:hanging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u w:val="single"/>
          <w:lang w:eastAsia="en-US"/>
        </w:rPr>
        <w:t>Határidő:</w:t>
      </w:r>
      <w:r>
        <w:rPr>
          <w:rFonts w:ascii="Arial" w:eastAsiaTheme="minorHAnsi" w:hAnsi="Arial" w:cs="Arial"/>
          <w:lang w:eastAsia="en-US"/>
        </w:rPr>
        <w:tab/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9076C"/>
    <w:rsid w:val="000A4AA3"/>
    <w:rsid w:val="00135D2A"/>
    <w:rsid w:val="00167B91"/>
    <w:rsid w:val="00173346"/>
    <w:rsid w:val="001D7013"/>
    <w:rsid w:val="00227896"/>
    <w:rsid w:val="00236320"/>
    <w:rsid w:val="00237DDA"/>
    <w:rsid w:val="002461EA"/>
    <w:rsid w:val="00271A61"/>
    <w:rsid w:val="002D7662"/>
    <w:rsid w:val="003308DC"/>
    <w:rsid w:val="00334F4D"/>
    <w:rsid w:val="0034444E"/>
    <w:rsid w:val="00363F8B"/>
    <w:rsid w:val="00387447"/>
    <w:rsid w:val="00395B55"/>
    <w:rsid w:val="003B4DDA"/>
    <w:rsid w:val="003C5B51"/>
    <w:rsid w:val="00413076"/>
    <w:rsid w:val="00420B61"/>
    <w:rsid w:val="004226CB"/>
    <w:rsid w:val="004228BC"/>
    <w:rsid w:val="004266DF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697977"/>
    <w:rsid w:val="006D1C75"/>
    <w:rsid w:val="00710CF1"/>
    <w:rsid w:val="0072285E"/>
    <w:rsid w:val="00732437"/>
    <w:rsid w:val="00735E52"/>
    <w:rsid w:val="007F42A2"/>
    <w:rsid w:val="00822858"/>
    <w:rsid w:val="008B449F"/>
    <w:rsid w:val="008C447D"/>
    <w:rsid w:val="008D074B"/>
    <w:rsid w:val="00913193"/>
    <w:rsid w:val="009217CC"/>
    <w:rsid w:val="00936393"/>
    <w:rsid w:val="00A156E8"/>
    <w:rsid w:val="00A94D22"/>
    <w:rsid w:val="00AC3438"/>
    <w:rsid w:val="00AD0763"/>
    <w:rsid w:val="00AF3839"/>
    <w:rsid w:val="00B079AC"/>
    <w:rsid w:val="00B3163F"/>
    <w:rsid w:val="00B41588"/>
    <w:rsid w:val="00BF4FA7"/>
    <w:rsid w:val="00C10198"/>
    <w:rsid w:val="00C34926"/>
    <w:rsid w:val="00C62751"/>
    <w:rsid w:val="00C64931"/>
    <w:rsid w:val="00CA4C7D"/>
    <w:rsid w:val="00D02927"/>
    <w:rsid w:val="00D4038A"/>
    <w:rsid w:val="00D55477"/>
    <w:rsid w:val="00E165A4"/>
    <w:rsid w:val="00E33C04"/>
    <w:rsid w:val="00E9344C"/>
    <w:rsid w:val="00EB61C4"/>
    <w:rsid w:val="00EC3F80"/>
    <w:rsid w:val="00EC682F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2020-09-28T08:06:00Z</dcterms:created>
  <dcterms:modified xsi:type="dcterms:W3CDTF">2020-09-28T08:06:00Z</dcterms:modified>
</cp:coreProperties>
</file>