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79" w:rsidRDefault="004A1D79" w:rsidP="004A1D7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200/2020. (IX. 24.) 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4A1D79" w:rsidRDefault="004A1D79" w:rsidP="004A1D79">
      <w:pPr>
        <w:tabs>
          <w:tab w:val="left" w:pos="567"/>
          <w:tab w:val="left" w:pos="1440"/>
          <w:tab w:val="left" w:pos="6480"/>
          <w:tab w:val="right" w:pos="9072"/>
        </w:tabs>
        <w:jc w:val="both"/>
        <w:rPr>
          <w:rFonts w:ascii="Arial" w:hAnsi="Arial" w:cs="Arial"/>
          <w:lang w:val="x-none" w:eastAsia="x-none"/>
        </w:rPr>
      </w:pPr>
    </w:p>
    <w:p w:rsidR="004A1D79" w:rsidRDefault="004A1D79" w:rsidP="004A1D79">
      <w:pPr>
        <w:numPr>
          <w:ilvl w:val="0"/>
          <w:numId w:val="1"/>
        </w:numPr>
        <w:tabs>
          <w:tab w:val="left" w:pos="567"/>
          <w:tab w:val="left" w:pos="1440"/>
          <w:tab w:val="left" w:pos="6480"/>
          <w:tab w:val="right" w:pos="9072"/>
        </w:tabs>
        <w:ind w:left="567" w:hanging="567"/>
        <w:jc w:val="both"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lang w:val="x-none" w:eastAsia="x-none"/>
        </w:rPr>
        <w:t xml:space="preserve">Szombathely Megyei Jogú Város Közgyűlése az önkormányzat tulajdonában álló </w:t>
      </w:r>
      <w:r>
        <w:rPr>
          <w:rFonts w:ascii="Arial" w:hAnsi="Arial" w:cs="Arial"/>
          <w:lang w:eastAsia="x-none"/>
        </w:rPr>
        <w:t xml:space="preserve">120/40 helyrajzi számú </w:t>
      </w:r>
      <w:r>
        <w:rPr>
          <w:rFonts w:ascii="Arial" w:hAnsi="Arial" w:cs="Arial"/>
          <w:lang w:val="x-none" w:eastAsia="x-none"/>
        </w:rPr>
        <w:t>ingatlant a rekreációs célra kijelölt ingatlanokkal azonos módon</w:t>
      </w:r>
      <w:r>
        <w:rPr>
          <w:rFonts w:ascii="Arial" w:hAnsi="Arial" w:cs="Arial"/>
          <w:lang w:eastAsia="x-none"/>
        </w:rPr>
        <w:t>,</w:t>
      </w:r>
      <w:r>
        <w:rPr>
          <w:rFonts w:ascii="Arial" w:hAnsi="Arial" w:cs="Arial"/>
          <w:lang w:val="x-none" w:eastAsia="x-none"/>
        </w:rPr>
        <w:t xml:space="preserve"> 5 éves időtartamra</w:t>
      </w:r>
      <w:r>
        <w:rPr>
          <w:rFonts w:ascii="Arial" w:hAnsi="Arial" w:cs="Arial"/>
          <w:lang w:eastAsia="x-none"/>
        </w:rPr>
        <w:t>,</w:t>
      </w:r>
      <w:r>
        <w:rPr>
          <w:rFonts w:ascii="Arial" w:hAnsi="Arial" w:cs="Arial"/>
          <w:lang w:val="x-none" w:eastAsia="x-none"/>
        </w:rPr>
        <w:t xml:space="preserve"> a korábbi szerződésekben meghatározott összegű változatlan földhasználati díj ellenében</w:t>
      </w:r>
      <w:r>
        <w:rPr>
          <w:rFonts w:ascii="Arial" w:hAnsi="Arial" w:cs="Arial"/>
          <w:lang w:eastAsia="x-none"/>
        </w:rPr>
        <w:t>,</w:t>
      </w:r>
      <w:r>
        <w:rPr>
          <w:rFonts w:ascii="Arial" w:hAnsi="Arial" w:cs="Arial"/>
          <w:lang w:val="x-none" w:eastAsia="x-none"/>
        </w:rPr>
        <w:t xml:space="preserve"> mezőgazdasági művelés céljára bérleti szerződés keretében</w:t>
      </w:r>
      <w:r>
        <w:rPr>
          <w:rFonts w:ascii="Arial" w:hAnsi="Arial" w:cs="Arial"/>
          <w:lang w:eastAsia="x-none"/>
        </w:rPr>
        <w:t xml:space="preserve"> kívánja hasznosítani.</w:t>
      </w:r>
    </w:p>
    <w:p w:rsidR="004A1D79" w:rsidRDefault="004A1D79" w:rsidP="004A1D79">
      <w:pPr>
        <w:pStyle w:val="lfej"/>
        <w:tabs>
          <w:tab w:val="clear" w:pos="4536"/>
          <w:tab w:val="left" w:pos="709"/>
          <w:tab w:val="left" w:pos="1440"/>
          <w:tab w:val="left" w:pos="6480"/>
        </w:tabs>
        <w:ind w:left="720"/>
        <w:jc w:val="both"/>
        <w:rPr>
          <w:rFonts w:ascii="Arial" w:hAnsi="Arial" w:cs="Arial"/>
        </w:rPr>
      </w:pPr>
    </w:p>
    <w:p w:rsidR="004A1D79" w:rsidRDefault="004A1D79" w:rsidP="004A1D79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A Közgyűlés az önkormányzat tulajdonában álló </w:t>
      </w:r>
      <w:r>
        <w:rPr>
          <w:rFonts w:ascii="Arial" w:hAnsi="Arial" w:cs="Arial"/>
          <w:lang w:val="x-none" w:eastAsia="x-none"/>
        </w:rPr>
        <w:t xml:space="preserve">alábbi ingatlanokat </w:t>
      </w:r>
      <w:r>
        <w:rPr>
          <w:rFonts w:ascii="Arial" w:hAnsi="Arial" w:cs="Arial"/>
          <w:lang w:eastAsia="x-none"/>
        </w:rPr>
        <w:t xml:space="preserve">1 éves időtartamra, </w:t>
      </w:r>
      <w:r>
        <w:rPr>
          <w:rFonts w:ascii="Arial" w:hAnsi="Arial" w:cs="Arial"/>
          <w:lang w:val="x-none" w:eastAsia="x-none"/>
        </w:rPr>
        <w:t>a korábbi szerződésekben meghatározott összegű változatlan földhasználati díj ellenében</w:t>
      </w:r>
      <w:r>
        <w:rPr>
          <w:rFonts w:ascii="Arial" w:hAnsi="Arial" w:cs="Arial"/>
          <w:lang w:eastAsia="x-none"/>
        </w:rPr>
        <w:t>,</w:t>
      </w:r>
      <w:r>
        <w:rPr>
          <w:rFonts w:ascii="Arial" w:hAnsi="Arial" w:cs="Arial"/>
          <w:lang w:val="x-none" w:eastAsia="x-none"/>
        </w:rPr>
        <w:t xml:space="preserve"> mezőgazdasági művelés céljára bérleti szerződés keretében</w:t>
      </w:r>
      <w:r>
        <w:rPr>
          <w:rFonts w:ascii="Arial" w:hAnsi="Arial" w:cs="Arial"/>
          <w:lang w:eastAsia="x-none"/>
        </w:rPr>
        <w:t xml:space="preserve"> kívánja hasznosítani:</w:t>
      </w:r>
      <w:r>
        <w:rPr>
          <w:rFonts w:ascii="Arial" w:hAnsi="Arial" w:cs="Arial"/>
          <w:lang w:val="x-none" w:eastAsia="x-none"/>
        </w:rPr>
        <w:t xml:space="preserve"> </w:t>
      </w:r>
    </w:p>
    <w:p w:rsidR="004A1D79" w:rsidRDefault="004A1D79" w:rsidP="004A1D79">
      <w:pPr>
        <w:pStyle w:val="lfej"/>
        <w:numPr>
          <w:ilvl w:val="0"/>
          <w:numId w:val="2"/>
        </w:numPr>
        <w:tabs>
          <w:tab w:val="clear" w:pos="4536"/>
          <w:tab w:val="left" w:pos="993"/>
          <w:tab w:val="left" w:pos="1440"/>
          <w:tab w:val="left" w:pos="6480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120/52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az ingatlan-nyilvántartásban kivett beépítetlen területként felvett ingatlan,</w:t>
      </w:r>
    </w:p>
    <w:p w:rsidR="004A1D79" w:rsidRDefault="004A1D79" w:rsidP="004A1D79">
      <w:pPr>
        <w:pStyle w:val="lfej"/>
        <w:numPr>
          <w:ilvl w:val="0"/>
          <w:numId w:val="2"/>
        </w:numPr>
        <w:tabs>
          <w:tab w:val="clear" w:pos="4536"/>
          <w:tab w:val="left" w:pos="993"/>
          <w:tab w:val="left" w:pos="1440"/>
          <w:tab w:val="left" w:pos="6480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133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az ingatlan-nyilvántartásban kivett beépítetlen területként felvett ingatlan,</w:t>
      </w:r>
    </w:p>
    <w:p w:rsidR="004A1D79" w:rsidRDefault="004A1D79" w:rsidP="004A1D79">
      <w:pPr>
        <w:pStyle w:val="lfej"/>
        <w:numPr>
          <w:ilvl w:val="0"/>
          <w:numId w:val="2"/>
        </w:numPr>
        <w:tabs>
          <w:tab w:val="clear" w:pos="4536"/>
          <w:tab w:val="left" w:pos="993"/>
          <w:tab w:val="left" w:pos="1440"/>
          <w:tab w:val="left" w:pos="6480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7080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az ingatlan-nyilvántartásban telephelyként felvett ingatlan,</w:t>
      </w:r>
    </w:p>
    <w:p w:rsidR="004A1D79" w:rsidRDefault="004A1D79" w:rsidP="004A1D79">
      <w:pPr>
        <w:pStyle w:val="lfej"/>
        <w:numPr>
          <w:ilvl w:val="0"/>
          <w:numId w:val="2"/>
        </w:numPr>
        <w:tabs>
          <w:tab w:val="clear" w:pos="4536"/>
          <w:tab w:val="left" w:pos="993"/>
          <w:tab w:val="left" w:pos="1440"/>
          <w:tab w:val="left" w:pos="6480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0189/36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az ingatlan-nyilvántartásban szántóként felvett ingatlan,</w:t>
      </w:r>
    </w:p>
    <w:p w:rsidR="004A1D79" w:rsidRDefault="004A1D79" w:rsidP="004A1D79">
      <w:pPr>
        <w:pStyle w:val="lfej"/>
        <w:numPr>
          <w:ilvl w:val="0"/>
          <w:numId w:val="2"/>
        </w:numPr>
        <w:tabs>
          <w:tab w:val="clear" w:pos="4536"/>
          <w:tab w:val="left" w:pos="993"/>
          <w:tab w:val="left" w:pos="1440"/>
          <w:tab w:val="left" w:pos="6480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0189/34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az ingatlan-nyilvántartásban szántóként felvett ingatlan.</w:t>
      </w:r>
    </w:p>
    <w:p w:rsidR="004A1D79" w:rsidRDefault="004A1D79" w:rsidP="004A1D79">
      <w:pPr>
        <w:pStyle w:val="lfej"/>
        <w:tabs>
          <w:tab w:val="clear" w:pos="4536"/>
          <w:tab w:val="left" w:pos="709"/>
          <w:tab w:val="left" w:pos="1440"/>
          <w:tab w:val="left" w:pos="6480"/>
        </w:tabs>
        <w:jc w:val="both"/>
        <w:rPr>
          <w:rFonts w:ascii="Arial" w:hAnsi="Arial" w:cs="Arial"/>
        </w:rPr>
      </w:pPr>
    </w:p>
    <w:p w:rsidR="004A1D79" w:rsidRDefault="004A1D79" w:rsidP="004A1D79">
      <w:pPr>
        <w:ind w:left="567"/>
        <w:jc w:val="both"/>
        <w:rPr>
          <w:rFonts w:ascii="Arial" w:hAnsi="Arial" w:cs="Arial"/>
          <w:lang w:eastAsia="x-none"/>
        </w:rPr>
      </w:pPr>
    </w:p>
    <w:p w:rsidR="004A1D79" w:rsidRDefault="004A1D79" w:rsidP="004A1D79">
      <w:pPr>
        <w:numPr>
          <w:ilvl w:val="0"/>
          <w:numId w:val="1"/>
        </w:numPr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A Közgyűlés felkéri a polgármestert, hogy a bérleti szerződéseket – azok esedékességekor – kösse meg. </w:t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br/>
      </w:r>
    </w:p>
    <w:p w:rsidR="004A1D79" w:rsidRDefault="004A1D79" w:rsidP="004A1D79">
      <w:pPr>
        <w:numPr>
          <w:ilvl w:val="0"/>
          <w:numId w:val="1"/>
        </w:numPr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A Közgyűlés a 120/55, 120/56, 8613/6 és 8613/7 </w:t>
      </w:r>
      <w:proofErr w:type="spellStart"/>
      <w:r>
        <w:rPr>
          <w:rFonts w:ascii="Arial" w:hAnsi="Arial" w:cs="Arial"/>
          <w:lang w:eastAsia="x-none"/>
        </w:rPr>
        <w:t>hrsz-</w:t>
      </w:r>
      <w:proofErr w:type="spellEnd"/>
      <w:r>
        <w:rPr>
          <w:rFonts w:ascii="Arial" w:hAnsi="Arial" w:cs="Arial"/>
          <w:lang w:eastAsia="x-none"/>
        </w:rPr>
        <w:t xml:space="preserve"> ú ingatlanok tekintetében – a Szombathely Megyei Jogú Város Önkormányzata vagyonáról szóló 40/2014. (XII.23.) önkormányzati rendelet 15. § (9) bekezdésében foglaltak alapján – vagyonkezelőként a SZOVA Szombathelyi Vagyonhasznosító és Városgazdálkodási Nonprofit </w:t>
      </w:r>
      <w:proofErr w:type="spellStart"/>
      <w:r>
        <w:rPr>
          <w:rFonts w:ascii="Arial" w:hAnsi="Arial" w:cs="Arial"/>
          <w:lang w:eastAsia="x-none"/>
        </w:rPr>
        <w:t>Zrt-t</w:t>
      </w:r>
      <w:proofErr w:type="spellEnd"/>
      <w:r>
        <w:rPr>
          <w:rFonts w:ascii="Arial" w:hAnsi="Arial" w:cs="Arial"/>
          <w:lang w:eastAsia="x-none"/>
        </w:rPr>
        <w:t xml:space="preserve"> jelöli ki, mely az ingatlankezelést az üzemeltetési szerződés keretében látja el.</w:t>
      </w:r>
    </w:p>
    <w:p w:rsidR="004A1D79" w:rsidRDefault="004A1D79" w:rsidP="004A1D79">
      <w:pPr>
        <w:tabs>
          <w:tab w:val="left" w:pos="567"/>
          <w:tab w:val="left" w:pos="1440"/>
          <w:tab w:val="left" w:pos="6480"/>
          <w:tab w:val="right" w:pos="9072"/>
        </w:tabs>
        <w:jc w:val="both"/>
        <w:rPr>
          <w:rFonts w:ascii="Arial" w:hAnsi="Arial" w:cs="Arial"/>
          <w:lang w:val="x-none" w:eastAsia="x-none"/>
        </w:rPr>
      </w:pPr>
    </w:p>
    <w:p w:rsidR="004A1D79" w:rsidRDefault="004A1D79" w:rsidP="004A1D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4A1D79" w:rsidRDefault="004A1D79" w:rsidP="004A1D79">
      <w:pPr>
        <w:ind w:left="70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4A1D79" w:rsidRDefault="004A1D79" w:rsidP="004A1D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(A végrehajtás előkészítéséért: </w:t>
      </w:r>
    </w:p>
    <w:p w:rsidR="004A1D79" w:rsidRDefault="004A1D79" w:rsidP="004A1D79">
      <w:pPr>
        <w:ind w:left="1843"/>
        <w:jc w:val="both"/>
        <w:rPr>
          <w:rFonts w:ascii="Arial" w:hAnsi="Arial" w:cs="Arial"/>
        </w:rPr>
      </w:pPr>
      <w:r>
        <w:rPr>
          <w:rFonts w:ascii="Arial" w:hAnsi="Arial" w:cs="Arial"/>
        </w:rPr>
        <w:t>Dr. Holler Péter, a Hatósági Osztály vezetője</w:t>
      </w:r>
    </w:p>
    <w:p w:rsidR="004A1D79" w:rsidRDefault="004A1D79" w:rsidP="004A1D79">
      <w:pPr>
        <w:ind w:left="1843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:rsidR="004A1D79" w:rsidRDefault="004A1D79" w:rsidP="004A1D79">
      <w:pPr>
        <w:ind w:left="1416"/>
        <w:jc w:val="both"/>
        <w:rPr>
          <w:rFonts w:ascii="Arial" w:hAnsi="Arial" w:cs="Arial"/>
        </w:rPr>
      </w:pPr>
    </w:p>
    <w:p w:rsidR="004A1D79" w:rsidRDefault="004A1D79" w:rsidP="004A1D79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 (az 1-2. pontok vonatkozásában)</w:t>
      </w:r>
    </w:p>
    <w:p w:rsidR="004A1D79" w:rsidRDefault="004A1D79" w:rsidP="004A1D79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2020. szeptember 30. (a 3. pont vonatkozásában)</w:t>
      </w:r>
    </w:p>
    <w:p w:rsidR="004A1D79" w:rsidRDefault="004A1D79" w:rsidP="004A1D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proofErr w:type="gramStart"/>
      <w:r>
        <w:rPr>
          <w:rFonts w:ascii="Arial" w:hAnsi="Arial" w:cs="Arial"/>
        </w:rPr>
        <w:t>azonnal</w:t>
      </w:r>
      <w:proofErr w:type="gramEnd"/>
      <w:r>
        <w:rPr>
          <w:rFonts w:ascii="Arial" w:hAnsi="Arial" w:cs="Arial"/>
        </w:rPr>
        <w:t xml:space="preserve"> (a 4. pont vonatkozásában)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3485D"/>
    <w:multiLevelType w:val="hybridMultilevel"/>
    <w:tmpl w:val="FCF613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0793B"/>
    <w:multiLevelType w:val="hybridMultilevel"/>
    <w:tmpl w:val="4C5E4232"/>
    <w:lvl w:ilvl="0" w:tplc="F1888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A4AA3"/>
    <w:rsid w:val="00135D2A"/>
    <w:rsid w:val="00167B91"/>
    <w:rsid w:val="003B4DDA"/>
    <w:rsid w:val="00442644"/>
    <w:rsid w:val="004A1D79"/>
    <w:rsid w:val="005B266D"/>
    <w:rsid w:val="00710CF1"/>
    <w:rsid w:val="007F42A2"/>
    <w:rsid w:val="008C447D"/>
    <w:rsid w:val="008D074B"/>
    <w:rsid w:val="00B079AC"/>
    <w:rsid w:val="00B3163F"/>
    <w:rsid w:val="00B41588"/>
    <w:rsid w:val="00D4038A"/>
    <w:rsid w:val="00EC682F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"/>
    <w:basedOn w:val="Bekezdsalapbettpusa"/>
    <w:link w:val="lfej"/>
    <w:semiHidden/>
    <w:locked/>
    <w:rsid w:val="004A1D79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"/>
    <w:basedOn w:val="Norml"/>
    <w:link w:val="lfejChar"/>
    <w:semiHidden/>
    <w:unhideWhenUsed/>
    <w:rsid w:val="004A1D79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4A1D7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2020-09-28T07:33:00Z</dcterms:created>
  <dcterms:modified xsi:type="dcterms:W3CDTF">2020-09-28T07:33:00Z</dcterms:modified>
</cp:coreProperties>
</file>