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EE46C" w14:textId="7154C77C" w:rsidR="004F566B" w:rsidRDefault="004F566B" w:rsidP="004F566B">
      <w:pPr>
        <w:spacing w:after="160" w:line="259" w:lineRule="auto"/>
        <w:jc w:val="right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6. melléklet</w:t>
      </w:r>
    </w:p>
    <w:p w14:paraId="5C75D588" w14:textId="77777777" w:rsidR="004F566B" w:rsidRDefault="004F566B" w:rsidP="004F566B">
      <w:pPr>
        <w:spacing w:after="160" w:line="259" w:lineRule="auto"/>
        <w:jc w:val="right"/>
        <w:rPr>
          <w:rFonts w:ascii="Arial" w:eastAsia="Calibri" w:hAnsi="Arial" w:cs="Calibri"/>
          <w:b/>
          <w:spacing w:val="20"/>
          <w:szCs w:val="22"/>
          <w:lang w:eastAsia="en-US"/>
        </w:rPr>
      </w:pPr>
    </w:p>
    <w:p w14:paraId="58679C6D" w14:textId="2756EEAB"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19E8F344" w14:textId="77777777" w:rsidR="00D95A6C" w:rsidRDefault="008600B5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8600B5">
        <w:rPr>
          <w:rFonts w:ascii="Arial" w:eastAsia="Calibri" w:hAnsi="Arial" w:cs="Arial"/>
          <w:b/>
          <w:lang w:eastAsia="en-US"/>
        </w:rPr>
        <w:t>Szombathely Megyei Jogú Város Önkormányzatának Szervezeti és Működési Szabályzatáról szóló 18/2019. (X.31.) önkormányzati rendelet módosításáról</w:t>
      </w:r>
    </w:p>
    <w:p w14:paraId="18C9403D" w14:textId="77777777" w:rsidR="00E51AA7" w:rsidRPr="001A220B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szóló</w:t>
      </w:r>
      <w:r w:rsidR="00E51AA7" w:rsidRPr="001A220B">
        <w:rPr>
          <w:rFonts w:ascii="Arial" w:eastAsia="Calibri" w:hAnsi="Arial" w:cs="Arial"/>
          <w:b/>
          <w:lang w:eastAsia="en-US"/>
        </w:rPr>
        <w:t xml:space="preserve"> önkormányzati rendelethez</w:t>
      </w:r>
    </w:p>
    <w:p w14:paraId="7BB2110A" w14:textId="77777777" w:rsidR="00D06B27" w:rsidRDefault="00D06B2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7944A544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59850CA0" w14:textId="77777777"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14:paraId="604237C1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6761DAF3" w14:textId="77777777" w:rsidR="00E51AA7" w:rsidRPr="00B36B62" w:rsidRDefault="00DF2B3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elfogadásának költségvetési hatásai nincsenek</w:t>
      </w:r>
      <w:r w:rsidR="005A14E5">
        <w:rPr>
          <w:rFonts w:ascii="Arial" w:hAnsi="Arial" w:cs="Arial"/>
        </w:rPr>
        <w:t>.</w:t>
      </w:r>
    </w:p>
    <w:p w14:paraId="30199570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6086B883" w14:textId="77777777"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2B6156BA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5048EEF1" w14:textId="77777777"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1903776F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350995AC" w14:textId="77777777"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14:paraId="4BBFB1BD" w14:textId="77777777" w:rsidR="00E51AA7" w:rsidRPr="00B36B62" w:rsidRDefault="008D0E2B" w:rsidP="00944498">
      <w:pPr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141279BA" w14:textId="1CD48302" w:rsidR="00D95A6C" w:rsidRPr="00D95A6C" w:rsidRDefault="007B3052" w:rsidP="007B3052">
      <w:pPr>
        <w:spacing w:after="120"/>
        <w:jc w:val="both"/>
        <w:rPr>
          <w:rFonts w:ascii="Arial" w:hAnsi="Arial" w:cs="Arial"/>
        </w:rPr>
      </w:pPr>
      <w:r w:rsidRPr="007B3052">
        <w:rPr>
          <w:rFonts w:ascii="Arial" w:hAnsi="Arial" w:cs="Arial"/>
        </w:rPr>
        <w:t>A Magyarország helyi önkormányzatairól szóló 2011. évi CLXXXIX. törvény (</w:t>
      </w:r>
      <w:proofErr w:type="spellStart"/>
      <w:r w:rsidRPr="007B3052">
        <w:rPr>
          <w:rFonts w:ascii="Arial" w:hAnsi="Arial" w:cs="Arial"/>
        </w:rPr>
        <w:t>Mötv</w:t>
      </w:r>
      <w:proofErr w:type="spellEnd"/>
      <w:r w:rsidRPr="007B3052">
        <w:rPr>
          <w:rFonts w:ascii="Arial" w:hAnsi="Arial" w:cs="Arial"/>
        </w:rPr>
        <w:t>.) alapján a helyi önkormányzat a törvény keretei között szervezeti és működési szabályzatában határozza meg működésének rendjét.</w:t>
      </w:r>
      <w:r>
        <w:rPr>
          <w:rFonts w:ascii="Arial" w:hAnsi="Arial" w:cs="Arial"/>
        </w:rPr>
        <w:t xml:space="preserve"> </w:t>
      </w:r>
      <w:r w:rsidRPr="007B3052">
        <w:rPr>
          <w:rFonts w:ascii="Arial" w:hAnsi="Arial" w:cs="Arial"/>
        </w:rPr>
        <w:t xml:space="preserve">A </w:t>
      </w:r>
      <w:proofErr w:type="spellStart"/>
      <w:r w:rsidRPr="007B3052">
        <w:rPr>
          <w:rFonts w:ascii="Arial" w:hAnsi="Arial" w:cs="Arial"/>
        </w:rPr>
        <w:t>Mötv</w:t>
      </w:r>
      <w:proofErr w:type="spellEnd"/>
      <w:r w:rsidRPr="007B3052">
        <w:rPr>
          <w:rFonts w:ascii="Arial" w:hAnsi="Arial" w:cs="Arial"/>
        </w:rPr>
        <w:t xml:space="preserve">. 53. § (1) bekezdés c) pontja alapján </w:t>
      </w:r>
      <w:r>
        <w:rPr>
          <w:rFonts w:ascii="Arial" w:hAnsi="Arial" w:cs="Arial"/>
        </w:rPr>
        <w:t>a</w:t>
      </w:r>
      <w:r w:rsidRPr="007B3052">
        <w:rPr>
          <w:rFonts w:ascii="Arial" w:hAnsi="Arial" w:cs="Arial"/>
        </w:rPr>
        <w:t xml:space="preserve"> képviselő-testület a szervezeti és működési szabályzatról szóló rendeletében rendelkezik a képviselő-testület üléseinek összehívásáról, vezetéséről, tanácskozási rendjéről. </w:t>
      </w:r>
      <w:r>
        <w:rPr>
          <w:rFonts w:ascii="Arial" w:hAnsi="Arial" w:cs="Arial"/>
        </w:rPr>
        <w:t>A rendelet módosítása</w:t>
      </w:r>
      <w:r w:rsidRPr="007B3052">
        <w:rPr>
          <w:rFonts w:ascii="Arial" w:hAnsi="Arial" w:cs="Arial"/>
        </w:rPr>
        <w:t xml:space="preserve"> a Közgyűlés tanácskozási rendjére vonatkozó rendelkezések módosítását tartalmazza</w:t>
      </w:r>
      <w:r>
        <w:rPr>
          <w:rFonts w:ascii="Arial" w:hAnsi="Arial" w:cs="Arial"/>
        </w:rPr>
        <w:t xml:space="preserve"> a hozzászólási időkeretek tekintetében.</w:t>
      </w:r>
    </w:p>
    <w:p w14:paraId="23D494C9" w14:textId="77777777" w:rsidR="00E51AA7" w:rsidRPr="00B36B62" w:rsidRDefault="008D0E2B" w:rsidP="00944498">
      <w:pPr>
        <w:keepNext/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14:paraId="2D5CB00C" w14:textId="77777777"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14:paraId="57DA8BB5" w14:textId="77777777" w:rsidR="00B77316" w:rsidRDefault="00B77316" w:rsidP="00111D75">
      <w:pPr>
        <w:spacing w:after="120"/>
        <w:jc w:val="both"/>
        <w:rPr>
          <w:rFonts w:ascii="Arial" w:hAnsi="Arial" w:cs="Arial"/>
        </w:rPr>
      </w:pPr>
    </w:p>
    <w:p w14:paraId="762E864D" w14:textId="77777777" w:rsidR="00DF2B35" w:rsidRDefault="00DF2B35" w:rsidP="00111D75">
      <w:pPr>
        <w:spacing w:after="120"/>
        <w:jc w:val="both"/>
        <w:rPr>
          <w:rFonts w:ascii="Arial" w:hAnsi="Arial" w:cs="Arial"/>
        </w:rPr>
      </w:pPr>
    </w:p>
    <w:p w14:paraId="71E33939" w14:textId="77777777" w:rsidR="00B77316" w:rsidRPr="008600B5" w:rsidRDefault="00B77316" w:rsidP="00111D75">
      <w:pPr>
        <w:spacing w:after="120"/>
        <w:jc w:val="both"/>
        <w:rPr>
          <w:rFonts w:ascii="Arial" w:hAnsi="Arial" w:cs="Arial"/>
          <w:b/>
        </w:rPr>
      </w:pPr>
      <w:r w:rsidRPr="008600B5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B77316" w:rsidRPr="008600B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2D2ED" w14:textId="77777777" w:rsidR="00E51AA7" w:rsidRDefault="00E51AA7" w:rsidP="0053248D">
      <w:r>
        <w:separator/>
      </w:r>
    </w:p>
  </w:endnote>
  <w:endnote w:type="continuationSeparator" w:id="0">
    <w:p w14:paraId="79C02414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72649" w14:textId="77777777" w:rsidR="00E51AA7" w:rsidRDefault="00E51AA7" w:rsidP="0053248D">
      <w:r>
        <w:separator/>
      </w:r>
    </w:p>
  </w:footnote>
  <w:footnote w:type="continuationSeparator" w:id="0">
    <w:p w14:paraId="190D2915" w14:textId="77777777"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65D08"/>
    <w:rsid w:val="000B3A29"/>
    <w:rsid w:val="000F6037"/>
    <w:rsid w:val="00111D75"/>
    <w:rsid w:val="0011754A"/>
    <w:rsid w:val="001200B1"/>
    <w:rsid w:val="00125FAC"/>
    <w:rsid w:val="001A220B"/>
    <w:rsid w:val="00255DA4"/>
    <w:rsid w:val="00276A8C"/>
    <w:rsid w:val="004241AE"/>
    <w:rsid w:val="004309F8"/>
    <w:rsid w:val="00453B25"/>
    <w:rsid w:val="004D51DC"/>
    <w:rsid w:val="004F566B"/>
    <w:rsid w:val="0053248D"/>
    <w:rsid w:val="0057691D"/>
    <w:rsid w:val="005809CA"/>
    <w:rsid w:val="005A14E5"/>
    <w:rsid w:val="005C050E"/>
    <w:rsid w:val="006E06E9"/>
    <w:rsid w:val="00725AE2"/>
    <w:rsid w:val="007803C6"/>
    <w:rsid w:val="007B3052"/>
    <w:rsid w:val="007C0BE2"/>
    <w:rsid w:val="007C1274"/>
    <w:rsid w:val="00817502"/>
    <w:rsid w:val="00825666"/>
    <w:rsid w:val="008600B5"/>
    <w:rsid w:val="008B2518"/>
    <w:rsid w:val="008D0E2B"/>
    <w:rsid w:val="00944498"/>
    <w:rsid w:val="009F7467"/>
    <w:rsid w:val="00A749A9"/>
    <w:rsid w:val="00AA4500"/>
    <w:rsid w:val="00AF47F8"/>
    <w:rsid w:val="00B36B62"/>
    <w:rsid w:val="00B70336"/>
    <w:rsid w:val="00B77316"/>
    <w:rsid w:val="00BE2F76"/>
    <w:rsid w:val="00CB1F5B"/>
    <w:rsid w:val="00D06B27"/>
    <w:rsid w:val="00D35788"/>
    <w:rsid w:val="00D54195"/>
    <w:rsid w:val="00D571A0"/>
    <w:rsid w:val="00D95A6C"/>
    <w:rsid w:val="00DF2B35"/>
    <w:rsid w:val="00DF7F73"/>
    <w:rsid w:val="00E26D55"/>
    <w:rsid w:val="00E40D62"/>
    <w:rsid w:val="00E51AA7"/>
    <w:rsid w:val="00E562DC"/>
    <w:rsid w:val="00F62E76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7FAAB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Polgár Anita</cp:lastModifiedBy>
  <cp:revision>3</cp:revision>
  <cp:lastPrinted>2017-10-18T10:30:00Z</cp:lastPrinted>
  <dcterms:created xsi:type="dcterms:W3CDTF">2020-09-14T13:57:00Z</dcterms:created>
  <dcterms:modified xsi:type="dcterms:W3CDTF">2020-09-17T13:10:00Z</dcterms:modified>
</cp:coreProperties>
</file>