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31641ABA" w:rsidR="0026770C" w:rsidRDefault="00785E6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28</w:t>
      </w:r>
      <w:r w:rsidR="006F00E5" w:rsidRPr="003B4566">
        <w:rPr>
          <w:rFonts w:cs="Arial"/>
          <w:b/>
          <w:bCs/>
        </w:rPr>
        <w:t>/</w:t>
      </w:r>
      <w:r w:rsidR="00255B52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VII.2.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5BDC5832" w:rsidR="006F00E5" w:rsidRDefault="00255B5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 w:rsidR="005817C0">
        <w:rPr>
          <w:rFonts w:cs="Arial"/>
          <w:b/>
          <w:bCs/>
        </w:rPr>
        <w:t>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3E396027" w14:textId="77777777" w:rsidR="00255B52" w:rsidRPr="00255B52" w:rsidRDefault="00255B52" w:rsidP="00255B52">
      <w:pPr>
        <w:jc w:val="both"/>
        <w:rPr>
          <w:rFonts w:cs="Arial"/>
        </w:rPr>
      </w:pPr>
      <w:r w:rsidRPr="00255B52">
        <w:rPr>
          <w:rFonts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96DBB0A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  <w:r w:rsidRPr="00255B52">
        <w:rPr>
          <w:rFonts w:cs="Arial"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</w:rPr>
        <w:t>1. melléklete helyébe az 1. melléklet lép.</w:t>
      </w:r>
    </w:p>
    <w:p w14:paraId="0A8C57A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3EB6DA8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3DE2248B" w:rsidR="006F00E5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2F893B5B" w14:textId="77777777" w:rsidR="00255B52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CF2F6B9" w14:textId="77777777" w:rsidR="00EA7CDD" w:rsidRDefault="00EA7CDD" w:rsidP="00EA7CDD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(1)</w:t>
      </w:r>
      <w:r>
        <w:rPr>
          <w:rFonts w:cs="Arial"/>
        </w:rPr>
        <w:tab/>
      </w:r>
      <w:r w:rsidRPr="00990E3C">
        <w:rPr>
          <w:rFonts w:cs="Arial"/>
        </w:rPr>
        <w:t>E</w:t>
      </w:r>
      <w:r>
        <w:rPr>
          <w:rFonts w:cs="Arial"/>
        </w:rPr>
        <w:t>z a</w:t>
      </w:r>
      <w:r w:rsidRPr="00990E3C">
        <w:rPr>
          <w:rFonts w:cs="Arial"/>
        </w:rPr>
        <w:t xml:space="preserve"> rendelet a kihirdetését követő napon lép hatályba</w:t>
      </w:r>
      <w:r>
        <w:rPr>
          <w:rFonts w:cs="Arial"/>
        </w:rPr>
        <w:t>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DE3D9A" w14:textId="5651CA78" w:rsidR="00EA7CDD" w:rsidRPr="00990E3C" w:rsidRDefault="00EA7CDD" w:rsidP="00EA7CDD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(2)</w:t>
      </w:r>
      <w:r>
        <w:rPr>
          <w:rFonts w:cs="Arial"/>
        </w:rPr>
        <w:tab/>
        <w:t xml:space="preserve">E rendelet </w:t>
      </w:r>
      <w:r w:rsidRPr="00990E3C">
        <w:rPr>
          <w:rFonts w:cs="Arial"/>
        </w:rPr>
        <w:t xml:space="preserve">rendelkezéseit 2020. </w:t>
      </w:r>
      <w:r>
        <w:rPr>
          <w:rFonts w:cs="Arial"/>
        </w:rPr>
        <w:t xml:space="preserve">március </w:t>
      </w:r>
      <w:r w:rsidRPr="00990E3C">
        <w:rPr>
          <w:rFonts w:cs="Arial"/>
        </w:rPr>
        <w:t>1. napjától kell alkalmazni.</w:t>
      </w: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460A0EC0" w:rsidR="00D1074C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AE4B0F2" w14:textId="0264FB8D" w:rsidR="000056C6" w:rsidRDefault="000056C6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AD14AFE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6A36AD3D" w14:textId="4EA0FB7D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0DCCDB1" w14:textId="01CBCCA2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0276015A" w14:textId="2D7C52FB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8D750BE" w14:textId="77777777" w:rsidR="000056C6" w:rsidRDefault="000056C6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2B05E71" w14:textId="17414904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E9AD693" w14:textId="77777777" w:rsidR="000056C6" w:rsidRDefault="000056C6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3D41487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A24446D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6C61EB14" w14:textId="6E26588E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</w:t>
      </w:r>
      <w:r w:rsidR="00785E6B">
        <w:rPr>
          <w:rFonts w:ascii="Arial" w:hAnsi="Arial" w:cs="Arial"/>
        </w:rPr>
        <w:t>07.02.</w:t>
      </w:r>
    </w:p>
    <w:p w14:paraId="0384442C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043800AA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737E2178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48D6DCC6" w14:textId="77777777" w:rsidR="00EA7CDD" w:rsidRPr="003F6C52" w:rsidRDefault="00EA7CDD" w:rsidP="00EA7CDD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(: Dr. Károlyi Ákos :)</w:t>
      </w:r>
    </w:p>
    <w:p w14:paraId="71D95BC6" w14:textId="0177174A" w:rsidR="00EA7CDD" w:rsidRP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jegyző</w:t>
      </w:r>
    </w:p>
    <w:sectPr w:rsidR="00EA7CDD" w:rsidRPr="00EA7CDD" w:rsidSect="00506B68">
      <w:footerReference w:type="default" r:id="rId11"/>
      <w:headerReference w:type="first" r:id="rId12"/>
      <w:pgSz w:w="12240" w:h="15840"/>
      <w:pgMar w:top="1276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E46B3" w14:textId="77777777" w:rsidR="0089684E" w:rsidRDefault="0089684E" w:rsidP="00382AF6">
      <w:r>
        <w:separator/>
      </w:r>
    </w:p>
  </w:endnote>
  <w:endnote w:type="continuationSeparator" w:id="0">
    <w:p w14:paraId="2CF67181" w14:textId="77777777" w:rsidR="0089684E" w:rsidRDefault="0089684E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06B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3513" w14:textId="77777777" w:rsidR="0089684E" w:rsidRDefault="0089684E" w:rsidP="00382AF6">
      <w:r>
        <w:separator/>
      </w:r>
    </w:p>
  </w:footnote>
  <w:footnote w:type="continuationSeparator" w:id="0">
    <w:p w14:paraId="586FC386" w14:textId="77777777" w:rsidR="0089684E" w:rsidRDefault="0089684E" w:rsidP="0038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A895E" w14:textId="77777777" w:rsidR="007674C4" w:rsidRPr="007674C4" w:rsidRDefault="007674C4" w:rsidP="007674C4">
    <w:pPr>
      <w:pStyle w:val="lfej"/>
      <w:jc w:val="right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056C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5B52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2F8E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6B68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4C4"/>
    <w:rsid w:val="0076770B"/>
    <w:rsid w:val="00770AB7"/>
    <w:rsid w:val="00774C7C"/>
    <w:rsid w:val="00784FA6"/>
    <w:rsid w:val="00785E6B"/>
    <w:rsid w:val="0079227C"/>
    <w:rsid w:val="00794FF3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684E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0E45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15262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3B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5280B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A7CDD"/>
    <w:rsid w:val="00EB293D"/>
    <w:rsid w:val="00EB72D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EA7CDD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E8907-02C5-41D5-A8F0-6550C6359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2020-06-26T08:24:00Z</cp:lastPrinted>
  <dcterms:created xsi:type="dcterms:W3CDTF">2020-06-29T09:27:00Z</dcterms:created>
  <dcterms:modified xsi:type="dcterms:W3CDTF">2020-07-02T13:47:00Z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