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AC" w:rsidRPr="00EF2E13" w:rsidRDefault="00C638AC" w:rsidP="00C638AC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122/2020. (VI.25.) Kgy. </w:t>
      </w:r>
      <w:proofErr w:type="gramStart"/>
      <w:r w:rsidRPr="00EF2E13">
        <w:rPr>
          <w:rFonts w:ascii="Arial" w:hAnsi="Arial" w:cs="Arial"/>
          <w:b/>
          <w:u w:val="single"/>
        </w:rPr>
        <w:t>számú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C638AC" w:rsidRPr="00EF2E13" w:rsidRDefault="00C638AC" w:rsidP="00C638AC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C638AC" w:rsidRPr="00EF2E13" w:rsidRDefault="00C638AC" w:rsidP="00C638A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Szombathely Megyei Jogú Város Közgyűlése egyetért azzal, hogy a Víztorony üzemeltetését az előterjesztés melléklete szerinti tartalommal az AGORA Szombathelyi Kulturális Központ lássa el.</w:t>
      </w:r>
    </w:p>
    <w:p w:rsidR="00C638AC" w:rsidRPr="00EF2E13" w:rsidRDefault="00C638AC" w:rsidP="00C638A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a Víztorony üzemeltetéséhez szükséges 6.000.000,- Ft előirányzatot az AGORA Szombathelyi Kulturális Központ 2020. évi költségvetésében biztosítja.</w:t>
      </w:r>
    </w:p>
    <w:p w:rsidR="00C638AC" w:rsidRPr="00EF2E13" w:rsidRDefault="00C638AC" w:rsidP="00C638A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Cs/>
        </w:rPr>
        <w:t>A Közgyűlés egyetért az AGORA Szombathelyi Kulturális Központ létszám előirányzatának 3 fővel (2 fő szakmai munkatárs és 1 fő technikai munkatárs) történő megemelésével 2021. január 1. napjától.  A foglalkoztatottak létszáma így 40 főről 43 főre módosul, ezen belül a szakmai létszám 24,5 főről 26,5 főre emelkedik, az intézmény-üzemeltetési létszám pedig 15,5 főről 16,5 főre.</w:t>
      </w:r>
    </w:p>
    <w:p w:rsidR="00C638AC" w:rsidRPr="00EF2E13" w:rsidRDefault="00C638AC" w:rsidP="00C638AC">
      <w:pPr>
        <w:pStyle w:val="Listaszerbekezds"/>
        <w:numPr>
          <w:ilvl w:val="0"/>
          <w:numId w:val="1"/>
        </w:num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Szombathely Megyei Jogú Város Önkormányzata vagyonáról szóló 40/2014. (XII. 23.) önkormányzati rendelet (a továbbiakban: vagyonrendelet) 10. § (3) bekezdése alapján egyetért azzal, hogy a szombathelyi 8532 hrsz.-ú, természetben a Víztorony épületében található, az AGORA Szombathelyi Kulturális Központ kezelésében lévő kávézót 2020. november 1. napjától bérbeadás útján, nyilvános pályázat keretében hasznosítja.</w:t>
      </w:r>
    </w:p>
    <w:p w:rsidR="00C638AC" w:rsidRPr="00EF2E13" w:rsidRDefault="00C638AC" w:rsidP="00C638AC">
      <w:pPr>
        <w:pStyle w:val="Listaszerbekezds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felhatalmazza az AGORA Szombathelyi Kulturális Központot, hogy a helyiség bérbeadására vonatkozóan a pályázatot írja ki az előterjesztésben és a vagyonrendeletben foglalt feltételek figyelembevételével, és a pályázatok </w:t>
      </w:r>
      <w:proofErr w:type="spellStart"/>
      <w:r w:rsidRPr="00EF2E13">
        <w:rPr>
          <w:rFonts w:ascii="Arial" w:hAnsi="Arial" w:cs="Arial"/>
        </w:rPr>
        <w:t>teljeskörű</w:t>
      </w:r>
      <w:proofErr w:type="spellEnd"/>
      <w:r w:rsidRPr="00EF2E13">
        <w:rPr>
          <w:rFonts w:ascii="Arial" w:hAnsi="Arial" w:cs="Arial"/>
        </w:rPr>
        <w:t xml:space="preserve"> bírálatát folytassa le, és a nyertes pályázóval a szerződést kösse meg. </w:t>
      </w:r>
    </w:p>
    <w:p w:rsidR="00C638AC" w:rsidRPr="00EF2E13" w:rsidRDefault="00C638AC" w:rsidP="00C638AC">
      <w:pPr>
        <w:pStyle w:val="Listaszerbekezds"/>
        <w:spacing w:line="276" w:lineRule="auto"/>
        <w:jc w:val="both"/>
        <w:rPr>
          <w:rFonts w:ascii="Arial" w:hAnsi="Arial" w:cs="Arial"/>
        </w:rPr>
      </w:pPr>
    </w:p>
    <w:p w:rsidR="00C638AC" w:rsidRPr="00EF2E13" w:rsidRDefault="00C638AC" w:rsidP="00C638AC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C638AC" w:rsidRPr="00EF2E13" w:rsidRDefault="00C638AC" w:rsidP="00C638AC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C638AC" w:rsidRPr="00EF2E13" w:rsidRDefault="00C638AC" w:rsidP="00C638AC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Horváth Soma alpolgármester</w:t>
      </w:r>
    </w:p>
    <w:p w:rsidR="00C638AC" w:rsidRPr="00EF2E13" w:rsidRDefault="00C638AC" w:rsidP="00C638AC">
      <w:pPr>
        <w:spacing w:line="276" w:lineRule="auto"/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C638AC" w:rsidRPr="00EF2E13" w:rsidRDefault="00C638AC" w:rsidP="00C638AC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r w:rsidRPr="00EF2E13">
        <w:rPr>
          <w:rFonts w:ascii="Arial" w:hAnsi="Arial" w:cs="Arial"/>
        </w:rPr>
        <w:tab/>
        <w:t>(A végrehajtásért:</w:t>
      </w:r>
    </w:p>
    <w:p w:rsidR="00C638AC" w:rsidRPr="00EF2E13" w:rsidRDefault="00C638AC" w:rsidP="00C638AC">
      <w:pPr>
        <w:spacing w:line="276" w:lineRule="auto"/>
        <w:ind w:left="1416" w:firstLine="2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vezetője,</w:t>
      </w:r>
    </w:p>
    <w:p w:rsidR="00C638AC" w:rsidRPr="00EF2E13" w:rsidRDefault="00C638AC" w:rsidP="00C638AC">
      <w:pPr>
        <w:spacing w:line="276" w:lineRule="auto"/>
        <w:ind w:firstLine="1418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Stéger</w:t>
      </w:r>
      <w:proofErr w:type="spellEnd"/>
      <w:r w:rsidRPr="00EF2E13">
        <w:rPr>
          <w:rFonts w:ascii="Arial" w:hAnsi="Arial" w:cs="Arial"/>
        </w:rPr>
        <w:t xml:space="preserve"> Gábor, a Közgazdasági és Adó Osztály vezetője</w:t>
      </w:r>
    </w:p>
    <w:p w:rsidR="00C638AC" w:rsidRPr="00EF2E13" w:rsidRDefault="00C638AC" w:rsidP="00C638AC">
      <w:pPr>
        <w:spacing w:line="276" w:lineRule="auto"/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Horváth Zoltán, az AGORA Szombathelyi Kulturális Központ igazgatója)</w:t>
      </w:r>
    </w:p>
    <w:p w:rsidR="00C638AC" w:rsidRPr="00EF2E13" w:rsidRDefault="00C638AC" w:rsidP="00C638AC">
      <w:pPr>
        <w:spacing w:line="276" w:lineRule="auto"/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</w:rPr>
        <w:tab/>
      </w:r>
    </w:p>
    <w:p w:rsidR="00C638AC" w:rsidRPr="00EF2E13" w:rsidRDefault="00C638AC" w:rsidP="00C638AC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1. és 4. pont: azonnal</w:t>
      </w:r>
    </w:p>
    <w:p w:rsidR="00C638AC" w:rsidRPr="00EF2E13" w:rsidRDefault="00C638AC" w:rsidP="00C638AC">
      <w:pPr>
        <w:spacing w:line="276" w:lineRule="auto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2. és 3 pont: az önkormányzat 2020. évi költségvetésének módosítása</w:t>
      </w:r>
    </w:p>
    <w:p w:rsidR="00EC682F" w:rsidRPr="004D11ED" w:rsidRDefault="00C638AC" w:rsidP="00C638AC">
      <w:r w:rsidRPr="00EF2E13">
        <w:rPr>
          <w:rFonts w:ascii="Arial" w:hAnsi="Arial" w:cs="Arial"/>
        </w:rPr>
        <w:t xml:space="preserve">5. pont: 2020. augusztus 20.      </w:t>
      </w:r>
      <w:bookmarkStart w:id="0" w:name="_GoBack"/>
      <w:bookmarkEnd w:id="0"/>
    </w:p>
    <w:sectPr w:rsidR="00EC682F" w:rsidRPr="004D1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B567C"/>
    <w:multiLevelType w:val="hybridMultilevel"/>
    <w:tmpl w:val="BA4EC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35E89"/>
    <w:rsid w:val="00260791"/>
    <w:rsid w:val="002F37C8"/>
    <w:rsid w:val="00365231"/>
    <w:rsid w:val="00380DBF"/>
    <w:rsid w:val="003F2F63"/>
    <w:rsid w:val="00442644"/>
    <w:rsid w:val="004D11ED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C638AC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C638A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2020-07-06T09:39:00Z</dcterms:created>
  <dcterms:modified xsi:type="dcterms:W3CDTF">2020-07-06T09:39:00Z</dcterms:modified>
</cp:coreProperties>
</file>