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BD" w:rsidRPr="00EF2E13" w:rsidRDefault="006412BD" w:rsidP="006412BD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106/2020.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6412BD" w:rsidRPr="00EF2E13" w:rsidRDefault="006412BD" w:rsidP="006412BD">
      <w:pPr>
        <w:jc w:val="both"/>
        <w:rPr>
          <w:rFonts w:ascii="Arial" w:hAnsi="Arial" w:cs="Arial"/>
          <w:b/>
          <w:u w:val="single"/>
        </w:rPr>
      </w:pPr>
    </w:p>
    <w:p w:rsidR="006412BD" w:rsidRPr="00EF2E13" w:rsidRDefault="006412BD" w:rsidP="006412BD">
      <w:pPr>
        <w:pStyle w:val="lfej"/>
        <w:numPr>
          <w:ilvl w:val="3"/>
          <w:numId w:val="1"/>
        </w:numPr>
        <w:tabs>
          <w:tab w:val="left" w:pos="708"/>
        </w:tabs>
        <w:ind w:left="709" w:right="59"/>
        <w:jc w:val="both"/>
        <w:rPr>
          <w:rFonts w:ascii="Arial" w:hAnsi="Arial" w:cs="Arial"/>
          <w:bCs/>
          <w:kern w:val="28"/>
        </w:rPr>
      </w:pPr>
      <w:r w:rsidRPr="00EF2E13">
        <w:rPr>
          <w:rFonts w:ascii="Arial" w:hAnsi="Arial" w:cs="Arial"/>
        </w:rPr>
        <w:t>Szombathely Megyei Jogú Város Közgyűlése</w:t>
      </w:r>
      <w:r w:rsidRPr="00EF2E13">
        <w:rPr>
          <w:rFonts w:ascii="Arial" w:hAnsi="Arial" w:cs="Arial"/>
          <w:bCs/>
          <w:kern w:val="28"/>
        </w:rPr>
        <w:t xml:space="preserve"> a SZOVA </w:t>
      </w:r>
      <w:r w:rsidRPr="00EF2E13">
        <w:rPr>
          <w:rFonts w:ascii="Arial" w:hAnsi="Arial" w:cs="Arial"/>
          <w:b/>
        </w:rPr>
        <w:t xml:space="preserve">Szombathelyi Vagyonhasznosító és Városgazdálkodási Nonprofit </w:t>
      </w:r>
      <w:proofErr w:type="spellStart"/>
      <w:r w:rsidRPr="00EF2E13">
        <w:rPr>
          <w:rFonts w:ascii="Arial" w:hAnsi="Arial" w:cs="Arial"/>
          <w:bCs/>
          <w:kern w:val="28"/>
        </w:rPr>
        <w:t>Zrt.-nek</w:t>
      </w:r>
      <w:proofErr w:type="spellEnd"/>
      <w:r w:rsidRPr="00EF2E13">
        <w:rPr>
          <w:rFonts w:ascii="Arial" w:hAnsi="Arial" w:cs="Arial"/>
          <w:bCs/>
          <w:kern w:val="28"/>
        </w:rPr>
        <w:t xml:space="preserve"> a </w:t>
      </w:r>
      <w:r w:rsidRPr="00EF2E13">
        <w:rPr>
          <w:rFonts w:ascii="Arial" w:hAnsi="Arial" w:cs="Arial"/>
        </w:rPr>
        <w:t>számvitelről szóló 2000. évi C. törvény 4. § (1) bekezdése alapján elkészített</w:t>
      </w:r>
      <w:r w:rsidRPr="00EF2E13">
        <w:rPr>
          <w:rFonts w:ascii="Arial" w:hAnsi="Arial" w:cs="Arial"/>
          <w:bCs/>
          <w:kern w:val="28"/>
        </w:rPr>
        <w:t xml:space="preserve"> 2019. évi beszámolóját megtárgyalta és azt </w:t>
      </w:r>
    </w:p>
    <w:p w:rsidR="006412BD" w:rsidRPr="00EF2E13" w:rsidRDefault="006412BD" w:rsidP="006412BD">
      <w:pPr>
        <w:pStyle w:val="lfej"/>
        <w:tabs>
          <w:tab w:val="left" w:pos="708"/>
        </w:tabs>
        <w:ind w:left="709" w:right="59"/>
        <w:jc w:val="center"/>
        <w:rPr>
          <w:rFonts w:ascii="Arial" w:hAnsi="Arial" w:cs="Arial"/>
          <w:b/>
          <w:bCs/>
          <w:kern w:val="28"/>
        </w:rPr>
      </w:pPr>
      <w:r w:rsidRPr="00EF2E13">
        <w:rPr>
          <w:rFonts w:ascii="Arial" w:hAnsi="Arial" w:cs="Arial"/>
          <w:b/>
          <w:bCs/>
          <w:kern w:val="28"/>
        </w:rPr>
        <w:t>15.947.453 ezer forint mérleg-főösszeggel,</w:t>
      </w:r>
    </w:p>
    <w:p w:rsidR="006412BD" w:rsidRPr="00EF2E13" w:rsidRDefault="006412BD" w:rsidP="006412BD">
      <w:pPr>
        <w:pStyle w:val="lfej"/>
        <w:tabs>
          <w:tab w:val="left" w:pos="708"/>
        </w:tabs>
        <w:ind w:left="709" w:right="59"/>
        <w:jc w:val="center"/>
        <w:rPr>
          <w:rFonts w:ascii="Arial" w:hAnsi="Arial" w:cs="Arial"/>
          <w:b/>
          <w:bCs/>
          <w:kern w:val="28"/>
        </w:rPr>
      </w:pPr>
      <w:r w:rsidRPr="00EF2E13">
        <w:rPr>
          <w:rFonts w:ascii="Arial" w:hAnsi="Arial" w:cs="Arial"/>
          <w:b/>
          <w:bCs/>
          <w:kern w:val="28"/>
        </w:rPr>
        <w:t>-91.023 ezer forint adózott eredménnyel, veszteséggel elfogadja.</w:t>
      </w:r>
    </w:p>
    <w:p w:rsidR="006412BD" w:rsidRPr="00EF2E13" w:rsidRDefault="006412BD" w:rsidP="006412BD">
      <w:pPr>
        <w:spacing w:line="276" w:lineRule="auto"/>
        <w:jc w:val="both"/>
        <w:rPr>
          <w:rFonts w:ascii="Arial" w:hAnsi="Arial" w:cs="Arial"/>
          <w:bCs/>
          <w:kern w:val="28"/>
        </w:rPr>
      </w:pPr>
    </w:p>
    <w:p w:rsidR="006412BD" w:rsidRPr="00EF2E13" w:rsidRDefault="006412BD" w:rsidP="006412B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  <w:kern w:val="28"/>
        </w:rPr>
      </w:pPr>
      <w:r w:rsidRPr="00EF2E13">
        <w:rPr>
          <w:rFonts w:ascii="Arial" w:hAnsi="Arial" w:cs="Arial"/>
          <w:bCs/>
          <w:kern w:val="28"/>
        </w:rPr>
        <w:t>A Közgyűlés úgy határoz, hogy a 2019. évi veszteség a társaság eredmény-tartalékának terhére kerüljön elszámolásra.</w:t>
      </w:r>
    </w:p>
    <w:p w:rsidR="006412BD" w:rsidRPr="00EF2E13" w:rsidRDefault="006412BD" w:rsidP="006412BD">
      <w:pPr>
        <w:jc w:val="both"/>
        <w:rPr>
          <w:rFonts w:ascii="Arial" w:hAnsi="Arial" w:cs="Arial"/>
          <w:bCs/>
          <w:kern w:val="28"/>
        </w:rPr>
      </w:pPr>
    </w:p>
    <w:p w:rsidR="006412BD" w:rsidRPr="00EF2E13" w:rsidRDefault="006412BD" w:rsidP="006412BD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 xml:space="preserve">A Közgyűlés a társaság vezető tisztségviselőinek az Alapszabály X. fejezetében rögzítettek szerint a 2019. évi ügyvezetés megfelelőségét igazoló felmentvényt megadja. </w:t>
      </w:r>
    </w:p>
    <w:p w:rsidR="006412BD" w:rsidRPr="00EF2E13" w:rsidRDefault="006412BD" w:rsidP="006412BD">
      <w:pPr>
        <w:pStyle w:val="Listaszerbekezds"/>
        <w:rPr>
          <w:rFonts w:ascii="Arial" w:eastAsia="Calibri" w:hAnsi="Arial" w:cs="Arial"/>
        </w:rPr>
      </w:pPr>
    </w:p>
    <w:p w:rsidR="006412BD" w:rsidRPr="00EF2E13" w:rsidRDefault="006412BD" w:rsidP="006412BD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 xml:space="preserve">A Közgyűlés elfogadja a SZOVA Nonprofit </w:t>
      </w:r>
      <w:proofErr w:type="spellStart"/>
      <w:r w:rsidRPr="00EF2E13">
        <w:rPr>
          <w:rFonts w:ascii="Arial" w:eastAsia="Calibri" w:hAnsi="Arial" w:cs="Arial"/>
        </w:rPr>
        <w:t>Zrt</w:t>
      </w:r>
      <w:proofErr w:type="spellEnd"/>
      <w:r w:rsidRPr="00EF2E13">
        <w:rPr>
          <w:rFonts w:ascii="Arial" w:eastAsia="Calibri" w:hAnsi="Arial" w:cs="Arial"/>
        </w:rPr>
        <w:t>. beszámolóját a létesítmények üzemeltetéséhez 2019. évben nyújtott 60 millió forintos önkormányzati támogatás felhasználásáról.</w:t>
      </w:r>
    </w:p>
    <w:p w:rsidR="006412BD" w:rsidRPr="00EF2E13" w:rsidRDefault="006412BD" w:rsidP="006412BD">
      <w:pPr>
        <w:pStyle w:val="Listaszerbekezds"/>
        <w:rPr>
          <w:rFonts w:ascii="Arial" w:eastAsia="Calibri" w:hAnsi="Arial" w:cs="Arial"/>
        </w:rPr>
      </w:pPr>
    </w:p>
    <w:p w:rsidR="006412BD" w:rsidRPr="00EF2E13" w:rsidRDefault="006412BD" w:rsidP="006412BD">
      <w:pPr>
        <w:pStyle w:val="Listaszerbekezds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EF2E13">
        <w:rPr>
          <w:rFonts w:ascii="Arial" w:eastAsia="Calibri" w:hAnsi="Arial" w:cs="Arial"/>
        </w:rPr>
        <w:t xml:space="preserve">A Közgyűlés elfogadja a SZOVA Nonprofit </w:t>
      </w:r>
      <w:proofErr w:type="spellStart"/>
      <w:r w:rsidRPr="00EF2E13">
        <w:rPr>
          <w:rFonts w:ascii="Arial" w:eastAsia="Calibri" w:hAnsi="Arial" w:cs="Arial"/>
        </w:rPr>
        <w:t>Zrt</w:t>
      </w:r>
      <w:proofErr w:type="spellEnd"/>
      <w:r w:rsidRPr="00EF2E13">
        <w:rPr>
          <w:rFonts w:ascii="Arial" w:eastAsia="Calibri" w:hAnsi="Arial" w:cs="Arial"/>
        </w:rPr>
        <w:t xml:space="preserve">. beszámolóját </w:t>
      </w:r>
      <w:r w:rsidRPr="00EF2E13">
        <w:rPr>
          <w:rFonts w:ascii="Arial" w:hAnsi="Arial" w:cs="Arial"/>
        </w:rPr>
        <w:t>az Önkormányzat által kijelölt bérlők lakbértámogatásából eredő bérleti díjbevétel kiesés kompenzálására 2019. évben nyújtott 10.295.090 forint összegű önkormányzati támogatás felhasználásáról.</w:t>
      </w:r>
    </w:p>
    <w:p w:rsidR="006412BD" w:rsidRPr="00EF2E13" w:rsidRDefault="006412BD" w:rsidP="006412BD">
      <w:pPr>
        <w:jc w:val="both"/>
        <w:rPr>
          <w:rFonts w:ascii="Arial" w:hAnsi="Arial" w:cs="Arial"/>
          <w:bCs/>
          <w:kern w:val="28"/>
        </w:rPr>
      </w:pPr>
    </w:p>
    <w:p w:rsidR="006412BD" w:rsidRPr="00EF2E13" w:rsidRDefault="006412BD" w:rsidP="006412B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6412BD" w:rsidRPr="00EF2E13" w:rsidRDefault="006412BD" w:rsidP="006412BD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Horváth Soma alpolgármester</w:t>
      </w:r>
    </w:p>
    <w:p w:rsidR="006412BD" w:rsidRPr="00EF2E13" w:rsidRDefault="006412BD" w:rsidP="006412B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6412BD" w:rsidRPr="00EF2E13" w:rsidRDefault="006412BD" w:rsidP="006412BD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6412BD" w:rsidRPr="00EF2E13" w:rsidRDefault="006412BD" w:rsidP="006412BD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Németh Gábor, a társaság vezérigazgatója</w:t>
      </w:r>
    </w:p>
    <w:p w:rsidR="006412BD" w:rsidRPr="00EF2E13" w:rsidRDefault="006412BD" w:rsidP="006412BD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6412BD" w:rsidRPr="00EF2E13" w:rsidRDefault="006412BD" w:rsidP="006412BD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6412BD" w:rsidRPr="00EF2E13" w:rsidRDefault="006412BD" w:rsidP="00641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412BD" w:rsidRPr="00EF2E13" w:rsidRDefault="006412BD" w:rsidP="00641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6412B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412B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6412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412B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412B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2020-07-06T09:32:00Z</dcterms:created>
  <dcterms:modified xsi:type="dcterms:W3CDTF">2020-07-06T09:32:00Z</dcterms:modified>
</cp:coreProperties>
</file>