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88" w:rsidRPr="00875D9B" w:rsidRDefault="00953788" w:rsidP="00953788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76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953788" w:rsidRPr="00875D9B" w:rsidRDefault="00953788" w:rsidP="00953788">
      <w:pPr>
        <w:ind w:left="709" w:hanging="709"/>
        <w:jc w:val="center"/>
        <w:rPr>
          <w:rFonts w:cs="Arial"/>
          <w:b/>
          <w:bCs/>
          <w:u w:val="single"/>
        </w:rPr>
      </w:pPr>
    </w:p>
    <w:p w:rsidR="00953788" w:rsidRPr="00875D9B" w:rsidRDefault="00953788" w:rsidP="00953788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a 2020/2021. nevelési évben indítható óvodai csoportok számának és létszámának meghatározására</w:t>
      </w:r>
      <w:r w:rsidRPr="00875D9B">
        <w:rPr>
          <w:rFonts w:cs="Arial"/>
          <w:b/>
          <w:bCs/>
        </w:rPr>
        <w:t xml:space="preserve">” </w:t>
      </w:r>
      <w:r w:rsidRPr="00875D9B">
        <w:rPr>
          <w:rFonts w:cs="Arial"/>
        </w:rPr>
        <w:t>című előterjesztést megtárgyalta és</w:t>
      </w:r>
      <w:r w:rsidRPr="00875D9B">
        <w:rPr>
          <w:rFonts w:cs="Arial"/>
          <w:b/>
          <w:bCs/>
        </w:rPr>
        <w:t xml:space="preserve"> </w:t>
      </w:r>
      <w:r w:rsidRPr="00875D9B">
        <w:rPr>
          <w:rFonts w:cs="Arial"/>
        </w:rPr>
        <w:t>Szombathely Megyei Jogú Város Önkormányzatának Szervezeti és Működési Szabályzatáról szóló 18/2019. (X.31.) önkormányzati rendelet 52. § (2) bekezdés 10. pontjában kapott felhatalmazás alapján az önkormányzati óvodákban a 2020. szeptember 1. napjától indítható óvodai csoportok számát, és a maximálisan felvehető gyermekek létszámát (azzal, hogy a létszám egy csoportban sem lépheti túl a 30 főt) az alábbiak szerint fogadja el:</w:t>
      </w: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06"/>
        <w:gridCol w:w="2106"/>
      </w:tblGrid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Engedélyezett maximális szeptemberi induló létszám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240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150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109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proofErr w:type="spellStart"/>
            <w:r w:rsidRPr="00875D9B">
              <w:rPr>
                <w:rFonts w:cs="Arial"/>
                <w:sz w:val="24"/>
              </w:rPr>
              <w:t>Donászy</w:t>
            </w:r>
            <w:proofErr w:type="spellEnd"/>
            <w:r w:rsidRPr="00875D9B">
              <w:rPr>
                <w:rFonts w:cs="Arial"/>
                <w:sz w:val="24"/>
              </w:rPr>
              <w:t xml:space="preserve">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143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214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proofErr w:type="spellStart"/>
            <w:r w:rsidRPr="00875D9B">
              <w:rPr>
                <w:rFonts w:cs="Arial"/>
                <w:sz w:val="24"/>
              </w:rPr>
              <w:t>Hétszínvirág</w:t>
            </w:r>
            <w:proofErr w:type="spellEnd"/>
            <w:r w:rsidRPr="00875D9B">
              <w:rPr>
                <w:rFonts w:cs="Arial"/>
                <w:sz w:val="24"/>
              </w:rPr>
              <w:t xml:space="preserve">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175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120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185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125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100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 xml:space="preserve">5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130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150</w:t>
            </w:r>
          </w:p>
        </w:tc>
      </w:tr>
      <w:tr w:rsidR="00953788" w:rsidRPr="00875D9B" w:rsidTr="00D17481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145</w:t>
            </w:r>
          </w:p>
        </w:tc>
      </w:tr>
      <w:tr w:rsidR="00953788" w:rsidRPr="00875D9B" w:rsidTr="00D17481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160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189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214</w:t>
            </w:r>
          </w:p>
        </w:tc>
      </w:tr>
      <w:tr w:rsidR="00953788" w:rsidRPr="00875D9B" w:rsidTr="00D17481">
        <w:trPr>
          <w:trHeight w:val="53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86</w:t>
            </w:r>
          </w:p>
        </w:tc>
      </w:tr>
      <w:tr w:rsidR="00953788" w:rsidRPr="00875D9B" w:rsidTr="00D17481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8" w:rsidRPr="00875D9B" w:rsidRDefault="00953788" w:rsidP="00D17481">
            <w:pPr>
              <w:jc w:val="center"/>
              <w:rPr>
                <w:rFonts w:cs="Arial"/>
              </w:rPr>
            </w:pPr>
            <w:r w:rsidRPr="00875D9B">
              <w:rPr>
                <w:rFonts w:cs="Arial"/>
              </w:rPr>
              <w:t>75</w:t>
            </w:r>
          </w:p>
        </w:tc>
      </w:tr>
      <w:tr w:rsidR="00953788" w:rsidRPr="00875D9B" w:rsidTr="00D17481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rPr>
                <w:rFonts w:cs="Arial"/>
                <w:b/>
                <w:sz w:val="24"/>
              </w:rPr>
            </w:pPr>
            <w:r w:rsidRPr="00875D9B">
              <w:rPr>
                <w:rFonts w:cs="Arial"/>
                <w:b/>
                <w:sz w:val="24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8" w:rsidRPr="00875D9B" w:rsidRDefault="00953788" w:rsidP="00D17481">
            <w:pPr>
              <w:pStyle w:val="Szvegtrzsbehzssal"/>
              <w:ind w:left="0"/>
              <w:jc w:val="center"/>
              <w:rPr>
                <w:rFonts w:cs="Arial"/>
                <w:sz w:val="24"/>
              </w:rPr>
            </w:pPr>
            <w:r w:rsidRPr="00875D9B">
              <w:rPr>
                <w:rFonts w:cs="Arial"/>
                <w:sz w:val="24"/>
              </w:rPr>
              <w:t>2710</w:t>
            </w:r>
          </w:p>
        </w:tc>
      </w:tr>
    </w:tbl>
    <w:p w:rsidR="00953788" w:rsidRPr="00875D9B" w:rsidRDefault="00953788" w:rsidP="00953788">
      <w:pPr>
        <w:pStyle w:val="Szvegtrzsbehzssal"/>
        <w:ind w:left="720"/>
        <w:jc w:val="both"/>
        <w:rPr>
          <w:rFonts w:cs="Arial"/>
          <w:sz w:val="24"/>
        </w:rPr>
      </w:pPr>
    </w:p>
    <w:p w:rsidR="00953788" w:rsidRPr="00875D9B" w:rsidRDefault="00953788" w:rsidP="00953788">
      <w:pPr>
        <w:pStyle w:val="Szvegtrzsbehzssal"/>
        <w:ind w:left="0"/>
        <w:jc w:val="both"/>
        <w:rPr>
          <w:rFonts w:cs="Arial"/>
          <w:dstrike/>
          <w:sz w:val="24"/>
        </w:rPr>
      </w:pPr>
    </w:p>
    <w:p w:rsidR="00953788" w:rsidRPr="00875D9B" w:rsidRDefault="00953788" w:rsidP="00953788">
      <w:pPr>
        <w:spacing w:line="276" w:lineRule="auto"/>
        <w:rPr>
          <w:rFonts w:cs="Arial"/>
        </w:rPr>
      </w:pPr>
      <w:r w:rsidRPr="00875D9B">
        <w:rPr>
          <w:rFonts w:cs="Arial"/>
          <w:b/>
          <w:u w:val="single"/>
        </w:rPr>
        <w:t>Felelősök: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953788" w:rsidRPr="00875D9B" w:rsidRDefault="00953788" w:rsidP="00953788">
      <w:pPr>
        <w:spacing w:line="276" w:lineRule="auto"/>
        <w:rPr>
          <w:rFonts w:cs="Arial"/>
        </w:rPr>
      </w:pPr>
      <w:r w:rsidRPr="00875D9B">
        <w:rPr>
          <w:rFonts w:cs="Arial"/>
        </w:rPr>
        <w:t xml:space="preserve">                      Dr. László Győző alpolgármester </w:t>
      </w:r>
    </w:p>
    <w:p w:rsidR="00953788" w:rsidRDefault="00953788" w:rsidP="00953788">
      <w:pPr>
        <w:spacing w:line="276" w:lineRule="auto"/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lastRenderedPageBreak/>
        <w:tab/>
        <w:t xml:space="preserve">(a végrehajtás előkészítéséért: </w:t>
      </w:r>
    </w:p>
    <w:p w:rsidR="00953788" w:rsidRPr="00875D9B" w:rsidRDefault="00953788" w:rsidP="00953788">
      <w:pPr>
        <w:spacing w:line="276" w:lineRule="auto"/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 </w:t>
      </w:r>
      <w:r w:rsidRPr="00875D9B">
        <w:rPr>
          <w:rFonts w:cs="Arial"/>
          <w:bCs/>
        </w:rPr>
        <w:t xml:space="preserve">Vinczéné </w:t>
      </w:r>
      <w:r>
        <w:rPr>
          <w:rFonts w:cs="Arial"/>
          <w:bCs/>
        </w:rPr>
        <w:t>D</w:t>
      </w:r>
      <w:r w:rsidRPr="00875D9B">
        <w:rPr>
          <w:rFonts w:cs="Arial"/>
          <w:bCs/>
        </w:rPr>
        <w:t>r. Menyhárt Mária, az Egészségügyi és Közszolgálati Osztály vezetője,</w:t>
      </w:r>
    </w:p>
    <w:p w:rsidR="00953788" w:rsidRPr="00875D9B" w:rsidRDefault="00953788" w:rsidP="00953788">
      <w:pPr>
        <w:spacing w:line="276" w:lineRule="auto"/>
        <w:ind w:left="1418" w:hanging="284"/>
        <w:jc w:val="both"/>
        <w:rPr>
          <w:rFonts w:cs="Arial"/>
        </w:rPr>
      </w:pPr>
      <w:r w:rsidRPr="00875D9B">
        <w:rPr>
          <w:rFonts w:cs="Arial"/>
          <w:bCs/>
        </w:rPr>
        <w:tab/>
        <w:t>Mester Ágnes</w:t>
      </w:r>
      <w:r w:rsidRPr="00875D9B">
        <w:rPr>
          <w:rFonts w:cs="Arial"/>
        </w:rPr>
        <w:t>, az Egészségügyi, Kulturális és Köznevelési Iroda vezetője)</w:t>
      </w:r>
    </w:p>
    <w:p w:rsidR="00953788" w:rsidRPr="00875D9B" w:rsidRDefault="00953788" w:rsidP="00953788">
      <w:pPr>
        <w:ind w:left="1410" w:hanging="1410"/>
        <w:jc w:val="both"/>
        <w:rPr>
          <w:rFonts w:cs="Arial"/>
        </w:rPr>
      </w:pPr>
    </w:p>
    <w:p w:rsidR="00953788" w:rsidRDefault="00953788" w:rsidP="00953788">
      <w:pPr>
        <w:jc w:val="both"/>
        <w:rPr>
          <w:rFonts w:cs="Arial"/>
          <w:bCs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azonnal </w:t>
      </w:r>
    </w:p>
    <w:p w:rsidR="007B2E18" w:rsidRPr="00953788" w:rsidRDefault="007B2E18" w:rsidP="00953788">
      <w:bookmarkStart w:id="0" w:name="_GoBack"/>
      <w:bookmarkEnd w:id="0"/>
    </w:p>
    <w:sectPr w:rsidR="007B2E18" w:rsidRPr="0095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F7"/>
    <w:rsid w:val="002E5E77"/>
    <w:rsid w:val="005821F7"/>
    <w:rsid w:val="006632ED"/>
    <w:rsid w:val="007B2E18"/>
    <w:rsid w:val="00953788"/>
    <w:rsid w:val="00C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F968-7E02-4C12-858B-E9A842A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78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821F7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821F7"/>
    <w:rPr>
      <w:rFonts w:ascii="Calibri" w:eastAsia="Calibri" w:hAnsi="Calibri" w:cs="Times New Roman"/>
      <w:sz w:val="22"/>
    </w:rPr>
  </w:style>
  <w:style w:type="paragraph" w:styleId="Szvegtrzsbehzssal">
    <w:name w:val="Body Text Indent"/>
    <w:basedOn w:val="Norml"/>
    <w:link w:val="SzvegtrzsbehzssalChar"/>
    <w:rsid w:val="005821F7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821F7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2020-07-03T09:32:00Z</dcterms:created>
  <dcterms:modified xsi:type="dcterms:W3CDTF">2020-07-03T09:32:00Z</dcterms:modified>
</cp:coreProperties>
</file>