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Pr="003D723A" w:rsidRDefault="000A6D27" w:rsidP="003D723A">
      <w:pPr>
        <w:jc w:val="center"/>
        <w:rPr>
          <w:rFonts w:ascii="Arial" w:hAnsi="Arial" w:cs="Arial"/>
          <w:b/>
        </w:rPr>
      </w:pPr>
      <w:r w:rsidRPr="003D723A">
        <w:rPr>
          <w:rFonts w:ascii="Arial" w:hAnsi="Arial" w:cs="Arial"/>
          <w:b/>
        </w:rPr>
        <w:t>E L Ő T E R J E S Z T É S</w:t>
      </w:r>
    </w:p>
    <w:p w:rsidR="00AE7F99" w:rsidRPr="003D723A" w:rsidRDefault="00AE7F99" w:rsidP="00EA78FA">
      <w:pPr>
        <w:rPr>
          <w:rFonts w:ascii="Arial" w:hAnsi="Arial" w:cs="Arial"/>
        </w:rPr>
      </w:pPr>
    </w:p>
    <w:p w:rsidR="000A6D27" w:rsidRPr="003D723A" w:rsidRDefault="000A6D27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D723A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3D723A">
        <w:rPr>
          <w:rFonts w:ascii="Arial" w:hAnsi="Arial" w:cs="Arial"/>
          <w:b/>
          <w:bCs/>
        </w:rPr>
        <w:t>Kulturális, Oktatási és Civil Bi</w:t>
      </w:r>
      <w:r w:rsidRPr="003D723A">
        <w:rPr>
          <w:rFonts w:ascii="Arial" w:hAnsi="Arial" w:cs="Arial"/>
          <w:b/>
          <w:bCs/>
        </w:rPr>
        <w:t>zottsága</w:t>
      </w:r>
    </w:p>
    <w:p w:rsidR="000A6D27" w:rsidRPr="003D723A" w:rsidRDefault="000A6D27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D723A">
        <w:rPr>
          <w:rFonts w:ascii="Arial" w:hAnsi="Arial" w:cs="Arial"/>
          <w:b/>
          <w:bCs/>
        </w:rPr>
        <w:t>20</w:t>
      </w:r>
      <w:r w:rsidR="000C197B" w:rsidRPr="003D723A">
        <w:rPr>
          <w:rFonts w:ascii="Arial" w:hAnsi="Arial" w:cs="Arial"/>
          <w:b/>
          <w:bCs/>
        </w:rPr>
        <w:t>20</w:t>
      </w:r>
      <w:r w:rsidRPr="003D723A">
        <w:rPr>
          <w:rFonts w:ascii="Arial" w:hAnsi="Arial" w:cs="Arial"/>
          <w:b/>
          <w:bCs/>
        </w:rPr>
        <w:t>.</w:t>
      </w:r>
      <w:r w:rsidR="00B21AFE" w:rsidRPr="003D723A">
        <w:rPr>
          <w:rFonts w:ascii="Arial" w:hAnsi="Arial" w:cs="Arial"/>
          <w:b/>
          <w:bCs/>
        </w:rPr>
        <w:t xml:space="preserve"> </w:t>
      </w:r>
      <w:r w:rsidR="000626CE" w:rsidRPr="003D723A">
        <w:rPr>
          <w:rFonts w:ascii="Arial" w:hAnsi="Arial" w:cs="Arial"/>
          <w:b/>
          <w:bCs/>
        </w:rPr>
        <w:t>június</w:t>
      </w:r>
      <w:r w:rsidR="003D723A" w:rsidRPr="003D723A">
        <w:rPr>
          <w:rFonts w:ascii="Arial" w:hAnsi="Arial" w:cs="Arial"/>
          <w:b/>
          <w:bCs/>
        </w:rPr>
        <w:t xml:space="preserve"> havi</w:t>
      </w:r>
      <w:r w:rsidR="006378D8" w:rsidRPr="003D723A">
        <w:rPr>
          <w:rFonts w:ascii="Arial" w:hAnsi="Arial" w:cs="Arial"/>
          <w:b/>
          <w:bCs/>
        </w:rPr>
        <w:t xml:space="preserve"> </w:t>
      </w:r>
      <w:r w:rsidRPr="003D723A">
        <w:rPr>
          <w:rFonts w:ascii="Arial" w:hAnsi="Arial" w:cs="Arial"/>
          <w:b/>
          <w:bCs/>
        </w:rPr>
        <w:t>ülésére</w:t>
      </w:r>
    </w:p>
    <w:p w:rsidR="00D04576" w:rsidRPr="003D723A" w:rsidRDefault="00D04576" w:rsidP="003D723A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</w:p>
    <w:p w:rsidR="00D04576" w:rsidRPr="003D723A" w:rsidRDefault="004505B0" w:rsidP="003D723A">
      <w:pPr>
        <w:ind w:left="284" w:hanging="284"/>
        <w:jc w:val="center"/>
        <w:rPr>
          <w:rFonts w:ascii="Arial" w:hAnsi="Arial" w:cs="Arial"/>
          <w:b/>
        </w:rPr>
      </w:pPr>
      <w:r w:rsidRPr="003D723A">
        <w:rPr>
          <w:rFonts w:ascii="Arial" w:hAnsi="Arial" w:cs="Arial"/>
          <w:b/>
        </w:rPr>
        <w:t xml:space="preserve">Javaslat </w:t>
      </w:r>
      <w:r w:rsidR="00944CCE" w:rsidRPr="003D723A">
        <w:rPr>
          <w:rFonts w:ascii="Arial" w:hAnsi="Arial" w:cs="Arial"/>
          <w:b/>
        </w:rPr>
        <w:t>megvalósítás</w:t>
      </w:r>
      <w:r w:rsidR="00EF1F8B" w:rsidRPr="003D723A">
        <w:rPr>
          <w:rFonts w:ascii="Arial" w:hAnsi="Arial" w:cs="Arial"/>
          <w:b/>
        </w:rPr>
        <w:t>i</w:t>
      </w:r>
      <w:r w:rsidR="00944CCE" w:rsidRPr="003D723A">
        <w:rPr>
          <w:rFonts w:ascii="Arial" w:hAnsi="Arial" w:cs="Arial"/>
          <w:b/>
        </w:rPr>
        <w:t xml:space="preserve"> és elszámolás</w:t>
      </w:r>
      <w:r w:rsidR="00EF1F8B" w:rsidRPr="003D723A">
        <w:rPr>
          <w:rFonts w:ascii="Arial" w:hAnsi="Arial" w:cs="Arial"/>
          <w:b/>
        </w:rPr>
        <w:t>i</w:t>
      </w:r>
      <w:r w:rsidR="00852FD1" w:rsidRPr="003D723A">
        <w:rPr>
          <w:rFonts w:ascii="Arial" w:hAnsi="Arial" w:cs="Arial"/>
          <w:b/>
        </w:rPr>
        <w:t xml:space="preserve"> határidők módosítására</w:t>
      </w:r>
      <w:r w:rsidR="000A5BCA" w:rsidRPr="003D723A">
        <w:rPr>
          <w:rFonts w:ascii="Arial" w:hAnsi="Arial" w:cs="Arial"/>
          <w:b/>
        </w:rPr>
        <w:t xml:space="preserve"> </w:t>
      </w:r>
    </w:p>
    <w:p w:rsidR="00583AF0" w:rsidRPr="003D723A" w:rsidRDefault="00583AF0" w:rsidP="00EA78FA">
      <w:pPr>
        <w:rPr>
          <w:rFonts w:ascii="Arial" w:hAnsi="Arial" w:cs="Arial"/>
          <w:b/>
        </w:rPr>
      </w:pPr>
    </w:p>
    <w:p w:rsidR="00685ECC" w:rsidRPr="003D723A" w:rsidRDefault="00652F5E" w:rsidP="003D723A">
      <w:pPr>
        <w:jc w:val="both"/>
        <w:rPr>
          <w:rFonts w:ascii="Arial" w:hAnsi="Arial" w:cs="Arial"/>
        </w:rPr>
      </w:pPr>
      <w:r w:rsidRPr="003D723A">
        <w:rPr>
          <w:rFonts w:ascii="Arial" w:hAnsi="Arial" w:cs="Arial"/>
        </w:rPr>
        <w:t>Szombathely M</w:t>
      </w:r>
      <w:r w:rsidR="00852FD1" w:rsidRPr="003D723A">
        <w:rPr>
          <w:rFonts w:ascii="Arial" w:hAnsi="Arial" w:cs="Arial"/>
        </w:rPr>
        <w:t xml:space="preserve">egyei Jogú Város Önkormányzatának </w:t>
      </w:r>
      <w:r w:rsidRPr="003D723A">
        <w:rPr>
          <w:rFonts w:ascii="Arial" w:hAnsi="Arial" w:cs="Arial"/>
        </w:rPr>
        <w:t>Oktatási és Szociális Bizottsága a 206/2019. (IX.25.) OSzB. számú határozatában támogatta a szombathelyi</w:t>
      </w:r>
      <w:r w:rsidR="004505B0" w:rsidRPr="003D723A">
        <w:rPr>
          <w:rFonts w:ascii="Arial" w:hAnsi="Arial" w:cs="Arial"/>
        </w:rPr>
        <w:t xml:space="preserve"> köznevelési intézmények 2019/2020</w:t>
      </w:r>
      <w:r w:rsidR="00852FD1" w:rsidRPr="003D723A">
        <w:rPr>
          <w:rFonts w:ascii="Arial" w:hAnsi="Arial" w:cs="Arial"/>
        </w:rPr>
        <w:t>. tanévre tervezett</w:t>
      </w:r>
      <w:r w:rsidRPr="003D723A">
        <w:rPr>
          <w:rFonts w:ascii="Arial" w:hAnsi="Arial" w:cs="Arial"/>
        </w:rPr>
        <w:t xml:space="preserve"> rendezvényeit. Az intézmények </w:t>
      </w:r>
      <w:r w:rsidR="00852FD1" w:rsidRPr="003D723A">
        <w:rPr>
          <w:rFonts w:ascii="Arial" w:hAnsi="Arial" w:cs="Arial"/>
        </w:rPr>
        <w:t xml:space="preserve">a Magyarország Kormánya által 2020. március 11. napján kihirdetett veszélyhelyzetre való tekintettel </w:t>
      </w:r>
      <w:r w:rsidRPr="003D723A">
        <w:rPr>
          <w:rFonts w:ascii="Arial" w:hAnsi="Arial" w:cs="Arial"/>
        </w:rPr>
        <w:t xml:space="preserve">a tervezett rendezvények jelentős részét </w:t>
      </w:r>
      <w:r w:rsidR="004505B0" w:rsidRPr="003D723A">
        <w:rPr>
          <w:rFonts w:ascii="Arial" w:hAnsi="Arial" w:cs="Arial"/>
        </w:rPr>
        <w:t xml:space="preserve">nem </w:t>
      </w:r>
      <w:r w:rsidR="00852FD1" w:rsidRPr="003D723A">
        <w:rPr>
          <w:rFonts w:ascii="Arial" w:hAnsi="Arial" w:cs="Arial"/>
        </w:rPr>
        <w:t>tudták</w:t>
      </w:r>
      <w:r w:rsidR="004505B0" w:rsidRPr="003D723A">
        <w:rPr>
          <w:rFonts w:ascii="Arial" w:hAnsi="Arial" w:cs="Arial"/>
        </w:rPr>
        <w:t xml:space="preserve"> </w:t>
      </w:r>
      <w:r w:rsidRPr="003D723A">
        <w:rPr>
          <w:rFonts w:ascii="Arial" w:hAnsi="Arial" w:cs="Arial"/>
        </w:rPr>
        <w:t>megrendezni, amelyre tekintettel a rendezvények megvalósításának, illetve elszámolási</w:t>
      </w:r>
      <w:r w:rsidR="00685ECC" w:rsidRPr="003D723A">
        <w:rPr>
          <w:rFonts w:ascii="Arial" w:hAnsi="Arial" w:cs="Arial"/>
        </w:rPr>
        <w:t xml:space="preserve"> határidejének módosítását kérték.</w:t>
      </w:r>
    </w:p>
    <w:p w:rsidR="004505B0" w:rsidRPr="003D723A" w:rsidRDefault="004505B0" w:rsidP="003D723A">
      <w:pPr>
        <w:jc w:val="both"/>
        <w:rPr>
          <w:rFonts w:ascii="Arial" w:hAnsi="Arial" w:cs="Arial"/>
        </w:rPr>
      </w:pPr>
    </w:p>
    <w:p w:rsidR="00685ECC" w:rsidRDefault="00685ECC" w:rsidP="00C5501D">
      <w:pPr>
        <w:jc w:val="both"/>
        <w:rPr>
          <w:rFonts w:ascii="Arial" w:hAnsi="Arial" w:cs="Arial"/>
          <w:lang w:val="en"/>
        </w:rPr>
      </w:pPr>
      <w:r w:rsidRPr="003D723A">
        <w:rPr>
          <w:rFonts w:ascii="Arial" w:hAnsi="Arial" w:cs="Arial"/>
        </w:rPr>
        <w:t>S</w:t>
      </w:r>
      <w:r w:rsidR="00652F5E" w:rsidRPr="003D723A">
        <w:rPr>
          <w:rFonts w:ascii="Arial" w:hAnsi="Arial" w:cs="Arial"/>
        </w:rPr>
        <w:t xml:space="preserve">zombathely </w:t>
      </w:r>
      <w:r w:rsidRPr="003D723A">
        <w:rPr>
          <w:rFonts w:ascii="Arial" w:hAnsi="Arial" w:cs="Arial"/>
        </w:rPr>
        <w:t>M</w:t>
      </w:r>
      <w:r w:rsidR="00652F5E" w:rsidRPr="003D723A">
        <w:rPr>
          <w:rFonts w:ascii="Arial" w:hAnsi="Arial" w:cs="Arial"/>
        </w:rPr>
        <w:t xml:space="preserve">egyei </w:t>
      </w:r>
      <w:r w:rsidRPr="003D723A">
        <w:rPr>
          <w:rFonts w:ascii="Arial" w:hAnsi="Arial" w:cs="Arial"/>
        </w:rPr>
        <w:t>J</w:t>
      </w:r>
      <w:r w:rsidR="00652F5E" w:rsidRPr="003D723A">
        <w:rPr>
          <w:rFonts w:ascii="Arial" w:hAnsi="Arial" w:cs="Arial"/>
        </w:rPr>
        <w:t xml:space="preserve">ogú </w:t>
      </w:r>
      <w:r w:rsidRPr="003D723A">
        <w:rPr>
          <w:rFonts w:ascii="Arial" w:hAnsi="Arial" w:cs="Arial"/>
        </w:rPr>
        <w:t>V</w:t>
      </w:r>
      <w:r w:rsidR="00652F5E" w:rsidRPr="003D723A">
        <w:rPr>
          <w:rFonts w:ascii="Arial" w:hAnsi="Arial" w:cs="Arial"/>
        </w:rPr>
        <w:t>áros</w:t>
      </w:r>
      <w:r w:rsidRPr="003D723A">
        <w:rPr>
          <w:rFonts w:ascii="Arial" w:hAnsi="Arial" w:cs="Arial"/>
        </w:rPr>
        <w:t xml:space="preserve"> Önkormányzata Közgyűlésének </w:t>
      </w:r>
      <w:r w:rsidR="00A42ADD" w:rsidRPr="003D723A">
        <w:rPr>
          <w:rFonts w:ascii="Arial" w:hAnsi="Arial" w:cs="Arial"/>
        </w:rPr>
        <w:t xml:space="preserve">az önkormányzati forrásátadásról szóló </w:t>
      </w:r>
      <w:r w:rsidRPr="003D723A">
        <w:rPr>
          <w:rFonts w:ascii="Arial" w:hAnsi="Arial" w:cs="Arial"/>
        </w:rPr>
        <w:t xml:space="preserve">47/2013. (XII.4.) </w:t>
      </w:r>
      <w:r w:rsidR="00A3753C">
        <w:rPr>
          <w:rFonts w:ascii="Arial" w:hAnsi="Arial" w:cs="Arial"/>
        </w:rPr>
        <w:t xml:space="preserve">önkormányzati </w:t>
      </w:r>
      <w:r w:rsidRPr="003D723A">
        <w:rPr>
          <w:rFonts w:ascii="Arial" w:hAnsi="Arial" w:cs="Arial"/>
        </w:rPr>
        <w:t>rend</w:t>
      </w:r>
      <w:r w:rsidR="00A42ADD" w:rsidRPr="003D723A">
        <w:rPr>
          <w:rFonts w:ascii="Arial" w:hAnsi="Arial" w:cs="Arial"/>
        </w:rPr>
        <w:t>elete</w:t>
      </w:r>
      <w:r w:rsidRPr="003D723A">
        <w:rPr>
          <w:rFonts w:ascii="Arial" w:hAnsi="Arial" w:cs="Arial"/>
        </w:rPr>
        <w:t xml:space="preserve"> </w:t>
      </w:r>
      <w:r w:rsidR="00044BBF" w:rsidRPr="003D723A">
        <w:rPr>
          <w:rFonts w:ascii="Arial" w:hAnsi="Arial" w:cs="Arial"/>
        </w:rPr>
        <w:t>6.</w:t>
      </w:r>
      <w:r w:rsidR="00A42ADD" w:rsidRPr="003D723A">
        <w:rPr>
          <w:rFonts w:ascii="Arial" w:hAnsi="Arial" w:cs="Arial"/>
        </w:rPr>
        <w:t xml:space="preserve"> § (1) bekezdése alapján</w:t>
      </w:r>
      <w:r w:rsidR="00044BBF" w:rsidRPr="003D723A">
        <w:rPr>
          <w:rFonts w:ascii="Arial" w:hAnsi="Arial" w:cs="Arial"/>
        </w:rPr>
        <w:t xml:space="preserve"> a </w:t>
      </w:r>
      <w:r w:rsidRPr="003D723A">
        <w:rPr>
          <w:rFonts w:ascii="Arial" w:hAnsi="Arial" w:cs="Arial"/>
          <w:lang w:val="en"/>
        </w:rPr>
        <w:t>támogatói döntésben meghatározott cél módosítására a döntés meghozatalát követően, az elszámolási határidő lejártát megelőzően benyújtott írásbeli kérelmére, egy alkalommal a támogatást biztosító önkormányzati szerv döntése alapján van lehetőség, amennyiben a kérelem hasonló célra irányul, és az a rész</w:t>
      </w:r>
      <w:r w:rsidR="00A42ADD" w:rsidRPr="003D723A">
        <w:rPr>
          <w:rFonts w:ascii="Arial" w:hAnsi="Arial" w:cs="Arial"/>
          <w:lang w:val="en"/>
        </w:rPr>
        <w:t>letes költségvetést tartalmazza</w:t>
      </w:r>
      <w:r w:rsidR="00C5501D">
        <w:rPr>
          <w:rFonts w:ascii="Arial" w:hAnsi="Arial" w:cs="Arial"/>
          <w:lang w:val="en"/>
        </w:rPr>
        <w:t>.</w:t>
      </w:r>
    </w:p>
    <w:p w:rsidR="00C5501D" w:rsidRPr="003D723A" w:rsidRDefault="00C5501D" w:rsidP="00C5501D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 beérkezett módosítási kérelmek a fenti feltételnek megfelelnek.</w:t>
      </w:r>
    </w:p>
    <w:p w:rsidR="00044BBF" w:rsidRPr="003D723A" w:rsidRDefault="00044BBF" w:rsidP="003D723A">
      <w:pPr>
        <w:jc w:val="both"/>
        <w:rPr>
          <w:rFonts w:ascii="Arial" w:hAnsi="Arial" w:cs="Arial"/>
          <w:lang w:val="en"/>
        </w:rPr>
      </w:pPr>
    </w:p>
    <w:p w:rsidR="00044BBF" w:rsidRPr="003D723A" w:rsidRDefault="00A35C81" w:rsidP="003D723A">
      <w:pPr>
        <w:jc w:val="both"/>
        <w:rPr>
          <w:rFonts w:ascii="Arial" w:hAnsi="Arial" w:cs="Arial"/>
          <w:lang w:val="en"/>
        </w:rPr>
      </w:pPr>
      <w:r w:rsidRPr="003D723A">
        <w:rPr>
          <w:rFonts w:ascii="Arial" w:hAnsi="Arial" w:cs="Arial"/>
          <w:lang w:val="en"/>
        </w:rPr>
        <w:t xml:space="preserve">A </w:t>
      </w:r>
      <w:r w:rsidR="00A3753C">
        <w:rPr>
          <w:rFonts w:ascii="Arial" w:hAnsi="Arial" w:cs="Arial"/>
          <w:lang w:val="en"/>
        </w:rPr>
        <w:t xml:space="preserve">beérkezett kérelmek </w:t>
      </w:r>
      <w:proofErr w:type="gramStart"/>
      <w:r w:rsidR="00A3753C">
        <w:rPr>
          <w:rFonts w:ascii="Arial" w:hAnsi="Arial" w:cs="Arial"/>
          <w:lang w:val="en"/>
        </w:rPr>
        <w:t>az</w:t>
      </w:r>
      <w:proofErr w:type="gramEnd"/>
      <w:r w:rsidR="00A3753C">
        <w:rPr>
          <w:rFonts w:ascii="Arial" w:hAnsi="Arial" w:cs="Arial"/>
          <w:lang w:val="en"/>
        </w:rPr>
        <w:t xml:space="preserve"> alábbiak szerint csoportosíthatók: </w:t>
      </w:r>
    </w:p>
    <w:p w:rsidR="001D2C96" w:rsidRPr="003D723A" w:rsidRDefault="001D2C96" w:rsidP="003D723A">
      <w:pPr>
        <w:jc w:val="both"/>
        <w:rPr>
          <w:rFonts w:ascii="Arial" w:hAnsi="Arial" w:cs="Arial"/>
          <w:lang w:val="en"/>
        </w:rPr>
      </w:pPr>
    </w:p>
    <w:p w:rsidR="001D2C96" w:rsidRPr="003D723A" w:rsidRDefault="00024DB4" w:rsidP="003D723A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lang w:val="en"/>
        </w:rPr>
      </w:pPr>
      <w:proofErr w:type="gramStart"/>
      <w:r>
        <w:rPr>
          <w:rFonts w:ascii="Arial" w:hAnsi="Arial" w:cs="Arial"/>
          <w:lang w:val="en"/>
        </w:rPr>
        <w:t>Az</w:t>
      </w:r>
      <w:proofErr w:type="gramEnd"/>
      <w:r>
        <w:rPr>
          <w:rFonts w:ascii="Arial" w:hAnsi="Arial" w:cs="Arial"/>
          <w:lang w:val="en"/>
        </w:rPr>
        <w:t xml:space="preserve"> 1.</w:t>
      </w:r>
      <w:r w:rsidR="001B0E69" w:rsidRPr="003D723A">
        <w:rPr>
          <w:rFonts w:ascii="Arial" w:hAnsi="Arial" w:cs="Arial"/>
          <w:lang w:val="en"/>
        </w:rPr>
        <w:t xml:space="preserve"> </w:t>
      </w:r>
      <w:proofErr w:type="gramStart"/>
      <w:r w:rsidR="001B0E69" w:rsidRPr="003D723A">
        <w:rPr>
          <w:rFonts w:ascii="Arial" w:hAnsi="Arial" w:cs="Arial"/>
          <w:lang w:val="en"/>
        </w:rPr>
        <w:t>számú</w:t>
      </w:r>
      <w:proofErr w:type="gramEnd"/>
      <w:r w:rsidR="001B0E69" w:rsidRPr="003D723A">
        <w:rPr>
          <w:rFonts w:ascii="Arial" w:hAnsi="Arial" w:cs="Arial"/>
          <w:lang w:val="en"/>
        </w:rPr>
        <w:t xml:space="preserve"> mellékletben felsorolt köznevelési intézmények</w:t>
      </w:r>
      <w:r w:rsidR="001D2C96" w:rsidRPr="003D723A">
        <w:rPr>
          <w:rFonts w:ascii="Arial" w:hAnsi="Arial" w:cs="Arial"/>
          <w:lang w:val="en"/>
        </w:rPr>
        <w:t>ben elmaradt projektek a 2020/2021-es tanév első félé</w:t>
      </w:r>
      <w:r w:rsidR="007D2447" w:rsidRPr="003D723A">
        <w:rPr>
          <w:rFonts w:ascii="Arial" w:hAnsi="Arial" w:cs="Arial"/>
          <w:lang w:val="en"/>
        </w:rPr>
        <w:t>vében megvalósíthatóak lesznek, erre tekintettel</w:t>
      </w:r>
      <w:r w:rsidR="0064666B" w:rsidRPr="003D723A">
        <w:rPr>
          <w:rFonts w:ascii="Arial" w:hAnsi="Arial" w:cs="Arial"/>
          <w:lang w:val="en"/>
        </w:rPr>
        <w:t xml:space="preserve"> az elszámolási határidő </w:t>
      </w:r>
      <w:r w:rsidR="007D2447" w:rsidRPr="003D723A">
        <w:rPr>
          <w:rFonts w:ascii="Arial" w:hAnsi="Arial" w:cs="Arial"/>
          <w:lang w:val="en"/>
        </w:rPr>
        <w:t xml:space="preserve">2020. </w:t>
      </w:r>
      <w:proofErr w:type="gramStart"/>
      <w:r w:rsidR="007D2447" w:rsidRPr="003D723A">
        <w:rPr>
          <w:rFonts w:ascii="Arial" w:hAnsi="Arial" w:cs="Arial"/>
          <w:lang w:val="en"/>
        </w:rPr>
        <w:t>december</w:t>
      </w:r>
      <w:proofErr w:type="gramEnd"/>
      <w:r w:rsidR="007D2447" w:rsidRPr="003D723A">
        <w:rPr>
          <w:rFonts w:ascii="Arial" w:hAnsi="Arial" w:cs="Arial"/>
          <w:lang w:val="en"/>
        </w:rPr>
        <w:t xml:space="preserve"> 15. </w:t>
      </w:r>
      <w:proofErr w:type="gramStart"/>
      <w:r w:rsidR="007D2447" w:rsidRPr="003D723A">
        <w:rPr>
          <w:rFonts w:ascii="Arial" w:hAnsi="Arial" w:cs="Arial"/>
          <w:lang w:val="en"/>
        </w:rPr>
        <w:t>napjáig</w:t>
      </w:r>
      <w:proofErr w:type="gramEnd"/>
      <w:r w:rsidR="007D2447" w:rsidRPr="003D723A">
        <w:rPr>
          <w:rFonts w:ascii="Arial" w:hAnsi="Arial" w:cs="Arial"/>
          <w:lang w:val="en"/>
        </w:rPr>
        <w:t xml:space="preserve"> történő </w:t>
      </w:r>
      <w:r w:rsidR="0064666B" w:rsidRPr="003D723A">
        <w:rPr>
          <w:rFonts w:ascii="Arial" w:hAnsi="Arial" w:cs="Arial"/>
          <w:lang w:val="en"/>
        </w:rPr>
        <w:t>meghosszabbítását</w:t>
      </w:r>
      <w:r w:rsidR="007D2447" w:rsidRPr="003D723A">
        <w:rPr>
          <w:rFonts w:ascii="Arial" w:hAnsi="Arial" w:cs="Arial"/>
          <w:lang w:val="en"/>
        </w:rPr>
        <w:t xml:space="preserve"> kezdemé</w:t>
      </w:r>
      <w:r w:rsidR="00152D3A" w:rsidRPr="003D723A">
        <w:rPr>
          <w:rFonts w:ascii="Arial" w:hAnsi="Arial" w:cs="Arial"/>
          <w:lang w:val="en"/>
        </w:rPr>
        <w:t>n</w:t>
      </w:r>
      <w:r w:rsidR="007D2447" w:rsidRPr="003D723A">
        <w:rPr>
          <w:rFonts w:ascii="Arial" w:hAnsi="Arial" w:cs="Arial"/>
          <w:lang w:val="en"/>
        </w:rPr>
        <w:t>yezték.</w:t>
      </w:r>
    </w:p>
    <w:p w:rsidR="00255A4D" w:rsidRPr="003D723A" w:rsidRDefault="00685ECC" w:rsidP="003D723A">
      <w:pPr>
        <w:jc w:val="both"/>
        <w:rPr>
          <w:rFonts w:ascii="Arial" w:hAnsi="Arial" w:cs="Arial"/>
        </w:rPr>
      </w:pPr>
      <w:r w:rsidRPr="003D723A">
        <w:rPr>
          <w:rFonts w:ascii="Arial" w:hAnsi="Arial" w:cs="Arial"/>
        </w:rPr>
        <w:t xml:space="preserve"> </w:t>
      </w:r>
    </w:p>
    <w:p w:rsidR="00EA1E1F" w:rsidRDefault="00255A4D" w:rsidP="003D723A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3D723A">
        <w:rPr>
          <w:rFonts w:ascii="Arial" w:hAnsi="Arial" w:cs="Arial"/>
        </w:rPr>
        <w:t xml:space="preserve">A </w:t>
      </w:r>
      <w:r w:rsidR="00024DB4">
        <w:rPr>
          <w:rFonts w:ascii="Arial" w:hAnsi="Arial" w:cs="Arial"/>
        </w:rPr>
        <w:t>2.</w:t>
      </w:r>
      <w:r w:rsidR="001B0E69" w:rsidRPr="003D723A">
        <w:rPr>
          <w:rFonts w:ascii="Arial" w:hAnsi="Arial" w:cs="Arial"/>
        </w:rPr>
        <w:t xml:space="preserve"> </w:t>
      </w:r>
      <w:r w:rsidR="00024DB4">
        <w:rPr>
          <w:rFonts w:ascii="Arial" w:hAnsi="Arial" w:cs="Arial"/>
        </w:rPr>
        <w:t xml:space="preserve">és 3. </w:t>
      </w:r>
      <w:r w:rsidR="001B0E69" w:rsidRPr="003D723A">
        <w:rPr>
          <w:rFonts w:ascii="Arial" w:hAnsi="Arial" w:cs="Arial"/>
        </w:rPr>
        <w:t xml:space="preserve">számú mellékletben </w:t>
      </w:r>
      <w:r w:rsidRPr="003D723A">
        <w:rPr>
          <w:rFonts w:ascii="Arial" w:hAnsi="Arial" w:cs="Arial"/>
        </w:rPr>
        <w:t xml:space="preserve">felsorolt </w:t>
      </w:r>
      <w:r w:rsidR="007D2447" w:rsidRPr="003D723A">
        <w:rPr>
          <w:rFonts w:ascii="Arial" w:hAnsi="Arial" w:cs="Arial"/>
        </w:rPr>
        <w:t xml:space="preserve">rendezvények vonatkozásában azt kérték az </w:t>
      </w:r>
      <w:r w:rsidRPr="003D723A">
        <w:rPr>
          <w:rFonts w:ascii="Arial" w:hAnsi="Arial" w:cs="Arial"/>
        </w:rPr>
        <w:t>intézmények</w:t>
      </w:r>
      <w:r w:rsidR="007D2447" w:rsidRPr="003D723A">
        <w:rPr>
          <w:rFonts w:ascii="Arial" w:hAnsi="Arial" w:cs="Arial"/>
        </w:rPr>
        <w:t xml:space="preserve">, hogy a támogatás összegét </w:t>
      </w:r>
      <w:r w:rsidRPr="003D723A">
        <w:rPr>
          <w:rFonts w:ascii="Arial" w:hAnsi="Arial" w:cs="Arial"/>
        </w:rPr>
        <w:t>a 2020/2021-es tanévben – egy év eltolódá</w:t>
      </w:r>
      <w:r w:rsidR="007D2447" w:rsidRPr="003D723A">
        <w:rPr>
          <w:rFonts w:ascii="Arial" w:hAnsi="Arial" w:cs="Arial"/>
        </w:rPr>
        <w:t>ssal</w:t>
      </w:r>
      <w:r w:rsidR="005D2054" w:rsidRPr="003D723A">
        <w:rPr>
          <w:rFonts w:ascii="Arial" w:hAnsi="Arial" w:cs="Arial"/>
        </w:rPr>
        <w:t xml:space="preserve"> –</w:t>
      </w:r>
      <w:r w:rsidR="007D2447" w:rsidRPr="003D723A">
        <w:rPr>
          <w:rFonts w:ascii="Arial" w:hAnsi="Arial" w:cs="Arial"/>
        </w:rPr>
        <w:t xml:space="preserve"> </w:t>
      </w:r>
      <w:r w:rsidR="005D2054" w:rsidRPr="003D723A">
        <w:rPr>
          <w:rFonts w:ascii="Arial" w:hAnsi="Arial" w:cs="Arial"/>
        </w:rPr>
        <w:t>azonos célú rendezvény megvalósítására használhassák fel.</w:t>
      </w:r>
    </w:p>
    <w:p w:rsidR="00EA1E1F" w:rsidRPr="00EA1E1F" w:rsidRDefault="00EA1E1F" w:rsidP="00EA1E1F">
      <w:pPr>
        <w:pStyle w:val="Listaszerbekezds"/>
        <w:rPr>
          <w:rFonts w:ascii="Arial" w:hAnsi="Arial" w:cs="Arial"/>
        </w:rPr>
      </w:pPr>
    </w:p>
    <w:p w:rsidR="00255A4D" w:rsidRPr="000D041D" w:rsidRDefault="00EA1E1F" w:rsidP="003D723A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0D041D">
        <w:rPr>
          <w:rFonts w:ascii="Arial" w:hAnsi="Arial" w:cs="Arial"/>
        </w:rPr>
        <w:t>A 4. számú mellékletben foglalt programokra biztosított támogatási összeg más rendezvényre történő felhasználását kérte az intézmény.</w:t>
      </w:r>
      <w:r w:rsidR="005D2054" w:rsidRPr="000D041D">
        <w:rPr>
          <w:rFonts w:ascii="Arial" w:hAnsi="Arial" w:cs="Arial"/>
        </w:rPr>
        <w:t xml:space="preserve"> </w:t>
      </w:r>
    </w:p>
    <w:p w:rsidR="004505B0" w:rsidRPr="003D723A" w:rsidRDefault="004505B0" w:rsidP="003D723A">
      <w:pPr>
        <w:jc w:val="both"/>
        <w:rPr>
          <w:rFonts w:ascii="Arial" w:hAnsi="Arial" w:cs="Arial"/>
        </w:rPr>
      </w:pPr>
    </w:p>
    <w:p w:rsidR="00897E99" w:rsidRDefault="001D2C96" w:rsidP="003D723A">
      <w:pPr>
        <w:jc w:val="both"/>
        <w:rPr>
          <w:rFonts w:ascii="Arial" w:hAnsi="Arial" w:cs="Arial"/>
        </w:rPr>
      </w:pPr>
      <w:r w:rsidRPr="003D723A">
        <w:rPr>
          <w:rFonts w:ascii="Arial" w:eastAsiaTheme="minorHAnsi" w:hAnsi="Arial" w:cs="Arial"/>
          <w:lang w:eastAsia="en-US"/>
        </w:rPr>
        <w:t xml:space="preserve">Kérem a Tisztelt Bizottságot, hogy a </w:t>
      </w:r>
      <w:r w:rsidR="004F4140">
        <w:rPr>
          <w:rFonts w:ascii="Arial" w:eastAsiaTheme="minorHAnsi" w:hAnsi="Arial" w:cs="Arial"/>
          <w:lang w:eastAsia="en-US"/>
        </w:rPr>
        <w:t xml:space="preserve">támogatási célok, illetve a </w:t>
      </w:r>
      <w:r w:rsidRPr="003D723A">
        <w:rPr>
          <w:rFonts w:ascii="Arial" w:eastAsiaTheme="minorHAnsi" w:hAnsi="Arial" w:cs="Arial"/>
          <w:lang w:eastAsia="en-US"/>
        </w:rPr>
        <w:t xml:space="preserve">rendezvények elszámolásának </w:t>
      </w:r>
      <w:r w:rsidR="005D2054" w:rsidRPr="003D723A">
        <w:rPr>
          <w:rFonts w:ascii="Arial" w:hAnsi="Arial" w:cs="Arial"/>
        </w:rPr>
        <w:t xml:space="preserve">megvalósítási és elszámolási határidejének </w:t>
      </w:r>
      <w:r w:rsidRPr="003D723A">
        <w:rPr>
          <w:rFonts w:ascii="Arial" w:eastAsiaTheme="minorHAnsi" w:hAnsi="Arial" w:cs="Arial"/>
          <w:lang w:eastAsia="en-US"/>
        </w:rPr>
        <w:t xml:space="preserve">módosítását </w:t>
      </w:r>
      <w:r w:rsidR="005D2054" w:rsidRPr="003D723A">
        <w:rPr>
          <w:rFonts w:ascii="Arial" w:eastAsiaTheme="minorHAnsi" w:hAnsi="Arial" w:cs="Arial"/>
          <w:lang w:eastAsia="en-US"/>
        </w:rPr>
        <w:t xml:space="preserve">támogatni, </w:t>
      </w:r>
      <w:r w:rsidRPr="003D723A">
        <w:rPr>
          <w:rFonts w:ascii="Arial" w:hAnsi="Arial" w:cs="Arial"/>
        </w:rPr>
        <w:t>a határozati javaslatot elfogadni szíveskedjék.</w:t>
      </w:r>
    </w:p>
    <w:p w:rsidR="00897E99" w:rsidRPr="003D723A" w:rsidRDefault="00897E99" w:rsidP="003D723A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897E99" w:rsidRPr="003D723A" w:rsidRDefault="00255A4D" w:rsidP="00BB16AC">
      <w:pPr>
        <w:jc w:val="both"/>
        <w:rPr>
          <w:rFonts w:ascii="Arial" w:hAnsi="Arial" w:cs="Arial"/>
          <w:b/>
        </w:rPr>
      </w:pPr>
      <w:r w:rsidRPr="003D723A">
        <w:rPr>
          <w:rFonts w:ascii="Arial" w:hAnsi="Arial" w:cs="Arial"/>
          <w:b/>
        </w:rPr>
        <w:t>Szombathely, 2020. június</w:t>
      </w:r>
      <w:r w:rsidR="00897E99" w:rsidRPr="003D723A">
        <w:rPr>
          <w:rFonts w:ascii="Arial" w:hAnsi="Arial" w:cs="Arial"/>
          <w:b/>
        </w:rPr>
        <w:t xml:space="preserve">  </w:t>
      </w:r>
      <w:proofErr w:type="gramStart"/>
      <w:r w:rsidR="00897E99" w:rsidRPr="003D723A">
        <w:rPr>
          <w:rFonts w:ascii="Arial" w:hAnsi="Arial" w:cs="Arial"/>
          <w:b/>
        </w:rPr>
        <w:t>„   ”</w:t>
      </w:r>
      <w:proofErr w:type="gramEnd"/>
    </w:p>
    <w:p w:rsidR="00897E99" w:rsidRPr="003D723A" w:rsidRDefault="00897E99" w:rsidP="003D723A">
      <w:pPr>
        <w:pStyle w:val="Szvegtrzs"/>
        <w:rPr>
          <w:rFonts w:ascii="Arial" w:hAnsi="Arial" w:cs="Arial"/>
          <w:b/>
          <w:szCs w:val="24"/>
        </w:rPr>
      </w:pPr>
    </w:p>
    <w:p w:rsidR="00632FDF" w:rsidRPr="003D723A" w:rsidRDefault="00897E99" w:rsidP="003D723A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3D723A">
        <w:rPr>
          <w:rFonts w:ascii="Arial" w:hAnsi="Arial" w:cs="Arial"/>
          <w:b/>
          <w:szCs w:val="24"/>
        </w:rPr>
        <w:t xml:space="preserve">/: Dr. László </w:t>
      </w:r>
      <w:proofErr w:type="gramStart"/>
      <w:r w:rsidRPr="003D723A">
        <w:rPr>
          <w:rFonts w:ascii="Arial" w:hAnsi="Arial" w:cs="Arial"/>
          <w:b/>
          <w:szCs w:val="24"/>
        </w:rPr>
        <w:t>Győző :</w:t>
      </w:r>
      <w:proofErr w:type="gramEnd"/>
      <w:r w:rsidRPr="003D723A">
        <w:rPr>
          <w:rFonts w:ascii="Arial" w:hAnsi="Arial" w:cs="Arial"/>
          <w:b/>
          <w:szCs w:val="24"/>
        </w:rPr>
        <w:t>/</w:t>
      </w:r>
    </w:p>
    <w:p w:rsidR="00897E99" w:rsidRPr="003D723A" w:rsidRDefault="00897E99" w:rsidP="003D723A">
      <w:pPr>
        <w:jc w:val="center"/>
        <w:outlineLvl w:val="0"/>
        <w:rPr>
          <w:rFonts w:ascii="Arial" w:hAnsi="Arial" w:cs="Arial"/>
          <w:b/>
          <w:u w:val="single"/>
        </w:rPr>
      </w:pPr>
      <w:r w:rsidRPr="003D723A">
        <w:rPr>
          <w:rFonts w:ascii="Arial" w:hAnsi="Arial" w:cs="Arial"/>
          <w:b/>
          <w:u w:val="single"/>
        </w:rPr>
        <w:lastRenderedPageBreak/>
        <w:t>HATÁROZATI  JAVASLAT</w:t>
      </w:r>
    </w:p>
    <w:p w:rsidR="00897E99" w:rsidRPr="003D723A" w:rsidRDefault="00044BBF" w:rsidP="003D723A">
      <w:pPr>
        <w:jc w:val="center"/>
        <w:rPr>
          <w:rFonts w:ascii="Arial" w:hAnsi="Arial" w:cs="Arial"/>
          <w:b/>
          <w:u w:val="single"/>
        </w:rPr>
      </w:pPr>
      <w:r w:rsidRPr="003D723A">
        <w:rPr>
          <w:rFonts w:ascii="Arial" w:hAnsi="Arial" w:cs="Arial"/>
          <w:b/>
          <w:u w:val="single"/>
        </w:rPr>
        <w:t>...../2020. (</w:t>
      </w:r>
      <w:r w:rsidR="000626CE" w:rsidRPr="003D723A">
        <w:rPr>
          <w:rFonts w:ascii="Arial" w:hAnsi="Arial" w:cs="Arial"/>
          <w:b/>
          <w:u w:val="single"/>
        </w:rPr>
        <w:t>VI</w:t>
      </w:r>
      <w:proofErr w:type="gramStart"/>
      <w:r w:rsidR="000626CE" w:rsidRPr="003D723A">
        <w:rPr>
          <w:rFonts w:ascii="Arial" w:hAnsi="Arial" w:cs="Arial"/>
          <w:b/>
          <w:u w:val="single"/>
        </w:rPr>
        <w:t>….</w:t>
      </w:r>
      <w:r w:rsidR="00897E99" w:rsidRPr="003D723A">
        <w:rPr>
          <w:rFonts w:ascii="Arial" w:hAnsi="Arial" w:cs="Arial"/>
          <w:b/>
          <w:u w:val="single"/>
        </w:rPr>
        <w:t>.</w:t>
      </w:r>
      <w:proofErr w:type="gramEnd"/>
      <w:r w:rsidR="00897E99" w:rsidRPr="003D723A">
        <w:rPr>
          <w:rFonts w:ascii="Arial" w:hAnsi="Arial" w:cs="Arial"/>
          <w:b/>
          <w:u w:val="single"/>
        </w:rPr>
        <w:t>) KOCB</w:t>
      </w:r>
      <w:proofErr w:type="gramStart"/>
      <w:r w:rsidR="00897E99" w:rsidRPr="003D723A">
        <w:rPr>
          <w:rFonts w:ascii="Arial" w:hAnsi="Arial" w:cs="Arial"/>
          <w:b/>
          <w:u w:val="single"/>
        </w:rPr>
        <w:t>.  sz.</w:t>
      </w:r>
      <w:proofErr w:type="gramEnd"/>
      <w:r w:rsidR="00897E99" w:rsidRPr="003D723A">
        <w:rPr>
          <w:rFonts w:ascii="Arial" w:hAnsi="Arial" w:cs="Arial"/>
          <w:b/>
          <w:u w:val="single"/>
        </w:rPr>
        <w:t xml:space="preserve"> határozat</w:t>
      </w:r>
    </w:p>
    <w:p w:rsidR="00897E99" w:rsidRPr="003D723A" w:rsidRDefault="00897E99" w:rsidP="003D723A">
      <w:pPr>
        <w:jc w:val="both"/>
        <w:rPr>
          <w:rFonts w:ascii="Arial" w:hAnsi="Arial" w:cs="Arial"/>
          <w:b/>
          <w:u w:val="single"/>
        </w:rPr>
      </w:pPr>
    </w:p>
    <w:p w:rsidR="00897E99" w:rsidRPr="003D723A" w:rsidRDefault="00897E99" w:rsidP="003D723A">
      <w:pPr>
        <w:pStyle w:val="Szvegtrzs"/>
        <w:tabs>
          <w:tab w:val="left" w:pos="360"/>
        </w:tabs>
        <w:rPr>
          <w:rFonts w:ascii="Arial" w:hAnsi="Arial" w:cs="Arial"/>
          <w:szCs w:val="24"/>
        </w:rPr>
      </w:pPr>
    </w:p>
    <w:p w:rsidR="003144ED" w:rsidRPr="003D723A" w:rsidRDefault="00F74C95" w:rsidP="003D723A">
      <w:pPr>
        <w:pStyle w:val="Listaszerbekezds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3D723A">
        <w:rPr>
          <w:rFonts w:ascii="Arial" w:hAnsi="Arial" w:cs="Arial"/>
        </w:rPr>
        <w:t>A</w:t>
      </w:r>
      <w:r w:rsidR="00632FDF" w:rsidRPr="003D723A">
        <w:rPr>
          <w:rFonts w:ascii="Arial" w:hAnsi="Arial" w:cs="Arial"/>
        </w:rPr>
        <w:t xml:space="preserve"> Kulturális, Oktatási és Civil </w:t>
      </w:r>
      <w:r w:rsidRPr="003D723A">
        <w:rPr>
          <w:rFonts w:ascii="Arial" w:hAnsi="Arial" w:cs="Arial"/>
        </w:rPr>
        <w:t>Bizottság</w:t>
      </w:r>
      <w:r w:rsidR="00632FDF" w:rsidRPr="003D723A">
        <w:rPr>
          <w:rFonts w:ascii="Arial" w:hAnsi="Arial" w:cs="Arial"/>
        </w:rPr>
        <w:t xml:space="preserve"> </w:t>
      </w:r>
      <w:r w:rsidRPr="003D723A">
        <w:rPr>
          <w:rFonts w:ascii="Arial" w:hAnsi="Arial" w:cs="Arial"/>
        </w:rPr>
        <w:t xml:space="preserve">Szombathely Megyei Jogú Város Önkormányzata Közgyűlésének az önkormányzati forrásátadásról szóló 47/2013. (XII.4.) </w:t>
      </w:r>
      <w:r w:rsidR="00A3753C">
        <w:rPr>
          <w:rFonts w:ascii="Arial" w:hAnsi="Arial" w:cs="Arial"/>
        </w:rPr>
        <w:t xml:space="preserve">önkormányzati </w:t>
      </w:r>
      <w:r w:rsidRPr="003D723A">
        <w:rPr>
          <w:rFonts w:ascii="Arial" w:hAnsi="Arial" w:cs="Arial"/>
        </w:rPr>
        <w:t xml:space="preserve">rendelete </w:t>
      </w:r>
    </w:p>
    <w:p w:rsidR="003144ED" w:rsidRPr="003D723A" w:rsidRDefault="003144ED" w:rsidP="003D723A">
      <w:pPr>
        <w:jc w:val="both"/>
        <w:rPr>
          <w:rFonts w:ascii="Arial" w:hAnsi="Arial" w:cs="Arial"/>
        </w:rPr>
      </w:pPr>
    </w:p>
    <w:p w:rsidR="00583AF0" w:rsidRPr="003D723A" w:rsidRDefault="00C5501D" w:rsidP="003D723A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 w:rsidRPr="003D723A">
        <w:rPr>
          <w:rFonts w:ascii="Arial" w:hAnsi="Arial" w:cs="Arial"/>
          <w:shd w:val="clear" w:color="auto" w:fill="FFFFFF"/>
        </w:rPr>
        <w:t>6. § (1)</w:t>
      </w:r>
      <w:r>
        <w:rPr>
          <w:rFonts w:ascii="Arial" w:hAnsi="Arial" w:cs="Arial"/>
        </w:rPr>
        <w:t xml:space="preserve"> </w:t>
      </w:r>
      <w:r w:rsidR="00F74C95" w:rsidRPr="003D723A">
        <w:rPr>
          <w:rFonts w:ascii="Arial" w:hAnsi="Arial" w:cs="Arial"/>
        </w:rPr>
        <w:t>bekezdése alapján</w:t>
      </w:r>
      <w:r w:rsidR="00632FDF" w:rsidRPr="003D723A">
        <w:rPr>
          <w:rFonts w:ascii="Arial" w:hAnsi="Arial" w:cs="Arial"/>
        </w:rPr>
        <w:t xml:space="preserve"> </w:t>
      </w:r>
      <w:r w:rsidR="00F74C95" w:rsidRPr="003D723A">
        <w:rPr>
          <w:rFonts w:ascii="Arial" w:hAnsi="Arial" w:cs="Arial"/>
        </w:rPr>
        <w:t xml:space="preserve">egyetért azzal, hogy </w:t>
      </w:r>
      <w:r w:rsidR="004B7A2B" w:rsidRPr="003D723A">
        <w:rPr>
          <w:rFonts w:ascii="Arial" w:hAnsi="Arial" w:cs="Arial"/>
        </w:rPr>
        <w:t>az</w:t>
      </w:r>
      <w:r w:rsidR="003144ED" w:rsidRPr="003D723A">
        <w:rPr>
          <w:rFonts w:ascii="Arial" w:hAnsi="Arial" w:cs="Arial"/>
        </w:rPr>
        <w:t xml:space="preserve"> előterjesztés </w:t>
      </w:r>
      <w:r w:rsidR="005E62CA">
        <w:rPr>
          <w:rFonts w:ascii="Arial" w:hAnsi="Arial" w:cs="Arial"/>
        </w:rPr>
        <w:t>1.</w:t>
      </w:r>
      <w:r w:rsidR="00F74C95" w:rsidRPr="003D723A">
        <w:rPr>
          <w:rFonts w:ascii="Arial" w:hAnsi="Arial" w:cs="Arial"/>
        </w:rPr>
        <w:t xml:space="preserve"> számú</w:t>
      </w:r>
      <w:r w:rsidR="001B0E69" w:rsidRPr="003D723A">
        <w:rPr>
          <w:rFonts w:ascii="Arial" w:hAnsi="Arial" w:cs="Arial"/>
        </w:rPr>
        <w:t xml:space="preserve"> melléklet</w:t>
      </w:r>
      <w:r w:rsidR="003144ED" w:rsidRPr="003D723A">
        <w:rPr>
          <w:rFonts w:ascii="Arial" w:hAnsi="Arial" w:cs="Arial"/>
        </w:rPr>
        <w:t>é</w:t>
      </w:r>
      <w:r w:rsidR="001B0E69" w:rsidRPr="003D723A">
        <w:rPr>
          <w:rFonts w:ascii="Arial" w:hAnsi="Arial" w:cs="Arial"/>
        </w:rPr>
        <w:t xml:space="preserve">ben </w:t>
      </w:r>
      <w:r w:rsidR="004B7A2B" w:rsidRPr="003D723A">
        <w:rPr>
          <w:rFonts w:ascii="Arial" w:hAnsi="Arial" w:cs="Arial"/>
        </w:rPr>
        <w:t>fel</w:t>
      </w:r>
      <w:r w:rsidR="00F74C95" w:rsidRPr="003D723A">
        <w:rPr>
          <w:rFonts w:ascii="Arial" w:hAnsi="Arial" w:cs="Arial"/>
        </w:rPr>
        <w:t xml:space="preserve">sorolt támogatási szerződésekben szereplő rendezvények </w:t>
      </w:r>
      <w:r w:rsidR="003144ED" w:rsidRPr="003D723A">
        <w:rPr>
          <w:rFonts w:ascii="Arial" w:hAnsi="Arial" w:cs="Arial"/>
        </w:rPr>
        <w:t xml:space="preserve">- </w:t>
      </w:r>
      <w:r w:rsidR="00F74C95" w:rsidRPr="003D723A">
        <w:rPr>
          <w:rFonts w:ascii="Arial" w:hAnsi="Arial" w:cs="Arial"/>
        </w:rPr>
        <w:t xml:space="preserve">a </w:t>
      </w:r>
      <w:r w:rsidR="003144ED" w:rsidRPr="003D723A">
        <w:rPr>
          <w:rFonts w:ascii="Arial" w:hAnsi="Arial" w:cs="Arial"/>
        </w:rPr>
        <w:t>Kormány</w:t>
      </w:r>
      <w:r w:rsidR="00F74C95" w:rsidRPr="003D723A">
        <w:rPr>
          <w:rFonts w:ascii="Arial" w:hAnsi="Arial" w:cs="Arial"/>
        </w:rPr>
        <w:t xml:space="preserve"> által 2020. március 11. napján kihirdetett veszélyhelyzetre való tekintettel </w:t>
      </w:r>
      <w:r w:rsidR="003144ED" w:rsidRPr="003D723A">
        <w:rPr>
          <w:rFonts w:ascii="Arial" w:hAnsi="Arial" w:cs="Arial"/>
        </w:rPr>
        <w:t xml:space="preserve">- </w:t>
      </w:r>
      <w:r w:rsidR="00F74C95" w:rsidRPr="003D723A">
        <w:rPr>
          <w:rFonts w:ascii="Arial" w:hAnsi="Arial" w:cs="Arial"/>
          <w:lang w:val="en"/>
        </w:rPr>
        <w:t xml:space="preserve">a 2020/2021-es </w:t>
      </w:r>
      <w:proofErr w:type="spellStart"/>
      <w:r w:rsidR="00F74C95" w:rsidRPr="003D723A">
        <w:rPr>
          <w:rFonts w:ascii="Arial" w:hAnsi="Arial" w:cs="Arial"/>
          <w:lang w:val="en"/>
        </w:rPr>
        <w:t>tanév</w:t>
      </w:r>
      <w:proofErr w:type="spellEnd"/>
      <w:r w:rsidR="00F74C95" w:rsidRPr="003D723A">
        <w:rPr>
          <w:rFonts w:ascii="Arial" w:hAnsi="Arial" w:cs="Arial"/>
          <w:lang w:val="en"/>
        </w:rPr>
        <w:t xml:space="preserve"> </w:t>
      </w:r>
      <w:proofErr w:type="spellStart"/>
      <w:r w:rsidR="00F74C95" w:rsidRPr="003D723A">
        <w:rPr>
          <w:rFonts w:ascii="Arial" w:hAnsi="Arial" w:cs="Arial"/>
          <w:lang w:val="en"/>
        </w:rPr>
        <w:t>első</w:t>
      </w:r>
      <w:proofErr w:type="spellEnd"/>
      <w:r w:rsidR="00F74C95" w:rsidRPr="003D723A">
        <w:rPr>
          <w:rFonts w:ascii="Arial" w:hAnsi="Arial" w:cs="Arial"/>
          <w:lang w:val="en"/>
        </w:rPr>
        <w:t xml:space="preserve"> </w:t>
      </w:r>
      <w:proofErr w:type="spellStart"/>
      <w:r w:rsidR="00F74C95" w:rsidRPr="003D723A">
        <w:rPr>
          <w:rFonts w:ascii="Arial" w:hAnsi="Arial" w:cs="Arial"/>
          <w:lang w:val="en"/>
        </w:rPr>
        <w:t>félévében</w:t>
      </w:r>
      <w:proofErr w:type="spellEnd"/>
      <w:r w:rsidR="00F74C95" w:rsidRPr="003D723A">
        <w:rPr>
          <w:rFonts w:ascii="Arial" w:hAnsi="Arial" w:cs="Arial"/>
        </w:rPr>
        <w:t xml:space="preserve"> kerüljenek megrendezésre, erre tekinte</w:t>
      </w:r>
      <w:r w:rsidR="003144ED" w:rsidRPr="003D723A">
        <w:rPr>
          <w:rFonts w:ascii="Arial" w:hAnsi="Arial" w:cs="Arial"/>
        </w:rPr>
        <w:t>t</w:t>
      </w:r>
      <w:r w:rsidR="00F74C95" w:rsidRPr="003D723A">
        <w:rPr>
          <w:rFonts w:ascii="Arial" w:hAnsi="Arial" w:cs="Arial"/>
        </w:rPr>
        <w:t xml:space="preserve">tel a támogatási szerződésekben </w:t>
      </w:r>
      <w:r w:rsidR="00DE6090" w:rsidRPr="003D723A">
        <w:rPr>
          <w:rFonts w:ascii="Arial" w:hAnsi="Arial" w:cs="Arial"/>
        </w:rPr>
        <w:t>r</w:t>
      </w:r>
      <w:r w:rsidR="00F74C95" w:rsidRPr="003D723A">
        <w:rPr>
          <w:rFonts w:ascii="Arial" w:hAnsi="Arial" w:cs="Arial"/>
        </w:rPr>
        <w:t xml:space="preserve">ögzített elszámolási határidők </w:t>
      </w:r>
      <w:r w:rsidR="004B7A2B" w:rsidRPr="003D723A">
        <w:rPr>
          <w:rFonts w:ascii="Arial" w:hAnsi="Arial" w:cs="Arial"/>
          <w:b/>
        </w:rPr>
        <w:t>2020. december 15</w:t>
      </w:r>
      <w:r w:rsidR="00024DB4">
        <w:rPr>
          <w:rFonts w:ascii="Arial" w:hAnsi="Arial" w:cs="Arial"/>
          <w:b/>
        </w:rPr>
        <w:t>.</w:t>
      </w:r>
      <w:r w:rsidR="004B7A2B" w:rsidRPr="003D723A">
        <w:rPr>
          <w:rFonts w:ascii="Arial" w:hAnsi="Arial" w:cs="Arial"/>
          <w:b/>
        </w:rPr>
        <w:t xml:space="preserve"> napjáig</w:t>
      </w:r>
      <w:r w:rsidR="00F74C95" w:rsidRPr="003D723A">
        <w:rPr>
          <w:rFonts w:ascii="Arial" w:hAnsi="Arial" w:cs="Arial"/>
        </w:rPr>
        <w:t xml:space="preserve"> </w:t>
      </w:r>
      <w:r w:rsidR="00F74C95" w:rsidRPr="003D723A">
        <w:rPr>
          <w:rFonts w:ascii="Arial" w:hAnsi="Arial" w:cs="Arial"/>
          <w:b/>
        </w:rPr>
        <w:t>meghosszabbításra kerüljenek</w:t>
      </w:r>
      <w:r w:rsidR="00583AF0" w:rsidRPr="003D723A">
        <w:rPr>
          <w:rFonts w:ascii="Arial" w:hAnsi="Arial" w:cs="Arial"/>
        </w:rPr>
        <w:t>;</w:t>
      </w:r>
    </w:p>
    <w:p w:rsidR="00583AF0" w:rsidRPr="003D723A" w:rsidRDefault="00583AF0" w:rsidP="003D723A">
      <w:pPr>
        <w:pStyle w:val="Listaszerbekezds"/>
        <w:jc w:val="both"/>
        <w:rPr>
          <w:rFonts w:ascii="Arial" w:hAnsi="Arial" w:cs="Arial"/>
        </w:rPr>
      </w:pPr>
    </w:p>
    <w:p w:rsidR="00897E99" w:rsidRPr="003D723A" w:rsidRDefault="003144ED" w:rsidP="003D723A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 w:rsidRPr="003D723A">
        <w:rPr>
          <w:rFonts w:ascii="Arial" w:hAnsi="Arial" w:cs="Arial"/>
          <w:shd w:val="clear" w:color="auto" w:fill="FFFFFF"/>
        </w:rPr>
        <w:t xml:space="preserve">6. § (1) bekezdésében </w:t>
      </w:r>
      <w:r w:rsidRPr="003D723A">
        <w:rPr>
          <w:rFonts w:ascii="Arial" w:hAnsi="Arial" w:cs="Arial"/>
        </w:rPr>
        <w:t>alapján egyetért a</w:t>
      </w:r>
      <w:r w:rsidR="005E62CA">
        <w:rPr>
          <w:rFonts w:ascii="Arial" w:hAnsi="Arial" w:cs="Arial"/>
        </w:rPr>
        <w:t>zzal, hogy az előterjesztés 2.</w:t>
      </w:r>
      <w:r w:rsidRPr="003D723A">
        <w:rPr>
          <w:rFonts w:ascii="Arial" w:hAnsi="Arial" w:cs="Arial"/>
        </w:rPr>
        <w:t xml:space="preserve"> </w:t>
      </w:r>
      <w:r w:rsidR="005E62CA">
        <w:rPr>
          <w:rFonts w:ascii="Arial" w:hAnsi="Arial" w:cs="Arial"/>
        </w:rPr>
        <w:t>és 3.</w:t>
      </w:r>
      <w:r w:rsidR="00FD7803" w:rsidRPr="003D723A">
        <w:rPr>
          <w:rFonts w:ascii="Arial" w:hAnsi="Arial" w:cs="Arial"/>
        </w:rPr>
        <w:t xml:space="preserve"> </w:t>
      </w:r>
      <w:r w:rsidRPr="003D723A">
        <w:rPr>
          <w:rFonts w:ascii="Arial" w:hAnsi="Arial" w:cs="Arial"/>
        </w:rPr>
        <w:t xml:space="preserve">számú mellékletében felsorolt támogatási szerződésekben </w:t>
      </w:r>
      <w:r w:rsidR="00583AF0" w:rsidRPr="003D723A">
        <w:rPr>
          <w:rFonts w:ascii="Arial" w:hAnsi="Arial" w:cs="Arial"/>
        </w:rPr>
        <w:t xml:space="preserve">biztosított támogatási összegek a </w:t>
      </w:r>
      <w:r w:rsidR="00583AF0" w:rsidRPr="003D723A">
        <w:rPr>
          <w:rFonts w:ascii="Arial" w:hAnsi="Arial" w:cs="Arial"/>
          <w:b/>
        </w:rPr>
        <w:t>2020/2021-es tanévben, azonos célú rendezvény megvalósítására kerüljenek felhasználásra</w:t>
      </w:r>
      <w:r w:rsidR="00583AF0" w:rsidRPr="003D723A">
        <w:rPr>
          <w:rFonts w:ascii="Arial" w:hAnsi="Arial" w:cs="Arial"/>
        </w:rPr>
        <w:t xml:space="preserve">. </w:t>
      </w:r>
    </w:p>
    <w:p w:rsidR="00583AF0" w:rsidRDefault="00583AF0" w:rsidP="003D723A">
      <w:pPr>
        <w:pStyle w:val="Listaszerbekezds"/>
        <w:rPr>
          <w:rFonts w:ascii="Arial" w:hAnsi="Arial" w:cs="Arial"/>
        </w:rPr>
      </w:pPr>
    </w:p>
    <w:p w:rsidR="00EA1E1F" w:rsidRPr="000D041D" w:rsidRDefault="00EA1E1F" w:rsidP="00EA1E1F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 w:rsidRPr="000D041D">
        <w:rPr>
          <w:rFonts w:ascii="Arial" w:hAnsi="Arial" w:cs="Arial"/>
          <w:shd w:val="clear" w:color="auto" w:fill="FFFFFF"/>
        </w:rPr>
        <w:t xml:space="preserve">6. § (1) bekezdésében </w:t>
      </w:r>
      <w:r w:rsidRPr="000D041D">
        <w:rPr>
          <w:rFonts w:ascii="Arial" w:hAnsi="Arial" w:cs="Arial"/>
        </w:rPr>
        <w:t xml:space="preserve">alapján egyetért azzal, hogy az előterjesztés 4. számú mellékletében felsorolt támogatási szerződésekben biztosított támogatási összegek vonatkozásában a támogatási cél módosításra kerüljön, és a biztosított támogatási összegek a </w:t>
      </w:r>
      <w:r w:rsidRPr="000D041D">
        <w:rPr>
          <w:rFonts w:ascii="Arial" w:hAnsi="Arial" w:cs="Arial"/>
          <w:b/>
        </w:rPr>
        <w:t>2020/2021-es tanévben, más rendezvény megvalósítására kerüljenek felhasználásra</w:t>
      </w:r>
      <w:r w:rsidRPr="000D041D">
        <w:rPr>
          <w:rFonts w:ascii="Arial" w:hAnsi="Arial" w:cs="Arial"/>
        </w:rPr>
        <w:t xml:space="preserve">. </w:t>
      </w:r>
    </w:p>
    <w:p w:rsidR="00EA1E1F" w:rsidRDefault="00EA1E1F" w:rsidP="003D723A">
      <w:pPr>
        <w:pStyle w:val="Listaszerbekezds"/>
        <w:rPr>
          <w:rFonts w:ascii="Arial" w:hAnsi="Arial" w:cs="Arial"/>
        </w:rPr>
      </w:pPr>
    </w:p>
    <w:p w:rsidR="00EA78FA" w:rsidRPr="003D723A" w:rsidRDefault="00EA78FA" w:rsidP="003D723A">
      <w:pPr>
        <w:pStyle w:val="Listaszerbekezds"/>
        <w:rPr>
          <w:rFonts w:ascii="Arial" w:hAnsi="Arial" w:cs="Arial"/>
        </w:rPr>
      </w:pPr>
      <w:bookmarkStart w:id="0" w:name="_GoBack"/>
      <w:bookmarkEnd w:id="0"/>
    </w:p>
    <w:p w:rsidR="00583AF0" w:rsidRPr="003D723A" w:rsidRDefault="00583AF0" w:rsidP="003D723A">
      <w:pPr>
        <w:pStyle w:val="Szvegtrzsbehzssal"/>
        <w:numPr>
          <w:ilvl w:val="0"/>
          <w:numId w:val="33"/>
        </w:numPr>
        <w:tabs>
          <w:tab w:val="left" w:pos="6804"/>
        </w:tabs>
        <w:ind w:left="426" w:hanging="426"/>
        <w:jc w:val="both"/>
        <w:rPr>
          <w:rFonts w:cs="Arial"/>
        </w:rPr>
      </w:pPr>
      <w:r w:rsidRPr="003D723A">
        <w:rPr>
          <w:rFonts w:cs="Arial"/>
        </w:rPr>
        <w:t xml:space="preserve">A Bizottság felkéri a Polgármestert, hogy az iskolák esetében a támogatási szerződések döntésnek megfelelő módosításáról, óvodák esetében az intézmények értesítéséről </w:t>
      </w:r>
      <w:r w:rsidR="00A3753C">
        <w:rPr>
          <w:rFonts w:cs="Arial"/>
        </w:rPr>
        <w:t>gondoskodjon.</w:t>
      </w:r>
    </w:p>
    <w:p w:rsidR="00583AF0" w:rsidRPr="003D723A" w:rsidRDefault="00583AF0" w:rsidP="003D723A">
      <w:pPr>
        <w:pStyle w:val="Szvegtrzsbehzssal"/>
        <w:tabs>
          <w:tab w:val="left" w:pos="6804"/>
        </w:tabs>
        <w:ind w:left="426"/>
        <w:jc w:val="both"/>
        <w:rPr>
          <w:rFonts w:cs="Arial"/>
        </w:rPr>
      </w:pPr>
    </w:p>
    <w:p w:rsidR="00897E99" w:rsidRPr="003D723A" w:rsidRDefault="00897E99" w:rsidP="003D723A">
      <w:pPr>
        <w:rPr>
          <w:rFonts w:ascii="Arial" w:hAnsi="Arial" w:cs="Arial"/>
        </w:rPr>
      </w:pPr>
      <w:r w:rsidRPr="003D723A">
        <w:rPr>
          <w:rFonts w:ascii="Arial" w:hAnsi="Arial" w:cs="Arial"/>
          <w:b/>
          <w:u w:val="single"/>
        </w:rPr>
        <w:t>Felelős:</w:t>
      </w:r>
      <w:r w:rsidRPr="003D723A">
        <w:rPr>
          <w:rFonts w:ascii="Arial" w:hAnsi="Arial" w:cs="Arial"/>
          <w:b/>
        </w:rPr>
        <w:tab/>
      </w:r>
      <w:r w:rsidRPr="003D723A">
        <w:rPr>
          <w:rFonts w:ascii="Arial" w:hAnsi="Arial" w:cs="Arial"/>
          <w:bCs/>
        </w:rPr>
        <w:t xml:space="preserve">Putz Attila, a Kulturális, Oktatási és Civil </w:t>
      </w:r>
      <w:r w:rsidRPr="003D723A">
        <w:rPr>
          <w:rFonts w:ascii="Arial" w:hAnsi="Arial" w:cs="Arial"/>
        </w:rPr>
        <w:t>Bizottság elnöke</w:t>
      </w:r>
    </w:p>
    <w:p w:rsidR="00056F11" w:rsidRPr="003D723A" w:rsidRDefault="00897E99" w:rsidP="003D723A">
      <w:pPr>
        <w:rPr>
          <w:rFonts w:ascii="Arial" w:hAnsi="Arial" w:cs="Arial"/>
        </w:rPr>
      </w:pPr>
      <w:r w:rsidRPr="003D723A">
        <w:rPr>
          <w:rFonts w:ascii="Arial" w:hAnsi="Arial" w:cs="Arial"/>
        </w:rPr>
        <w:t xml:space="preserve">                   </w:t>
      </w:r>
      <w:r w:rsidR="00056F11" w:rsidRPr="003D723A">
        <w:rPr>
          <w:rFonts w:ascii="Arial" w:hAnsi="Arial" w:cs="Arial"/>
        </w:rPr>
        <w:t xml:space="preserve">  Dr. Nemény András polgármester</w:t>
      </w:r>
    </w:p>
    <w:p w:rsidR="00897E99" w:rsidRPr="003D723A" w:rsidRDefault="00897E99" w:rsidP="003D723A">
      <w:pPr>
        <w:ind w:left="568" w:firstLine="708"/>
        <w:rPr>
          <w:rFonts w:ascii="Arial" w:hAnsi="Arial" w:cs="Arial"/>
        </w:rPr>
      </w:pPr>
      <w:r w:rsidRPr="003D723A">
        <w:rPr>
          <w:rFonts w:ascii="Arial" w:hAnsi="Arial" w:cs="Arial"/>
        </w:rPr>
        <w:t xml:space="preserve">  Dr. László Győző alpolgármester </w:t>
      </w:r>
    </w:p>
    <w:p w:rsidR="00897E99" w:rsidRPr="003D723A" w:rsidRDefault="00897E99" w:rsidP="003D723A">
      <w:pPr>
        <w:ind w:left="1418" w:hanging="142"/>
        <w:jc w:val="both"/>
        <w:rPr>
          <w:rFonts w:ascii="Arial" w:hAnsi="Arial" w:cs="Arial"/>
          <w:bCs/>
        </w:rPr>
      </w:pPr>
      <w:r w:rsidRPr="003D723A">
        <w:rPr>
          <w:rFonts w:ascii="Arial" w:hAnsi="Arial" w:cs="Arial"/>
          <w:bCs/>
        </w:rPr>
        <w:tab/>
        <w:t>(a végrehajtás előkészítéséért: Vinczéné dr. Menyhárt Mária, az Egészségügyi és Közszolgálati Osztály veze</w:t>
      </w:r>
      <w:r w:rsidR="003D723A">
        <w:rPr>
          <w:rFonts w:ascii="Arial" w:hAnsi="Arial" w:cs="Arial"/>
          <w:bCs/>
        </w:rPr>
        <w:t>tője</w:t>
      </w:r>
      <w:r w:rsidRPr="003D723A">
        <w:rPr>
          <w:rFonts w:ascii="Arial" w:hAnsi="Arial" w:cs="Arial"/>
        </w:rPr>
        <w:t>)</w:t>
      </w:r>
    </w:p>
    <w:p w:rsidR="00897E99" w:rsidRPr="003D723A" w:rsidRDefault="00897E99" w:rsidP="003D723A">
      <w:pPr>
        <w:ind w:left="360"/>
        <w:jc w:val="both"/>
        <w:rPr>
          <w:rFonts w:ascii="Arial" w:hAnsi="Arial" w:cs="Arial"/>
          <w:b/>
          <w:bCs/>
        </w:rPr>
      </w:pPr>
    </w:p>
    <w:p w:rsidR="000A6D27" w:rsidRPr="003D723A" w:rsidRDefault="000A6D27" w:rsidP="003D723A">
      <w:pPr>
        <w:ind w:left="360"/>
        <w:jc w:val="both"/>
        <w:rPr>
          <w:rFonts w:ascii="Arial" w:hAnsi="Arial" w:cs="Arial"/>
          <w:b/>
          <w:bCs/>
        </w:rPr>
      </w:pPr>
    </w:p>
    <w:p w:rsidR="000A6D27" w:rsidRPr="003D723A" w:rsidRDefault="000A6D27" w:rsidP="003D723A">
      <w:pPr>
        <w:jc w:val="both"/>
        <w:rPr>
          <w:rFonts w:ascii="Arial" w:hAnsi="Arial" w:cs="Arial"/>
        </w:rPr>
      </w:pPr>
      <w:r w:rsidRPr="003D723A">
        <w:rPr>
          <w:rFonts w:ascii="Arial" w:hAnsi="Arial" w:cs="Arial"/>
          <w:b/>
          <w:u w:val="single"/>
        </w:rPr>
        <w:t>Határidő:</w:t>
      </w:r>
      <w:r w:rsidRPr="003D723A">
        <w:rPr>
          <w:rFonts w:ascii="Arial" w:hAnsi="Arial" w:cs="Arial"/>
        </w:rPr>
        <w:t xml:space="preserve"> </w:t>
      </w:r>
      <w:r w:rsidRPr="003D723A">
        <w:rPr>
          <w:rFonts w:ascii="Arial" w:hAnsi="Arial" w:cs="Arial"/>
        </w:rPr>
        <w:tab/>
      </w:r>
      <w:r w:rsidR="00CA4BE7" w:rsidRPr="003D723A">
        <w:rPr>
          <w:rFonts w:ascii="Arial" w:hAnsi="Arial" w:cs="Arial"/>
        </w:rPr>
        <w:t>azonnal</w:t>
      </w:r>
      <w:r w:rsidR="00583AF0" w:rsidRPr="003D723A">
        <w:rPr>
          <w:rFonts w:ascii="Arial" w:hAnsi="Arial" w:cs="Arial"/>
        </w:rPr>
        <w:t xml:space="preserve"> (az 1. pont </w:t>
      </w:r>
      <w:r w:rsidR="00CA4BE7" w:rsidRPr="003D723A">
        <w:rPr>
          <w:rFonts w:ascii="Arial" w:hAnsi="Arial" w:cs="Arial"/>
        </w:rPr>
        <w:t>vonatkozásában)</w:t>
      </w:r>
      <w:r w:rsidR="00262F58" w:rsidRPr="003D723A">
        <w:rPr>
          <w:rFonts w:ascii="Arial" w:hAnsi="Arial" w:cs="Arial"/>
        </w:rPr>
        <w:t xml:space="preserve"> </w:t>
      </w:r>
    </w:p>
    <w:p w:rsidR="00583AF0" w:rsidRPr="003D723A" w:rsidRDefault="003D723A" w:rsidP="003D7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július 15</w:t>
      </w:r>
      <w:r w:rsidR="00583AF0" w:rsidRPr="003D723A">
        <w:rPr>
          <w:rFonts w:ascii="Arial" w:hAnsi="Arial" w:cs="Arial"/>
        </w:rPr>
        <w:t xml:space="preserve">. (a 2. pont vonatkozásában) </w:t>
      </w:r>
    </w:p>
    <w:p w:rsidR="00B160CB" w:rsidRPr="003D723A" w:rsidRDefault="00B160CB" w:rsidP="003D723A">
      <w:pPr>
        <w:jc w:val="both"/>
        <w:rPr>
          <w:rFonts w:ascii="Arial" w:hAnsi="Arial" w:cs="Arial"/>
        </w:rPr>
      </w:pPr>
    </w:p>
    <w:sectPr w:rsidR="00B160CB" w:rsidRPr="003D723A" w:rsidSect="00556F8A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4D" w:rsidRDefault="00255A4D">
      <w:r>
        <w:separator/>
      </w:r>
    </w:p>
  </w:endnote>
  <w:endnote w:type="continuationSeparator" w:id="0">
    <w:p w:rsidR="00255A4D" w:rsidRDefault="0025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4D" w:rsidRPr="0034130E" w:rsidRDefault="00255A4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A78F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A78F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4D" w:rsidRPr="00356256" w:rsidRDefault="00255A4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255A4D" w:rsidRPr="00356256" w:rsidRDefault="00255A4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255A4D" w:rsidRPr="00356256" w:rsidRDefault="00255A4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255A4D" w:rsidRPr="00356256" w:rsidRDefault="00255A4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4D" w:rsidRDefault="00255A4D">
      <w:r>
        <w:separator/>
      </w:r>
    </w:p>
  </w:footnote>
  <w:footnote w:type="continuationSeparator" w:id="0">
    <w:p w:rsidR="00255A4D" w:rsidRDefault="0025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4D" w:rsidRDefault="00255A4D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A4D" w:rsidRPr="007F2F31" w:rsidRDefault="00255A4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255A4D" w:rsidRPr="00132161" w:rsidRDefault="00255A4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255A4D" w:rsidRPr="00132161" w:rsidRDefault="00255A4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967"/>
    <w:multiLevelType w:val="hybridMultilevel"/>
    <w:tmpl w:val="AC8AA0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622"/>
    <w:multiLevelType w:val="hybridMultilevel"/>
    <w:tmpl w:val="E5D2652E"/>
    <w:lvl w:ilvl="0" w:tplc="5EA8AC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D8759F"/>
    <w:multiLevelType w:val="hybridMultilevel"/>
    <w:tmpl w:val="36DA9D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33146"/>
    <w:multiLevelType w:val="hybridMultilevel"/>
    <w:tmpl w:val="405EE74E"/>
    <w:lvl w:ilvl="0" w:tplc="CB52A4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BF3383A"/>
    <w:multiLevelType w:val="hybridMultilevel"/>
    <w:tmpl w:val="B3E278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FF31AD"/>
    <w:multiLevelType w:val="hybridMultilevel"/>
    <w:tmpl w:val="79CAC204"/>
    <w:lvl w:ilvl="0" w:tplc="A624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8"/>
  </w:num>
  <w:num w:numId="6">
    <w:abstractNumId w:val="21"/>
  </w:num>
  <w:num w:numId="7">
    <w:abstractNumId w:val="12"/>
  </w:num>
  <w:num w:numId="8">
    <w:abstractNumId w:val="16"/>
  </w:num>
  <w:num w:numId="9">
    <w:abstractNumId w:val="14"/>
  </w:num>
  <w:num w:numId="10">
    <w:abstractNumId w:val="25"/>
  </w:num>
  <w:num w:numId="11">
    <w:abstractNumId w:val="29"/>
  </w:num>
  <w:num w:numId="12">
    <w:abstractNumId w:val="13"/>
  </w:num>
  <w:num w:numId="13">
    <w:abstractNumId w:val="23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18"/>
  </w:num>
  <w:num w:numId="20">
    <w:abstractNumId w:val="26"/>
  </w:num>
  <w:num w:numId="21">
    <w:abstractNumId w:val="15"/>
  </w:num>
  <w:num w:numId="22">
    <w:abstractNumId w:val="11"/>
  </w:num>
  <w:num w:numId="23">
    <w:abstractNumId w:val="27"/>
  </w:num>
  <w:num w:numId="24">
    <w:abstractNumId w:val="6"/>
  </w:num>
  <w:num w:numId="25">
    <w:abstractNumId w:val="22"/>
  </w:num>
  <w:num w:numId="26">
    <w:abstractNumId w:val="30"/>
  </w:num>
  <w:num w:numId="27">
    <w:abstractNumId w:val="17"/>
  </w:num>
  <w:num w:numId="28">
    <w:abstractNumId w:val="0"/>
  </w:num>
  <w:num w:numId="29">
    <w:abstractNumId w:val="20"/>
  </w:num>
  <w:num w:numId="30">
    <w:abstractNumId w:val="19"/>
  </w:num>
  <w:num w:numId="31">
    <w:abstractNumId w:val="3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24DB4"/>
    <w:rsid w:val="00036959"/>
    <w:rsid w:val="00044BBF"/>
    <w:rsid w:val="0005153A"/>
    <w:rsid w:val="000551DF"/>
    <w:rsid w:val="00056F11"/>
    <w:rsid w:val="000626CE"/>
    <w:rsid w:val="00064A57"/>
    <w:rsid w:val="00076549"/>
    <w:rsid w:val="0007694C"/>
    <w:rsid w:val="000A0C45"/>
    <w:rsid w:val="000A5BCA"/>
    <w:rsid w:val="000A6D27"/>
    <w:rsid w:val="000C197B"/>
    <w:rsid w:val="000D041D"/>
    <w:rsid w:val="000D5554"/>
    <w:rsid w:val="000F1F91"/>
    <w:rsid w:val="001253C0"/>
    <w:rsid w:val="001302DB"/>
    <w:rsid w:val="00132161"/>
    <w:rsid w:val="00152D3A"/>
    <w:rsid w:val="00164A69"/>
    <w:rsid w:val="001838E4"/>
    <w:rsid w:val="001927BC"/>
    <w:rsid w:val="001A4648"/>
    <w:rsid w:val="001B0E69"/>
    <w:rsid w:val="001D178A"/>
    <w:rsid w:val="001D2C96"/>
    <w:rsid w:val="001F78A1"/>
    <w:rsid w:val="0025049B"/>
    <w:rsid w:val="00255A4D"/>
    <w:rsid w:val="00262F58"/>
    <w:rsid w:val="002D7EF1"/>
    <w:rsid w:val="002E7259"/>
    <w:rsid w:val="002F0BF8"/>
    <w:rsid w:val="00312DAE"/>
    <w:rsid w:val="003144ED"/>
    <w:rsid w:val="00325973"/>
    <w:rsid w:val="0032649B"/>
    <w:rsid w:val="0034130E"/>
    <w:rsid w:val="0035149A"/>
    <w:rsid w:val="00356256"/>
    <w:rsid w:val="0036211E"/>
    <w:rsid w:val="00363428"/>
    <w:rsid w:val="0037474C"/>
    <w:rsid w:val="00375E53"/>
    <w:rsid w:val="003D34F6"/>
    <w:rsid w:val="003D5B38"/>
    <w:rsid w:val="003D723A"/>
    <w:rsid w:val="004060E5"/>
    <w:rsid w:val="00437A0B"/>
    <w:rsid w:val="004505B0"/>
    <w:rsid w:val="004572C9"/>
    <w:rsid w:val="0049456F"/>
    <w:rsid w:val="004B45B7"/>
    <w:rsid w:val="004B7A2B"/>
    <w:rsid w:val="004C1FA2"/>
    <w:rsid w:val="004C3174"/>
    <w:rsid w:val="004F4140"/>
    <w:rsid w:val="00506A06"/>
    <w:rsid w:val="00552CEE"/>
    <w:rsid w:val="00556F8A"/>
    <w:rsid w:val="00583AF0"/>
    <w:rsid w:val="005D2054"/>
    <w:rsid w:val="005E2660"/>
    <w:rsid w:val="005E62CA"/>
    <w:rsid w:val="005F19FE"/>
    <w:rsid w:val="00612546"/>
    <w:rsid w:val="00632FDF"/>
    <w:rsid w:val="006378D8"/>
    <w:rsid w:val="00640B97"/>
    <w:rsid w:val="0064666B"/>
    <w:rsid w:val="00652F5E"/>
    <w:rsid w:val="00653CB3"/>
    <w:rsid w:val="00685ECC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2447"/>
    <w:rsid w:val="007D4803"/>
    <w:rsid w:val="007F2F31"/>
    <w:rsid w:val="00830CD4"/>
    <w:rsid w:val="00844EC4"/>
    <w:rsid w:val="00852FD1"/>
    <w:rsid w:val="008728D0"/>
    <w:rsid w:val="00897E99"/>
    <w:rsid w:val="008A16DB"/>
    <w:rsid w:val="008E6B7B"/>
    <w:rsid w:val="008F0003"/>
    <w:rsid w:val="008F0ED3"/>
    <w:rsid w:val="00923189"/>
    <w:rsid w:val="009348EA"/>
    <w:rsid w:val="00944CCE"/>
    <w:rsid w:val="0096279B"/>
    <w:rsid w:val="0096367B"/>
    <w:rsid w:val="009743A5"/>
    <w:rsid w:val="009D2C9E"/>
    <w:rsid w:val="00A07769"/>
    <w:rsid w:val="00A2123A"/>
    <w:rsid w:val="00A35C81"/>
    <w:rsid w:val="00A3753C"/>
    <w:rsid w:val="00A42ADD"/>
    <w:rsid w:val="00A44A34"/>
    <w:rsid w:val="00A642A8"/>
    <w:rsid w:val="00A65BA4"/>
    <w:rsid w:val="00A6648F"/>
    <w:rsid w:val="00A7633E"/>
    <w:rsid w:val="00AB06BA"/>
    <w:rsid w:val="00AB7B31"/>
    <w:rsid w:val="00AC3D7B"/>
    <w:rsid w:val="00AD08CD"/>
    <w:rsid w:val="00AE6E38"/>
    <w:rsid w:val="00AE7F99"/>
    <w:rsid w:val="00B160CB"/>
    <w:rsid w:val="00B21AFE"/>
    <w:rsid w:val="00B610E8"/>
    <w:rsid w:val="00B72B16"/>
    <w:rsid w:val="00B81407"/>
    <w:rsid w:val="00B9379C"/>
    <w:rsid w:val="00BA1FB5"/>
    <w:rsid w:val="00BB07B9"/>
    <w:rsid w:val="00BB16AC"/>
    <w:rsid w:val="00BB593A"/>
    <w:rsid w:val="00BB5EFD"/>
    <w:rsid w:val="00BB6037"/>
    <w:rsid w:val="00BC1D66"/>
    <w:rsid w:val="00BC46F6"/>
    <w:rsid w:val="00BD745D"/>
    <w:rsid w:val="00BE370B"/>
    <w:rsid w:val="00C04236"/>
    <w:rsid w:val="00C44537"/>
    <w:rsid w:val="00C45011"/>
    <w:rsid w:val="00C5501D"/>
    <w:rsid w:val="00CA4BE7"/>
    <w:rsid w:val="00D04576"/>
    <w:rsid w:val="00D15532"/>
    <w:rsid w:val="00D54DF8"/>
    <w:rsid w:val="00D6306C"/>
    <w:rsid w:val="00D65272"/>
    <w:rsid w:val="00DA0FBC"/>
    <w:rsid w:val="00DE6090"/>
    <w:rsid w:val="00DF4A28"/>
    <w:rsid w:val="00E00A21"/>
    <w:rsid w:val="00E22EFA"/>
    <w:rsid w:val="00E405DC"/>
    <w:rsid w:val="00E47AEC"/>
    <w:rsid w:val="00E64E01"/>
    <w:rsid w:val="00E7371A"/>
    <w:rsid w:val="00E82F69"/>
    <w:rsid w:val="00EA1E1F"/>
    <w:rsid w:val="00EA2411"/>
    <w:rsid w:val="00EA78FA"/>
    <w:rsid w:val="00EB34E0"/>
    <w:rsid w:val="00EC7C11"/>
    <w:rsid w:val="00EF0838"/>
    <w:rsid w:val="00EF1F8B"/>
    <w:rsid w:val="00F32FA4"/>
    <w:rsid w:val="00F41FFA"/>
    <w:rsid w:val="00F61778"/>
    <w:rsid w:val="00F61E71"/>
    <w:rsid w:val="00F722B4"/>
    <w:rsid w:val="00F736B5"/>
    <w:rsid w:val="00F74C95"/>
    <w:rsid w:val="00F75359"/>
    <w:rsid w:val="00F957C2"/>
    <w:rsid w:val="00FC4874"/>
    <w:rsid w:val="00FD4BBF"/>
    <w:rsid w:val="00FD76FA"/>
    <w:rsid w:val="00FD780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556F8A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512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33</cp:revision>
  <cp:lastPrinted>2020-06-09T11:58:00Z</cp:lastPrinted>
  <dcterms:created xsi:type="dcterms:W3CDTF">2020-05-22T06:37:00Z</dcterms:created>
  <dcterms:modified xsi:type="dcterms:W3CDTF">2020-06-16T09:36:00Z</dcterms:modified>
</cp:coreProperties>
</file>