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A92417" w:rsidRPr="0009248D">
        <w:rPr>
          <w:rFonts w:cs="Arial"/>
          <w:b/>
          <w:bCs/>
          <w:sz w:val="24"/>
        </w:rPr>
        <w:t>június</w:t>
      </w:r>
      <w:r w:rsidR="00053B36">
        <w:rPr>
          <w:rFonts w:cs="Arial"/>
          <w:b/>
          <w:bCs/>
          <w:sz w:val="24"/>
        </w:rPr>
        <w:t xml:space="preserve"> havi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:rsidR="00A92417" w:rsidRDefault="00A92417" w:rsidP="003D492A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Javaslat a</w:t>
      </w:r>
      <w:r w:rsidR="00053B36">
        <w:rPr>
          <w:rFonts w:cs="Arial"/>
          <w:b/>
          <w:color w:val="000000"/>
          <w:sz w:val="24"/>
        </w:rPr>
        <w:t xml:space="preserve"> 2020. évi városi kulturális rendezvények önkormányzati támogatására</w:t>
      </w:r>
    </w:p>
    <w:p w:rsidR="00A92417" w:rsidRDefault="00A92417" w:rsidP="00A92417">
      <w:pPr>
        <w:rPr>
          <w:rFonts w:cs="Arial"/>
          <w:b/>
          <w:sz w:val="24"/>
        </w:rPr>
      </w:pPr>
    </w:p>
    <w:p w:rsidR="00A92417" w:rsidRDefault="00A92417" w:rsidP="002E05A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Az önkormányzat 2020. évi költségvetéséről szóló 4/2020. (III.5.) önkormányzati </w:t>
      </w:r>
      <w:proofErr w:type="gramStart"/>
      <w:r>
        <w:rPr>
          <w:rFonts w:cs="Arial"/>
          <w:sz w:val="24"/>
        </w:rPr>
        <w:t xml:space="preserve">rendelet  </w:t>
      </w:r>
      <w:r w:rsidR="00666997">
        <w:rPr>
          <w:rFonts w:cs="Arial"/>
          <w:sz w:val="24"/>
        </w:rPr>
        <w:t>9.</w:t>
      </w:r>
      <w:proofErr w:type="gramEnd"/>
      <w:r w:rsidR="00666997">
        <w:rPr>
          <w:rFonts w:cs="Arial"/>
          <w:sz w:val="24"/>
        </w:rPr>
        <w:t xml:space="preserve"> sz. melléklete (</w:t>
      </w:r>
      <w:r>
        <w:rPr>
          <w:rFonts w:cs="Arial"/>
          <w:sz w:val="24"/>
        </w:rPr>
        <w:t>Kulturális ágazat, média kiadásai</w:t>
      </w:r>
      <w:r w:rsidR="00666997">
        <w:rPr>
          <w:rFonts w:cs="Arial"/>
          <w:sz w:val="24"/>
        </w:rPr>
        <w:t>)</w:t>
      </w:r>
      <w:r>
        <w:rPr>
          <w:rFonts w:cs="Arial"/>
          <w:sz w:val="24"/>
        </w:rPr>
        <w:t xml:space="preserve"> „Városi </w:t>
      </w:r>
      <w:r w:rsidR="00B75057">
        <w:rPr>
          <w:rFonts w:cs="Arial"/>
          <w:sz w:val="24"/>
        </w:rPr>
        <w:t>nagyrendezvények”</w:t>
      </w:r>
      <w:r>
        <w:rPr>
          <w:rFonts w:cs="Arial"/>
          <w:sz w:val="24"/>
        </w:rPr>
        <w:t xml:space="preserve"> tételsor</w:t>
      </w:r>
      <w:r w:rsidR="003B0A83">
        <w:rPr>
          <w:rFonts w:cs="Arial"/>
          <w:sz w:val="24"/>
        </w:rPr>
        <w:t>án</w:t>
      </w:r>
      <w:r>
        <w:rPr>
          <w:rFonts w:cs="Arial"/>
          <w:sz w:val="24"/>
        </w:rPr>
        <w:t xml:space="preserve"> 23.500 e Ft összeg</w:t>
      </w:r>
      <w:r w:rsidR="003B0A83">
        <w:rPr>
          <w:rFonts w:cs="Arial"/>
          <w:sz w:val="24"/>
        </w:rPr>
        <w:t xml:space="preserve"> szerepel.</w:t>
      </w:r>
      <w:r>
        <w:rPr>
          <w:rFonts w:cs="Arial"/>
          <w:sz w:val="24"/>
        </w:rPr>
        <w:t xml:space="preserve"> </w:t>
      </w:r>
    </w:p>
    <w:p w:rsidR="007A219E" w:rsidRDefault="007A219E" w:rsidP="00034C0A">
      <w:pPr>
        <w:jc w:val="both"/>
        <w:rPr>
          <w:sz w:val="24"/>
        </w:rPr>
      </w:pPr>
    </w:p>
    <w:p w:rsidR="00C141D8" w:rsidRDefault="003B0A83" w:rsidP="00034C0A">
      <w:pPr>
        <w:jc w:val="both"/>
        <w:rPr>
          <w:rFonts w:cs="Arial"/>
          <w:sz w:val="24"/>
        </w:rPr>
      </w:pPr>
      <w:r>
        <w:rPr>
          <w:sz w:val="24"/>
        </w:rPr>
        <w:t>A</w:t>
      </w:r>
      <w:r w:rsidR="00C141D8">
        <w:rPr>
          <w:rFonts w:cs="Arial"/>
          <w:sz w:val="24"/>
        </w:rPr>
        <w:t>z önkormányzat 2020. évi költségvetéséről szóló 4/2020. (III.5.) önkormányzati rendelet</w:t>
      </w:r>
      <w:r w:rsidR="00034C0A">
        <w:rPr>
          <w:rFonts w:cs="Arial"/>
          <w:sz w:val="24"/>
        </w:rPr>
        <w:t xml:space="preserve"> 11.§ (6) bekezdés j) pontja értelmében a Kulturális, Oktatási és Civil Bizottság</w:t>
      </w:r>
      <w:r>
        <w:rPr>
          <w:rFonts w:cs="Arial"/>
          <w:sz w:val="24"/>
        </w:rPr>
        <w:t xml:space="preserve"> jogosult a „Városi nagyrendezvények” előirányzat felhasználásáról dönteni.</w:t>
      </w:r>
    </w:p>
    <w:p w:rsidR="003B2ECA" w:rsidRDefault="003B2ECA" w:rsidP="00034C0A">
      <w:pPr>
        <w:jc w:val="both"/>
        <w:rPr>
          <w:rFonts w:cs="Arial"/>
          <w:sz w:val="24"/>
        </w:rPr>
      </w:pPr>
    </w:p>
    <w:p w:rsidR="003B2ECA" w:rsidRDefault="003B2ECA" w:rsidP="00034C0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városi nagyrendezvények megrendezését az AGORA Szombathelyi Kulturális Központ</w:t>
      </w:r>
      <w:r w:rsidR="00121A3A">
        <w:rPr>
          <w:rFonts w:cs="Arial"/>
          <w:sz w:val="24"/>
        </w:rPr>
        <w:t xml:space="preserve"> (a továbbiakban: AGORA)</w:t>
      </w:r>
      <w:r>
        <w:rPr>
          <w:rFonts w:cs="Arial"/>
          <w:sz w:val="24"/>
        </w:rPr>
        <w:t xml:space="preserve"> részben saját, részben önkormányzati forrásból valósítja meg.</w:t>
      </w:r>
    </w:p>
    <w:p w:rsidR="003B2ECA" w:rsidRDefault="003B2ECA" w:rsidP="00A92417">
      <w:pPr>
        <w:tabs>
          <w:tab w:val="left" w:pos="567"/>
          <w:tab w:val="left" w:pos="6804"/>
        </w:tabs>
        <w:jc w:val="both"/>
        <w:rPr>
          <w:sz w:val="24"/>
        </w:rPr>
      </w:pPr>
    </w:p>
    <w:p w:rsidR="00172362" w:rsidRDefault="00172362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Az AGORA igazgatójának kimutatása alapján a városi nagyrendezvények az alábbi költségvetéssel rendezhetők meg:</w:t>
      </w:r>
    </w:p>
    <w:p w:rsidR="00172362" w:rsidRPr="00172362" w:rsidRDefault="00172362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:rsidR="00172362" w:rsidRPr="00172362" w:rsidRDefault="00172362" w:rsidP="00172362">
      <w:pPr>
        <w:pStyle w:val="Listaszerbekezds"/>
        <w:numPr>
          <w:ilvl w:val="0"/>
          <w:numId w:val="26"/>
        </w:numPr>
        <w:tabs>
          <w:tab w:val="left" w:pos="567"/>
          <w:tab w:val="left" w:pos="6804"/>
        </w:tabs>
        <w:jc w:val="both"/>
        <w:rPr>
          <w:rFonts w:cs="Arial"/>
          <w:sz w:val="24"/>
        </w:rPr>
      </w:pPr>
      <w:r w:rsidRPr="00172362">
        <w:rPr>
          <w:rFonts w:ascii="Arial" w:hAnsi="Arial" w:cs="Arial"/>
          <w:sz w:val="24"/>
        </w:rPr>
        <w:t>Magyar Kultúra Napja</w:t>
      </w:r>
      <w:r>
        <w:rPr>
          <w:rFonts w:ascii="Arial" w:hAnsi="Arial" w:cs="Arial"/>
          <w:sz w:val="24"/>
        </w:rPr>
        <w:tab/>
        <w:t>330.000,- Ft</w:t>
      </w:r>
    </w:p>
    <w:p w:rsidR="00172362" w:rsidRPr="00172362" w:rsidRDefault="00172362" w:rsidP="00172362">
      <w:pPr>
        <w:pStyle w:val="Listaszerbekezds"/>
        <w:numPr>
          <w:ilvl w:val="0"/>
          <w:numId w:val="26"/>
        </w:num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ascii="Arial" w:hAnsi="Arial" w:cs="Arial"/>
          <w:sz w:val="24"/>
        </w:rPr>
        <w:t>Március 4-i megemlékezés</w:t>
      </w:r>
      <w:r>
        <w:rPr>
          <w:rFonts w:ascii="Arial" w:hAnsi="Arial" w:cs="Arial"/>
          <w:sz w:val="24"/>
        </w:rPr>
        <w:tab/>
        <w:t>140.000,- Ft</w:t>
      </w:r>
    </w:p>
    <w:p w:rsidR="00172362" w:rsidRPr="00172362" w:rsidRDefault="00172362" w:rsidP="00172362">
      <w:pPr>
        <w:pStyle w:val="Listaszerbekezds"/>
        <w:numPr>
          <w:ilvl w:val="0"/>
          <w:numId w:val="26"/>
        </w:num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ascii="Arial" w:hAnsi="Arial" w:cs="Arial"/>
          <w:sz w:val="24"/>
        </w:rPr>
        <w:t>Március 15-i megemlékezés</w:t>
      </w:r>
      <w:r>
        <w:rPr>
          <w:rFonts w:ascii="Arial" w:hAnsi="Arial" w:cs="Arial"/>
          <w:sz w:val="24"/>
        </w:rPr>
        <w:tab/>
        <w:t>155.000,- Ft</w:t>
      </w:r>
    </w:p>
    <w:p w:rsidR="0088747F" w:rsidRDefault="0088747F" w:rsidP="00172362">
      <w:pPr>
        <w:pStyle w:val="Listaszerbekezds"/>
        <w:numPr>
          <w:ilvl w:val="0"/>
          <w:numId w:val="26"/>
        </w:numPr>
        <w:tabs>
          <w:tab w:val="left" w:pos="567"/>
          <w:tab w:val="left" w:pos="6804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Augusztus 20-i megemlékezés</w:t>
      </w:r>
      <w:r>
        <w:rPr>
          <w:rFonts w:ascii="Arial" w:hAnsi="Arial" w:cs="Arial"/>
          <w:sz w:val="24"/>
        </w:rPr>
        <w:tab/>
        <w:t>300.000,- Ft</w:t>
      </w:r>
    </w:p>
    <w:p w:rsidR="0088747F" w:rsidRDefault="0088747F" w:rsidP="00172362">
      <w:pPr>
        <w:pStyle w:val="Listaszerbekezds"/>
        <w:numPr>
          <w:ilvl w:val="0"/>
          <w:numId w:val="26"/>
        </w:numPr>
        <w:tabs>
          <w:tab w:val="left" w:pos="567"/>
          <w:tab w:val="left" w:pos="6804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dal a miénk</w:t>
      </w:r>
      <w:r>
        <w:rPr>
          <w:rFonts w:ascii="Arial" w:hAnsi="Arial" w:cs="Arial"/>
          <w:sz w:val="24"/>
        </w:rPr>
        <w:tab/>
        <w:t>500.000,- Ft</w:t>
      </w:r>
    </w:p>
    <w:p w:rsidR="0088747F" w:rsidRDefault="0088747F" w:rsidP="00172362">
      <w:pPr>
        <w:pStyle w:val="Listaszerbekezds"/>
        <w:numPr>
          <w:ilvl w:val="0"/>
          <w:numId w:val="26"/>
        </w:numPr>
        <w:tabs>
          <w:tab w:val="left" w:pos="567"/>
          <w:tab w:val="left" w:pos="6804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Október 6-i megemlékezés</w:t>
      </w:r>
      <w:proofErr w:type="gramStart"/>
      <w:r>
        <w:rPr>
          <w:rFonts w:ascii="Arial" w:hAnsi="Arial" w:cs="Arial"/>
          <w:sz w:val="24"/>
        </w:rPr>
        <w:tab/>
        <w:t xml:space="preserve">  70.000</w:t>
      </w:r>
      <w:proofErr w:type="gramEnd"/>
      <w:r>
        <w:rPr>
          <w:rFonts w:ascii="Arial" w:hAnsi="Arial" w:cs="Arial"/>
          <w:sz w:val="24"/>
        </w:rPr>
        <w:t>,- Ft</w:t>
      </w:r>
    </w:p>
    <w:p w:rsidR="0088747F" w:rsidRDefault="0088747F" w:rsidP="00172362">
      <w:pPr>
        <w:pStyle w:val="Listaszerbekezds"/>
        <w:numPr>
          <w:ilvl w:val="0"/>
          <w:numId w:val="26"/>
        </w:numPr>
        <w:tabs>
          <w:tab w:val="left" w:pos="567"/>
          <w:tab w:val="left" w:pos="6804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Október 23-i megemlékezés</w:t>
      </w:r>
      <w:r>
        <w:rPr>
          <w:rFonts w:ascii="Arial" w:hAnsi="Arial" w:cs="Arial"/>
          <w:sz w:val="24"/>
        </w:rPr>
        <w:tab/>
        <w:t>400.000,- Ft</w:t>
      </w:r>
    </w:p>
    <w:p w:rsidR="0088747F" w:rsidRDefault="0088747F" w:rsidP="00172362">
      <w:pPr>
        <w:pStyle w:val="Listaszerbekezds"/>
        <w:numPr>
          <w:ilvl w:val="0"/>
          <w:numId w:val="26"/>
        </w:numPr>
        <w:tabs>
          <w:tab w:val="left" w:pos="567"/>
          <w:tab w:val="left" w:pos="6804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Szent Márton Díjátadó Gála                                              </w:t>
      </w:r>
      <w:proofErr w:type="gramStart"/>
      <w:r>
        <w:rPr>
          <w:rFonts w:ascii="Arial" w:hAnsi="Arial" w:cs="Arial"/>
          <w:sz w:val="24"/>
        </w:rPr>
        <w:t>1.930.000,-</w:t>
      </w:r>
      <w:proofErr w:type="gramEnd"/>
      <w:r>
        <w:rPr>
          <w:rFonts w:ascii="Arial" w:hAnsi="Arial" w:cs="Arial"/>
          <w:sz w:val="24"/>
        </w:rPr>
        <w:t xml:space="preserve"> Ft</w:t>
      </w:r>
      <w:r w:rsidRPr="0088747F">
        <w:rPr>
          <w:rFonts w:ascii="Arial" w:hAnsi="Arial" w:cs="Arial"/>
          <w:sz w:val="24"/>
        </w:rPr>
        <w:tab/>
      </w:r>
    </w:p>
    <w:p w:rsidR="0088747F" w:rsidRPr="0088747F" w:rsidRDefault="0088747F" w:rsidP="00172362">
      <w:pPr>
        <w:pStyle w:val="Listaszerbekezds"/>
        <w:numPr>
          <w:ilvl w:val="0"/>
          <w:numId w:val="26"/>
        </w:numPr>
        <w:tabs>
          <w:tab w:val="left" w:pos="567"/>
          <w:tab w:val="left" w:pos="6804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Városi Bál                                                                          </w:t>
      </w:r>
      <w:proofErr w:type="gramStart"/>
      <w:r>
        <w:rPr>
          <w:rFonts w:ascii="Arial" w:hAnsi="Arial" w:cs="Arial"/>
          <w:sz w:val="24"/>
        </w:rPr>
        <w:t>3.000.000,-</w:t>
      </w:r>
      <w:proofErr w:type="gramEnd"/>
      <w:r>
        <w:rPr>
          <w:rFonts w:ascii="Arial" w:hAnsi="Arial" w:cs="Arial"/>
          <w:sz w:val="24"/>
        </w:rPr>
        <w:t xml:space="preserve"> Ft</w:t>
      </w:r>
    </w:p>
    <w:p w:rsidR="00053B36" w:rsidRDefault="003B0A83" w:rsidP="00121A3A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Fenti </w:t>
      </w:r>
      <w:r w:rsidR="00A92417">
        <w:rPr>
          <w:rFonts w:cs="Arial"/>
          <w:sz w:val="24"/>
        </w:rPr>
        <w:t>előirányzat</w:t>
      </w:r>
      <w:r w:rsidR="00053B36">
        <w:rPr>
          <w:rFonts w:cs="Arial"/>
          <w:sz w:val="24"/>
        </w:rPr>
        <w:t>ból a</w:t>
      </w:r>
      <w:r w:rsidR="00A92417">
        <w:rPr>
          <w:rFonts w:cs="Arial"/>
          <w:sz w:val="24"/>
        </w:rPr>
        <w:t xml:space="preserve"> </w:t>
      </w:r>
      <w:r w:rsidR="00D87319">
        <w:rPr>
          <w:rFonts w:cs="Arial"/>
          <w:sz w:val="24"/>
        </w:rPr>
        <w:t>megvalósítás</w:t>
      </w:r>
      <w:r w:rsidR="00A92417">
        <w:rPr>
          <w:rFonts w:cs="Arial"/>
          <w:sz w:val="24"/>
        </w:rPr>
        <w:t xml:space="preserve"> érdekében szükséges </w:t>
      </w:r>
      <w:proofErr w:type="gramStart"/>
      <w:r w:rsidR="00CC038D">
        <w:rPr>
          <w:rFonts w:cs="Arial"/>
          <w:sz w:val="24"/>
        </w:rPr>
        <w:t>6.825</w:t>
      </w:r>
      <w:r w:rsidR="00053B36">
        <w:rPr>
          <w:rFonts w:cs="Arial"/>
          <w:sz w:val="24"/>
        </w:rPr>
        <w:t>.000,-</w:t>
      </w:r>
      <w:proofErr w:type="gramEnd"/>
      <w:r w:rsidR="00053B36">
        <w:rPr>
          <w:rFonts w:cs="Arial"/>
          <w:sz w:val="24"/>
        </w:rPr>
        <w:t xml:space="preserve"> Ft-ot </w:t>
      </w:r>
      <w:r w:rsidR="00A92417">
        <w:rPr>
          <w:rFonts w:cs="Arial"/>
          <w:sz w:val="24"/>
        </w:rPr>
        <w:t>az AGORA költségvetésébe átcsoportosítani</w:t>
      </w:r>
      <w:r w:rsidR="00121A3A">
        <w:rPr>
          <w:rFonts w:cs="Arial"/>
          <w:sz w:val="24"/>
        </w:rPr>
        <w:t>.</w:t>
      </w:r>
    </w:p>
    <w:p w:rsidR="00053B36" w:rsidRDefault="00053B36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:rsidR="00A92417" w:rsidRDefault="00A92417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javaslatot elfogadni szíveskedjen.</w:t>
      </w:r>
    </w:p>
    <w:p w:rsidR="00A92417" w:rsidRDefault="00A92417" w:rsidP="00A92417">
      <w:pPr>
        <w:jc w:val="both"/>
        <w:rPr>
          <w:rFonts w:cs="Arial"/>
          <w:sz w:val="24"/>
        </w:rPr>
      </w:pPr>
    </w:p>
    <w:p w:rsidR="00121A3A" w:rsidRDefault="00A92417" w:rsidP="0088747F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666997">
        <w:rPr>
          <w:rFonts w:cs="Arial"/>
          <w:b/>
          <w:sz w:val="24"/>
        </w:rPr>
        <w:t>20</w:t>
      </w:r>
      <w:r>
        <w:rPr>
          <w:rFonts w:cs="Arial"/>
          <w:b/>
          <w:sz w:val="24"/>
        </w:rPr>
        <w:t xml:space="preserve">. </w:t>
      </w:r>
      <w:r w:rsidR="00666997">
        <w:rPr>
          <w:rFonts w:cs="Arial"/>
          <w:b/>
          <w:sz w:val="24"/>
        </w:rPr>
        <w:t>júniu</w:t>
      </w:r>
      <w:r>
        <w:rPr>
          <w:rFonts w:cs="Arial"/>
          <w:b/>
          <w:sz w:val="24"/>
        </w:rPr>
        <w:t xml:space="preserve">s </w:t>
      </w:r>
      <w:proofErr w:type="gramStart"/>
      <w:r>
        <w:rPr>
          <w:rFonts w:cs="Arial"/>
          <w:b/>
          <w:sz w:val="24"/>
        </w:rPr>
        <w:t xml:space="preserve">„  </w:t>
      </w:r>
      <w:proofErr w:type="gramEnd"/>
      <w:r>
        <w:rPr>
          <w:rFonts w:cs="Arial"/>
          <w:b/>
          <w:sz w:val="24"/>
        </w:rPr>
        <w:t xml:space="preserve">   ”</w:t>
      </w:r>
    </w:p>
    <w:p w:rsidR="00833460" w:rsidRDefault="00833460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:rsidR="00833460" w:rsidRDefault="00833460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:rsidR="00A92417" w:rsidRPr="008217C0" w:rsidRDefault="00A92417" w:rsidP="008217C0">
      <w:pPr>
        <w:keepNext/>
        <w:spacing w:line="240" w:lineRule="exact"/>
        <w:ind w:left="5664" w:firstLine="708"/>
        <w:rPr>
          <w:rFonts w:cs="Arial"/>
          <w:sz w:val="24"/>
        </w:rPr>
      </w:pPr>
      <w:r>
        <w:rPr>
          <w:rFonts w:cs="Arial"/>
          <w:b/>
          <w:sz w:val="24"/>
        </w:rPr>
        <w:t xml:space="preserve">/: </w:t>
      </w:r>
      <w:r w:rsidR="00666997">
        <w:rPr>
          <w:rFonts w:cs="Arial"/>
          <w:b/>
          <w:sz w:val="24"/>
        </w:rPr>
        <w:t>Horváth Soma</w:t>
      </w:r>
      <w:r>
        <w:rPr>
          <w:rFonts w:cs="Arial"/>
          <w:b/>
          <w:sz w:val="24"/>
        </w:rPr>
        <w:t xml:space="preserve"> :/  </w:t>
      </w:r>
    </w:p>
    <w:p w:rsidR="008217C0" w:rsidRDefault="00A92417" w:rsidP="008217C0">
      <w:pPr>
        <w:spacing w:line="240" w:lineRule="exact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</w:p>
    <w:p w:rsidR="008217C0" w:rsidRDefault="008217C0" w:rsidP="008217C0">
      <w:pPr>
        <w:rPr>
          <w:rFonts w:cs="Arial"/>
          <w:b/>
          <w:sz w:val="24"/>
          <w:u w:val="single"/>
        </w:rPr>
      </w:pPr>
    </w:p>
    <w:p w:rsidR="008217C0" w:rsidRDefault="008217C0" w:rsidP="008217C0">
      <w:pPr>
        <w:jc w:val="center"/>
        <w:rPr>
          <w:rFonts w:cs="Arial"/>
          <w:b/>
          <w:sz w:val="24"/>
          <w:u w:val="single"/>
        </w:rPr>
      </w:pPr>
    </w:p>
    <w:p w:rsidR="00121A3A" w:rsidRDefault="00121A3A" w:rsidP="008217C0">
      <w:pPr>
        <w:jc w:val="center"/>
        <w:rPr>
          <w:rFonts w:cs="Arial"/>
          <w:b/>
          <w:sz w:val="24"/>
          <w:u w:val="single"/>
        </w:rPr>
      </w:pPr>
    </w:p>
    <w:p w:rsidR="00121A3A" w:rsidRDefault="00121A3A" w:rsidP="008217C0">
      <w:pPr>
        <w:jc w:val="center"/>
        <w:rPr>
          <w:rFonts w:cs="Arial"/>
          <w:b/>
          <w:sz w:val="24"/>
          <w:u w:val="single"/>
        </w:rPr>
      </w:pPr>
    </w:p>
    <w:p w:rsidR="00A92417" w:rsidRPr="00833460" w:rsidRDefault="00A92417" w:rsidP="00833460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HATÁROZATI JAVASLAT</w:t>
      </w:r>
    </w:p>
    <w:p w:rsidR="00A92417" w:rsidRDefault="00B222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666997">
        <w:rPr>
          <w:rFonts w:cs="Arial"/>
          <w:b/>
          <w:sz w:val="24"/>
          <w:u w:val="single"/>
        </w:rPr>
        <w:t>20</w:t>
      </w:r>
      <w:r w:rsidR="00A92417">
        <w:rPr>
          <w:rFonts w:cs="Arial"/>
          <w:b/>
          <w:sz w:val="24"/>
          <w:u w:val="single"/>
        </w:rPr>
        <w:t>. (</w:t>
      </w:r>
      <w:r w:rsidR="00666997">
        <w:rPr>
          <w:rFonts w:cs="Arial"/>
          <w:b/>
          <w:sz w:val="24"/>
          <w:u w:val="single"/>
        </w:rPr>
        <w:t>VI</w:t>
      </w:r>
      <w:r w:rsidR="0088747F">
        <w:rPr>
          <w:rFonts w:cs="Arial"/>
          <w:b/>
          <w:sz w:val="24"/>
          <w:u w:val="single"/>
        </w:rPr>
        <w:t>.23.</w:t>
      </w:r>
      <w:r w:rsidR="00A92417">
        <w:rPr>
          <w:rFonts w:cs="Arial"/>
          <w:b/>
          <w:sz w:val="24"/>
          <w:u w:val="single"/>
        </w:rPr>
        <w:t xml:space="preserve">) </w:t>
      </w:r>
      <w:r w:rsidR="00666997">
        <w:rPr>
          <w:rFonts w:cs="Arial"/>
          <w:b/>
          <w:sz w:val="24"/>
          <w:u w:val="single"/>
        </w:rPr>
        <w:t xml:space="preserve">KOCB </w:t>
      </w:r>
      <w:r w:rsidR="00A92417">
        <w:rPr>
          <w:rFonts w:cs="Arial"/>
          <w:b/>
          <w:sz w:val="24"/>
          <w:u w:val="single"/>
        </w:rPr>
        <w:t>sz. határozat</w:t>
      </w:r>
    </w:p>
    <w:p w:rsidR="00A92417" w:rsidRDefault="00A92417" w:rsidP="00A92417">
      <w:pPr>
        <w:spacing w:line="240" w:lineRule="exact"/>
        <w:jc w:val="center"/>
        <w:rPr>
          <w:rFonts w:cs="Arial"/>
          <w:b/>
          <w:sz w:val="24"/>
          <w:u w:val="single"/>
        </w:rPr>
      </w:pPr>
    </w:p>
    <w:p w:rsidR="00C578F1" w:rsidRDefault="00C578F1" w:rsidP="00A92417">
      <w:pPr>
        <w:jc w:val="both"/>
        <w:rPr>
          <w:rFonts w:cs="Arial"/>
          <w:color w:val="000000"/>
          <w:sz w:val="24"/>
        </w:rPr>
      </w:pPr>
    </w:p>
    <w:p w:rsidR="00C141D8" w:rsidRDefault="00A92417" w:rsidP="00A92417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</w:t>
      </w:r>
      <w:r w:rsidR="00F5742F">
        <w:rPr>
          <w:rFonts w:cs="Arial"/>
          <w:color w:val="000000"/>
          <w:sz w:val="24"/>
        </w:rPr>
        <w:t xml:space="preserve"> Kulturális, Oktatási és Civil</w:t>
      </w:r>
      <w:r>
        <w:rPr>
          <w:rFonts w:cs="Arial"/>
          <w:color w:val="000000"/>
          <w:sz w:val="24"/>
        </w:rPr>
        <w:t xml:space="preserve"> Bizottság </w:t>
      </w:r>
      <w:r w:rsidR="00666997">
        <w:rPr>
          <w:rFonts w:cs="Arial"/>
          <w:color w:val="000000"/>
          <w:sz w:val="24"/>
        </w:rPr>
        <w:t>a „</w:t>
      </w:r>
      <w:r w:rsidR="00C141D8" w:rsidRPr="00C141D8">
        <w:rPr>
          <w:rFonts w:cs="Arial"/>
          <w:bCs/>
          <w:color w:val="000000"/>
          <w:sz w:val="24"/>
        </w:rPr>
        <w:t>Javaslat a 2020. évi városi kulturális rendezvények önkormányzati</w:t>
      </w:r>
      <w:r w:rsidR="00C141D8">
        <w:rPr>
          <w:rFonts w:cs="Arial"/>
          <w:bCs/>
          <w:color w:val="000000"/>
          <w:sz w:val="24"/>
        </w:rPr>
        <w:t xml:space="preserve"> </w:t>
      </w:r>
      <w:r w:rsidR="00C141D8" w:rsidRPr="00C141D8">
        <w:rPr>
          <w:rFonts w:cs="Arial"/>
          <w:bCs/>
          <w:color w:val="000000"/>
          <w:sz w:val="24"/>
        </w:rPr>
        <w:t>támogatására</w:t>
      </w:r>
      <w:r w:rsidR="00C141D8">
        <w:rPr>
          <w:rFonts w:cs="Arial"/>
          <w:bCs/>
          <w:color w:val="000000"/>
          <w:sz w:val="24"/>
        </w:rPr>
        <w:t xml:space="preserve">” </w:t>
      </w:r>
      <w:r>
        <w:rPr>
          <w:rFonts w:cs="Arial"/>
          <w:color w:val="000000"/>
          <w:sz w:val="24"/>
        </w:rPr>
        <w:t>c. előterjesztést megtárgyalta, és javasolja</w:t>
      </w:r>
      <w:r w:rsidR="00F5742F">
        <w:rPr>
          <w:rFonts w:cs="Arial"/>
          <w:color w:val="000000"/>
          <w:sz w:val="24"/>
        </w:rPr>
        <w:t xml:space="preserve"> a Közgyűlésnek</w:t>
      </w:r>
      <w:r>
        <w:rPr>
          <w:rFonts w:cs="Arial"/>
          <w:color w:val="000000"/>
          <w:sz w:val="24"/>
        </w:rPr>
        <w:t>, hogy az önkormányzat 20</w:t>
      </w:r>
      <w:r w:rsidR="00666997">
        <w:rPr>
          <w:rFonts w:cs="Arial"/>
          <w:color w:val="000000"/>
          <w:sz w:val="24"/>
        </w:rPr>
        <w:t>20</w:t>
      </w:r>
      <w:r>
        <w:rPr>
          <w:rFonts w:cs="Arial"/>
          <w:color w:val="000000"/>
          <w:sz w:val="24"/>
        </w:rPr>
        <w:t>. évi költségvetéséről szóló</w:t>
      </w:r>
      <w:r w:rsidR="00F5742F">
        <w:rPr>
          <w:rFonts w:cs="Arial"/>
          <w:color w:val="000000"/>
          <w:sz w:val="24"/>
        </w:rPr>
        <w:t xml:space="preserve"> 4/2020. (III.5.)</w:t>
      </w:r>
      <w:r>
        <w:rPr>
          <w:rFonts w:cs="Arial"/>
          <w:color w:val="000000"/>
          <w:sz w:val="24"/>
        </w:rPr>
        <w:t xml:space="preserve"> </w:t>
      </w:r>
      <w:r w:rsidR="00F5742F">
        <w:rPr>
          <w:rFonts w:cs="Arial"/>
          <w:color w:val="000000"/>
          <w:sz w:val="24"/>
        </w:rPr>
        <w:t xml:space="preserve">önkormányzati </w:t>
      </w:r>
      <w:r>
        <w:rPr>
          <w:rFonts w:cs="Arial"/>
          <w:color w:val="000000"/>
          <w:sz w:val="24"/>
        </w:rPr>
        <w:t>rendelet soron következő módosításakor a</w:t>
      </w:r>
      <w:r w:rsidR="00833460">
        <w:rPr>
          <w:rFonts w:cs="Arial"/>
          <w:color w:val="000000"/>
          <w:sz w:val="24"/>
        </w:rPr>
        <w:t xml:space="preserve"> </w:t>
      </w:r>
      <w:r w:rsidR="00F5742F">
        <w:rPr>
          <w:rFonts w:cs="Arial"/>
          <w:color w:val="000000"/>
          <w:sz w:val="24"/>
        </w:rPr>
        <w:t>9. sz. melléklet „</w:t>
      </w:r>
      <w:r>
        <w:rPr>
          <w:rFonts w:cs="Arial"/>
          <w:color w:val="000000"/>
          <w:sz w:val="24"/>
        </w:rPr>
        <w:t>Kulturális ágazat, média kiadásai</w:t>
      </w:r>
      <w:r w:rsidR="00666997">
        <w:rPr>
          <w:rFonts w:cs="Arial"/>
          <w:color w:val="000000"/>
          <w:sz w:val="24"/>
        </w:rPr>
        <w:t>ból”</w:t>
      </w:r>
      <w:r>
        <w:rPr>
          <w:rFonts w:cs="Arial"/>
          <w:color w:val="000000"/>
          <w:sz w:val="24"/>
        </w:rPr>
        <w:t xml:space="preserve"> a</w:t>
      </w:r>
      <w:r w:rsidR="00B75057">
        <w:rPr>
          <w:rFonts w:cs="Arial"/>
          <w:color w:val="000000"/>
          <w:sz w:val="24"/>
        </w:rPr>
        <w:t xml:space="preserve"> „Városi nagyrendezvények” tételsoron szereplő 23.500</w:t>
      </w:r>
      <w:r w:rsidR="00F5742F">
        <w:rPr>
          <w:rFonts w:cs="Arial"/>
          <w:color w:val="000000"/>
          <w:sz w:val="24"/>
        </w:rPr>
        <w:t>.000,-</w:t>
      </w:r>
      <w:r w:rsidR="00B75057">
        <w:rPr>
          <w:rFonts w:cs="Arial"/>
          <w:color w:val="000000"/>
          <w:sz w:val="24"/>
        </w:rPr>
        <w:t xml:space="preserve"> Ft</w:t>
      </w:r>
      <w:r w:rsidR="00C141D8">
        <w:rPr>
          <w:rFonts w:cs="Arial"/>
          <w:color w:val="000000"/>
          <w:sz w:val="24"/>
        </w:rPr>
        <w:t xml:space="preserve"> összegből </w:t>
      </w:r>
      <w:r w:rsidR="00CC038D">
        <w:rPr>
          <w:rFonts w:cs="Arial"/>
          <w:color w:val="000000"/>
          <w:sz w:val="24"/>
        </w:rPr>
        <w:t>6.825</w:t>
      </w:r>
      <w:r w:rsidR="00C141D8">
        <w:rPr>
          <w:rFonts w:cs="Arial"/>
          <w:color w:val="000000"/>
          <w:sz w:val="24"/>
        </w:rPr>
        <w:t xml:space="preserve">.000,- Ft </w:t>
      </w:r>
      <w:r w:rsidR="00F5742F">
        <w:rPr>
          <w:rFonts w:cs="Arial"/>
          <w:color w:val="000000"/>
          <w:sz w:val="24"/>
        </w:rPr>
        <w:t>összeg</w:t>
      </w:r>
      <w:r w:rsidR="00B75057">
        <w:rPr>
          <w:rFonts w:cs="Arial"/>
          <w:color w:val="000000"/>
          <w:sz w:val="24"/>
        </w:rPr>
        <w:t xml:space="preserve"> kerüljön átcsoportosításra a feladatot ellátó AGORA Szombathelyi Kulturális Központ költségvetésébe</w:t>
      </w:r>
      <w:r w:rsidR="00121A3A">
        <w:rPr>
          <w:rFonts w:cs="Arial"/>
          <w:color w:val="000000"/>
          <w:sz w:val="24"/>
        </w:rPr>
        <w:t>.</w:t>
      </w:r>
    </w:p>
    <w:p w:rsidR="00C141D8" w:rsidRDefault="00C141D8" w:rsidP="00A92417">
      <w:pPr>
        <w:jc w:val="both"/>
        <w:rPr>
          <w:rFonts w:cs="Arial"/>
          <w:color w:val="000000"/>
          <w:sz w:val="24"/>
        </w:rPr>
      </w:pPr>
    </w:p>
    <w:p w:rsidR="00B75057" w:rsidRPr="00CB24E1" w:rsidRDefault="00B75057" w:rsidP="00A92417">
      <w:pPr>
        <w:jc w:val="both"/>
        <w:rPr>
          <w:rFonts w:cs="Arial"/>
          <w:bCs/>
          <w:color w:val="000000"/>
          <w:sz w:val="24"/>
        </w:rPr>
      </w:pPr>
    </w:p>
    <w:p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:rsidR="00D41CA0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D41CA0">
        <w:rPr>
          <w:rFonts w:cs="Arial"/>
          <w:sz w:val="24"/>
        </w:rPr>
        <w:t xml:space="preserve">Dr. </w:t>
      </w:r>
      <w:proofErr w:type="spellStart"/>
      <w:r w:rsidR="00D41CA0">
        <w:rPr>
          <w:rFonts w:cs="Arial"/>
          <w:sz w:val="24"/>
        </w:rPr>
        <w:t>Nemény</w:t>
      </w:r>
      <w:proofErr w:type="spellEnd"/>
      <w:r w:rsidR="00D41CA0">
        <w:rPr>
          <w:rFonts w:cs="Arial"/>
          <w:sz w:val="24"/>
        </w:rPr>
        <w:t xml:space="preserve"> András polgármester</w:t>
      </w:r>
    </w:p>
    <w:p w:rsidR="0088747F" w:rsidRDefault="0088747F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Attila alpolgármester</w:t>
      </w:r>
    </w:p>
    <w:p w:rsidR="00D41CA0" w:rsidRPr="000310E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>
        <w:rPr>
          <w:rFonts w:cs="Arial"/>
          <w:bCs/>
          <w:sz w:val="24"/>
        </w:rPr>
        <w:t>a végrehajtás előkészítéséért:</w:t>
      </w:r>
    </w:p>
    <w:p w:rsidR="00FE74C0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:rsidR="00C578F1" w:rsidRPr="00AA11F1" w:rsidRDefault="00C578F1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Stéger Gábor, a Közgazdasági és Adó Osztály vezetője</w:t>
      </w:r>
    </w:p>
    <w:p w:rsidR="00FE74C0" w:rsidRPr="00AA11F1" w:rsidRDefault="0098239F" w:rsidP="00ED111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 w:rsidR="00480109"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 w:rsidR="00FE74C0">
        <w:rPr>
          <w:rFonts w:cs="Arial"/>
          <w:bCs/>
          <w:sz w:val="24"/>
        </w:rPr>
        <w:t>)</w:t>
      </w:r>
    </w:p>
    <w:p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967E68" w:rsidRPr="00AA11F1" w:rsidRDefault="0098239F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C578F1">
        <w:rPr>
          <w:rFonts w:cs="Arial"/>
          <w:bCs/>
          <w:sz w:val="24"/>
        </w:rPr>
        <w:t>2020. évi költségvetési rendelet soron következő módosítása</w:t>
      </w: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3"/>
  </w:num>
  <w:num w:numId="18">
    <w:abstractNumId w:val="19"/>
  </w:num>
  <w:num w:numId="19">
    <w:abstractNumId w:val="5"/>
  </w:num>
  <w:num w:numId="20">
    <w:abstractNumId w:val="7"/>
  </w:num>
  <w:num w:numId="21">
    <w:abstractNumId w:val="4"/>
  </w:num>
  <w:num w:numId="22">
    <w:abstractNumId w:val="17"/>
  </w:num>
  <w:num w:numId="23">
    <w:abstractNumId w:val="6"/>
  </w:num>
  <w:num w:numId="24">
    <w:abstractNumId w:val="22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5051F"/>
    <w:rsid w:val="001619C0"/>
    <w:rsid w:val="0016249A"/>
    <w:rsid w:val="001649DE"/>
    <w:rsid w:val="00172362"/>
    <w:rsid w:val="00174C7B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730D3"/>
    <w:rsid w:val="00283CDE"/>
    <w:rsid w:val="00287F49"/>
    <w:rsid w:val="002A011A"/>
    <w:rsid w:val="002D4BFF"/>
    <w:rsid w:val="002D6947"/>
    <w:rsid w:val="002E05AA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80B3C"/>
    <w:rsid w:val="003822A7"/>
    <w:rsid w:val="00382841"/>
    <w:rsid w:val="00382BDA"/>
    <w:rsid w:val="00397C0C"/>
    <w:rsid w:val="003B0A83"/>
    <w:rsid w:val="003B17E8"/>
    <w:rsid w:val="003B2ECA"/>
    <w:rsid w:val="003D492A"/>
    <w:rsid w:val="0040165F"/>
    <w:rsid w:val="004047F0"/>
    <w:rsid w:val="00427CBF"/>
    <w:rsid w:val="00446DA1"/>
    <w:rsid w:val="00450EF7"/>
    <w:rsid w:val="0045381F"/>
    <w:rsid w:val="00467AD6"/>
    <w:rsid w:val="00480109"/>
    <w:rsid w:val="00494992"/>
    <w:rsid w:val="004A00BF"/>
    <w:rsid w:val="004B7572"/>
    <w:rsid w:val="004C3174"/>
    <w:rsid w:val="004C612F"/>
    <w:rsid w:val="004E35A5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40D8E"/>
    <w:rsid w:val="00660952"/>
    <w:rsid w:val="0066486F"/>
    <w:rsid w:val="00666997"/>
    <w:rsid w:val="0069075E"/>
    <w:rsid w:val="006B5218"/>
    <w:rsid w:val="006E3044"/>
    <w:rsid w:val="006F70CF"/>
    <w:rsid w:val="006F7AD8"/>
    <w:rsid w:val="00700565"/>
    <w:rsid w:val="00706C51"/>
    <w:rsid w:val="007102D8"/>
    <w:rsid w:val="00711EBB"/>
    <w:rsid w:val="00714EBA"/>
    <w:rsid w:val="007165AE"/>
    <w:rsid w:val="007172B4"/>
    <w:rsid w:val="00720C4A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A1867"/>
    <w:rsid w:val="008C1ACE"/>
    <w:rsid w:val="0090053C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817B6"/>
    <w:rsid w:val="00C90182"/>
    <w:rsid w:val="00C925B7"/>
    <w:rsid w:val="00C93854"/>
    <w:rsid w:val="00CA17B2"/>
    <w:rsid w:val="00CB24E1"/>
    <w:rsid w:val="00CC038D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4DF8"/>
    <w:rsid w:val="00D56EE6"/>
    <w:rsid w:val="00D77D8A"/>
    <w:rsid w:val="00D812AD"/>
    <w:rsid w:val="00D83E09"/>
    <w:rsid w:val="00D866B0"/>
    <w:rsid w:val="00D87319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F17423"/>
    <w:rsid w:val="00F26BCB"/>
    <w:rsid w:val="00F328C3"/>
    <w:rsid w:val="00F33E17"/>
    <w:rsid w:val="00F43BDF"/>
    <w:rsid w:val="00F4486A"/>
    <w:rsid w:val="00F44E99"/>
    <w:rsid w:val="00F4539F"/>
    <w:rsid w:val="00F5742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027307F0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331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17</cp:revision>
  <cp:lastPrinted>2020-06-15T09:35:00Z</cp:lastPrinted>
  <dcterms:created xsi:type="dcterms:W3CDTF">2020-05-26T12:36:00Z</dcterms:created>
  <dcterms:modified xsi:type="dcterms:W3CDTF">2020-06-15T09:35:00Z</dcterms:modified>
</cp:coreProperties>
</file>