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809E4" w14:textId="15A01F56" w:rsidR="00E361E3" w:rsidRPr="00B671BB" w:rsidRDefault="00E361E3" w:rsidP="0043271B">
      <w:pPr>
        <w:spacing w:after="240"/>
        <w:jc w:val="center"/>
        <w:rPr>
          <w:rFonts w:ascii="Arial" w:hAnsi="Arial" w:cs="Arial"/>
          <w:b/>
        </w:rPr>
      </w:pPr>
      <w:r w:rsidRPr="00B671BB">
        <w:rPr>
          <w:rFonts w:ascii="Arial" w:hAnsi="Arial" w:cs="Arial"/>
          <w:b/>
        </w:rPr>
        <w:t>ELŐTERJESZTÉS</w:t>
      </w:r>
    </w:p>
    <w:p w14:paraId="742E92A2" w14:textId="63450C62" w:rsidR="00E361E3" w:rsidRPr="00B671BB" w:rsidRDefault="00E361E3" w:rsidP="007B4D57">
      <w:pPr>
        <w:spacing w:after="240"/>
        <w:jc w:val="center"/>
        <w:rPr>
          <w:rFonts w:ascii="Arial" w:hAnsi="Arial" w:cs="Arial"/>
          <w:b/>
        </w:rPr>
      </w:pPr>
      <w:r w:rsidRPr="00B671BB">
        <w:rPr>
          <w:rFonts w:ascii="Arial" w:hAnsi="Arial" w:cs="Arial"/>
          <w:b/>
        </w:rPr>
        <w:t>Szombathely Megy</w:t>
      </w:r>
      <w:r w:rsidR="005B35D4">
        <w:rPr>
          <w:rFonts w:ascii="Arial" w:hAnsi="Arial" w:cs="Arial"/>
          <w:b/>
        </w:rPr>
        <w:t>ei Jogú Város Közgyűlésének 2020</w:t>
      </w:r>
      <w:r w:rsidRPr="00B671BB">
        <w:rPr>
          <w:rFonts w:ascii="Arial" w:hAnsi="Arial" w:cs="Arial"/>
          <w:b/>
        </w:rPr>
        <w:t xml:space="preserve">. </w:t>
      </w:r>
      <w:r w:rsidR="00C5070B">
        <w:rPr>
          <w:rFonts w:ascii="Arial" w:hAnsi="Arial" w:cs="Arial"/>
          <w:b/>
        </w:rPr>
        <w:t>június havi</w:t>
      </w:r>
      <w:r w:rsidRPr="00B671BB">
        <w:rPr>
          <w:rFonts w:ascii="Arial" w:hAnsi="Arial" w:cs="Arial"/>
          <w:b/>
        </w:rPr>
        <w:t xml:space="preserve"> ülésére</w:t>
      </w:r>
    </w:p>
    <w:p w14:paraId="4F361FFA" w14:textId="12B31298" w:rsidR="004B6121" w:rsidRPr="00C96CE7" w:rsidRDefault="00C96CE7" w:rsidP="00C96CE7">
      <w:pPr>
        <w:jc w:val="center"/>
        <w:rPr>
          <w:rFonts w:ascii="Arial" w:hAnsi="Arial" w:cs="Arial"/>
          <w:b/>
        </w:rPr>
      </w:pPr>
      <w:r w:rsidRPr="00C96CE7">
        <w:rPr>
          <w:rFonts w:ascii="Arial" w:hAnsi="Arial" w:cs="Arial"/>
          <w:b/>
        </w:rPr>
        <w:t xml:space="preserve">Javaslat </w:t>
      </w:r>
      <w:r w:rsidR="00990E59">
        <w:rPr>
          <w:rFonts w:ascii="Arial" w:hAnsi="Arial" w:cs="Arial"/>
          <w:b/>
        </w:rPr>
        <w:t>önkormányzati rendeletek módosításával</w:t>
      </w:r>
      <w:r w:rsidRPr="00C96CE7">
        <w:rPr>
          <w:rFonts w:ascii="Arial" w:hAnsi="Arial" w:cs="Arial"/>
          <w:b/>
        </w:rPr>
        <w:t xml:space="preserve"> kapcsolatos döntés</w:t>
      </w:r>
      <w:r w:rsidR="00990E59">
        <w:rPr>
          <w:rFonts w:ascii="Arial" w:hAnsi="Arial" w:cs="Arial"/>
          <w:b/>
        </w:rPr>
        <w:t>ek</w:t>
      </w:r>
      <w:r w:rsidRPr="00C96CE7">
        <w:rPr>
          <w:rFonts w:ascii="Arial" w:hAnsi="Arial" w:cs="Arial"/>
          <w:b/>
        </w:rPr>
        <w:t xml:space="preserve"> meghozatalára</w:t>
      </w:r>
    </w:p>
    <w:p w14:paraId="17A6C055" w14:textId="77777777" w:rsidR="00C96CE7" w:rsidRDefault="00C96CE7" w:rsidP="004B6121">
      <w:pPr>
        <w:rPr>
          <w:rFonts w:ascii="Arial" w:hAnsi="Arial" w:cs="Arial"/>
          <w:b/>
        </w:rPr>
      </w:pPr>
    </w:p>
    <w:p w14:paraId="0FA74A9B" w14:textId="77777777" w:rsidR="00C96CE7" w:rsidRPr="00C96CE7" w:rsidRDefault="00C96CE7" w:rsidP="004B6121">
      <w:pPr>
        <w:rPr>
          <w:rFonts w:ascii="Arial" w:hAnsi="Arial" w:cs="Arial"/>
          <w:b/>
        </w:rPr>
      </w:pPr>
    </w:p>
    <w:p w14:paraId="5D8D3840" w14:textId="60D05326" w:rsidR="004B6121" w:rsidRPr="008B4CAE" w:rsidRDefault="004B6121" w:rsidP="008B4CAE">
      <w:pPr>
        <w:pStyle w:val="Listaszerbekezds"/>
        <w:numPr>
          <w:ilvl w:val="0"/>
          <w:numId w:val="18"/>
        </w:numPr>
        <w:ind w:left="284" w:hanging="284"/>
        <w:rPr>
          <w:rFonts w:ascii="Arial" w:hAnsi="Arial" w:cs="Arial"/>
          <w:b/>
        </w:rPr>
      </w:pPr>
      <w:r w:rsidRPr="008B4CAE">
        <w:rPr>
          <w:rFonts w:ascii="Arial" w:hAnsi="Arial" w:cs="Arial"/>
          <w:b/>
          <w:bCs/>
        </w:rPr>
        <w:t xml:space="preserve">Javaslat </w:t>
      </w:r>
      <w:r w:rsidRPr="008B4CAE">
        <w:rPr>
          <w:rFonts w:ascii="Arial" w:hAnsi="Arial" w:cs="Arial"/>
          <w:b/>
        </w:rPr>
        <w:t>a személyes gondoskodást nyújtó szociális és gyermekjóléti ellátások térítési díjáról</w:t>
      </w:r>
      <w:r w:rsidRPr="008B4CAE">
        <w:rPr>
          <w:rFonts w:ascii="Arial" w:hAnsi="Arial" w:cs="Arial"/>
        </w:rPr>
        <w:t xml:space="preserve"> </w:t>
      </w:r>
      <w:r w:rsidRPr="008B4CAE">
        <w:rPr>
          <w:rFonts w:ascii="Arial" w:hAnsi="Arial" w:cs="Arial"/>
          <w:b/>
          <w:bCs/>
        </w:rPr>
        <w:t>szóló</w:t>
      </w:r>
      <w:r w:rsidRPr="008B4CAE">
        <w:rPr>
          <w:rFonts w:ascii="Arial" w:hAnsi="Arial" w:cs="Arial"/>
        </w:rPr>
        <w:t xml:space="preserve"> </w:t>
      </w:r>
      <w:r w:rsidR="00166992" w:rsidRPr="008B4CAE">
        <w:rPr>
          <w:rFonts w:ascii="Arial" w:hAnsi="Arial" w:cs="Arial"/>
          <w:b/>
          <w:bCs/>
        </w:rPr>
        <w:t>11/1993. (IV.1.) önkormányzati</w:t>
      </w:r>
      <w:r w:rsidRPr="008B4CAE">
        <w:rPr>
          <w:rFonts w:ascii="Arial" w:hAnsi="Arial" w:cs="Arial"/>
          <w:b/>
          <w:bCs/>
        </w:rPr>
        <w:t xml:space="preserve"> rendelet módosítására</w:t>
      </w:r>
    </w:p>
    <w:p w14:paraId="49E4F319" w14:textId="77777777" w:rsidR="004B6121" w:rsidRDefault="004B6121" w:rsidP="004B612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F4EE756" w14:textId="77777777" w:rsidR="004B6121" w:rsidRDefault="004B6121" w:rsidP="004B612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 szociális igazgatásról és szociális ellátásokról szóló 1993. évi III. törvény (a továbbiakban: Szt.) 92. § (1) bekezdése, valamint a</w:t>
      </w:r>
      <w:r>
        <w:rPr>
          <w:rFonts w:ascii="Arial" w:hAnsi="Arial" w:cs="Arial"/>
          <w:bCs/>
        </w:rPr>
        <w:t xml:space="preserve"> gyermekek védelméről és a gyámügyi igazgatásról szóló 1997. évi XXXI. törvény (a továbbiakban: Gyvt.) 29. § (1) bekezdésében foglalt rendelkezés szerint a fenntartó önkormányzat a személyes gondoskodást nyújtó ellátások formáiról, azok igénybevételéről, valamint a fizetendő térítési díjról rendeletet alkot. </w:t>
      </w:r>
      <w:r>
        <w:rPr>
          <w:rFonts w:ascii="Arial" w:hAnsi="Arial" w:cs="Arial"/>
          <w:lang w:val="en"/>
        </w:rPr>
        <w:t xml:space="preserve">A </w:t>
      </w:r>
      <w:proofErr w:type="spellStart"/>
      <w:r>
        <w:rPr>
          <w:rFonts w:ascii="Arial" w:hAnsi="Arial" w:cs="Arial"/>
          <w:lang w:val="en"/>
        </w:rPr>
        <w:t>rendeletben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az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önkormányzat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az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intézményi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térítési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díjakat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határozza</w:t>
      </w:r>
      <w:proofErr w:type="spellEnd"/>
      <w:r>
        <w:rPr>
          <w:rFonts w:ascii="Arial" w:hAnsi="Arial" w:cs="Arial"/>
          <w:lang w:val="en"/>
        </w:rPr>
        <w:t xml:space="preserve"> meg. </w:t>
      </w:r>
    </w:p>
    <w:p w14:paraId="410DC59A" w14:textId="77777777" w:rsidR="004B6121" w:rsidRDefault="004B6121" w:rsidP="004B6121">
      <w:pPr>
        <w:autoSpaceDE w:val="0"/>
        <w:autoSpaceDN w:val="0"/>
        <w:adjustRightInd w:val="0"/>
        <w:jc w:val="both"/>
        <w:rPr>
          <w:rFonts w:ascii="Arial" w:hAnsi="Arial" w:cs="Arial"/>
          <w:lang w:val="en"/>
        </w:rPr>
      </w:pPr>
    </w:p>
    <w:p w14:paraId="48628C6C" w14:textId="77777777" w:rsidR="004B6121" w:rsidRDefault="004B6121" w:rsidP="004B6121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lang w:val="en"/>
        </w:rPr>
        <w:t>Az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intézményi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térítési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díj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az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Szt</w:t>
      </w:r>
      <w:proofErr w:type="spellEnd"/>
      <w:r>
        <w:rPr>
          <w:rFonts w:ascii="Arial" w:hAnsi="Arial" w:cs="Arial"/>
          <w:lang w:val="en"/>
        </w:rPr>
        <w:t xml:space="preserve">. 115. § (1) </w:t>
      </w:r>
      <w:proofErr w:type="spellStart"/>
      <w:r>
        <w:rPr>
          <w:rFonts w:ascii="Arial" w:hAnsi="Arial" w:cs="Arial"/>
          <w:lang w:val="en"/>
        </w:rPr>
        <w:t>bekezdése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szerint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spellStart"/>
      <w:r>
        <w:rPr>
          <w:rFonts w:ascii="Arial" w:hAnsi="Arial" w:cs="Arial"/>
          <w:lang w:val="en"/>
        </w:rPr>
        <w:t>személyes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gondoskodás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körébe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tartozó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i/>
          <w:lang w:val="en"/>
        </w:rPr>
        <w:t>szociális</w:t>
      </w:r>
      <w:proofErr w:type="spellEnd"/>
      <w:r>
        <w:rPr>
          <w:rFonts w:ascii="Arial" w:hAnsi="Arial" w:cs="Arial"/>
          <w:i/>
          <w:lang w:val="en"/>
        </w:rPr>
        <w:t xml:space="preserve"> </w:t>
      </w:r>
      <w:proofErr w:type="spellStart"/>
      <w:r>
        <w:rPr>
          <w:rFonts w:ascii="Arial" w:hAnsi="Arial" w:cs="Arial"/>
          <w:i/>
          <w:lang w:val="en"/>
        </w:rPr>
        <w:t>ellátások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ellenértékeként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megállapított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összeg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amely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nem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haladhatja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meg</w:t>
      </w:r>
      <w:proofErr w:type="gramEnd"/>
      <w:r>
        <w:rPr>
          <w:rFonts w:ascii="Arial" w:hAnsi="Arial" w:cs="Arial"/>
          <w:lang w:val="en"/>
        </w:rPr>
        <w:t xml:space="preserve"> a </w:t>
      </w:r>
      <w:proofErr w:type="spellStart"/>
      <w:r>
        <w:rPr>
          <w:rFonts w:ascii="Arial" w:hAnsi="Arial" w:cs="Arial"/>
          <w:lang w:val="en"/>
        </w:rPr>
        <w:t>szolgáltatási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önköltséget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proofErr w:type="gramStart"/>
      <w:r>
        <w:rPr>
          <w:rFonts w:ascii="Arial" w:hAnsi="Arial" w:cs="Arial"/>
          <w:lang w:val="en"/>
        </w:rPr>
        <w:t>Az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intézményi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térítési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díjat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spellStart"/>
      <w:r>
        <w:rPr>
          <w:rFonts w:ascii="Arial" w:hAnsi="Arial" w:cs="Arial"/>
          <w:lang w:val="en"/>
        </w:rPr>
        <w:t>fenntartó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tárgyév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április</w:t>
      </w:r>
      <w:proofErr w:type="spellEnd"/>
      <w:r>
        <w:rPr>
          <w:rFonts w:ascii="Arial" w:hAnsi="Arial" w:cs="Arial"/>
          <w:lang w:val="en"/>
        </w:rPr>
        <w:t xml:space="preserve"> 1-jéig </w:t>
      </w:r>
      <w:proofErr w:type="spellStart"/>
      <w:r>
        <w:rPr>
          <w:rFonts w:ascii="Arial" w:hAnsi="Arial" w:cs="Arial"/>
          <w:lang w:val="en"/>
        </w:rPr>
        <w:t>állapítja</w:t>
      </w:r>
      <w:proofErr w:type="spellEnd"/>
      <w:r>
        <w:rPr>
          <w:rFonts w:ascii="Arial" w:hAnsi="Arial" w:cs="Arial"/>
          <w:lang w:val="en"/>
        </w:rPr>
        <w:t xml:space="preserve"> meg.  </w:t>
      </w:r>
    </w:p>
    <w:p w14:paraId="07B1DF28" w14:textId="77777777" w:rsidR="004B6121" w:rsidRDefault="004B6121" w:rsidP="004B6121">
      <w:pPr>
        <w:ind w:left="360"/>
        <w:jc w:val="both"/>
        <w:rPr>
          <w:rFonts w:ascii="Arial" w:hAnsi="Arial" w:cs="Arial"/>
        </w:rPr>
      </w:pPr>
    </w:p>
    <w:p w14:paraId="4DCAC5CA" w14:textId="77777777" w:rsidR="004B6121" w:rsidRDefault="004B6121" w:rsidP="004B612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Gyvt. </w:t>
      </w:r>
      <w:r>
        <w:rPr>
          <w:rFonts w:ascii="Arial" w:hAnsi="Arial" w:cs="Arial"/>
          <w:bCs/>
        </w:rPr>
        <w:t xml:space="preserve">147. § </w:t>
      </w:r>
      <w:r>
        <w:rPr>
          <w:rFonts w:ascii="Arial" w:hAnsi="Arial" w:cs="Arial"/>
        </w:rPr>
        <w:t xml:space="preserve">(1) bekezdése alapján a biztosított gyermekjóléti ellátások intézményi térítési díja – a gyermekétkeztetés kivételével – a szolgáltatási önköltség és a központi költségvetésről szóló törvényben biztosított támogatás különbözete. </w:t>
      </w:r>
    </w:p>
    <w:p w14:paraId="7712C26D" w14:textId="77777777" w:rsidR="004B6121" w:rsidRDefault="004B6121" w:rsidP="004B6121">
      <w:pPr>
        <w:jc w:val="both"/>
        <w:rPr>
          <w:rFonts w:ascii="Arial" w:hAnsi="Arial" w:cs="Arial"/>
        </w:rPr>
      </w:pPr>
    </w:p>
    <w:p w14:paraId="25B9CCF4" w14:textId="77777777" w:rsidR="004B6121" w:rsidRDefault="004B6121" w:rsidP="004B61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Gyvt. rendelkezései alapján a gyermekétkeztetés intézményi térítési díját az élelmezési nyersanyagköltség egy ellátottra jutó napi összegének </w:t>
      </w:r>
      <w:proofErr w:type="spellStart"/>
      <w:r>
        <w:rPr>
          <w:rFonts w:ascii="Arial" w:hAnsi="Arial" w:cs="Arial"/>
        </w:rPr>
        <w:t>Áfá-val</w:t>
      </w:r>
      <w:proofErr w:type="spellEnd"/>
      <w:r>
        <w:rPr>
          <w:rFonts w:ascii="Arial" w:hAnsi="Arial" w:cs="Arial"/>
        </w:rPr>
        <w:t xml:space="preserve"> növelt összegében kell megállapítani. A gyermekek után fizetendő személyi térítési díj (amelyet az étkeztetést biztosító intézmény vezetője határoz meg) az élelmezési nyersanyagköltség </w:t>
      </w:r>
      <w:proofErr w:type="spellStart"/>
      <w:r>
        <w:rPr>
          <w:rFonts w:ascii="Arial" w:hAnsi="Arial" w:cs="Arial"/>
        </w:rPr>
        <w:t>Áfá-val</w:t>
      </w:r>
      <w:proofErr w:type="spellEnd"/>
      <w:r>
        <w:rPr>
          <w:rFonts w:ascii="Arial" w:hAnsi="Arial" w:cs="Arial"/>
        </w:rPr>
        <w:t xml:space="preserve"> növelt összegének, az igénybe vett étkezések számának, és </w:t>
      </w:r>
      <w:r>
        <w:rPr>
          <w:rFonts w:ascii="Arial" w:hAnsi="Arial" w:cs="Arial"/>
          <w:i/>
        </w:rPr>
        <w:t>a Gyvt.-ben meghatározott normatív kedvezményeknek</w:t>
      </w:r>
      <w:r>
        <w:rPr>
          <w:rFonts w:ascii="Arial" w:hAnsi="Arial" w:cs="Arial"/>
        </w:rPr>
        <w:t xml:space="preserve"> a figyelembevételével, konkrét összegben kerül megállapításra. </w:t>
      </w:r>
    </w:p>
    <w:p w14:paraId="63F88222" w14:textId="77777777" w:rsidR="004B6121" w:rsidRDefault="004B6121" w:rsidP="004B6121">
      <w:pPr>
        <w:jc w:val="both"/>
        <w:rPr>
          <w:rFonts w:ascii="Arial" w:hAnsi="Arial" w:cs="Arial"/>
        </w:rPr>
      </w:pPr>
    </w:p>
    <w:p w14:paraId="4FA535DB" w14:textId="77777777" w:rsidR="004B6121" w:rsidRDefault="004B6121" w:rsidP="004B61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rendeletben meghatározott szociális ellátásokat Önkormányzatunk a Pálos Károly Szociális Szolgáltató Központ és Gyermekjóléti Szolgálat közreműködésével biztosítja. A bölcsődei ellátás a Szombathelyi Egyesített Bölcsődei Intézményben, az óvodai, iskolai étkeztetés a Szombathelyi Köznevelési GAMESZ szervezésében az egyes intézményekben vehető igénybe.</w:t>
      </w:r>
    </w:p>
    <w:p w14:paraId="100FF4CB" w14:textId="77777777" w:rsidR="004B6121" w:rsidRDefault="004B6121" w:rsidP="004B6121">
      <w:pPr>
        <w:jc w:val="both"/>
        <w:rPr>
          <w:rFonts w:ascii="Arial" w:hAnsi="Arial" w:cs="Arial"/>
        </w:rPr>
      </w:pPr>
    </w:p>
    <w:p w14:paraId="4F2EC83E" w14:textId="77777777" w:rsidR="004B6121" w:rsidRDefault="004B6121" w:rsidP="004B61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2020. szeptember 1. napjától a szociális és gyermekjóléti ellátások intézményi térítési díját az alábbiak szerint javasolt megállapítani.</w:t>
      </w:r>
    </w:p>
    <w:p w14:paraId="5B8F914C" w14:textId="044ABBD7" w:rsidR="004B6121" w:rsidRDefault="004B6121" w:rsidP="004B6121">
      <w:pPr>
        <w:jc w:val="both"/>
        <w:rPr>
          <w:rFonts w:ascii="Arial" w:hAnsi="Arial" w:cs="Arial"/>
        </w:rPr>
      </w:pPr>
    </w:p>
    <w:p w14:paraId="2DC5FCF5" w14:textId="77777777" w:rsidR="004B6121" w:rsidRDefault="004B6121" w:rsidP="004B6121">
      <w:pPr>
        <w:numPr>
          <w:ilvl w:val="0"/>
          <w:numId w:val="17"/>
        </w:numPr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Szociális ellátások</w:t>
      </w:r>
    </w:p>
    <w:p w14:paraId="1F860F82" w14:textId="77777777" w:rsidR="004B6121" w:rsidRDefault="004B6121" w:rsidP="004B6121">
      <w:pPr>
        <w:ind w:left="720"/>
        <w:contextualSpacing/>
        <w:jc w:val="both"/>
        <w:rPr>
          <w:rFonts w:ascii="Arial" w:hAnsi="Arial" w:cs="Arial"/>
          <w:b/>
        </w:rPr>
      </w:pPr>
    </w:p>
    <w:p w14:paraId="750DB328" w14:textId="77777777" w:rsidR="004B6121" w:rsidRDefault="004B6121" w:rsidP="004B61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Pálos Károly Szociális Szolgáltató Központ és Gyermekjóléti Szolgálat a 2020. évre tervezett költségvetési adatok alapján elkészítette a szociális ellátások önköltség számítását, az összesítő kimutatás az előterjesztés 1. számú mellékletét képezi.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 rendeletben meghatározott szociális ellátások vonatkozásában egyes ellátási formáknál az állami hozzájárulás emelkedése, ezáltal az önköltség csökkenése, más ellátásoknál a béremelések következtében az önköltség emelkedése figyelhető meg. </w:t>
      </w:r>
    </w:p>
    <w:p w14:paraId="299F09EE" w14:textId="77777777" w:rsidR="004B6121" w:rsidRDefault="004B6121" w:rsidP="004B6121">
      <w:pPr>
        <w:jc w:val="both"/>
        <w:rPr>
          <w:rFonts w:ascii="Arial" w:hAnsi="Arial" w:cs="Arial"/>
        </w:rPr>
      </w:pPr>
    </w:p>
    <w:p w14:paraId="554CC7CD" w14:textId="77777777" w:rsidR="004B6121" w:rsidRDefault="004B6121" w:rsidP="004B61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 szociális ellátások intézményi térítési díját az ellátásokat igénybe vevők élethelyzetét, jövedelmi viszonyait figyelembe véve – a Családok Átmeneti Otthona kivételével - </w:t>
      </w:r>
      <w:r>
        <w:rPr>
          <w:rFonts w:ascii="Arial" w:hAnsi="Arial" w:cs="Arial"/>
          <w:b/>
          <w:i/>
        </w:rPr>
        <w:t>2020. évre vonatkozóan a 2019. évi térítési díjakkal megegyezően</w:t>
      </w:r>
      <w:r>
        <w:rPr>
          <w:rFonts w:ascii="Arial" w:hAnsi="Arial" w:cs="Arial"/>
        </w:rPr>
        <w:t xml:space="preserve">, a kedvezmények változatlanul hagyása mellett </w:t>
      </w:r>
      <w:r>
        <w:rPr>
          <w:rFonts w:ascii="Arial" w:hAnsi="Arial" w:cs="Arial"/>
          <w:b/>
          <w:i/>
        </w:rPr>
        <w:t xml:space="preserve">javasolt meghatározni. </w:t>
      </w:r>
    </w:p>
    <w:p w14:paraId="7D99E33A" w14:textId="77777777" w:rsidR="004B6121" w:rsidRDefault="004B6121" w:rsidP="004B6121">
      <w:pPr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  <w:i/>
        </w:rPr>
        <w:t>Családok Átmeneti Otthonában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b/>
          <w:i/>
        </w:rPr>
        <w:t>a térítési díjat</w:t>
      </w:r>
      <w:r>
        <w:rPr>
          <w:rFonts w:ascii="Arial" w:hAnsi="Arial" w:cs="Arial"/>
        </w:rPr>
        <w:t xml:space="preserve"> a megemelt állami hozzájárulás következtében </w:t>
      </w:r>
      <w:r>
        <w:rPr>
          <w:rFonts w:ascii="Arial" w:hAnsi="Arial" w:cs="Arial"/>
          <w:b/>
          <w:i/>
        </w:rPr>
        <w:t>lecsökkent önköltség összegében, 120 Ft/nap/fő, 3.600 Ft/hónap/nap összegben kell az Szt. rendelkezéseire tekintettel megállapítani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(Az eddig fizetett összeg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210 Ft/nap/fő, illetve 6.300 Ft/hónap/fő volt.)</w:t>
      </w:r>
      <w:r>
        <w:rPr>
          <w:rFonts w:ascii="Arial" w:hAnsi="Arial" w:cs="Arial"/>
          <w:strike/>
        </w:rPr>
        <w:t xml:space="preserve">   </w:t>
      </w:r>
    </w:p>
    <w:p w14:paraId="0F3258A7" w14:textId="19B4A026" w:rsidR="00166992" w:rsidRPr="00166992" w:rsidRDefault="00166992" w:rsidP="001669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Családok Átmeneti Otthonának térítési díjai tekintetében szükséges a rendelet 7. mellékletének módosítása.</w:t>
      </w:r>
    </w:p>
    <w:p w14:paraId="526F0C49" w14:textId="77777777" w:rsidR="00166992" w:rsidRDefault="00166992" w:rsidP="00166992">
      <w:pPr>
        <w:jc w:val="both"/>
        <w:rPr>
          <w:rFonts w:ascii="Arial" w:hAnsi="Arial" w:cs="Arial"/>
        </w:rPr>
      </w:pPr>
    </w:p>
    <w:p w14:paraId="308C4606" w14:textId="77777777" w:rsidR="004B6121" w:rsidRDefault="004B6121" w:rsidP="004B6121">
      <w:pPr>
        <w:numPr>
          <w:ilvl w:val="0"/>
          <w:numId w:val="17"/>
        </w:numPr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Étkeztetés</w:t>
      </w:r>
    </w:p>
    <w:p w14:paraId="106724F5" w14:textId="77777777" w:rsidR="004B6121" w:rsidRDefault="004B6121" w:rsidP="004B6121">
      <w:pPr>
        <w:ind w:left="720"/>
        <w:contextualSpacing/>
        <w:jc w:val="both"/>
        <w:rPr>
          <w:rFonts w:ascii="Arial" w:hAnsi="Arial" w:cs="Arial"/>
          <w:b/>
        </w:rPr>
      </w:pPr>
    </w:p>
    <w:p w14:paraId="60017723" w14:textId="3BFC99C6" w:rsidR="004B6121" w:rsidRDefault="004B6121" w:rsidP="004B6121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Közgyűlésének Gazdasági és Jogi Bizottsága, a</w:t>
      </w:r>
      <w:r w:rsidR="00166992">
        <w:rPr>
          <w:rFonts w:ascii="Arial" w:hAnsi="Arial" w:cs="Arial"/>
        </w:rPr>
        <w:t xml:space="preserve"> Szombathely Megyei Jogú Város</w:t>
      </w:r>
      <w:r>
        <w:rPr>
          <w:rFonts w:ascii="Arial" w:hAnsi="Arial" w:cs="Arial"/>
        </w:rPr>
        <w:t xml:space="preserve"> Önkormányzat</w:t>
      </w:r>
      <w:r w:rsidR="00166992">
        <w:rPr>
          <w:rFonts w:ascii="Arial" w:hAnsi="Arial" w:cs="Arial"/>
        </w:rPr>
        <w:t>ának</w:t>
      </w:r>
      <w:r>
        <w:rPr>
          <w:rFonts w:ascii="Arial" w:hAnsi="Arial" w:cs="Arial"/>
        </w:rPr>
        <w:t xml:space="preserve"> Szervezeti és Működési Szabályzatáról szóló 18/2019. (X.31.) önkormányzati rendelet 51. § (3) bekezdés 21. pontjában foglaltak alapján a 74/2020. (II.24.) GJB számú határozatával 2020. május 1. napjától a bölcsődékben, óvodákban, valamint a köznevelési intézményekben alkalmazott élelmezési nyersanyagköltség összegek 4 %-os emeléséről döntött. A rendelet tervezet a bölcsődékben és a köznevelési intézményekben alkalmazott élelmezési nyersanyagköltség összegek emelésének átvezetését tartalmazza. </w:t>
      </w:r>
      <w:r w:rsidR="00737276">
        <w:rPr>
          <w:rFonts w:ascii="Arial" w:hAnsi="Arial" w:cs="Arial"/>
        </w:rPr>
        <w:t>Az étkezési díjak változását a köznevelési intézmények vonatkozásában (gyermek által fizetett díj, önkormányzat által fizetendő szolgáltatási ár) a 2. számú melléklet tartalmazza.</w:t>
      </w:r>
    </w:p>
    <w:p w14:paraId="7293586F" w14:textId="4170952A" w:rsidR="002A5825" w:rsidRDefault="004B6121" w:rsidP="002A58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(A rendelet tervezet a szociális étkeztetés térítési díjára vonatkozóan - az a) pontnál leírtak szerint</w:t>
      </w:r>
      <w:r w:rsidR="00A10D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nem tartalmaz emelést.</w:t>
      </w:r>
      <w:r w:rsidR="00A10D20">
        <w:rPr>
          <w:rFonts w:ascii="Arial" w:hAnsi="Arial" w:cs="Arial"/>
        </w:rPr>
        <w:t xml:space="preserve"> A Gazdasági és Jogi Bizottság 74/2020. (II.24.) GJB. számú határozata alapján </w:t>
      </w:r>
      <w:r w:rsidR="00A10D20" w:rsidRPr="009C1366">
        <w:rPr>
          <w:rFonts w:ascii="Arial" w:hAnsi="Arial" w:cs="Arial"/>
        </w:rPr>
        <w:t xml:space="preserve">a </w:t>
      </w:r>
      <w:r w:rsidR="00A10D20">
        <w:rPr>
          <w:rFonts w:ascii="Arial" w:hAnsi="Arial" w:cs="Arial"/>
        </w:rPr>
        <w:t xml:space="preserve">Közgyűlésnek a </w:t>
      </w:r>
      <w:r w:rsidR="00A10D20" w:rsidRPr="009C1366">
        <w:rPr>
          <w:rFonts w:ascii="Arial" w:hAnsi="Arial" w:cs="Arial"/>
        </w:rPr>
        <w:t>költségvetési rendele</w:t>
      </w:r>
      <w:r w:rsidR="00A10D20">
        <w:rPr>
          <w:rFonts w:ascii="Arial" w:hAnsi="Arial" w:cs="Arial"/>
        </w:rPr>
        <w:t>t utolsó módosításakor biztosít</w:t>
      </w:r>
      <w:r w:rsidR="00A10D20" w:rsidRPr="009C1366">
        <w:rPr>
          <w:rFonts w:ascii="Arial" w:hAnsi="Arial" w:cs="Arial"/>
        </w:rPr>
        <w:t>a</w:t>
      </w:r>
      <w:r w:rsidR="00A10D20">
        <w:rPr>
          <w:rFonts w:ascii="Arial" w:hAnsi="Arial" w:cs="Arial"/>
        </w:rPr>
        <w:t>nia szükséges</w:t>
      </w:r>
      <w:r w:rsidR="00A10D20" w:rsidRPr="009C1366">
        <w:rPr>
          <w:rFonts w:ascii="Arial" w:hAnsi="Arial" w:cs="Arial"/>
        </w:rPr>
        <w:t xml:space="preserve"> a Pálos Károly Szociális Szolgáltató Központ és Gyermekjóléti </w:t>
      </w:r>
      <w:r w:rsidR="00A10D20" w:rsidRPr="009C1366">
        <w:rPr>
          <w:rFonts w:ascii="Arial" w:hAnsi="Arial" w:cs="Arial"/>
        </w:rPr>
        <w:lastRenderedPageBreak/>
        <w:t xml:space="preserve">Szolgálat részére az élelmezési nyersanyagköltség </w:t>
      </w:r>
      <w:r w:rsidR="00A10D20">
        <w:rPr>
          <w:rFonts w:ascii="Arial" w:hAnsi="Arial" w:cs="Arial"/>
        </w:rPr>
        <w:t>emeléséből adó</w:t>
      </w:r>
      <w:r w:rsidR="00A10D20" w:rsidRPr="009C1366">
        <w:rPr>
          <w:rFonts w:ascii="Arial" w:hAnsi="Arial" w:cs="Arial"/>
        </w:rPr>
        <w:t>dó tényleges különbözetet</w:t>
      </w:r>
      <w:r w:rsidR="00A10D20">
        <w:rPr>
          <w:rFonts w:ascii="Arial" w:hAnsi="Arial" w:cs="Arial"/>
        </w:rPr>
        <w:t>.</w:t>
      </w:r>
      <w:r>
        <w:rPr>
          <w:rFonts w:ascii="Arial" w:hAnsi="Arial" w:cs="Arial"/>
        </w:rPr>
        <w:t>)</w:t>
      </w:r>
    </w:p>
    <w:p w14:paraId="2650EB8E" w14:textId="2DC73A69" w:rsidR="00166992" w:rsidRDefault="004B6121" w:rsidP="004B6121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A bölcsődékben, köznevelési intézményekben fizetendő díj az alábbiak szerint alakulna:</w:t>
      </w: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4"/>
        <w:gridCol w:w="18"/>
        <w:gridCol w:w="2114"/>
        <w:gridCol w:w="12"/>
        <w:gridCol w:w="2120"/>
        <w:gridCol w:w="6"/>
      </w:tblGrid>
      <w:tr w:rsidR="004B6121" w14:paraId="5314C40B" w14:textId="77777777" w:rsidTr="00737276">
        <w:trPr>
          <w:trHeight w:val="630"/>
        </w:trPr>
        <w:tc>
          <w:tcPr>
            <w:tcW w:w="5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1822" w14:textId="77777777" w:rsidR="004B6121" w:rsidRDefault="004B612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Bölcsődék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D9BF5" w14:textId="77777777" w:rsidR="004B6121" w:rsidRDefault="004B612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Intézményi térítési díj (nyersanyagköltség + Áfa)</w:t>
            </w:r>
          </w:p>
        </w:tc>
      </w:tr>
      <w:tr w:rsidR="004B6121" w14:paraId="6656D824" w14:textId="77777777" w:rsidTr="00737276">
        <w:trPr>
          <w:trHeight w:val="630"/>
        </w:trPr>
        <w:tc>
          <w:tcPr>
            <w:tcW w:w="5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1C31E" w14:textId="77777777" w:rsidR="004B6121" w:rsidRDefault="004B612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5008" w14:textId="77777777" w:rsidR="004B6121" w:rsidRDefault="004B612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jelenlegi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1F98" w14:textId="77777777" w:rsidR="004B6121" w:rsidRDefault="004B612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javasolt</w:t>
            </w:r>
          </w:p>
        </w:tc>
      </w:tr>
      <w:tr w:rsidR="004B6121" w14:paraId="7680C445" w14:textId="77777777" w:rsidTr="00737276">
        <w:trPr>
          <w:trHeight w:val="570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D9AF" w14:textId="77777777" w:rsidR="004B6121" w:rsidRDefault="004B61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gondozott gyermek esetén (négyszeri étkezés)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EB09" w14:textId="77777777" w:rsidR="004B6121" w:rsidRDefault="004B61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495 Ft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97A7" w14:textId="77777777" w:rsidR="004B6121" w:rsidRDefault="004B61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515 Ft</w:t>
            </w:r>
          </w:p>
        </w:tc>
      </w:tr>
      <w:tr w:rsidR="004B6121" w14:paraId="01E789E6" w14:textId="77777777" w:rsidTr="00737276">
        <w:trPr>
          <w:trHeight w:val="525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68CC4" w14:textId="77777777" w:rsidR="004B6121" w:rsidRDefault="004B61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csak ebéd igénybevétele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253A" w14:textId="77777777" w:rsidR="004B6121" w:rsidRDefault="004B61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265 Ft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FCBB" w14:textId="77777777" w:rsidR="004B6121" w:rsidRDefault="004B61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275 Ft</w:t>
            </w:r>
          </w:p>
        </w:tc>
      </w:tr>
      <w:tr w:rsidR="004B6121" w14:paraId="22649FFB" w14:textId="77777777" w:rsidTr="00737276">
        <w:trPr>
          <w:trHeight w:val="600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E89D" w14:textId="77777777" w:rsidR="004B6121" w:rsidRDefault="004B61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alkalmazotti ebéd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A163" w14:textId="77777777" w:rsidR="004B6121" w:rsidRDefault="004B61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395 Ft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D0EFB" w14:textId="77777777" w:rsidR="004B6121" w:rsidRDefault="004B61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410 Ft</w:t>
            </w:r>
          </w:p>
        </w:tc>
      </w:tr>
      <w:tr w:rsidR="004B6121" w14:paraId="79270AE3" w14:textId="77777777" w:rsidTr="00737276">
        <w:trPr>
          <w:gridAfter w:val="1"/>
          <w:wAfter w:w="6" w:type="dxa"/>
          <w:trHeight w:val="743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5AEC" w14:textId="77777777" w:rsidR="004B6121" w:rsidRDefault="004B612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14:paraId="5463EB16" w14:textId="77777777" w:rsidR="00737276" w:rsidRDefault="0073727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14:paraId="183E982A" w14:textId="77777777" w:rsidR="004B6121" w:rsidRDefault="004B612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Köznevelési intézmények</w:t>
            </w:r>
          </w:p>
          <w:p w14:paraId="56ADF004" w14:textId="77777777" w:rsidR="00737276" w:rsidRDefault="0073727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B2F3" w14:textId="77777777" w:rsidR="004B6121" w:rsidRDefault="004B612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Intézményi térítési díj (nyersanyagköltség + Áfa)</w:t>
            </w:r>
          </w:p>
        </w:tc>
      </w:tr>
      <w:tr w:rsidR="004B6121" w14:paraId="237AA8AB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994E8" w14:textId="77777777" w:rsidR="004B6121" w:rsidRDefault="004B612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• Óvodák gyermeknorma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27E97" w14:textId="77777777" w:rsidR="004B6121" w:rsidRDefault="004B612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jelenlegi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F5FCA" w14:textId="71A41012" w:rsidR="004B6121" w:rsidRDefault="007372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javasolt</w:t>
            </w:r>
          </w:p>
        </w:tc>
      </w:tr>
      <w:tr w:rsidR="004B6121" w14:paraId="6460081D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56B42" w14:textId="77777777" w:rsidR="004B6121" w:rsidRDefault="004B61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Tízórai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09339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100 Ft 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CE027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 Ft</w:t>
            </w:r>
          </w:p>
        </w:tc>
      </w:tr>
      <w:tr w:rsidR="004B6121" w14:paraId="4052C3A0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43978" w14:textId="77777777" w:rsidR="004B6121" w:rsidRDefault="004B61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Ebéd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D90E1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340 Ft 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BCAE0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355 Ft</w:t>
            </w:r>
          </w:p>
        </w:tc>
      </w:tr>
      <w:tr w:rsidR="004B6121" w14:paraId="0E734A5F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79935" w14:textId="77777777" w:rsidR="004B6121" w:rsidRDefault="004B61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Uzsonna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D560E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95 Ft 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B1BB8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 Ft</w:t>
            </w:r>
          </w:p>
        </w:tc>
      </w:tr>
      <w:tr w:rsidR="004B6121" w14:paraId="11F335C4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8E0E5" w14:textId="77777777" w:rsidR="004B6121" w:rsidRDefault="004B61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8AED9" w14:textId="77777777" w:rsidR="004B6121" w:rsidRDefault="004B612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535 Ft 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885D7" w14:textId="77777777" w:rsidR="004B6121" w:rsidRDefault="004B612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560 Ft</w:t>
            </w:r>
          </w:p>
        </w:tc>
      </w:tr>
      <w:tr w:rsidR="004B6121" w14:paraId="1F3C28C4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25D92" w14:textId="77777777" w:rsidR="004B6121" w:rsidRDefault="004B61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C7ACF" w14:textId="77777777" w:rsidR="004B6121" w:rsidRDefault="004B612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0500E" w14:textId="77777777" w:rsidR="004B6121" w:rsidRDefault="004B61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4B6121" w14:paraId="64E8E688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4AE75" w14:textId="77777777" w:rsidR="004B6121" w:rsidRDefault="004B612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• Általános iskolák gyermeknorma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5B4BF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3A8A0" w14:textId="77777777" w:rsidR="004B6121" w:rsidRDefault="004B61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B6121" w14:paraId="706B11A0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0C92B" w14:textId="77777777" w:rsidR="004B6121" w:rsidRDefault="004B61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Tízórai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267B1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145 Ft 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0A873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 Ft</w:t>
            </w:r>
          </w:p>
        </w:tc>
      </w:tr>
      <w:tr w:rsidR="004B6121" w14:paraId="0B784796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01CC3" w14:textId="77777777" w:rsidR="004B6121" w:rsidRDefault="004B61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Ebéd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C4592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415 Ft 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5DEFB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430 Ft</w:t>
            </w:r>
          </w:p>
        </w:tc>
      </w:tr>
      <w:tr w:rsidR="004B6121" w14:paraId="3CFB9477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EF779" w14:textId="77777777" w:rsidR="004B6121" w:rsidRDefault="004B61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Uzsonna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89659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145 Ft 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CD9C7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 Ft</w:t>
            </w:r>
          </w:p>
        </w:tc>
      </w:tr>
      <w:tr w:rsidR="004B6121" w14:paraId="2DF676A8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B65A9" w14:textId="77777777" w:rsidR="004B6121" w:rsidRDefault="004B61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7C25D" w14:textId="77777777" w:rsidR="004B6121" w:rsidRDefault="004B612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705 Ft 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82594" w14:textId="77777777" w:rsidR="004B6121" w:rsidRDefault="004B612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730 Ft</w:t>
            </w:r>
          </w:p>
        </w:tc>
      </w:tr>
      <w:tr w:rsidR="004B6121" w14:paraId="0D9D42A6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32E757" w14:textId="77777777" w:rsidR="004B6121" w:rsidRDefault="004B61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1EC6B" w14:textId="77777777" w:rsidR="004B6121" w:rsidRDefault="004B612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7895C" w14:textId="77777777" w:rsidR="004B6121" w:rsidRDefault="004B61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4B6121" w14:paraId="05430F2A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12A4EE" w14:textId="77777777" w:rsidR="004B6121" w:rsidRDefault="004B612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• Középiskolák és kollégiumok gyermeknorma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E3B5F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8571F" w14:textId="77777777" w:rsidR="004B6121" w:rsidRDefault="004B61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B6121" w14:paraId="64251FEB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97BFF" w14:textId="77777777" w:rsidR="004B6121" w:rsidRDefault="004B61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Reggeli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6D941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255 Ft 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95094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265 Ft</w:t>
            </w:r>
          </w:p>
        </w:tc>
      </w:tr>
      <w:tr w:rsidR="004B6121" w14:paraId="77B95332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6789F" w14:textId="77777777" w:rsidR="004B6121" w:rsidRDefault="004B61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Ebéd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E6E70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445 Ft 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F9022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465 Ft</w:t>
            </w:r>
          </w:p>
        </w:tc>
      </w:tr>
      <w:tr w:rsidR="004B6121" w14:paraId="345312C3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9A645" w14:textId="77777777" w:rsidR="004B6121" w:rsidRDefault="004B61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Vacsora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C5758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360 Ft 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FA03E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375 Ft</w:t>
            </w:r>
          </w:p>
        </w:tc>
      </w:tr>
      <w:tr w:rsidR="004B6121" w14:paraId="27067B39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38B11" w14:textId="77777777" w:rsidR="004B6121" w:rsidRDefault="004B61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B0F47" w14:textId="77777777" w:rsidR="004B6121" w:rsidRDefault="004B612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1 060 Ft 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5D343" w14:textId="77777777" w:rsidR="004B6121" w:rsidRDefault="004B612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1 105 Ft</w:t>
            </w:r>
          </w:p>
        </w:tc>
      </w:tr>
      <w:tr w:rsidR="004B6121" w14:paraId="67983FA8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1F0EE" w14:textId="77777777" w:rsidR="004B6121" w:rsidRDefault="004B61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4AF48" w14:textId="77777777" w:rsidR="004B6121" w:rsidRDefault="004B61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5284F" w14:textId="77777777" w:rsidR="004B6121" w:rsidRDefault="004B61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4B6121" w14:paraId="2E49E96B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EEB85" w14:textId="77777777" w:rsidR="004B6121" w:rsidRDefault="004B612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• Óvodák diétás gyermeknorma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E1ED6" w14:textId="77777777" w:rsidR="004B6121" w:rsidRDefault="004B61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1E990" w14:textId="77777777" w:rsidR="004B6121" w:rsidRDefault="004B61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B6121" w14:paraId="6CEE0A14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C78DF" w14:textId="77777777" w:rsidR="004B6121" w:rsidRDefault="004B61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Tízórai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5FC64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 Ft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0926D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 Ft</w:t>
            </w:r>
          </w:p>
        </w:tc>
      </w:tr>
      <w:tr w:rsidR="004B6121" w14:paraId="4D667CB4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5A119" w14:textId="77777777" w:rsidR="004B6121" w:rsidRDefault="004B61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Ebéd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1EB11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410 Ft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39A63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425 Ft</w:t>
            </w:r>
          </w:p>
        </w:tc>
      </w:tr>
      <w:tr w:rsidR="004B6121" w14:paraId="68EF6C69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AF18A" w14:textId="77777777" w:rsidR="004B6121" w:rsidRDefault="004B61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Uzsonna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12082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 Ft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91249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 Ft</w:t>
            </w:r>
          </w:p>
        </w:tc>
      </w:tr>
      <w:tr w:rsidR="004B6121" w14:paraId="3FD73F54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ED595" w14:textId="77777777" w:rsidR="004B6121" w:rsidRDefault="004B61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47C02" w14:textId="77777777" w:rsidR="004B6121" w:rsidRDefault="004B612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640 Ft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6527C" w14:textId="77777777" w:rsidR="004B6121" w:rsidRDefault="004B612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660 Ft</w:t>
            </w:r>
          </w:p>
        </w:tc>
      </w:tr>
      <w:tr w:rsidR="004B6121" w14:paraId="66D56EC1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A56304" w14:textId="77777777" w:rsidR="004B6121" w:rsidRDefault="004B61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460B4" w14:textId="77777777" w:rsidR="004B6121" w:rsidRDefault="004B61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EA178" w14:textId="77777777" w:rsidR="004B6121" w:rsidRDefault="004B61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4B6121" w14:paraId="1F8545CD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06CD1D" w14:textId="77777777" w:rsidR="004B6121" w:rsidRDefault="004B612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• Általános iskolák diétás gyermeknorma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793B3" w14:textId="77777777" w:rsidR="004B6121" w:rsidRDefault="004B61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9FC6B" w14:textId="77777777" w:rsidR="004B6121" w:rsidRDefault="004B61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B6121" w14:paraId="2A8393D0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39466" w14:textId="77777777" w:rsidR="004B6121" w:rsidRDefault="004B61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Tízórai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0FF79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 Ft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58671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185 Ft</w:t>
            </w:r>
          </w:p>
        </w:tc>
      </w:tr>
      <w:tr w:rsidR="004B6121" w14:paraId="6ACF2779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A68A8" w14:textId="77777777" w:rsidR="004B6121" w:rsidRDefault="004B61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Ebéd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DC38F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495 Ft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40635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515 Ft</w:t>
            </w:r>
          </w:p>
        </w:tc>
      </w:tr>
      <w:tr w:rsidR="004B6121" w14:paraId="044E1F26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A2F7D" w14:textId="77777777" w:rsidR="004B6121" w:rsidRDefault="004B61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Uzsonna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CA2DA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 Ft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07A3B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185 Ft</w:t>
            </w:r>
          </w:p>
        </w:tc>
      </w:tr>
      <w:tr w:rsidR="004B6121" w14:paraId="44CF1A1D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DB5FE" w14:textId="77777777" w:rsidR="004B6121" w:rsidRDefault="004B61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BAC29" w14:textId="77777777" w:rsidR="004B6121" w:rsidRDefault="004B612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855 Ft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88766" w14:textId="77777777" w:rsidR="004B6121" w:rsidRDefault="004B612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885 Ft</w:t>
            </w:r>
          </w:p>
        </w:tc>
      </w:tr>
      <w:tr w:rsidR="004B6121" w14:paraId="7A31D03D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299E01" w14:textId="77777777" w:rsidR="004B6121" w:rsidRDefault="004B61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F738A" w14:textId="77777777" w:rsidR="004B6121" w:rsidRDefault="004B61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0538B" w14:textId="77777777" w:rsidR="004B6121" w:rsidRDefault="004B61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4B6121" w14:paraId="6F6CB299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E9EB5" w14:textId="77777777" w:rsidR="004B6121" w:rsidRDefault="004B612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• Középiskolák és kollégiumok diétás gyermeknorma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B6AFC" w14:textId="77777777" w:rsidR="004B6121" w:rsidRDefault="004B61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4083C" w14:textId="77777777" w:rsidR="004B6121" w:rsidRDefault="004B61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B6121" w14:paraId="65C4F591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C7864" w14:textId="77777777" w:rsidR="004B6121" w:rsidRDefault="004B61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Reggeli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361E1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270 Ft 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ECE80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280 Ft</w:t>
            </w:r>
          </w:p>
        </w:tc>
      </w:tr>
      <w:tr w:rsidR="004B6121" w14:paraId="10A7A11E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D9930" w14:textId="77777777" w:rsidR="004B6121" w:rsidRDefault="004B61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Ebéd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A944A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495 Ft 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7AA27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515 Ft</w:t>
            </w:r>
          </w:p>
        </w:tc>
      </w:tr>
      <w:tr w:rsidR="004B6121" w14:paraId="637D96BE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CB49F" w14:textId="77777777" w:rsidR="004B6121" w:rsidRDefault="004B61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Vacsora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9FE7E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375 Ft 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51398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390 Ft</w:t>
            </w:r>
          </w:p>
        </w:tc>
      </w:tr>
      <w:tr w:rsidR="004B6121" w14:paraId="60135044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CDFC5" w14:textId="77777777" w:rsidR="004B6121" w:rsidRDefault="004B61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18638" w14:textId="77777777" w:rsidR="004B6121" w:rsidRDefault="004B612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1 140 Ft 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703A3" w14:textId="77777777" w:rsidR="004B6121" w:rsidRDefault="004B612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1 185 Ft</w:t>
            </w:r>
          </w:p>
        </w:tc>
      </w:tr>
    </w:tbl>
    <w:p w14:paraId="5FFB288D" w14:textId="77777777" w:rsidR="004B6121" w:rsidRDefault="004B6121" w:rsidP="004B6121">
      <w:pPr>
        <w:pStyle w:val="lfej"/>
        <w:tabs>
          <w:tab w:val="left" w:pos="708"/>
        </w:tabs>
        <w:jc w:val="both"/>
        <w:rPr>
          <w:rFonts w:ascii="Arial" w:hAnsi="Arial" w:cs="Arial"/>
        </w:rPr>
      </w:pPr>
    </w:p>
    <w:p w14:paraId="414F9FFC" w14:textId="38D1783B" w:rsidR="004B6121" w:rsidRDefault="003A7802" w:rsidP="004B6121">
      <w:pPr>
        <w:pStyle w:val="lfej"/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t</w:t>
      </w:r>
      <w:r w:rsidR="00442A4E">
        <w:rPr>
          <w:rFonts w:ascii="Arial" w:hAnsi="Arial" w:cs="Arial"/>
        </w:rPr>
        <w:t>érítési díjak tekinttében szükséges a rendelet 14-15. mellékletének módosítása.</w:t>
      </w:r>
    </w:p>
    <w:p w14:paraId="531EBC79" w14:textId="77777777" w:rsidR="00442A4E" w:rsidRDefault="00442A4E" w:rsidP="004B6121">
      <w:pPr>
        <w:pStyle w:val="lfej"/>
        <w:tabs>
          <w:tab w:val="left" w:pos="708"/>
        </w:tabs>
        <w:jc w:val="both"/>
        <w:rPr>
          <w:rFonts w:ascii="Arial" w:hAnsi="Arial" w:cs="Arial"/>
        </w:rPr>
      </w:pPr>
    </w:p>
    <w:p w14:paraId="1C55EC8A" w14:textId="073642C3" w:rsidR="00AD4573" w:rsidRDefault="00AD4573" w:rsidP="004B6121">
      <w:pPr>
        <w:pStyle w:val="lfej"/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jogalkotásról szóló 2010. évi CXXX. törvény 17. §</w:t>
      </w:r>
      <w:proofErr w:type="spellStart"/>
      <w:r>
        <w:rPr>
          <w:rFonts w:ascii="Arial" w:hAnsi="Arial" w:cs="Arial"/>
        </w:rPr>
        <w:t>-a</w:t>
      </w:r>
      <w:proofErr w:type="spellEnd"/>
      <w:r>
        <w:rPr>
          <w:rFonts w:ascii="Arial" w:hAnsi="Arial" w:cs="Arial"/>
        </w:rPr>
        <w:t xml:space="preserve"> szerint a jogszabály előkészítője előzetes hatásvizsgálat elvégzésével felméri a szabályozás várható következményeit. A törvény 18. §</w:t>
      </w:r>
      <w:proofErr w:type="spellStart"/>
      <w:r>
        <w:rPr>
          <w:rFonts w:ascii="Arial" w:hAnsi="Arial" w:cs="Arial"/>
        </w:rPr>
        <w:t>-a</w:t>
      </w:r>
      <w:proofErr w:type="spellEnd"/>
      <w:r>
        <w:rPr>
          <w:rFonts w:ascii="Arial" w:hAnsi="Arial" w:cs="Arial"/>
        </w:rPr>
        <w:t xml:space="preserve"> szerint a jogszabály tervezetéhez a jogszabály előkészítője indokolást csatol. </w:t>
      </w:r>
    </w:p>
    <w:p w14:paraId="26B95C91" w14:textId="766BD5E3" w:rsidR="004B6121" w:rsidRDefault="004B6121" w:rsidP="004B6121">
      <w:pPr>
        <w:pStyle w:val="lfej"/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Az előzőek figyelembe vételével elkészített módo</w:t>
      </w:r>
      <w:r w:rsidR="00737276">
        <w:rPr>
          <w:rFonts w:ascii="Arial" w:hAnsi="Arial" w:cs="Arial"/>
        </w:rPr>
        <w:t>sító rendelet az előterjesztés 3</w:t>
      </w:r>
      <w:r>
        <w:rPr>
          <w:rFonts w:ascii="Arial" w:hAnsi="Arial" w:cs="Arial"/>
        </w:rPr>
        <w:t>.</w:t>
      </w:r>
      <w:r w:rsidR="00FC4439">
        <w:rPr>
          <w:rFonts w:ascii="Arial" w:hAnsi="Arial" w:cs="Arial"/>
        </w:rPr>
        <w:t xml:space="preserve"> számú</w:t>
      </w:r>
      <w:r>
        <w:rPr>
          <w:rFonts w:ascii="Arial" w:hAnsi="Arial" w:cs="Arial"/>
        </w:rPr>
        <w:t xml:space="preserve"> mellékletét,</w:t>
      </w:r>
      <w:r w:rsidR="00737276">
        <w:rPr>
          <w:rFonts w:ascii="Arial" w:hAnsi="Arial" w:cs="Arial"/>
        </w:rPr>
        <w:t xml:space="preserve"> az indokolás az előterjesztés 4</w:t>
      </w:r>
      <w:r>
        <w:rPr>
          <w:rFonts w:ascii="Arial" w:hAnsi="Arial" w:cs="Arial"/>
        </w:rPr>
        <w:t>.</w:t>
      </w:r>
      <w:r w:rsidR="00FC4439">
        <w:rPr>
          <w:rFonts w:ascii="Arial" w:hAnsi="Arial" w:cs="Arial"/>
        </w:rPr>
        <w:t xml:space="preserve"> számú</w:t>
      </w:r>
      <w:r>
        <w:rPr>
          <w:rFonts w:ascii="Arial" w:hAnsi="Arial" w:cs="Arial"/>
        </w:rPr>
        <w:t xml:space="preserve"> mellékletét, a hatásv</w:t>
      </w:r>
      <w:r w:rsidR="00737276">
        <w:rPr>
          <w:rFonts w:ascii="Arial" w:hAnsi="Arial" w:cs="Arial"/>
        </w:rPr>
        <w:t>izsgálati lap az előterjesztés 5</w:t>
      </w:r>
      <w:r>
        <w:rPr>
          <w:rFonts w:ascii="Arial" w:hAnsi="Arial" w:cs="Arial"/>
        </w:rPr>
        <w:t xml:space="preserve">. </w:t>
      </w:r>
      <w:r w:rsidR="00FC4439">
        <w:rPr>
          <w:rFonts w:ascii="Arial" w:hAnsi="Arial" w:cs="Arial"/>
        </w:rPr>
        <w:t xml:space="preserve">számú </w:t>
      </w:r>
      <w:r>
        <w:rPr>
          <w:rFonts w:ascii="Arial" w:hAnsi="Arial" w:cs="Arial"/>
        </w:rPr>
        <w:t xml:space="preserve">mellékletét képezi. </w:t>
      </w:r>
    </w:p>
    <w:p w14:paraId="587E7B31" w14:textId="77777777" w:rsidR="004B6121" w:rsidRDefault="004B6121" w:rsidP="004B6121">
      <w:pPr>
        <w:jc w:val="both"/>
        <w:rPr>
          <w:rFonts w:ascii="Arial" w:hAnsi="Arial" w:cs="Arial"/>
        </w:rPr>
      </w:pPr>
    </w:p>
    <w:p w14:paraId="0748ECC8" w14:textId="77777777" w:rsidR="004B6121" w:rsidRDefault="004B6121" w:rsidP="004B6121">
      <w:pPr>
        <w:jc w:val="both"/>
        <w:rPr>
          <w:rFonts w:ascii="Arial" w:hAnsi="Arial" w:cs="Arial"/>
        </w:rPr>
      </w:pPr>
    </w:p>
    <w:p w14:paraId="56FE478C" w14:textId="77777777" w:rsidR="003A7802" w:rsidRDefault="003A7802" w:rsidP="004B6121">
      <w:pPr>
        <w:jc w:val="both"/>
        <w:rPr>
          <w:rFonts w:ascii="Arial" w:hAnsi="Arial" w:cs="Arial"/>
          <w:b/>
          <w:bCs/>
        </w:rPr>
      </w:pPr>
    </w:p>
    <w:p w14:paraId="722C2F55" w14:textId="17913915" w:rsidR="00E2003F" w:rsidRPr="00E2003F" w:rsidRDefault="00E2003F" w:rsidP="00E2003F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b/>
          <w:bCs/>
        </w:rPr>
      </w:pPr>
      <w:bookmarkStart w:id="0" w:name="_Hlk32347116"/>
      <w:r w:rsidRPr="00E2003F">
        <w:rPr>
          <w:rFonts w:ascii="Arial" w:hAnsi="Arial" w:cs="Arial"/>
          <w:b/>
          <w:bCs/>
        </w:rPr>
        <w:t>Javaslat a</w:t>
      </w:r>
      <w:r w:rsidRPr="00E2003F">
        <w:rPr>
          <w:rFonts w:ascii="Arial" w:hAnsi="Arial" w:cs="Arial"/>
          <w:b/>
        </w:rPr>
        <w:t xml:space="preserve"> környezet- és természetvédelem helyi szabályairól szóló 33/2012. (XI.12.) önkormányzati rendelet módosítására</w:t>
      </w:r>
    </w:p>
    <w:bookmarkEnd w:id="0"/>
    <w:p w14:paraId="2420C42B" w14:textId="77777777" w:rsidR="00E2003F" w:rsidRDefault="00E2003F" w:rsidP="00E2003F">
      <w:pPr>
        <w:tabs>
          <w:tab w:val="left" w:pos="709"/>
        </w:tabs>
        <w:contextualSpacing/>
        <w:jc w:val="both"/>
        <w:rPr>
          <w:rFonts w:ascii="Arial" w:hAnsi="Arial" w:cs="Arial"/>
        </w:rPr>
      </w:pPr>
    </w:p>
    <w:p w14:paraId="18127BDE" w14:textId="77777777" w:rsidR="00E2003F" w:rsidRDefault="00E2003F" w:rsidP="00E2003F">
      <w:pPr>
        <w:spacing w:line="259" w:lineRule="auto"/>
        <w:jc w:val="both"/>
        <w:rPr>
          <w:rFonts w:ascii="Arial" w:hAnsi="Arial" w:cs="Arial"/>
        </w:rPr>
      </w:pPr>
      <w:r w:rsidRPr="00D540E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természet védelméről szóló 1996. évi LIII. törvény 24. § (1) bekezdése alapján a települési önkormányzat jogosult rendelettel természeti területet, természeti emléket helyi jelentőségű védelem alá helyezni.</w:t>
      </w:r>
    </w:p>
    <w:p w14:paraId="1826A9C0" w14:textId="77777777" w:rsidR="00E2003F" w:rsidRPr="00D70A98" w:rsidRDefault="00E2003F" w:rsidP="00E2003F">
      <w:pPr>
        <w:spacing w:line="259" w:lineRule="auto"/>
        <w:jc w:val="both"/>
        <w:rPr>
          <w:rFonts w:ascii="Arial" w:hAnsi="Arial" w:cs="Arial"/>
        </w:rPr>
      </w:pPr>
      <w:r w:rsidRPr="00D70A98">
        <w:rPr>
          <w:rFonts w:ascii="Arial" w:hAnsi="Arial" w:cs="Arial"/>
        </w:rPr>
        <w:t>A Tisztelt Közgyűlés 2020. február 27. napján tartott ülésén megalkotta a környezet- és természetvédelem helyi szabályairól szóló 33/2012. (XI.12.) önkormányzati rendelet módosításáról szóló 6/2020. (III.5.) önkormányzati rendeletet, melyben a Szombathely, Vadász u. 6. sz. alatti ingatlanon álló nagyméretű kislevelű hárs helyi jelentőségű védett természeti emlékké nyilvánításáról döntött. A módosító rendelet 2. melléklete tévesen tartalmazta az ingatlan helyrajzi számát, amely helyesen 11666/1.</w:t>
      </w:r>
    </w:p>
    <w:p w14:paraId="1E4AE3C6" w14:textId="77777777" w:rsidR="00E2003F" w:rsidRPr="00D70A98" w:rsidRDefault="00E2003F" w:rsidP="00E2003F">
      <w:pPr>
        <w:spacing w:line="259" w:lineRule="auto"/>
        <w:jc w:val="both"/>
        <w:rPr>
          <w:rFonts w:ascii="Arial" w:hAnsi="Arial" w:cs="Arial"/>
        </w:rPr>
      </w:pPr>
      <w:r w:rsidRPr="00D70A98">
        <w:rPr>
          <w:rFonts w:ascii="Arial" w:hAnsi="Arial" w:cs="Arial"/>
        </w:rPr>
        <w:t>Fentieknek megfelelően szükséges a környezet- és természetvédelem helyi szabályairól szóló 33/2012. (XI.12.) önkormányzati rendelet 3. mellékletének módosítása az ingatlan helyrajzi számának korrigálása érdekében.</w:t>
      </w:r>
    </w:p>
    <w:p w14:paraId="3A10DF2C" w14:textId="77777777" w:rsidR="00E2003F" w:rsidRDefault="00E2003F" w:rsidP="00E2003F">
      <w:pPr>
        <w:spacing w:line="259" w:lineRule="auto"/>
        <w:jc w:val="both"/>
        <w:rPr>
          <w:rFonts w:ascii="Arial" w:hAnsi="Arial" w:cs="Arial"/>
        </w:rPr>
      </w:pPr>
    </w:p>
    <w:p w14:paraId="7E537252" w14:textId="227A28A2" w:rsidR="00E2003F" w:rsidRDefault="00E2003F" w:rsidP="00E2003F">
      <w:pPr>
        <w:pStyle w:val="lfej"/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előzőek figyelembe vételével elkészített módosító rendelet az előterjesztés 6. számú mellékletét, az indokolás az előterjesztés 7. számú mellékletét, a hatásvizsgálati lap az előterjesztés 8. számú mellékletét képezi. </w:t>
      </w:r>
    </w:p>
    <w:p w14:paraId="1B7D7045" w14:textId="77777777" w:rsidR="005B20F9" w:rsidRDefault="005B20F9" w:rsidP="00E2003F">
      <w:pPr>
        <w:spacing w:line="259" w:lineRule="auto"/>
        <w:jc w:val="both"/>
        <w:rPr>
          <w:rFonts w:ascii="Arial" w:hAnsi="Arial" w:cs="Arial"/>
        </w:rPr>
      </w:pPr>
    </w:p>
    <w:p w14:paraId="308D724C" w14:textId="77777777" w:rsidR="005B20F9" w:rsidRDefault="005B20F9" w:rsidP="005B20F9">
      <w:pPr>
        <w:jc w:val="both"/>
        <w:rPr>
          <w:rFonts w:ascii="Arial" w:hAnsi="Arial" w:cs="Arial"/>
          <w:b/>
        </w:rPr>
      </w:pPr>
    </w:p>
    <w:p w14:paraId="03B819FB" w14:textId="77777777" w:rsidR="00585A17" w:rsidRDefault="00585A17" w:rsidP="005B20F9">
      <w:pPr>
        <w:jc w:val="both"/>
        <w:rPr>
          <w:rFonts w:ascii="Arial" w:hAnsi="Arial" w:cs="Arial"/>
          <w:b/>
        </w:rPr>
      </w:pPr>
    </w:p>
    <w:p w14:paraId="3D66A08E" w14:textId="246C085A" w:rsidR="005B20F9" w:rsidRPr="005B20F9" w:rsidRDefault="005B20F9" w:rsidP="005B20F9">
      <w:pPr>
        <w:pStyle w:val="Listaszerbekezds"/>
        <w:numPr>
          <w:ilvl w:val="0"/>
          <w:numId w:val="18"/>
        </w:numPr>
        <w:jc w:val="both"/>
        <w:rPr>
          <w:rFonts w:ascii="Arial" w:eastAsiaTheme="minorHAnsi" w:hAnsi="Arial" w:cs="Arial"/>
          <w:b/>
          <w:bCs/>
          <w:lang w:eastAsia="en-US"/>
        </w:rPr>
      </w:pPr>
      <w:r w:rsidRPr="005B20F9">
        <w:rPr>
          <w:rFonts w:ascii="Arial" w:eastAsiaTheme="minorHAnsi" w:hAnsi="Arial" w:cs="Arial"/>
          <w:b/>
          <w:bCs/>
          <w:lang w:eastAsia="en-US"/>
        </w:rPr>
        <w:t>A fizetőparkolók működésének és igénybevételének rendjéről szóló 21/2012. (V. 10.) önkormányzati rendelet módosítása</w:t>
      </w:r>
    </w:p>
    <w:p w14:paraId="252A4459" w14:textId="77777777" w:rsidR="005B20F9" w:rsidRDefault="005B20F9" w:rsidP="005B20F9">
      <w:pPr>
        <w:jc w:val="both"/>
        <w:rPr>
          <w:rFonts w:ascii="Arial" w:eastAsiaTheme="minorHAnsi" w:hAnsi="Arial" w:cs="Arial"/>
          <w:bCs/>
          <w:lang w:eastAsia="en-US"/>
        </w:rPr>
      </w:pPr>
    </w:p>
    <w:p w14:paraId="618CDF39" w14:textId="14E5EBEB" w:rsidR="005B20F9" w:rsidRDefault="005B20F9" w:rsidP="005B20F9">
      <w:pPr>
        <w:jc w:val="both"/>
        <w:rPr>
          <w:rFonts w:ascii="Arial" w:hAnsi="Arial" w:cs="Arial"/>
        </w:rPr>
      </w:pPr>
      <w:r w:rsidRPr="00E962F7">
        <w:rPr>
          <w:rFonts w:ascii="Arial" w:eastAsiaTheme="minorHAnsi" w:hAnsi="Arial" w:cs="Arial"/>
          <w:lang w:eastAsia="en-US"/>
        </w:rPr>
        <w:t xml:space="preserve">Felkértem a SZOVA Nonprofit </w:t>
      </w:r>
      <w:proofErr w:type="spellStart"/>
      <w:r w:rsidRPr="00E962F7">
        <w:rPr>
          <w:rFonts w:ascii="Arial" w:eastAsiaTheme="minorHAnsi" w:hAnsi="Arial" w:cs="Arial"/>
          <w:lang w:eastAsia="en-US"/>
        </w:rPr>
        <w:t>Zrt.-t</w:t>
      </w:r>
      <w:proofErr w:type="spellEnd"/>
      <w:r w:rsidRPr="00E962F7">
        <w:rPr>
          <w:rFonts w:ascii="Arial" w:eastAsiaTheme="minorHAnsi" w:hAnsi="Arial" w:cs="Arial"/>
          <w:lang w:eastAsia="en-US"/>
        </w:rPr>
        <w:t xml:space="preserve"> a szombathelyi fizetőparkolási rendszer felülvizsgálatának, illetve a két órás díjmentes parkolás bevezethetőségének elvégzésére. A fizetőparkolás</w:t>
      </w:r>
      <w:r>
        <w:rPr>
          <w:rFonts w:ascii="Arial" w:eastAsiaTheme="minorHAnsi" w:hAnsi="Arial" w:cs="Arial"/>
          <w:lang w:eastAsia="en-US"/>
        </w:rPr>
        <w:t>i</w:t>
      </w:r>
      <w:r w:rsidRPr="00E962F7">
        <w:rPr>
          <w:rFonts w:ascii="Arial" w:eastAsiaTheme="minorHAnsi" w:hAnsi="Arial" w:cs="Arial"/>
          <w:lang w:eastAsia="en-US"/>
        </w:rPr>
        <w:t xml:space="preserve"> rendszer működésé</w:t>
      </w:r>
      <w:r>
        <w:rPr>
          <w:rFonts w:ascii="Arial" w:eastAsiaTheme="minorHAnsi" w:hAnsi="Arial" w:cs="Arial"/>
          <w:lang w:eastAsia="en-US"/>
        </w:rPr>
        <w:t>nek összegzésében</w:t>
      </w:r>
      <w:r w:rsidRPr="00E962F7">
        <w:rPr>
          <w:rFonts w:ascii="Arial" w:eastAsiaTheme="minorHAnsi" w:hAnsi="Arial" w:cs="Arial"/>
          <w:lang w:eastAsia="en-US"/>
        </w:rPr>
        <w:t xml:space="preserve"> (1</w:t>
      </w:r>
      <w:r w:rsidR="00702F74">
        <w:rPr>
          <w:rFonts w:ascii="Arial" w:eastAsiaTheme="minorHAnsi" w:hAnsi="Arial" w:cs="Arial"/>
          <w:lang w:eastAsia="en-US"/>
        </w:rPr>
        <w:t>2</w:t>
      </w:r>
      <w:r w:rsidRPr="00E962F7">
        <w:rPr>
          <w:rFonts w:ascii="Arial" w:eastAsiaTheme="minorHAnsi" w:hAnsi="Arial" w:cs="Arial"/>
          <w:lang w:eastAsia="en-US"/>
        </w:rPr>
        <w:t xml:space="preserve">. melléklet) a SZOVA </w:t>
      </w:r>
      <w:proofErr w:type="spellStart"/>
      <w:r>
        <w:rPr>
          <w:rFonts w:ascii="Arial" w:eastAsiaTheme="minorHAnsi" w:hAnsi="Arial" w:cs="Arial"/>
          <w:lang w:eastAsia="en-US"/>
        </w:rPr>
        <w:t>N</w:t>
      </w:r>
      <w:r w:rsidRPr="00E962F7">
        <w:rPr>
          <w:rFonts w:ascii="Arial" w:eastAsiaTheme="minorHAnsi" w:hAnsi="Arial" w:cs="Arial"/>
          <w:lang w:eastAsia="en-US"/>
        </w:rPr>
        <w:t>Zrt</w:t>
      </w:r>
      <w:proofErr w:type="spellEnd"/>
      <w:r w:rsidRPr="00E962F7">
        <w:rPr>
          <w:rFonts w:ascii="Arial" w:eastAsiaTheme="minorHAnsi" w:hAnsi="Arial" w:cs="Arial"/>
          <w:lang w:eastAsia="en-US"/>
        </w:rPr>
        <w:t xml:space="preserve">. tájékoztatott, hogy </w:t>
      </w:r>
      <w:r w:rsidRPr="00E962F7">
        <w:rPr>
          <w:rFonts w:ascii="Arial" w:hAnsi="Arial" w:cs="Arial"/>
        </w:rPr>
        <w:t xml:space="preserve">alapjaiban a rendszer jól működik, viszont a gépjárművek számának folyamatos növekedése, illetve a viszonylag alacsony parkolási jegy- és bérlet árak miatt a forgási sebesség lecsökkent, aminek következtében egyre nehezebb üres parkoló helyet </w:t>
      </w:r>
      <w:r w:rsidRPr="00E962F7">
        <w:rPr>
          <w:rFonts w:ascii="Arial" w:hAnsi="Arial" w:cs="Arial"/>
        </w:rPr>
        <w:lastRenderedPageBreak/>
        <w:t xml:space="preserve">találni, egyre kisebb mértékben érvényesül a fizető parkolási rendszer forgalomszabályozási funkciója. </w:t>
      </w:r>
      <w:r>
        <w:rPr>
          <w:rFonts w:ascii="Arial" w:hAnsi="Arial" w:cs="Arial"/>
        </w:rPr>
        <w:t xml:space="preserve"> </w:t>
      </w:r>
      <w:r w:rsidRPr="00E962F7">
        <w:rPr>
          <w:rFonts w:ascii="Arial" w:hAnsi="Arial" w:cs="Arial"/>
        </w:rPr>
        <w:t>A parkolás járványügyi helyzet miatti ingyenessé tétele a már korábban is jellemző zsúfoltságot tovább növelte. Üres parkolóhelyet már a reggeli órákban sem lehet találni, a fizetőparkolási övezeten belül lakók pedig folyamatosan azzal a problémával keresik meg</w:t>
      </w:r>
      <w:r>
        <w:rPr>
          <w:rFonts w:ascii="Arial" w:hAnsi="Arial" w:cs="Arial"/>
        </w:rPr>
        <w:t xml:space="preserve"> az üzemeltetőt</w:t>
      </w:r>
      <w:r w:rsidRPr="00E962F7">
        <w:rPr>
          <w:rFonts w:ascii="Arial" w:hAnsi="Arial" w:cs="Arial"/>
        </w:rPr>
        <w:t>, hogy nem tudnak a lakásuk közelében megállni.</w:t>
      </w:r>
      <w:r>
        <w:rPr>
          <w:rFonts w:ascii="Arial" w:hAnsi="Arial" w:cs="Arial"/>
        </w:rPr>
        <w:t xml:space="preserve"> </w:t>
      </w:r>
      <w:r w:rsidRPr="00E962F7">
        <w:rPr>
          <w:rFonts w:ascii="Arial" w:hAnsi="Arial" w:cs="Arial"/>
        </w:rPr>
        <w:t>A parkolók zsúfoltságának csökkentése és a járművek forgási sebességének növelése érdekében</w:t>
      </w:r>
      <w:r>
        <w:rPr>
          <w:rFonts w:ascii="Arial" w:hAnsi="Arial" w:cs="Arial"/>
        </w:rPr>
        <w:t xml:space="preserve"> a SZOVA </w:t>
      </w:r>
      <w:proofErr w:type="spellStart"/>
      <w:r>
        <w:rPr>
          <w:rFonts w:ascii="Arial" w:hAnsi="Arial" w:cs="Arial"/>
        </w:rPr>
        <w:t>NZrt</w:t>
      </w:r>
      <w:proofErr w:type="spellEnd"/>
      <w:r>
        <w:rPr>
          <w:rFonts w:ascii="Arial" w:hAnsi="Arial" w:cs="Arial"/>
        </w:rPr>
        <w:t>.</w:t>
      </w:r>
      <w:r w:rsidRPr="00E962F7">
        <w:rPr>
          <w:rFonts w:ascii="Arial" w:hAnsi="Arial" w:cs="Arial"/>
        </w:rPr>
        <w:t xml:space="preserve"> indokoltnak látj</w:t>
      </w:r>
      <w:r>
        <w:rPr>
          <w:rFonts w:ascii="Arial" w:hAnsi="Arial" w:cs="Arial"/>
        </w:rPr>
        <w:t>a</w:t>
      </w:r>
      <w:r w:rsidRPr="00E962F7">
        <w:rPr>
          <w:rFonts w:ascii="Arial" w:hAnsi="Arial" w:cs="Arial"/>
        </w:rPr>
        <w:t xml:space="preserve"> a tulajdonosi beavatkozást. Véleményünk szerint ezeket a célokat a várakozási díjak és a bérlet árak egyidejű növelésével lehet elérni.</w:t>
      </w:r>
      <w:r>
        <w:rPr>
          <w:rFonts w:ascii="Arial" w:hAnsi="Arial" w:cs="Arial"/>
        </w:rPr>
        <w:t xml:space="preserve"> </w:t>
      </w:r>
    </w:p>
    <w:p w14:paraId="745C8630" w14:textId="77777777" w:rsidR="005B20F9" w:rsidRDefault="005B20F9" w:rsidP="005B20F9">
      <w:pPr>
        <w:jc w:val="both"/>
        <w:rPr>
          <w:rFonts w:ascii="Arial" w:hAnsi="Arial" w:cs="Arial"/>
        </w:rPr>
      </w:pPr>
    </w:p>
    <w:p w14:paraId="1C94E2A4" w14:textId="77777777" w:rsidR="005B20F9" w:rsidRDefault="005B20F9" w:rsidP="005B20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elvégzett vizsgálatok alapján a fizetőparkolási rendelet módosítására az alábbi javaslatot fogalmazza meg a szolgáltató:</w:t>
      </w:r>
    </w:p>
    <w:p w14:paraId="16C76328" w14:textId="77777777" w:rsidR="005B20F9" w:rsidRDefault="005B20F9" w:rsidP="005B20F9">
      <w:pPr>
        <w:pStyle w:val="Listaszerbekezds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Várakozási díjak emelése: </w:t>
      </w:r>
    </w:p>
    <w:p w14:paraId="7A33A422" w14:textId="77777777" w:rsidR="005B20F9" w:rsidRDefault="005B20F9" w:rsidP="005B20F9">
      <w:pPr>
        <w:pStyle w:val="Listaszerbekezds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r w:rsidRPr="00E962F7">
        <w:rPr>
          <w:rFonts w:ascii="Arial" w:hAnsi="Arial" w:cs="Arial"/>
        </w:rPr>
        <w:t>I. díjzónában 320,- Ft-ról 400 Ft-ra</w:t>
      </w:r>
      <w:r>
        <w:rPr>
          <w:rFonts w:ascii="Arial" w:hAnsi="Arial" w:cs="Arial"/>
        </w:rPr>
        <w:t xml:space="preserve">, a </w:t>
      </w:r>
      <w:r w:rsidRPr="00E962F7">
        <w:rPr>
          <w:rFonts w:ascii="Arial" w:hAnsi="Arial" w:cs="Arial"/>
        </w:rPr>
        <w:t>II. díjzónában 200,- Ft-ról 240 Ft</w:t>
      </w:r>
      <w:r>
        <w:rPr>
          <w:rFonts w:ascii="Arial" w:hAnsi="Arial" w:cs="Arial"/>
        </w:rPr>
        <w:t xml:space="preserve">-ra, a </w:t>
      </w:r>
      <w:r w:rsidRPr="00E962F7">
        <w:rPr>
          <w:rFonts w:ascii="Arial" w:hAnsi="Arial" w:cs="Arial"/>
        </w:rPr>
        <w:t>III. díjzónában 100,- Ft-ról 120 Ft</w:t>
      </w:r>
      <w:r>
        <w:rPr>
          <w:rFonts w:ascii="Arial" w:hAnsi="Arial" w:cs="Arial"/>
        </w:rPr>
        <w:t>-ra emelkedjen az óránkénti díj,</w:t>
      </w:r>
      <w:r w:rsidRPr="00E962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javasolja továbbá </w:t>
      </w:r>
      <w:r w:rsidRPr="00E962F7">
        <w:rPr>
          <w:rFonts w:ascii="Arial" w:hAnsi="Arial" w:cs="Arial"/>
        </w:rPr>
        <w:t>a bérletek 20 %-os emelését.</w:t>
      </w:r>
      <w:r>
        <w:rPr>
          <w:rFonts w:ascii="Arial" w:hAnsi="Arial" w:cs="Arial"/>
        </w:rPr>
        <w:t xml:space="preserve"> </w:t>
      </w:r>
    </w:p>
    <w:p w14:paraId="2A2CABCE" w14:textId="77777777" w:rsidR="005B20F9" w:rsidRDefault="005B20F9" w:rsidP="005B20F9">
      <w:pPr>
        <w:pStyle w:val="Listaszerbekezds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</w:t>
      </w:r>
      <w:r w:rsidRPr="00E962F7">
        <w:rPr>
          <w:rFonts w:ascii="Arial" w:hAnsi="Arial" w:cs="Arial"/>
        </w:rPr>
        <w:t>étórás ing</w:t>
      </w:r>
      <w:r>
        <w:rPr>
          <w:rFonts w:ascii="Arial" w:hAnsi="Arial" w:cs="Arial"/>
        </w:rPr>
        <w:t>yenes parkolási lehetőség:</w:t>
      </w:r>
    </w:p>
    <w:p w14:paraId="0EC7D6A1" w14:textId="77777777" w:rsidR="005B20F9" w:rsidRDefault="005B20F9" w:rsidP="005B20F9">
      <w:pPr>
        <w:pStyle w:val="Listaszerbekezds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E962F7">
        <w:rPr>
          <w:rFonts w:ascii="Arial" w:hAnsi="Arial" w:cs="Arial"/>
        </w:rPr>
        <w:t>II. és III. díjzónában a parkolójegyek érvényessége minimum 60 perc időtartamra megvásárolt és felhasznált parkolójegy esetén</w:t>
      </w:r>
      <w:r>
        <w:rPr>
          <w:rFonts w:ascii="Arial" w:hAnsi="Arial" w:cs="Arial"/>
        </w:rPr>
        <w:t xml:space="preserve"> 60 illetve</w:t>
      </w:r>
      <w:r w:rsidRPr="00E962F7">
        <w:rPr>
          <w:rFonts w:ascii="Arial" w:hAnsi="Arial" w:cs="Arial"/>
        </w:rPr>
        <w:t xml:space="preserve"> 120 perc díjmentes parkolási idővel aut</w:t>
      </w:r>
      <w:r>
        <w:rPr>
          <w:rFonts w:ascii="Arial" w:hAnsi="Arial" w:cs="Arial"/>
        </w:rPr>
        <w:t xml:space="preserve">omatikusan meghosszabbodna. A </w:t>
      </w:r>
      <w:r w:rsidRPr="00E962F7">
        <w:rPr>
          <w:rFonts w:ascii="Arial" w:hAnsi="Arial" w:cs="Arial"/>
        </w:rPr>
        <w:t>IV. egészségü</w:t>
      </w:r>
      <w:r>
        <w:rPr>
          <w:rFonts w:ascii="Arial" w:hAnsi="Arial" w:cs="Arial"/>
        </w:rPr>
        <w:t xml:space="preserve">gyi díjzóna megszűntetésre kerülne. </w:t>
      </w:r>
    </w:p>
    <w:p w14:paraId="0C18C55C" w14:textId="77777777" w:rsidR="00773067" w:rsidRDefault="00773067" w:rsidP="005B20F9">
      <w:pPr>
        <w:jc w:val="both"/>
        <w:rPr>
          <w:rFonts w:ascii="Arial" w:hAnsi="Arial" w:cs="Arial"/>
        </w:rPr>
      </w:pPr>
    </w:p>
    <w:p w14:paraId="23819B55" w14:textId="77777777" w:rsidR="005B20F9" w:rsidRPr="00A57D69" w:rsidRDefault="005B20F9" w:rsidP="005B20F9">
      <w:pPr>
        <w:jc w:val="both"/>
        <w:rPr>
          <w:rFonts w:ascii="Arial" w:hAnsi="Arial" w:cs="Arial"/>
        </w:rPr>
      </w:pPr>
      <w:r w:rsidRPr="00A57D69">
        <w:rPr>
          <w:rFonts w:ascii="Arial" w:hAnsi="Arial" w:cs="Arial"/>
        </w:rPr>
        <w:t xml:space="preserve">A SZOVA </w:t>
      </w:r>
      <w:proofErr w:type="spellStart"/>
      <w:r>
        <w:rPr>
          <w:rFonts w:ascii="Arial" w:hAnsi="Arial" w:cs="Arial"/>
        </w:rPr>
        <w:t>N</w:t>
      </w:r>
      <w:r w:rsidRPr="00A57D69">
        <w:rPr>
          <w:rFonts w:ascii="Arial" w:hAnsi="Arial" w:cs="Arial"/>
        </w:rPr>
        <w:t>Zrt</w:t>
      </w:r>
      <w:proofErr w:type="spellEnd"/>
      <w:r w:rsidRPr="00A57D69">
        <w:rPr>
          <w:rFonts w:ascii="Arial" w:hAnsi="Arial" w:cs="Arial"/>
        </w:rPr>
        <w:t xml:space="preserve">. javaslata </w:t>
      </w:r>
      <w:r>
        <w:rPr>
          <w:rFonts w:ascii="Arial" w:hAnsi="Arial" w:cs="Arial"/>
        </w:rPr>
        <w:t xml:space="preserve">alapján bevezetésre kerülő díjemelés miatti </w:t>
      </w:r>
      <w:r w:rsidRPr="00A57D69">
        <w:rPr>
          <w:rFonts w:ascii="Arial" w:hAnsi="Arial" w:cs="Arial"/>
        </w:rPr>
        <w:t>bevétel növekedés</w:t>
      </w:r>
      <w:r>
        <w:rPr>
          <w:rFonts w:ascii="Arial" w:hAnsi="Arial" w:cs="Arial"/>
        </w:rPr>
        <w:t xml:space="preserve"> </w:t>
      </w:r>
      <w:r w:rsidRPr="00A57D69">
        <w:rPr>
          <w:rFonts w:ascii="Arial" w:hAnsi="Arial" w:cs="Arial"/>
        </w:rPr>
        <w:t xml:space="preserve">nagyságrendileg </w:t>
      </w:r>
      <w:r>
        <w:rPr>
          <w:rFonts w:ascii="Arial" w:hAnsi="Arial" w:cs="Arial"/>
        </w:rPr>
        <w:t xml:space="preserve">az </w:t>
      </w:r>
      <w:r w:rsidRPr="00A57D69">
        <w:rPr>
          <w:rFonts w:ascii="Arial" w:hAnsi="Arial" w:cs="Arial"/>
        </w:rPr>
        <w:t xml:space="preserve">egy- illetve két óra ingyenes parkolás bevezetése miatt a bevételkiesés </w:t>
      </w:r>
      <w:r>
        <w:rPr>
          <w:rFonts w:ascii="Arial" w:hAnsi="Arial" w:cs="Arial"/>
        </w:rPr>
        <w:t xml:space="preserve">mértékével megegyezik, </w:t>
      </w:r>
      <w:r w:rsidRPr="00A57D69">
        <w:rPr>
          <w:rFonts w:ascii="Arial" w:hAnsi="Arial" w:cs="Arial"/>
        </w:rPr>
        <w:t xml:space="preserve">a két intézkedés együttes pénzügyi hatása becslésük szerint viszonylag kicsi lesz. </w:t>
      </w:r>
    </w:p>
    <w:p w14:paraId="3E30D23D" w14:textId="77777777" w:rsidR="005B20F9" w:rsidRDefault="005B20F9" w:rsidP="005B20F9">
      <w:pPr>
        <w:jc w:val="both"/>
        <w:rPr>
          <w:rFonts w:ascii="Arial" w:hAnsi="Arial" w:cs="Arial"/>
          <w:bCs/>
        </w:rPr>
      </w:pPr>
      <w:r w:rsidRPr="000C0D3F">
        <w:rPr>
          <w:rFonts w:ascii="Arial" w:hAnsi="Arial" w:cs="Arial"/>
          <w:bCs/>
        </w:rPr>
        <w:t xml:space="preserve">Az egy- és kétórás díjmentes parkolás bevezetéséhez és a díjváltozás végrehajtásához szükséges technikai feladatok elvégzése miatt </w:t>
      </w:r>
      <w:r>
        <w:rPr>
          <w:rFonts w:ascii="Arial" w:hAnsi="Arial" w:cs="Arial"/>
          <w:bCs/>
        </w:rPr>
        <w:t>üzemeltető javasolja,</w:t>
      </w:r>
      <w:r w:rsidRPr="000C0D3F">
        <w:rPr>
          <w:rFonts w:ascii="Arial" w:hAnsi="Arial" w:cs="Arial"/>
          <w:bCs/>
        </w:rPr>
        <w:t xml:space="preserve"> hogy a díjemelésre és a kedvezményes parkolás bevezetésére a rendeletmódosítást követően legalább 1 hónappal később, leghamarabb 2020.08.01-től kerüljön sor. Ugyanakkor az éves </w:t>
      </w:r>
      <w:proofErr w:type="spellStart"/>
      <w:r w:rsidRPr="000C0D3F">
        <w:rPr>
          <w:rFonts w:ascii="Arial" w:hAnsi="Arial" w:cs="Arial"/>
          <w:bCs/>
        </w:rPr>
        <w:t>parkolóbérletek</w:t>
      </w:r>
      <w:proofErr w:type="spellEnd"/>
      <w:r w:rsidRPr="000C0D3F">
        <w:rPr>
          <w:rFonts w:ascii="Arial" w:hAnsi="Arial" w:cs="Arial"/>
          <w:bCs/>
        </w:rPr>
        <w:t xml:space="preserve"> 2020. év végéig érvényesek, ezek díjemelése 2021. január 1-től valósítható meg.</w:t>
      </w:r>
    </w:p>
    <w:p w14:paraId="2D58176A" w14:textId="77777777" w:rsidR="00773067" w:rsidRDefault="00773067" w:rsidP="005B20F9">
      <w:pPr>
        <w:jc w:val="both"/>
        <w:rPr>
          <w:rFonts w:ascii="Arial" w:hAnsi="Arial" w:cs="Arial"/>
          <w:bCs/>
        </w:rPr>
      </w:pPr>
    </w:p>
    <w:p w14:paraId="71FE3723" w14:textId="46882A62" w:rsidR="005B20F9" w:rsidRDefault="005B20F9" w:rsidP="005B20F9">
      <w:pPr>
        <w:jc w:val="both"/>
        <w:rPr>
          <w:rFonts w:ascii="Arial" w:hAnsi="Arial" w:cs="Arial"/>
          <w:bCs/>
        </w:rPr>
      </w:pPr>
      <w:r w:rsidRPr="00E64DC7">
        <w:rPr>
          <w:rFonts w:ascii="Arial" w:hAnsi="Arial" w:cs="Arial"/>
          <w:bCs/>
        </w:rPr>
        <w:t xml:space="preserve">A SZOVA Nonprofit Zrt. 2020. évre vonatkozó üzleti tervét 2020. március 31.-én hozott 29/2020 (III.31.) </w:t>
      </w:r>
      <w:proofErr w:type="spellStart"/>
      <w:r w:rsidRPr="00E64DC7">
        <w:rPr>
          <w:rFonts w:ascii="Arial" w:hAnsi="Arial" w:cs="Arial"/>
          <w:bCs/>
        </w:rPr>
        <w:t>Pm</w:t>
      </w:r>
      <w:proofErr w:type="spellEnd"/>
      <w:r w:rsidRPr="00E64DC7">
        <w:rPr>
          <w:rFonts w:ascii="Arial" w:hAnsi="Arial" w:cs="Arial"/>
          <w:bCs/>
        </w:rPr>
        <w:t xml:space="preserve"> sz. határozattal jóváhagytam. Ugyanezen határozat 4. pontjában jóváhagytam a fizető parkolási rendszer üzemeltetéséért Szombathely Megyei Jogú Város Önkormányzata által a SZOVA Nonprofit </w:t>
      </w:r>
      <w:proofErr w:type="spellStart"/>
      <w:r w:rsidRPr="00E64DC7">
        <w:rPr>
          <w:rFonts w:ascii="Arial" w:hAnsi="Arial" w:cs="Arial"/>
          <w:bCs/>
        </w:rPr>
        <w:t>Zrt-nek</w:t>
      </w:r>
      <w:proofErr w:type="spellEnd"/>
      <w:r w:rsidRPr="00E64DC7">
        <w:rPr>
          <w:rFonts w:ascii="Arial" w:hAnsi="Arial" w:cs="Arial"/>
          <w:bCs/>
        </w:rPr>
        <w:t xml:space="preserve"> fizetett havi díj módosítását. 2020. április 6. napján hatályba lépett a várakozási díj megfizetésének a veszélyhelyzet során alkalmazandó eltérő szabályairól szóló 87/2020. (IV. 5.) Korm. rendelet, mely szerint a helyi közutak, valamint a helyi önkormányzat tulajdonában álló közforgalom elől el nem zárt magánutak, terek, parkok és egyéb közterületek várakozási területeinek a járművel történő, várakozási célú használatáért várakozási díjat nem kell fizetni.</w:t>
      </w:r>
      <w:r>
        <w:rPr>
          <w:rFonts w:ascii="Arial" w:hAnsi="Arial" w:cs="Arial"/>
          <w:bCs/>
        </w:rPr>
        <w:t xml:space="preserve"> A </w:t>
      </w:r>
      <w:r w:rsidRPr="00560675">
        <w:rPr>
          <w:rFonts w:ascii="Arial" w:hAnsi="Arial" w:cs="Arial"/>
          <w:bCs/>
        </w:rPr>
        <w:t xml:space="preserve">SZOVA Nonprofit </w:t>
      </w:r>
      <w:proofErr w:type="spellStart"/>
      <w:r w:rsidRPr="00560675">
        <w:rPr>
          <w:rFonts w:ascii="Arial" w:hAnsi="Arial" w:cs="Arial"/>
          <w:bCs/>
        </w:rPr>
        <w:t>Zrt.</w:t>
      </w:r>
      <w:r>
        <w:rPr>
          <w:rFonts w:ascii="Arial" w:hAnsi="Arial" w:cs="Arial"/>
          <w:bCs/>
        </w:rPr>
        <w:t>-vel</w:t>
      </w:r>
      <w:proofErr w:type="spellEnd"/>
      <w:r>
        <w:rPr>
          <w:rFonts w:ascii="Arial" w:hAnsi="Arial" w:cs="Arial"/>
          <w:bCs/>
        </w:rPr>
        <w:t xml:space="preserve"> </w:t>
      </w:r>
      <w:r w:rsidRPr="00560675">
        <w:rPr>
          <w:rFonts w:ascii="Arial" w:hAnsi="Arial" w:cs="Arial"/>
          <w:bCs/>
        </w:rPr>
        <w:t xml:space="preserve">a parkolási rendszer üzemeltetésére vonatkozó szerződés </w:t>
      </w:r>
      <w:r>
        <w:rPr>
          <w:rFonts w:ascii="Arial" w:hAnsi="Arial" w:cs="Arial"/>
          <w:bCs/>
        </w:rPr>
        <w:t>módosítására a</w:t>
      </w:r>
      <w:r w:rsidRPr="00E64DC7">
        <w:rPr>
          <w:rFonts w:ascii="Arial" w:hAnsi="Arial" w:cs="Arial"/>
          <w:bCs/>
        </w:rPr>
        <w:t xml:space="preserve"> polgármesteri határozat jóváhagyást követően hatályba lépő kormányrendelet ismeretében </w:t>
      </w:r>
      <w:r>
        <w:rPr>
          <w:rFonts w:ascii="Arial" w:hAnsi="Arial" w:cs="Arial"/>
          <w:bCs/>
        </w:rPr>
        <w:t xml:space="preserve">nem került sor, ezért javaslom </w:t>
      </w:r>
      <w:r w:rsidRPr="00E64DC7">
        <w:rPr>
          <w:rFonts w:ascii="Arial" w:hAnsi="Arial" w:cs="Arial"/>
          <w:bCs/>
        </w:rPr>
        <w:t>a 29/</w:t>
      </w:r>
      <w:r>
        <w:rPr>
          <w:rFonts w:ascii="Arial" w:hAnsi="Arial" w:cs="Arial"/>
          <w:bCs/>
        </w:rPr>
        <w:t xml:space="preserve">2020 (III.31.) </w:t>
      </w:r>
      <w:proofErr w:type="spellStart"/>
      <w:r>
        <w:rPr>
          <w:rFonts w:ascii="Arial" w:hAnsi="Arial" w:cs="Arial"/>
          <w:bCs/>
        </w:rPr>
        <w:t>Pm</w:t>
      </w:r>
      <w:proofErr w:type="spellEnd"/>
      <w:r>
        <w:rPr>
          <w:rFonts w:ascii="Arial" w:hAnsi="Arial" w:cs="Arial"/>
          <w:bCs/>
        </w:rPr>
        <w:t xml:space="preserve"> sz. határozat</w:t>
      </w:r>
      <w:r w:rsidRPr="00E64DC7">
        <w:rPr>
          <w:rFonts w:ascii="Arial" w:hAnsi="Arial" w:cs="Arial"/>
          <w:bCs/>
        </w:rPr>
        <w:t xml:space="preserve"> 4. pontjá</w:t>
      </w:r>
      <w:r w:rsidR="00891865">
        <w:rPr>
          <w:rFonts w:ascii="Arial" w:hAnsi="Arial" w:cs="Arial"/>
          <w:bCs/>
        </w:rPr>
        <w:t>nak visszavonása azzal, hogy az esetleges módosításról a Közgyűlés a decemberi ülésén dönt.</w:t>
      </w:r>
      <w:r>
        <w:rPr>
          <w:rFonts w:ascii="Arial" w:hAnsi="Arial" w:cs="Arial"/>
          <w:bCs/>
        </w:rPr>
        <w:t xml:space="preserve"> </w:t>
      </w:r>
    </w:p>
    <w:p w14:paraId="409636C5" w14:textId="77777777" w:rsidR="005B20F9" w:rsidRDefault="005B20F9" w:rsidP="005B20F9">
      <w:pPr>
        <w:jc w:val="both"/>
        <w:rPr>
          <w:rFonts w:ascii="Arial" w:hAnsi="Arial" w:cs="Arial"/>
          <w:bCs/>
        </w:rPr>
      </w:pPr>
    </w:p>
    <w:p w14:paraId="74BCA660" w14:textId="4C241E44" w:rsidR="002E7572" w:rsidRDefault="002E7572" w:rsidP="002E7572">
      <w:pPr>
        <w:pStyle w:val="lfej"/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előzőek figyelembe vételével elkészített módosító rendelet az előterjesztés 9. számú mellékletét, az indokolás az előterjesztés 10. számú mellékletét, a hatásvizsgálati lap az előterjesztés 11. számú mellékletét képezi. </w:t>
      </w:r>
    </w:p>
    <w:p w14:paraId="71361722" w14:textId="77777777" w:rsidR="005B20F9" w:rsidRPr="002B168F" w:rsidRDefault="005B20F9" w:rsidP="00E2003F">
      <w:pPr>
        <w:spacing w:line="259" w:lineRule="auto"/>
        <w:jc w:val="both"/>
        <w:rPr>
          <w:rFonts w:ascii="Arial" w:hAnsi="Arial" w:cs="Arial"/>
        </w:rPr>
      </w:pPr>
    </w:p>
    <w:p w14:paraId="6035AEC7" w14:textId="77777777" w:rsidR="00585A17" w:rsidRDefault="00585A17" w:rsidP="00E2003F">
      <w:pPr>
        <w:jc w:val="both"/>
        <w:rPr>
          <w:rFonts w:ascii="Arial" w:hAnsi="Arial" w:cs="Arial"/>
        </w:rPr>
      </w:pPr>
    </w:p>
    <w:p w14:paraId="067EE07D" w14:textId="77777777" w:rsidR="00585A17" w:rsidRDefault="00585A17" w:rsidP="00E2003F">
      <w:pPr>
        <w:jc w:val="both"/>
        <w:rPr>
          <w:rFonts w:ascii="Arial" w:hAnsi="Arial" w:cs="Arial"/>
        </w:rPr>
      </w:pPr>
    </w:p>
    <w:p w14:paraId="4C76C6DE" w14:textId="77777777" w:rsidR="00585A17" w:rsidRDefault="00585A17" w:rsidP="00E2003F">
      <w:pPr>
        <w:jc w:val="both"/>
        <w:rPr>
          <w:rFonts w:ascii="Arial" w:hAnsi="Arial" w:cs="Arial"/>
        </w:rPr>
      </w:pPr>
    </w:p>
    <w:p w14:paraId="344E7653" w14:textId="48C951CE" w:rsidR="00E2003F" w:rsidRDefault="00E2003F" w:rsidP="00E2003F">
      <w:pPr>
        <w:jc w:val="both"/>
        <w:rPr>
          <w:rFonts w:ascii="Arial" w:hAnsi="Arial" w:cs="Arial"/>
        </w:rPr>
      </w:pPr>
      <w:r w:rsidRPr="009C4911">
        <w:rPr>
          <w:rFonts w:ascii="Arial" w:hAnsi="Arial" w:cs="Arial"/>
        </w:rPr>
        <w:t xml:space="preserve">Kérem a Tisztelt Közgyűlést, hogy az előterjesztést megtárgyalni, a </w:t>
      </w:r>
      <w:r w:rsidR="009F1612">
        <w:rPr>
          <w:rFonts w:ascii="Arial" w:hAnsi="Arial" w:cs="Arial"/>
        </w:rPr>
        <w:t>rendeleteket</w:t>
      </w:r>
      <w:r>
        <w:rPr>
          <w:rFonts w:ascii="Arial" w:hAnsi="Arial" w:cs="Arial"/>
        </w:rPr>
        <w:t xml:space="preserve"> </w:t>
      </w:r>
      <w:r w:rsidRPr="009C4911">
        <w:rPr>
          <w:rFonts w:ascii="Arial" w:hAnsi="Arial" w:cs="Arial"/>
        </w:rPr>
        <w:t xml:space="preserve">megalkotni </w:t>
      </w:r>
      <w:r>
        <w:rPr>
          <w:rFonts w:ascii="Arial" w:hAnsi="Arial" w:cs="Arial"/>
        </w:rPr>
        <w:t xml:space="preserve">és a </w:t>
      </w:r>
      <w:r w:rsidRPr="009C4911">
        <w:rPr>
          <w:rFonts w:ascii="Arial" w:hAnsi="Arial" w:cs="Arial"/>
        </w:rPr>
        <w:t>h</w:t>
      </w:r>
      <w:r>
        <w:rPr>
          <w:rFonts w:ascii="Arial" w:hAnsi="Arial" w:cs="Arial"/>
        </w:rPr>
        <w:t>atározati javaslato</w:t>
      </w:r>
      <w:r w:rsidR="00585A17">
        <w:rPr>
          <w:rFonts w:ascii="Arial" w:hAnsi="Arial" w:cs="Arial"/>
        </w:rPr>
        <w:t>ka</w:t>
      </w:r>
      <w:r>
        <w:rPr>
          <w:rFonts w:ascii="Arial" w:hAnsi="Arial" w:cs="Arial"/>
        </w:rPr>
        <w:t xml:space="preserve">t elfogadni </w:t>
      </w:r>
      <w:r w:rsidRPr="009C4911">
        <w:rPr>
          <w:rFonts w:ascii="Arial" w:hAnsi="Arial" w:cs="Arial"/>
        </w:rPr>
        <w:t>szíveskedjen.</w:t>
      </w:r>
    </w:p>
    <w:p w14:paraId="007B3F5B" w14:textId="77777777" w:rsidR="003A7802" w:rsidRDefault="003A7802" w:rsidP="004B6121">
      <w:pPr>
        <w:jc w:val="both"/>
        <w:rPr>
          <w:rFonts w:ascii="Arial" w:hAnsi="Arial" w:cs="Arial"/>
          <w:b/>
          <w:bCs/>
        </w:rPr>
      </w:pPr>
    </w:p>
    <w:p w14:paraId="13B0704D" w14:textId="2629E2C7" w:rsidR="004B6121" w:rsidRDefault="004B6121" w:rsidP="004B612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Szombathely, 2020. </w:t>
      </w:r>
    </w:p>
    <w:p w14:paraId="57907FA6" w14:textId="77777777" w:rsidR="004B6121" w:rsidRDefault="004B6121" w:rsidP="004B6121">
      <w:pPr>
        <w:jc w:val="both"/>
        <w:rPr>
          <w:rFonts w:ascii="Arial" w:hAnsi="Arial" w:cs="Arial"/>
          <w:b/>
          <w:bCs/>
        </w:rPr>
      </w:pPr>
    </w:p>
    <w:p w14:paraId="43759057" w14:textId="77777777" w:rsidR="00E2003F" w:rsidRDefault="00E2003F" w:rsidP="004B6121">
      <w:pPr>
        <w:jc w:val="both"/>
        <w:rPr>
          <w:rFonts w:ascii="Arial" w:hAnsi="Arial" w:cs="Arial"/>
          <w:b/>
          <w:bCs/>
        </w:rPr>
      </w:pPr>
    </w:p>
    <w:p w14:paraId="5D7DFA84" w14:textId="77777777" w:rsidR="004B6121" w:rsidRDefault="004B6121" w:rsidP="004B6121">
      <w:pPr>
        <w:jc w:val="both"/>
        <w:rPr>
          <w:rFonts w:ascii="Arial" w:hAnsi="Arial" w:cs="Arial"/>
          <w:b/>
          <w:bCs/>
        </w:rPr>
      </w:pPr>
    </w:p>
    <w:p w14:paraId="4500736B" w14:textId="6CD9EB13" w:rsidR="004B6121" w:rsidRDefault="004B6121" w:rsidP="004B612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/: Dr. Nemény </w:t>
      </w:r>
      <w:proofErr w:type="gramStart"/>
      <w:r>
        <w:rPr>
          <w:rFonts w:ascii="Arial" w:hAnsi="Arial" w:cs="Arial"/>
          <w:b/>
          <w:bCs/>
        </w:rPr>
        <w:t>András :</w:t>
      </w:r>
      <w:proofErr w:type="gramEnd"/>
      <w:r>
        <w:rPr>
          <w:rFonts w:ascii="Arial" w:hAnsi="Arial" w:cs="Arial"/>
          <w:b/>
          <w:bCs/>
        </w:rPr>
        <w:t>/</w:t>
      </w:r>
    </w:p>
    <w:p w14:paraId="4C08460A" w14:textId="77777777" w:rsidR="004B6121" w:rsidRDefault="004B6121" w:rsidP="004B6121">
      <w:pPr>
        <w:rPr>
          <w:rFonts w:ascii="Arial" w:hAnsi="Arial" w:cs="Arial"/>
        </w:rPr>
      </w:pPr>
    </w:p>
    <w:p w14:paraId="14E86125" w14:textId="77777777" w:rsidR="004426B0" w:rsidRDefault="004426B0" w:rsidP="004B6121">
      <w:pPr>
        <w:rPr>
          <w:rFonts w:ascii="Arial" w:hAnsi="Arial" w:cs="Arial"/>
        </w:rPr>
      </w:pPr>
    </w:p>
    <w:p w14:paraId="3135B82F" w14:textId="77777777" w:rsidR="00585A17" w:rsidRDefault="00585A17" w:rsidP="004B6121">
      <w:pPr>
        <w:rPr>
          <w:rFonts w:ascii="Arial" w:hAnsi="Arial" w:cs="Arial"/>
        </w:rPr>
      </w:pPr>
    </w:p>
    <w:p w14:paraId="74E7BCD6" w14:textId="77777777" w:rsidR="00585A17" w:rsidRDefault="00585A17" w:rsidP="004B6121">
      <w:pPr>
        <w:rPr>
          <w:rFonts w:ascii="Arial" w:hAnsi="Arial" w:cs="Arial"/>
        </w:rPr>
      </w:pPr>
    </w:p>
    <w:p w14:paraId="79444ECE" w14:textId="77777777" w:rsidR="00585A17" w:rsidRDefault="00585A17" w:rsidP="004B6121">
      <w:pPr>
        <w:rPr>
          <w:rFonts w:ascii="Arial" w:hAnsi="Arial" w:cs="Arial"/>
        </w:rPr>
      </w:pPr>
    </w:p>
    <w:p w14:paraId="0E1C7671" w14:textId="543B298D" w:rsidR="004426B0" w:rsidRPr="005B20F9" w:rsidRDefault="005B20F9" w:rsidP="005B20F9">
      <w:pPr>
        <w:jc w:val="center"/>
        <w:rPr>
          <w:rFonts w:ascii="Arial" w:hAnsi="Arial" w:cs="Arial"/>
          <w:b/>
        </w:rPr>
      </w:pPr>
      <w:r w:rsidRPr="005B20F9">
        <w:rPr>
          <w:rFonts w:ascii="Arial" w:hAnsi="Arial" w:cs="Arial"/>
          <w:b/>
        </w:rPr>
        <w:t>I.</w:t>
      </w:r>
    </w:p>
    <w:p w14:paraId="496DCE49" w14:textId="77777777" w:rsidR="004426B0" w:rsidRDefault="004426B0" w:rsidP="004B6121">
      <w:pPr>
        <w:rPr>
          <w:rFonts w:ascii="Arial" w:hAnsi="Arial" w:cs="Arial"/>
        </w:rPr>
      </w:pPr>
    </w:p>
    <w:p w14:paraId="62EB5368" w14:textId="77777777" w:rsidR="004426B0" w:rsidRDefault="004426B0" w:rsidP="004426B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14:paraId="78EB9DA9" w14:textId="77777777" w:rsidR="004426B0" w:rsidRDefault="004426B0" w:rsidP="004426B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…/2020. (</w:t>
      </w:r>
      <w:proofErr w:type="gramStart"/>
      <w:r>
        <w:rPr>
          <w:rFonts w:ascii="Arial" w:hAnsi="Arial" w:cs="Arial"/>
          <w:b/>
          <w:u w:val="single"/>
        </w:rPr>
        <w:t>VI.     .</w:t>
      </w:r>
      <w:proofErr w:type="gramEnd"/>
      <w:r>
        <w:rPr>
          <w:rFonts w:ascii="Arial" w:hAnsi="Arial" w:cs="Arial"/>
          <w:b/>
          <w:u w:val="single"/>
        </w:rPr>
        <w:t xml:space="preserve">) Kgy. </w:t>
      </w:r>
      <w:proofErr w:type="gramStart"/>
      <w:r>
        <w:rPr>
          <w:rFonts w:ascii="Arial" w:hAnsi="Arial" w:cs="Arial"/>
          <w:b/>
          <w:u w:val="single"/>
        </w:rPr>
        <w:t>számú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14:paraId="020C5748" w14:textId="77777777" w:rsidR="004426B0" w:rsidRDefault="004426B0" w:rsidP="004426B0">
      <w:pPr>
        <w:jc w:val="center"/>
        <w:rPr>
          <w:rFonts w:ascii="Arial" w:hAnsi="Arial" w:cs="Arial"/>
          <w:b/>
          <w:u w:val="single"/>
        </w:rPr>
      </w:pPr>
    </w:p>
    <w:p w14:paraId="2E7D1470" w14:textId="77777777" w:rsidR="004426B0" w:rsidRDefault="004426B0" w:rsidP="004426B0">
      <w:pPr>
        <w:jc w:val="both"/>
        <w:rPr>
          <w:rFonts w:ascii="Arial" w:hAnsi="Arial" w:cs="Arial"/>
        </w:rPr>
      </w:pPr>
    </w:p>
    <w:p w14:paraId="0F85D7C5" w14:textId="77777777" w:rsidR="004426B0" w:rsidRDefault="004426B0" w:rsidP="004426B0">
      <w:pPr>
        <w:jc w:val="both"/>
        <w:rPr>
          <w:rFonts w:ascii="Arial" w:eastAsia="MS Mincho" w:hAnsi="Arial" w:cs="Arial"/>
        </w:rPr>
      </w:pPr>
      <w:r w:rsidRPr="00D70A98">
        <w:rPr>
          <w:rFonts w:ascii="Arial" w:eastAsia="MS Mincho" w:hAnsi="Arial" w:cs="Arial"/>
        </w:rPr>
        <w:t xml:space="preserve">Szombathely Megyei Jogú Város Közgyűlése </w:t>
      </w:r>
      <w:r w:rsidRPr="009C4911">
        <w:rPr>
          <w:rFonts w:ascii="Arial" w:eastAsia="MS Mincho" w:hAnsi="Arial" w:cs="Arial"/>
        </w:rPr>
        <w:t>megtárgyalta a „Javaslat a környezet- és természetvédelem helyi szabályairól szóló 33/2012. (XI.12.) önkormányzati rendelet módosítására” című előterjesztést, és az alábbi döntést hozza:</w:t>
      </w:r>
    </w:p>
    <w:p w14:paraId="1CB36B33" w14:textId="77777777" w:rsidR="004426B0" w:rsidRDefault="004426B0" w:rsidP="004426B0">
      <w:pPr>
        <w:jc w:val="both"/>
        <w:rPr>
          <w:rFonts w:ascii="Arial" w:eastAsia="MS Mincho" w:hAnsi="Arial" w:cs="Arial"/>
        </w:rPr>
      </w:pPr>
    </w:p>
    <w:p w14:paraId="2A2433B5" w14:textId="77777777" w:rsidR="004426B0" w:rsidRPr="000B60B5" w:rsidRDefault="004426B0" w:rsidP="004426B0">
      <w:pPr>
        <w:jc w:val="both"/>
        <w:rPr>
          <w:rFonts w:ascii="Arial" w:eastAsia="MS Mincho" w:hAnsi="Arial" w:cs="Arial"/>
        </w:rPr>
      </w:pPr>
    </w:p>
    <w:p w14:paraId="49E078BA" w14:textId="77777777" w:rsidR="004426B0" w:rsidRDefault="004426B0" w:rsidP="004426B0">
      <w:pPr>
        <w:pStyle w:val="Listaszerbekezds"/>
        <w:numPr>
          <w:ilvl w:val="0"/>
          <w:numId w:val="19"/>
        </w:numPr>
        <w:ind w:left="284" w:hanging="284"/>
        <w:jc w:val="both"/>
        <w:rPr>
          <w:rFonts w:ascii="Arial" w:eastAsia="MS Mincho" w:hAnsi="Arial" w:cs="Arial"/>
        </w:rPr>
      </w:pPr>
      <w:r w:rsidRPr="00D70A98">
        <w:rPr>
          <w:rFonts w:ascii="Arial" w:eastAsia="MS Mincho" w:hAnsi="Arial" w:cs="Arial"/>
        </w:rPr>
        <w:t xml:space="preserve">A módosító rendelet megalkotása </w:t>
      </w:r>
      <w:r w:rsidRPr="00243D52">
        <w:rPr>
          <w:rFonts w:ascii="Arial" w:eastAsia="MS Mincho" w:hAnsi="Arial" w:cs="Arial"/>
        </w:rPr>
        <w:t xml:space="preserve">esetén </w:t>
      </w:r>
      <w:r>
        <w:rPr>
          <w:rFonts w:ascii="Arial" w:eastAsia="MS Mincho" w:hAnsi="Arial" w:cs="Arial"/>
        </w:rPr>
        <w:t>a</w:t>
      </w:r>
      <w:r w:rsidRPr="009C4911">
        <w:rPr>
          <w:rFonts w:ascii="Arial" w:eastAsia="MS Mincho" w:hAnsi="Arial" w:cs="Arial"/>
        </w:rPr>
        <w:t xml:space="preserve"> Közgyűlés felkéri a jegyzőt, hogy a </w:t>
      </w:r>
      <w:r>
        <w:rPr>
          <w:rFonts w:ascii="Arial" w:eastAsia="MS Mincho" w:hAnsi="Arial" w:cs="Arial"/>
        </w:rPr>
        <w:t>r</w:t>
      </w:r>
      <w:r w:rsidRPr="009C4911">
        <w:rPr>
          <w:rFonts w:ascii="Arial" w:eastAsia="MS Mincho" w:hAnsi="Arial" w:cs="Arial"/>
        </w:rPr>
        <w:t>endelet egy példányát az Őrségi Nemzeti Park Igazgatóságának küldje meg.</w:t>
      </w:r>
    </w:p>
    <w:p w14:paraId="43844678" w14:textId="77777777" w:rsidR="004426B0" w:rsidRDefault="004426B0" w:rsidP="004426B0">
      <w:pPr>
        <w:pStyle w:val="Listaszerbekezds"/>
        <w:ind w:left="284"/>
        <w:jc w:val="both"/>
        <w:rPr>
          <w:rFonts w:ascii="Arial" w:eastAsia="MS Mincho" w:hAnsi="Arial" w:cs="Arial"/>
        </w:rPr>
      </w:pPr>
    </w:p>
    <w:p w14:paraId="44904DB3" w14:textId="77777777" w:rsidR="004426B0" w:rsidRDefault="004426B0" w:rsidP="004426B0">
      <w:pPr>
        <w:pStyle w:val="Listaszerbekezds"/>
        <w:numPr>
          <w:ilvl w:val="0"/>
          <w:numId w:val="19"/>
        </w:numPr>
        <w:spacing w:line="259" w:lineRule="auto"/>
        <w:ind w:left="284" w:hanging="284"/>
        <w:jc w:val="both"/>
        <w:rPr>
          <w:rFonts w:ascii="Arial" w:eastAsia="MS Mincho" w:hAnsi="Arial" w:cs="Arial"/>
          <w:color w:val="000000"/>
        </w:rPr>
      </w:pPr>
      <w:r w:rsidRPr="00D70A98">
        <w:rPr>
          <w:rFonts w:ascii="Arial" w:eastAsia="MS Mincho" w:hAnsi="Arial" w:cs="Arial"/>
        </w:rPr>
        <w:t xml:space="preserve">A módosító rendelet megalkotása </w:t>
      </w:r>
      <w:r w:rsidRPr="00243D52">
        <w:rPr>
          <w:rFonts w:ascii="Arial" w:eastAsia="MS Mincho" w:hAnsi="Arial" w:cs="Arial"/>
          <w:color w:val="000000"/>
        </w:rPr>
        <w:t xml:space="preserve">esetén </w:t>
      </w:r>
      <w:r>
        <w:rPr>
          <w:rFonts w:ascii="Arial" w:eastAsia="MS Mincho" w:hAnsi="Arial" w:cs="Arial"/>
          <w:color w:val="000000"/>
        </w:rPr>
        <w:t>a</w:t>
      </w:r>
      <w:r w:rsidRPr="009C4911">
        <w:rPr>
          <w:rFonts w:ascii="Arial" w:eastAsia="MS Mincho" w:hAnsi="Arial" w:cs="Arial"/>
          <w:color w:val="000000"/>
        </w:rPr>
        <w:t xml:space="preserve"> Közgyűlés </w:t>
      </w:r>
      <w:r w:rsidRPr="009C4911">
        <w:rPr>
          <w:rFonts w:ascii="Arial" w:eastAsia="MS Mincho" w:hAnsi="Arial" w:cs="Arial"/>
        </w:rPr>
        <w:t>felhatalmazza a polgármestert</w:t>
      </w:r>
      <w:r w:rsidRPr="009C4911">
        <w:rPr>
          <w:rFonts w:ascii="Arial" w:eastAsia="MS Mincho" w:hAnsi="Arial" w:cs="Arial"/>
          <w:color w:val="000000"/>
        </w:rPr>
        <w:t>, hogy a védettség tényének ingatlan-nyilvántartási feljegyeztetéséről gondoskodjon</w:t>
      </w:r>
      <w:r w:rsidRPr="00243D52">
        <w:rPr>
          <w:rFonts w:ascii="Arial" w:eastAsia="MS Mincho" w:hAnsi="Arial" w:cs="Arial"/>
          <w:color w:val="000000"/>
        </w:rPr>
        <w:t>.</w:t>
      </w:r>
    </w:p>
    <w:p w14:paraId="6F019947" w14:textId="77777777" w:rsidR="004426B0" w:rsidRDefault="004426B0" w:rsidP="004426B0">
      <w:pPr>
        <w:pStyle w:val="Listaszerbekezds"/>
        <w:spacing w:line="259" w:lineRule="auto"/>
        <w:ind w:left="284"/>
        <w:jc w:val="both"/>
        <w:rPr>
          <w:rFonts w:ascii="Arial" w:eastAsia="MS Mincho" w:hAnsi="Arial" w:cs="Arial"/>
          <w:color w:val="000000"/>
        </w:rPr>
      </w:pPr>
    </w:p>
    <w:p w14:paraId="2B621D0C" w14:textId="77777777" w:rsidR="004426B0" w:rsidRPr="009531B9" w:rsidRDefault="004426B0" w:rsidP="004426B0">
      <w:pPr>
        <w:jc w:val="both"/>
        <w:rPr>
          <w:rFonts w:ascii="Arial" w:eastAsia="MS Mincho" w:hAnsi="Arial" w:cs="Arial"/>
          <w:color w:val="000000"/>
        </w:rPr>
      </w:pPr>
    </w:p>
    <w:p w14:paraId="6E0130B2" w14:textId="77777777" w:rsidR="004426B0" w:rsidRPr="009531B9" w:rsidRDefault="004426B0" w:rsidP="004426B0">
      <w:pPr>
        <w:ind w:left="992" w:hanging="992"/>
        <w:rPr>
          <w:rFonts w:ascii="Arial" w:hAnsi="Arial" w:cs="Arial"/>
        </w:rPr>
      </w:pPr>
      <w:r w:rsidRPr="009531B9">
        <w:rPr>
          <w:rFonts w:ascii="Arial" w:hAnsi="Arial" w:cs="Arial"/>
          <w:b/>
          <w:u w:val="single"/>
        </w:rPr>
        <w:t>Felelős:</w:t>
      </w:r>
      <w:r w:rsidRPr="009531B9">
        <w:rPr>
          <w:rFonts w:ascii="Arial" w:hAnsi="Arial" w:cs="Arial"/>
        </w:rPr>
        <w:tab/>
      </w:r>
      <w:r w:rsidRPr="009531B9">
        <w:rPr>
          <w:rFonts w:ascii="Arial" w:hAnsi="Arial" w:cs="Arial"/>
        </w:rPr>
        <w:tab/>
        <w:t>Dr. Nemény András polgármester</w:t>
      </w:r>
    </w:p>
    <w:p w14:paraId="3EB6069D" w14:textId="77777777" w:rsidR="004426B0" w:rsidRPr="009531B9" w:rsidRDefault="004426B0" w:rsidP="004426B0">
      <w:pPr>
        <w:ind w:left="992" w:hanging="992"/>
        <w:rPr>
          <w:rFonts w:ascii="Arial" w:hAnsi="Arial" w:cs="Arial"/>
        </w:rPr>
      </w:pPr>
      <w:r w:rsidRPr="009531B9">
        <w:rPr>
          <w:rFonts w:ascii="Arial" w:hAnsi="Arial" w:cs="Arial"/>
        </w:rPr>
        <w:tab/>
      </w:r>
      <w:r w:rsidRPr="009531B9">
        <w:rPr>
          <w:rFonts w:ascii="Arial" w:hAnsi="Arial" w:cs="Arial"/>
        </w:rPr>
        <w:tab/>
        <w:t>Dr. László Győző alpolgármester</w:t>
      </w:r>
    </w:p>
    <w:p w14:paraId="76180364" w14:textId="77777777" w:rsidR="004426B0" w:rsidRPr="009531B9" w:rsidRDefault="004426B0" w:rsidP="004426B0">
      <w:pPr>
        <w:ind w:left="1700" w:hanging="284"/>
        <w:rPr>
          <w:rFonts w:ascii="Arial" w:hAnsi="Arial" w:cs="Arial"/>
        </w:rPr>
      </w:pPr>
      <w:r w:rsidRPr="009531B9">
        <w:rPr>
          <w:rFonts w:ascii="Arial" w:hAnsi="Arial" w:cs="Arial"/>
        </w:rPr>
        <w:t>Horváth Soma, alpolgármester</w:t>
      </w:r>
    </w:p>
    <w:p w14:paraId="12470380" w14:textId="77777777" w:rsidR="004426B0" w:rsidRPr="009531B9" w:rsidRDefault="004426B0" w:rsidP="004426B0">
      <w:pPr>
        <w:ind w:left="1700" w:hanging="284"/>
        <w:rPr>
          <w:rFonts w:ascii="Arial" w:hAnsi="Arial" w:cs="Arial"/>
        </w:rPr>
      </w:pPr>
      <w:r w:rsidRPr="009531B9">
        <w:rPr>
          <w:rFonts w:ascii="Arial" w:hAnsi="Arial" w:cs="Arial"/>
        </w:rPr>
        <w:t>Dr. Károlyi Ákos jegyző</w:t>
      </w:r>
    </w:p>
    <w:p w14:paraId="495DF5D4" w14:textId="77777777" w:rsidR="004426B0" w:rsidRPr="009531B9" w:rsidRDefault="004426B0" w:rsidP="004426B0">
      <w:pPr>
        <w:ind w:left="3958" w:hanging="2546"/>
        <w:rPr>
          <w:rFonts w:ascii="Arial" w:hAnsi="Arial" w:cs="Arial"/>
        </w:rPr>
      </w:pPr>
      <w:r w:rsidRPr="009531B9">
        <w:rPr>
          <w:rFonts w:ascii="Arial" w:hAnsi="Arial" w:cs="Arial"/>
        </w:rPr>
        <w:t xml:space="preserve">(a végrehajtás előkészítéséért: </w:t>
      </w:r>
    </w:p>
    <w:p w14:paraId="34ACA5ED" w14:textId="77777777" w:rsidR="004426B0" w:rsidRPr="009531B9" w:rsidRDefault="004426B0" w:rsidP="004426B0">
      <w:pPr>
        <w:ind w:left="3958" w:hanging="2544"/>
        <w:rPr>
          <w:rFonts w:ascii="Arial" w:hAnsi="Arial" w:cs="Arial"/>
        </w:rPr>
      </w:pPr>
      <w:r w:rsidRPr="009531B9">
        <w:rPr>
          <w:rFonts w:ascii="Arial" w:hAnsi="Arial" w:cs="Arial"/>
        </w:rPr>
        <w:t>Kalmár Ervin, Városüzemeltetési és Városfejlesztési Osztály vezetője</w:t>
      </w:r>
    </w:p>
    <w:p w14:paraId="5E663BC1" w14:textId="3C10EC8D" w:rsidR="004426B0" w:rsidRPr="009531B9" w:rsidRDefault="004426B0" w:rsidP="004426B0">
      <w:pPr>
        <w:ind w:left="1416"/>
        <w:rPr>
          <w:rFonts w:ascii="Arial" w:hAnsi="Arial" w:cs="Arial"/>
        </w:rPr>
      </w:pPr>
      <w:r w:rsidRPr="009531B9">
        <w:rPr>
          <w:rFonts w:ascii="Arial" w:hAnsi="Arial" w:cs="Arial"/>
        </w:rPr>
        <w:t>Stéger Gábor</w:t>
      </w:r>
      <w:r>
        <w:rPr>
          <w:rFonts w:ascii="Arial" w:hAnsi="Arial" w:cs="Arial"/>
        </w:rPr>
        <w:t>,</w:t>
      </w:r>
      <w:r w:rsidRPr="009531B9">
        <w:rPr>
          <w:rFonts w:ascii="Arial" w:hAnsi="Arial" w:cs="Arial"/>
        </w:rPr>
        <w:t xml:space="preserve"> a Közgazdasági és Adó</w:t>
      </w:r>
      <w:r w:rsidR="00943AFE">
        <w:rPr>
          <w:rFonts w:ascii="Arial" w:hAnsi="Arial" w:cs="Arial"/>
        </w:rPr>
        <w:t xml:space="preserve"> O</w:t>
      </w:r>
      <w:r w:rsidRPr="009531B9">
        <w:rPr>
          <w:rFonts w:ascii="Arial" w:hAnsi="Arial" w:cs="Arial"/>
        </w:rPr>
        <w:t>sztály vezetője</w:t>
      </w:r>
    </w:p>
    <w:p w14:paraId="130F3FF8" w14:textId="77777777" w:rsidR="004426B0" w:rsidRPr="009531B9" w:rsidRDefault="004426B0" w:rsidP="004426B0">
      <w:pPr>
        <w:ind w:left="1416"/>
        <w:rPr>
          <w:rFonts w:ascii="Arial" w:hAnsi="Arial" w:cs="Arial"/>
        </w:rPr>
      </w:pPr>
    </w:p>
    <w:p w14:paraId="4B15D34D" w14:textId="77777777" w:rsidR="004426B0" w:rsidRPr="00D70A98" w:rsidRDefault="004426B0" w:rsidP="004426B0">
      <w:pPr>
        <w:jc w:val="both"/>
        <w:rPr>
          <w:rFonts w:ascii="Arial" w:eastAsia="MS Mincho" w:hAnsi="Arial" w:cs="Arial"/>
        </w:rPr>
      </w:pPr>
      <w:r w:rsidRPr="00D70A98">
        <w:rPr>
          <w:rFonts w:ascii="Arial" w:eastAsia="MS Mincho" w:hAnsi="Arial" w:cs="Arial"/>
          <w:b/>
          <w:u w:val="single"/>
        </w:rPr>
        <w:t>Határidő:</w:t>
      </w:r>
      <w:r w:rsidRPr="00D70A98"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>a rendelet kihirdetését követően azonnal.</w:t>
      </w:r>
    </w:p>
    <w:p w14:paraId="148F9246" w14:textId="77777777" w:rsidR="004426B0" w:rsidRDefault="004426B0" w:rsidP="004B6121">
      <w:pPr>
        <w:rPr>
          <w:rFonts w:ascii="Arial" w:hAnsi="Arial" w:cs="Arial"/>
        </w:rPr>
      </w:pPr>
    </w:p>
    <w:p w14:paraId="6AC8BBCE" w14:textId="77777777" w:rsidR="005B20F9" w:rsidRDefault="005B20F9" w:rsidP="004B6121">
      <w:pPr>
        <w:rPr>
          <w:rFonts w:ascii="Arial" w:hAnsi="Arial" w:cs="Arial"/>
        </w:rPr>
      </w:pPr>
    </w:p>
    <w:p w14:paraId="65D43A2A" w14:textId="77777777" w:rsidR="00585A17" w:rsidRDefault="00585A17" w:rsidP="004B6121">
      <w:pPr>
        <w:rPr>
          <w:rFonts w:ascii="Arial" w:hAnsi="Arial" w:cs="Arial"/>
        </w:rPr>
      </w:pPr>
    </w:p>
    <w:p w14:paraId="19C85BE4" w14:textId="77777777" w:rsidR="00585A17" w:rsidRDefault="00585A17" w:rsidP="004B6121">
      <w:pPr>
        <w:rPr>
          <w:rFonts w:ascii="Arial" w:hAnsi="Arial" w:cs="Arial"/>
        </w:rPr>
      </w:pPr>
    </w:p>
    <w:p w14:paraId="3679EC41" w14:textId="77777777" w:rsidR="00585A17" w:rsidRDefault="00585A17" w:rsidP="004B6121">
      <w:pPr>
        <w:rPr>
          <w:rFonts w:ascii="Arial" w:hAnsi="Arial" w:cs="Arial"/>
        </w:rPr>
      </w:pPr>
    </w:p>
    <w:p w14:paraId="7E695CD1" w14:textId="77777777" w:rsidR="00585A17" w:rsidRDefault="00585A17" w:rsidP="004B6121">
      <w:pPr>
        <w:rPr>
          <w:rFonts w:ascii="Arial" w:hAnsi="Arial" w:cs="Arial"/>
        </w:rPr>
      </w:pPr>
    </w:p>
    <w:p w14:paraId="2B1AAAA6" w14:textId="77777777" w:rsidR="00585A17" w:rsidRDefault="00585A17" w:rsidP="004B6121">
      <w:pPr>
        <w:rPr>
          <w:rFonts w:ascii="Arial" w:hAnsi="Arial" w:cs="Arial"/>
        </w:rPr>
      </w:pPr>
    </w:p>
    <w:p w14:paraId="39116B5C" w14:textId="77777777" w:rsidR="00585A17" w:rsidRDefault="00585A17" w:rsidP="004B6121">
      <w:pPr>
        <w:rPr>
          <w:rFonts w:ascii="Arial" w:hAnsi="Arial" w:cs="Arial"/>
        </w:rPr>
      </w:pPr>
    </w:p>
    <w:p w14:paraId="6C508614" w14:textId="77777777" w:rsidR="00585A17" w:rsidRDefault="00585A17" w:rsidP="004B6121">
      <w:pPr>
        <w:rPr>
          <w:rFonts w:ascii="Arial" w:hAnsi="Arial" w:cs="Arial"/>
        </w:rPr>
      </w:pPr>
    </w:p>
    <w:p w14:paraId="6834AF6A" w14:textId="77777777" w:rsidR="00585A17" w:rsidRDefault="00585A17" w:rsidP="004B6121">
      <w:pPr>
        <w:rPr>
          <w:rFonts w:ascii="Arial" w:hAnsi="Arial" w:cs="Arial"/>
        </w:rPr>
      </w:pPr>
    </w:p>
    <w:p w14:paraId="3FC36577" w14:textId="77777777" w:rsidR="00585A17" w:rsidRDefault="00585A17" w:rsidP="004B6121">
      <w:pPr>
        <w:rPr>
          <w:rFonts w:ascii="Arial" w:hAnsi="Arial" w:cs="Arial"/>
        </w:rPr>
      </w:pPr>
    </w:p>
    <w:p w14:paraId="4618670A" w14:textId="77777777" w:rsidR="00585A17" w:rsidRDefault="00585A17" w:rsidP="004B6121">
      <w:pPr>
        <w:rPr>
          <w:rFonts w:ascii="Arial" w:hAnsi="Arial" w:cs="Arial"/>
        </w:rPr>
      </w:pPr>
    </w:p>
    <w:p w14:paraId="31D9CE0A" w14:textId="326D9499" w:rsidR="005B20F9" w:rsidRDefault="005B20F9" w:rsidP="005B20F9">
      <w:pPr>
        <w:jc w:val="center"/>
        <w:rPr>
          <w:rFonts w:ascii="Arial" w:hAnsi="Arial" w:cs="Arial"/>
          <w:b/>
        </w:rPr>
      </w:pPr>
      <w:r w:rsidRPr="005B20F9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  <w:r w:rsidRPr="005B20F9">
        <w:rPr>
          <w:rFonts w:ascii="Arial" w:hAnsi="Arial" w:cs="Arial"/>
          <w:b/>
        </w:rPr>
        <w:t>.</w:t>
      </w:r>
    </w:p>
    <w:p w14:paraId="30EA7BB0" w14:textId="77777777" w:rsidR="005B20F9" w:rsidRDefault="005B20F9" w:rsidP="005B20F9">
      <w:pPr>
        <w:jc w:val="center"/>
        <w:rPr>
          <w:rFonts w:ascii="Arial" w:hAnsi="Arial" w:cs="Arial"/>
        </w:rPr>
      </w:pPr>
    </w:p>
    <w:p w14:paraId="7AF2AEB4" w14:textId="77777777" w:rsidR="005B20F9" w:rsidRDefault="005B20F9" w:rsidP="005B20F9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14:paraId="4B25245A" w14:textId="2B36868B" w:rsidR="005B20F9" w:rsidRDefault="00585A17" w:rsidP="005B20F9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……../2020. (</w:t>
      </w:r>
      <w:proofErr w:type="gramStart"/>
      <w:r>
        <w:rPr>
          <w:rFonts w:ascii="Arial" w:hAnsi="Arial" w:cs="Arial"/>
          <w:b/>
          <w:bCs/>
          <w:u w:val="single"/>
        </w:rPr>
        <w:t>VI. .</w:t>
      </w:r>
      <w:proofErr w:type="gramEnd"/>
      <w:r>
        <w:rPr>
          <w:rFonts w:ascii="Arial" w:hAnsi="Arial" w:cs="Arial"/>
          <w:b/>
          <w:bCs/>
          <w:u w:val="single"/>
        </w:rPr>
        <w:t>.</w:t>
      </w:r>
      <w:r w:rsidR="005B20F9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="005B20F9">
        <w:rPr>
          <w:rFonts w:ascii="Arial" w:hAnsi="Arial" w:cs="Arial"/>
          <w:b/>
          <w:bCs/>
          <w:u w:val="single"/>
        </w:rPr>
        <w:t>sz.</w:t>
      </w:r>
      <w:proofErr w:type="gramEnd"/>
      <w:r w:rsidR="005B20F9">
        <w:rPr>
          <w:rFonts w:ascii="Arial" w:hAnsi="Arial" w:cs="Arial"/>
          <w:b/>
          <w:bCs/>
          <w:u w:val="single"/>
        </w:rPr>
        <w:t xml:space="preserve"> határozat</w:t>
      </w:r>
    </w:p>
    <w:p w14:paraId="6AF07F5D" w14:textId="77777777" w:rsidR="005B20F9" w:rsidRDefault="005B20F9" w:rsidP="005B20F9">
      <w:pPr>
        <w:jc w:val="center"/>
        <w:rPr>
          <w:rFonts w:ascii="Arial" w:hAnsi="Arial" w:cs="Arial"/>
          <w:b/>
          <w:bCs/>
          <w:u w:val="single"/>
        </w:rPr>
      </w:pPr>
    </w:p>
    <w:p w14:paraId="2752F77E" w14:textId="77777777" w:rsidR="005B20F9" w:rsidRDefault="005B20F9" w:rsidP="005B20F9">
      <w:pPr>
        <w:jc w:val="center"/>
        <w:rPr>
          <w:rFonts w:ascii="Arial" w:hAnsi="Arial" w:cs="Arial"/>
          <w:b/>
          <w:bCs/>
          <w:u w:val="single"/>
        </w:rPr>
      </w:pPr>
    </w:p>
    <w:p w14:paraId="184944C2" w14:textId="3F2CDB47" w:rsidR="00891865" w:rsidRDefault="005B20F9" w:rsidP="0089186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Szombathely Megyei Jogú Város Közgyűlése a </w:t>
      </w:r>
      <w:r w:rsidRPr="00B2468D">
        <w:rPr>
          <w:rFonts w:ascii="Arial" w:hAnsi="Arial" w:cs="Arial"/>
          <w:bCs/>
        </w:rPr>
        <w:t>29/202</w:t>
      </w:r>
      <w:r>
        <w:rPr>
          <w:rFonts w:ascii="Arial" w:hAnsi="Arial" w:cs="Arial"/>
          <w:bCs/>
        </w:rPr>
        <w:t xml:space="preserve">0 (III.31.) </w:t>
      </w:r>
      <w:proofErr w:type="spellStart"/>
      <w:r>
        <w:rPr>
          <w:rFonts w:ascii="Arial" w:hAnsi="Arial" w:cs="Arial"/>
          <w:bCs/>
        </w:rPr>
        <w:t>Pm</w:t>
      </w:r>
      <w:proofErr w:type="spellEnd"/>
      <w:r>
        <w:rPr>
          <w:rFonts w:ascii="Arial" w:hAnsi="Arial" w:cs="Arial"/>
          <w:bCs/>
        </w:rPr>
        <w:t xml:space="preserve"> sz. </w:t>
      </w:r>
      <w:r w:rsidRPr="00B2468D">
        <w:rPr>
          <w:rFonts w:ascii="Arial" w:hAnsi="Arial" w:cs="Arial"/>
          <w:bCs/>
        </w:rPr>
        <w:t>határozat 4. pontjában jóváhagy</w:t>
      </w:r>
      <w:r>
        <w:rPr>
          <w:rFonts w:ascii="Arial" w:hAnsi="Arial" w:cs="Arial"/>
          <w:bCs/>
        </w:rPr>
        <w:t>ot</w:t>
      </w:r>
      <w:r w:rsidRPr="00B2468D">
        <w:rPr>
          <w:rFonts w:ascii="Arial" w:hAnsi="Arial" w:cs="Arial"/>
          <w:bCs/>
        </w:rPr>
        <w:t xml:space="preserve">t fizető parkolási rendszer üzemeltetéséért Szombathely Megyei Jogú Város Önkormányzata által a SZOVA Nonprofit </w:t>
      </w:r>
      <w:proofErr w:type="spellStart"/>
      <w:r w:rsidRPr="00B2468D">
        <w:rPr>
          <w:rFonts w:ascii="Arial" w:hAnsi="Arial" w:cs="Arial"/>
          <w:bCs/>
        </w:rPr>
        <w:t>Zrt-nek</w:t>
      </w:r>
      <w:proofErr w:type="spellEnd"/>
      <w:r w:rsidRPr="00B2468D">
        <w:rPr>
          <w:rFonts w:ascii="Arial" w:hAnsi="Arial" w:cs="Arial"/>
          <w:bCs/>
        </w:rPr>
        <w:t xml:space="preserve"> fizetett havi díj módosítását</w:t>
      </w:r>
      <w:r>
        <w:rPr>
          <w:rFonts w:ascii="Arial" w:hAnsi="Arial" w:cs="Arial"/>
          <w:bCs/>
        </w:rPr>
        <w:t xml:space="preserve"> visszavonja</w:t>
      </w:r>
      <w:r w:rsidR="00891865">
        <w:rPr>
          <w:rFonts w:ascii="Arial" w:hAnsi="Arial" w:cs="Arial"/>
          <w:bCs/>
        </w:rPr>
        <w:t xml:space="preserve"> </w:t>
      </w:r>
      <w:r w:rsidR="00891865">
        <w:rPr>
          <w:rFonts w:ascii="Arial" w:hAnsi="Arial" w:cs="Arial"/>
          <w:bCs/>
        </w:rPr>
        <w:t>azzal, h</w:t>
      </w:r>
      <w:r w:rsidR="00891865">
        <w:rPr>
          <w:rFonts w:ascii="Arial" w:hAnsi="Arial" w:cs="Arial"/>
          <w:bCs/>
        </w:rPr>
        <w:t>ogy az esetleges módosításá</w:t>
      </w:r>
      <w:bookmarkStart w:id="1" w:name="_GoBack"/>
      <w:bookmarkEnd w:id="1"/>
      <w:r w:rsidR="00891865">
        <w:rPr>
          <w:rFonts w:ascii="Arial" w:hAnsi="Arial" w:cs="Arial"/>
          <w:bCs/>
        </w:rPr>
        <w:t>ról</w:t>
      </w:r>
      <w:r w:rsidR="00891865">
        <w:rPr>
          <w:rFonts w:ascii="Arial" w:hAnsi="Arial" w:cs="Arial"/>
          <w:bCs/>
        </w:rPr>
        <w:t xml:space="preserve"> a decemberi ülésén dönt. </w:t>
      </w:r>
    </w:p>
    <w:p w14:paraId="34ED550C" w14:textId="4A50C959" w:rsidR="005B20F9" w:rsidRDefault="005B20F9" w:rsidP="005B20F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</w:t>
      </w:r>
    </w:p>
    <w:p w14:paraId="0FE470A6" w14:textId="77777777" w:rsidR="005B20F9" w:rsidRDefault="005B20F9" w:rsidP="005B20F9">
      <w:pPr>
        <w:ind w:left="720"/>
        <w:jc w:val="both"/>
        <w:rPr>
          <w:rFonts w:ascii="Arial" w:hAnsi="Arial" w:cs="Arial"/>
          <w:bCs/>
        </w:rPr>
      </w:pPr>
    </w:p>
    <w:p w14:paraId="3D55D9D4" w14:textId="77777777" w:rsidR="005B20F9" w:rsidRDefault="005B20F9" w:rsidP="005B20F9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b/>
          <w:bCs/>
          <w:u w:val="single"/>
        </w:rPr>
      </w:pPr>
    </w:p>
    <w:p w14:paraId="21926A91" w14:textId="77777777" w:rsidR="005B20F9" w:rsidRDefault="005B20F9" w:rsidP="005B20F9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</w:t>
      </w:r>
      <w:proofErr w:type="gramStart"/>
      <w:r>
        <w:rPr>
          <w:rFonts w:ascii="Arial" w:hAnsi="Arial" w:cs="Arial"/>
          <w:b/>
          <w:bCs/>
          <w:u w:val="single"/>
        </w:rPr>
        <w:t xml:space="preserve">: </w:t>
      </w:r>
      <w:r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Nemény András polgármester</w:t>
      </w:r>
    </w:p>
    <w:p w14:paraId="090EFA45" w14:textId="77777777" w:rsidR="005B20F9" w:rsidRDefault="005B20F9" w:rsidP="005B20F9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1EA3E862" w14:textId="77777777" w:rsidR="005B20F9" w:rsidRDefault="005B20F9" w:rsidP="005B20F9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1116BDBD" w14:textId="77777777" w:rsidR="005B20F9" w:rsidRDefault="005B20F9" w:rsidP="005B20F9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3079AFBD" w14:textId="77777777" w:rsidR="005B20F9" w:rsidRDefault="005B20F9" w:rsidP="005B20F9">
      <w:pPr>
        <w:ind w:left="70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(A végrehajtásért felelős:</w:t>
      </w:r>
    </w:p>
    <w:p w14:paraId="4757A25A" w14:textId="77777777" w:rsidR="005B20F9" w:rsidRDefault="005B20F9" w:rsidP="005B20F9">
      <w:pPr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Kalmár Ervin, a Városüzemeltetési és Városfejlesztési Osztály vezetője,</w:t>
      </w:r>
    </w:p>
    <w:p w14:paraId="07FC357C" w14:textId="77777777" w:rsidR="005B20F9" w:rsidRDefault="005B20F9" w:rsidP="005B20F9">
      <w:pPr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Stéger Gábor, a Közgazdasági és Adó Osztály vezetője,</w:t>
      </w:r>
    </w:p>
    <w:p w14:paraId="719C80E7" w14:textId="77777777" w:rsidR="005B20F9" w:rsidRDefault="005B20F9" w:rsidP="005B20F9">
      <w:pPr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Németh Gábor, a SZOVA Nonprofit Zrt. vezérigazgatója.)</w:t>
      </w:r>
    </w:p>
    <w:p w14:paraId="1C0A1A3A" w14:textId="77777777" w:rsidR="005B20F9" w:rsidRDefault="005B20F9" w:rsidP="005B20F9">
      <w:pPr>
        <w:jc w:val="both"/>
        <w:rPr>
          <w:rFonts w:ascii="Arial" w:hAnsi="Arial" w:cs="Arial"/>
          <w:bCs/>
        </w:rPr>
      </w:pPr>
    </w:p>
    <w:p w14:paraId="7BF4D740" w14:textId="2E97DB11" w:rsidR="005B20F9" w:rsidRDefault="005B20F9" w:rsidP="005B20F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azonnal</w:t>
      </w:r>
      <w:r>
        <w:rPr>
          <w:rFonts w:ascii="Arial" w:hAnsi="Arial" w:cs="Arial"/>
        </w:rPr>
        <w:tab/>
      </w:r>
    </w:p>
    <w:sectPr w:rsidR="005B20F9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91865">
      <w:rPr>
        <w:rFonts w:ascii="Arial" w:hAnsi="Arial" w:cs="Arial"/>
        <w:noProof/>
        <w:sz w:val="20"/>
        <w:szCs w:val="20"/>
      </w:rPr>
      <w:t>6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91865">
      <w:rPr>
        <w:rFonts w:ascii="Arial" w:hAnsi="Arial" w:cs="Arial"/>
        <w:noProof/>
        <w:sz w:val="20"/>
        <w:szCs w:val="20"/>
      </w:rPr>
      <w:t>7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DC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E8C9FDD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3E8C9FDE" w14:textId="2010E44A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415A39">
      <w:rPr>
        <w:rFonts w:ascii="Arial" w:hAnsi="Arial" w:cs="Arial"/>
        <w:sz w:val="20"/>
        <w:szCs w:val="20"/>
      </w:rPr>
      <w:t>Alpm</w:t>
    </w:r>
    <w:proofErr w:type="spellEnd"/>
    <w:r w:rsidR="00415A39">
      <w:rPr>
        <w:rFonts w:ascii="Arial" w:hAnsi="Arial" w:cs="Arial"/>
        <w:sz w:val="20"/>
        <w:szCs w:val="20"/>
      </w:rPr>
      <w:t>. 3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2BD70BF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1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3E8C9FD2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4D9676BF" w14:textId="60DC1643" w:rsidR="004B6121" w:rsidRPr="004B6121" w:rsidRDefault="001001A6" w:rsidP="004B6121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Kulturális, O</w:t>
    </w:r>
    <w:r w:rsidR="00800C0C">
      <w:rPr>
        <w:rFonts w:ascii="Arial" w:hAnsi="Arial" w:cs="Arial"/>
      </w:rPr>
      <w:t xml:space="preserve">ktatási és Civil Bizottság </w:t>
    </w:r>
    <w:r w:rsidR="004B6121" w:rsidRPr="004B6121">
      <w:rPr>
        <w:rFonts w:ascii="Arial" w:hAnsi="Arial" w:cs="Arial"/>
      </w:rPr>
      <w:t xml:space="preserve"> </w:t>
    </w:r>
  </w:p>
  <w:p w14:paraId="205653EE" w14:textId="77777777" w:rsidR="004B6121" w:rsidRDefault="004B6121" w:rsidP="004B6121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Jogi Bizottság</w:t>
    </w:r>
  </w:p>
  <w:p w14:paraId="2ADEA36F" w14:textId="77777777" w:rsidR="004B6121" w:rsidRDefault="004B6121" w:rsidP="004B6121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Szociális és Lakás Bizottság</w:t>
    </w:r>
  </w:p>
  <w:p w14:paraId="7ED13A8F" w14:textId="5EAE65A1" w:rsidR="008B4CAE" w:rsidRDefault="008B4CAE" w:rsidP="008B4CAE">
    <w:pPr>
      <w:numPr>
        <w:ilvl w:val="0"/>
        <w:numId w:val="1"/>
      </w:numPr>
      <w:tabs>
        <w:tab w:val="clear" w:pos="5520"/>
        <w:tab w:val="num" w:pos="4962"/>
        <w:tab w:val="left" w:pos="5103"/>
      </w:tabs>
      <w:ind w:left="4962" w:hanging="284"/>
      <w:rPr>
        <w:rFonts w:ascii="Arial" w:hAnsi="Arial" w:cs="Arial"/>
      </w:rPr>
    </w:pPr>
    <w:r>
      <w:rPr>
        <w:rFonts w:ascii="Arial" w:hAnsi="Arial" w:cs="Arial"/>
      </w:rPr>
      <w:t>Városstratégiai, Idegenforgalmi és Sport Bizottság</w:t>
    </w:r>
  </w:p>
  <w:p w14:paraId="3A30A839" w14:textId="77777777" w:rsidR="004B6121" w:rsidRDefault="004B6121" w:rsidP="004B6121">
    <w:pPr>
      <w:ind w:left="4536"/>
      <w:rPr>
        <w:rFonts w:ascii="Arial" w:hAnsi="Arial" w:cs="Arial"/>
        <w:bCs/>
        <w:i/>
        <w:sz w:val="20"/>
        <w:szCs w:val="22"/>
      </w:rPr>
    </w:pPr>
  </w:p>
  <w:p w14:paraId="54C74858" w14:textId="77777777" w:rsidR="00B671BB" w:rsidRPr="00CD05BF" w:rsidRDefault="00B671BB" w:rsidP="004B6121">
    <w:pPr>
      <w:rPr>
        <w:rFonts w:ascii="Arial" w:hAnsi="Arial" w:cs="Arial"/>
        <w:bCs/>
        <w:i/>
        <w:sz w:val="20"/>
        <w:szCs w:val="22"/>
      </w:rPr>
    </w:pPr>
  </w:p>
  <w:p w14:paraId="3E8C9FD5" w14:textId="401C90C2" w:rsidR="00514CD3" w:rsidRPr="00CD05BF" w:rsidRDefault="004B6121" w:rsidP="00514CD3">
    <w:pPr>
      <w:ind w:left="4536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A</w:t>
    </w:r>
    <w:r w:rsidR="00990E59">
      <w:rPr>
        <w:rFonts w:ascii="Arial" w:hAnsi="Arial" w:cs="Arial"/>
        <w:b/>
        <w:u w:val="single"/>
      </w:rPr>
      <w:t xml:space="preserve"> határozati javaslatot és a</w:t>
    </w:r>
    <w:r>
      <w:rPr>
        <w:rFonts w:ascii="Arial" w:hAnsi="Arial" w:cs="Arial"/>
        <w:b/>
        <w:u w:val="single"/>
      </w:rPr>
      <w:t xml:space="preserve"> rendelet </w:t>
    </w:r>
    <w:r w:rsidR="00574818">
      <w:rPr>
        <w:rFonts w:ascii="Arial" w:hAnsi="Arial" w:cs="Arial"/>
        <w:b/>
        <w:u w:val="single"/>
      </w:rPr>
      <w:t>t</w:t>
    </w:r>
    <w:r w:rsidR="00990E59">
      <w:rPr>
        <w:rFonts w:ascii="Arial" w:hAnsi="Arial" w:cs="Arial"/>
        <w:b/>
        <w:u w:val="single"/>
      </w:rPr>
      <w:t>ervezeteket</w:t>
    </w:r>
    <w:r w:rsidR="00514CD3" w:rsidRPr="00CD05BF">
      <w:rPr>
        <w:rFonts w:ascii="Arial" w:hAnsi="Arial" w:cs="Arial"/>
        <w:b/>
        <w:u w:val="single"/>
      </w:rPr>
      <w:t xml:space="preserve"> törvényességi szempontból megvizsgáltam:</w:t>
    </w:r>
  </w:p>
  <w:p w14:paraId="3E8C9FD7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8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9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3E8C9FD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3E8C9FD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67661"/>
    <w:multiLevelType w:val="hybridMultilevel"/>
    <w:tmpl w:val="8004AEF4"/>
    <w:lvl w:ilvl="0" w:tplc="5CFA3F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D2A47"/>
    <w:multiLevelType w:val="hybridMultilevel"/>
    <w:tmpl w:val="4678CB98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252D4"/>
    <w:multiLevelType w:val="hybridMultilevel"/>
    <w:tmpl w:val="902C7B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E21BA"/>
    <w:multiLevelType w:val="hybridMultilevel"/>
    <w:tmpl w:val="4B8A5AA8"/>
    <w:lvl w:ilvl="0" w:tplc="D71CCB14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272AB"/>
    <w:multiLevelType w:val="hybridMultilevel"/>
    <w:tmpl w:val="9124A818"/>
    <w:lvl w:ilvl="0" w:tplc="23AABA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4340F"/>
    <w:multiLevelType w:val="hybridMultilevel"/>
    <w:tmpl w:val="FDA0885E"/>
    <w:lvl w:ilvl="0" w:tplc="B07AC48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9F1ADF"/>
    <w:multiLevelType w:val="hybridMultilevel"/>
    <w:tmpl w:val="D284CBC8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9" w15:restartNumberingAfterBreak="0">
    <w:nsid w:val="398C7679"/>
    <w:multiLevelType w:val="hybridMultilevel"/>
    <w:tmpl w:val="C8DC2C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E538B"/>
    <w:multiLevelType w:val="multilevel"/>
    <w:tmpl w:val="724A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05D6513"/>
    <w:multiLevelType w:val="hybridMultilevel"/>
    <w:tmpl w:val="AB2C4556"/>
    <w:lvl w:ilvl="0" w:tplc="CD98C790">
      <w:start w:val="29"/>
      <w:numFmt w:val="bullet"/>
      <w:lvlText w:val="-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6621B"/>
    <w:multiLevelType w:val="hybridMultilevel"/>
    <w:tmpl w:val="8F5E79AC"/>
    <w:lvl w:ilvl="0" w:tplc="21DEC7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35BC2"/>
    <w:multiLevelType w:val="hybridMultilevel"/>
    <w:tmpl w:val="1D8C00F6"/>
    <w:lvl w:ilvl="0" w:tplc="C2AA7B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455AC"/>
    <w:multiLevelType w:val="hybridMultilevel"/>
    <w:tmpl w:val="E4AE93AA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C3209"/>
    <w:multiLevelType w:val="hybridMultilevel"/>
    <w:tmpl w:val="455A1B5A"/>
    <w:lvl w:ilvl="0" w:tplc="87043B3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23B4838"/>
    <w:multiLevelType w:val="hybridMultilevel"/>
    <w:tmpl w:val="5E206D6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3799A"/>
    <w:multiLevelType w:val="hybridMultilevel"/>
    <w:tmpl w:val="A3AEDB30"/>
    <w:lvl w:ilvl="0" w:tplc="AA48146C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35B89"/>
    <w:multiLevelType w:val="hybridMultilevel"/>
    <w:tmpl w:val="C1A6B3F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"/>
  </w:num>
  <w:num w:numId="8">
    <w:abstractNumId w:val="14"/>
  </w:num>
  <w:num w:numId="9">
    <w:abstractNumId w:val="19"/>
  </w:num>
  <w:num w:numId="10">
    <w:abstractNumId w:val="9"/>
  </w:num>
  <w:num w:numId="11">
    <w:abstractNumId w:val="13"/>
  </w:num>
  <w:num w:numId="12">
    <w:abstractNumId w:val="6"/>
  </w:num>
  <w:num w:numId="13">
    <w:abstractNumId w:val="7"/>
  </w:num>
  <w:num w:numId="14">
    <w:abstractNumId w:val="0"/>
  </w:num>
  <w:num w:numId="15">
    <w:abstractNumId w:val="10"/>
  </w:num>
  <w:num w:numId="16">
    <w:abstractNumId w:val="16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23DFB"/>
    <w:rsid w:val="00064202"/>
    <w:rsid w:val="00082DA3"/>
    <w:rsid w:val="000936F7"/>
    <w:rsid w:val="000A18C4"/>
    <w:rsid w:val="000B3319"/>
    <w:rsid w:val="000C593A"/>
    <w:rsid w:val="000C77C7"/>
    <w:rsid w:val="000D5554"/>
    <w:rsid w:val="000F0700"/>
    <w:rsid w:val="000F25B3"/>
    <w:rsid w:val="001001A6"/>
    <w:rsid w:val="00132161"/>
    <w:rsid w:val="00146229"/>
    <w:rsid w:val="00166992"/>
    <w:rsid w:val="00171A8D"/>
    <w:rsid w:val="00181799"/>
    <w:rsid w:val="00187967"/>
    <w:rsid w:val="00190AF6"/>
    <w:rsid w:val="001A4648"/>
    <w:rsid w:val="00287870"/>
    <w:rsid w:val="002A5825"/>
    <w:rsid w:val="002E0E60"/>
    <w:rsid w:val="002E7572"/>
    <w:rsid w:val="00301EB1"/>
    <w:rsid w:val="0031233D"/>
    <w:rsid w:val="00325973"/>
    <w:rsid w:val="0032649B"/>
    <w:rsid w:val="0034130E"/>
    <w:rsid w:val="0034660D"/>
    <w:rsid w:val="00356256"/>
    <w:rsid w:val="00387E79"/>
    <w:rsid w:val="003925E7"/>
    <w:rsid w:val="003A7802"/>
    <w:rsid w:val="003A7807"/>
    <w:rsid w:val="00415A39"/>
    <w:rsid w:val="00423A9C"/>
    <w:rsid w:val="00430EA9"/>
    <w:rsid w:val="0043271B"/>
    <w:rsid w:val="004426B0"/>
    <w:rsid w:val="00442A4E"/>
    <w:rsid w:val="00467596"/>
    <w:rsid w:val="00484B4E"/>
    <w:rsid w:val="004A5006"/>
    <w:rsid w:val="004B6121"/>
    <w:rsid w:val="004C4D55"/>
    <w:rsid w:val="004E0D86"/>
    <w:rsid w:val="00504834"/>
    <w:rsid w:val="00514CD3"/>
    <w:rsid w:val="005321D7"/>
    <w:rsid w:val="005408AF"/>
    <w:rsid w:val="0056726F"/>
    <w:rsid w:val="00574818"/>
    <w:rsid w:val="00575A54"/>
    <w:rsid w:val="00576831"/>
    <w:rsid w:val="00585A17"/>
    <w:rsid w:val="005B20F9"/>
    <w:rsid w:val="005B35D4"/>
    <w:rsid w:val="005B3EF7"/>
    <w:rsid w:val="005C2C6C"/>
    <w:rsid w:val="005D0011"/>
    <w:rsid w:val="005F19FE"/>
    <w:rsid w:val="0061287F"/>
    <w:rsid w:val="00635388"/>
    <w:rsid w:val="0066058D"/>
    <w:rsid w:val="00663D8C"/>
    <w:rsid w:val="00673608"/>
    <w:rsid w:val="00673677"/>
    <w:rsid w:val="00695ED6"/>
    <w:rsid w:val="006A73A5"/>
    <w:rsid w:val="006B5218"/>
    <w:rsid w:val="006C4D12"/>
    <w:rsid w:val="00702F74"/>
    <w:rsid w:val="00712213"/>
    <w:rsid w:val="007326FF"/>
    <w:rsid w:val="00737276"/>
    <w:rsid w:val="00752F8A"/>
    <w:rsid w:val="00765A4A"/>
    <w:rsid w:val="00773067"/>
    <w:rsid w:val="00777111"/>
    <w:rsid w:val="007A0E65"/>
    <w:rsid w:val="007A7F9C"/>
    <w:rsid w:val="007B2FF9"/>
    <w:rsid w:val="007B4D57"/>
    <w:rsid w:val="007B4FA9"/>
    <w:rsid w:val="007C40AF"/>
    <w:rsid w:val="007C537A"/>
    <w:rsid w:val="007F2F31"/>
    <w:rsid w:val="00800C0C"/>
    <w:rsid w:val="0082050E"/>
    <w:rsid w:val="0082660D"/>
    <w:rsid w:val="00834A26"/>
    <w:rsid w:val="00834EBF"/>
    <w:rsid w:val="008728D0"/>
    <w:rsid w:val="00891865"/>
    <w:rsid w:val="008B4CAE"/>
    <w:rsid w:val="008C4D8C"/>
    <w:rsid w:val="008F7DA3"/>
    <w:rsid w:val="0091231E"/>
    <w:rsid w:val="009348EA"/>
    <w:rsid w:val="00937CFE"/>
    <w:rsid w:val="00943AFE"/>
    <w:rsid w:val="009600E9"/>
    <w:rsid w:val="0096279B"/>
    <w:rsid w:val="00990E59"/>
    <w:rsid w:val="009B0B46"/>
    <w:rsid w:val="009B1CC7"/>
    <w:rsid w:val="009B4837"/>
    <w:rsid w:val="009B5040"/>
    <w:rsid w:val="009F1612"/>
    <w:rsid w:val="00A0554E"/>
    <w:rsid w:val="00A10D20"/>
    <w:rsid w:val="00A34427"/>
    <w:rsid w:val="00A7633E"/>
    <w:rsid w:val="00A7693F"/>
    <w:rsid w:val="00AB7B31"/>
    <w:rsid w:val="00AD08CD"/>
    <w:rsid w:val="00AD4573"/>
    <w:rsid w:val="00AE14C5"/>
    <w:rsid w:val="00B103B4"/>
    <w:rsid w:val="00B11BB6"/>
    <w:rsid w:val="00B144AD"/>
    <w:rsid w:val="00B17654"/>
    <w:rsid w:val="00B17DE4"/>
    <w:rsid w:val="00B27126"/>
    <w:rsid w:val="00B27192"/>
    <w:rsid w:val="00B610E8"/>
    <w:rsid w:val="00B671BB"/>
    <w:rsid w:val="00B67B2F"/>
    <w:rsid w:val="00BA710A"/>
    <w:rsid w:val="00BC46F6"/>
    <w:rsid w:val="00BC678D"/>
    <w:rsid w:val="00BE370B"/>
    <w:rsid w:val="00C17BC6"/>
    <w:rsid w:val="00C5070B"/>
    <w:rsid w:val="00C71580"/>
    <w:rsid w:val="00C96CE7"/>
    <w:rsid w:val="00C97931"/>
    <w:rsid w:val="00CA483B"/>
    <w:rsid w:val="00CC603E"/>
    <w:rsid w:val="00D50405"/>
    <w:rsid w:val="00D54DF8"/>
    <w:rsid w:val="00D713B0"/>
    <w:rsid w:val="00D757D3"/>
    <w:rsid w:val="00D77A22"/>
    <w:rsid w:val="00DA063E"/>
    <w:rsid w:val="00DA14B3"/>
    <w:rsid w:val="00DC287D"/>
    <w:rsid w:val="00E0136A"/>
    <w:rsid w:val="00E05BAB"/>
    <w:rsid w:val="00E145F0"/>
    <w:rsid w:val="00E1655E"/>
    <w:rsid w:val="00E2003F"/>
    <w:rsid w:val="00E361E3"/>
    <w:rsid w:val="00E50DEB"/>
    <w:rsid w:val="00E542E9"/>
    <w:rsid w:val="00E63CDA"/>
    <w:rsid w:val="00E64ACA"/>
    <w:rsid w:val="00E72A17"/>
    <w:rsid w:val="00E82F69"/>
    <w:rsid w:val="00E8784F"/>
    <w:rsid w:val="00E950D2"/>
    <w:rsid w:val="00EB3E1A"/>
    <w:rsid w:val="00EB56E1"/>
    <w:rsid w:val="00EB5CC4"/>
    <w:rsid w:val="00EB63AE"/>
    <w:rsid w:val="00EC4F94"/>
    <w:rsid w:val="00EC7C11"/>
    <w:rsid w:val="00EE5B74"/>
    <w:rsid w:val="00EF15D7"/>
    <w:rsid w:val="00F17E03"/>
    <w:rsid w:val="00F3696D"/>
    <w:rsid w:val="00F37927"/>
    <w:rsid w:val="00F50851"/>
    <w:rsid w:val="00FC0E9E"/>
    <w:rsid w:val="00FC4439"/>
    <w:rsid w:val="00FC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next w:val="Norml"/>
    <w:link w:val="Cmsor2Char"/>
    <w:unhideWhenUsed/>
    <w:qFormat/>
    <w:rsid w:val="00800C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800C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">
    <w:name w:val="Title"/>
    <w:basedOn w:val="Norml"/>
    <w:link w:val="CmChar"/>
    <w:uiPriority w:val="99"/>
    <w:qFormat/>
    <w:rsid w:val="00800C0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800C0C"/>
    <w:rPr>
      <w:b/>
      <w:sz w:val="24"/>
      <w:u w:val="single"/>
    </w:rPr>
  </w:style>
  <w:style w:type="paragraph" w:styleId="Szvegtrzsbehzssal2">
    <w:name w:val="Body Text Indent 2"/>
    <w:basedOn w:val="Norml"/>
    <w:link w:val="Szvegtrzsbehzssal2Char"/>
    <w:unhideWhenUsed/>
    <w:rsid w:val="00800C0C"/>
    <w:pPr>
      <w:spacing w:after="120" w:line="480" w:lineRule="auto"/>
      <w:ind w:left="283"/>
    </w:pPr>
    <w:rPr>
      <w:rFonts w:ascii="Arial" w:hAnsi="Arial"/>
    </w:rPr>
  </w:style>
  <w:style w:type="character" w:customStyle="1" w:styleId="Szvegtrzsbehzssal2Char">
    <w:name w:val="Szövegtörzs behúzással 2 Char"/>
    <w:basedOn w:val="Bekezdsalapbettpusa"/>
    <w:link w:val="Szvegtrzsbehzssal2"/>
    <w:rsid w:val="00800C0C"/>
    <w:rPr>
      <w:rFonts w:ascii="Arial" w:hAnsi="Arial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361E3"/>
    <w:pPr>
      <w:ind w:left="720"/>
      <w:contextualSpacing/>
    </w:pPr>
  </w:style>
  <w:style w:type="table" w:styleId="Rcsostblzat">
    <w:name w:val="Table Grid"/>
    <w:basedOn w:val="Normltblzat"/>
    <w:rsid w:val="00E361E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9B4837"/>
    <w:rPr>
      <w:sz w:val="24"/>
      <w:szCs w:val="24"/>
    </w:rPr>
  </w:style>
  <w:style w:type="paragraph" w:customStyle="1" w:styleId="Default">
    <w:name w:val="Default"/>
    <w:rsid w:val="00B671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l"/>
    <w:rsid w:val="005B20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1764</Words>
  <Characters>12374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Krizmanichné Magyari Klára</cp:lastModifiedBy>
  <cp:revision>8</cp:revision>
  <cp:lastPrinted>2020-01-15T10:08:00Z</cp:lastPrinted>
  <dcterms:created xsi:type="dcterms:W3CDTF">2020-06-15T11:09:00Z</dcterms:created>
  <dcterms:modified xsi:type="dcterms:W3CDTF">2020-06-17T09:24:00Z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