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11" w:rsidRPr="00813428" w:rsidRDefault="00BA4D11" w:rsidP="00BA4D1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BA4D11" w:rsidRPr="00813428" w:rsidRDefault="00BA4D11" w:rsidP="00BA4D11">
      <w:pPr>
        <w:keepNext/>
        <w:jc w:val="both"/>
        <w:rPr>
          <w:rFonts w:cs="Arial"/>
          <w:sz w:val="24"/>
        </w:rPr>
      </w:pPr>
    </w:p>
    <w:p w:rsidR="00BA4D11" w:rsidRPr="00353881" w:rsidRDefault="00BA4D11" w:rsidP="00BA4D1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B06542">
        <w:rPr>
          <w:i/>
          <w:iCs/>
          <w:sz w:val="24"/>
        </w:rPr>
        <w:t>Szombathely Megyei Jogú Város Önkormányzata 2019. évi zárszámadása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06542">
        <w:rPr>
          <w:sz w:val="24"/>
        </w:rPr>
        <w:t xml:space="preserve">az önkormányzat 2019. évi gazdálkodásának végrehajtásáról szóló rendelet </w:t>
      </w:r>
      <w:r>
        <w:rPr>
          <w:sz w:val="24"/>
        </w:rPr>
        <w:t xml:space="preserve">- </w:t>
      </w:r>
      <w:r w:rsidRPr="00B06542">
        <w:rPr>
          <w:sz w:val="24"/>
        </w:rPr>
        <w:t>tervezetet az előterjesztésben foglaltak szerint javasolja a Közgyűlésnek elfogadásra.</w:t>
      </w:r>
    </w:p>
    <w:p w:rsidR="00BA4D11" w:rsidRDefault="00BA4D11" w:rsidP="00BA4D1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BA4D11" w:rsidRPr="00813428" w:rsidRDefault="00BA4D11" w:rsidP="00BA4D1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BA4D11" w:rsidRDefault="00BA4D11" w:rsidP="00BA4D1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BA4D11" w:rsidRPr="003E3237" w:rsidRDefault="00BA4D11" w:rsidP="00BA4D1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BA4D11" w:rsidRDefault="00BA4D11" w:rsidP="00BA4D11">
      <w:pPr>
        <w:jc w:val="both"/>
        <w:rPr>
          <w:sz w:val="24"/>
        </w:rPr>
      </w:pPr>
    </w:p>
    <w:p w:rsidR="00BA4D11" w:rsidRPr="00813428" w:rsidRDefault="00BA4D11" w:rsidP="00BA4D1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11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A4D11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D9E41-BCC7-4141-ACF6-5FF4157F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D1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457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2020-09-15T08:32:00Z</dcterms:created>
  <dcterms:modified xsi:type="dcterms:W3CDTF">2020-09-15T08:32:00Z</dcterms:modified>
</cp:coreProperties>
</file>