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39" w:rsidRPr="00813428" w:rsidRDefault="00BF1C39" w:rsidP="00BF1C3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F1C39" w:rsidRPr="00813428" w:rsidRDefault="00BF1C39" w:rsidP="00BF1C39">
      <w:pPr>
        <w:keepNext/>
        <w:jc w:val="both"/>
        <w:rPr>
          <w:rFonts w:cs="Arial"/>
          <w:sz w:val="24"/>
        </w:rPr>
      </w:pPr>
    </w:p>
    <w:p w:rsidR="00BF1C39" w:rsidRPr="00353881" w:rsidRDefault="00BF1C39" w:rsidP="00BF1C3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F589C">
        <w:rPr>
          <w:sz w:val="24"/>
        </w:rPr>
        <w:t>Savaria Turizmus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F1C39" w:rsidRDefault="00BF1C39" w:rsidP="00BF1C3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F1C39" w:rsidRPr="00813428" w:rsidRDefault="00BF1C39" w:rsidP="00BF1C3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F1C39" w:rsidRDefault="00BF1C39" w:rsidP="00BF1C3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F1C39" w:rsidRPr="008507E0" w:rsidRDefault="00BF1C39" w:rsidP="00BF1C3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F589C">
        <w:rPr>
          <w:rFonts w:cs="Arial"/>
          <w:sz w:val="24"/>
        </w:rPr>
        <w:t>Grünwald Stefánia, a társaság ügyvezetője</w:t>
      </w:r>
    </w:p>
    <w:p w:rsidR="00BF1C39" w:rsidRPr="008507E0" w:rsidRDefault="00BF1C39" w:rsidP="00BF1C3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BF1C39" w:rsidRPr="006958AA" w:rsidRDefault="00BF1C39" w:rsidP="00BF1C3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BF1C39" w:rsidRDefault="00BF1C39" w:rsidP="00BF1C39">
      <w:pPr>
        <w:jc w:val="both"/>
        <w:rPr>
          <w:sz w:val="24"/>
        </w:rPr>
      </w:pPr>
    </w:p>
    <w:p w:rsidR="00BF1C39" w:rsidRPr="00813428" w:rsidRDefault="00BF1C39" w:rsidP="00BF1C3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3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F1C39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C16D-5007-4DEC-9E64-091539FA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C3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2020-09-15T08:26:00Z</dcterms:created>
  <dcterms:modified xsi:type="dcterms:W3CDTF">2020-09-15T08:26:00Z</dcterms:modified>
</cp:coreProperties>
</file>