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14CC322D" w14:textId="77777777" w:rsidR="003E2295" w:rsidRPr="00C13610" w:rsidRDefault="003E2295" w:rsidP="003E229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143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78AD9766" w14:textId="77777777" w:rsidR="003E2295" w:rsidRPr="00C13610" w:rsidRDefault="003E2295" w:rsidP="003E2295">
      <w:pPr>
        <w:jc w:val="center"/>
        <w:rPr>
          <w:rFonts w:cs="Arial"/>
          <w:b/>
          <w:sz w:val="24"/>
          <w:u w:val="single"/>
        </w:rPr>
      </w:pPr>
    </w:p>
    <w:p w14:paraId="369626F5" w14:textId="77777777" w:rsidR="003E2295" w:rsidRPr="00C13610" w:rsidRDefault="003E2295" w:rsidP="003E2295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 Savaria Megyei Hatókörű Városi Múzeum módosító okiratá</w:t>
      </w:r>
      <w:r>
        <w:rPr>
          <w:rFonts w:cs="Arial"/>
          <w:sz w:val="24"/>
        </w:rPr>
        <w:t>nak jóváhagyásáról</w:t>
      </w:r>
      <w:r w:rsidRPr="00C13610">
        <w:rPr>
          <w:rFonts w:cs="Arial"/>
          <w:sz w:val="24"/>
        </w:rPr>
        <w:t xml:space="preserve"> szóló IV.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39614511" w14:textId="77777777" w:rsidR="003E2295" w:rsidRPr="00C13610" w:rsidRDefault="003E2295" w:rsidP="003E2295">
      <w:pPr>
        <w:jc w:val="both"/>
        <w:rPr>
          <w:rFonts w:cs="Arial"/>
          <w:bCs/>
          <w:sz w:val="24"/>
        </w:rPr>
      </w:pPr>
    </w:p>
    <w:p w14:paraId="63A382A0" w14:textId="77777777" w:rsidR="003E2295" w:rsidRPr="00C13610" w:rsidRDefault="003E2295" w:rsidP="003E2295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12D73215" w14:textId="77777777" w:rsidR="003E2295" w:rsidRPr="00C13610" w:rsidRDefault="003E2295" w:rsidP="003E2295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64A91011" w14:textId="77777777" w:rsidR="003E2295" w:rsidRPr="00C13610" w:rsidRDefault="003E2295" w:rsidP="003E2295">
      <w:pPr>
        <w:spacing w:line="276" w:lineRule="auto"/>
        <w:ind w:left="1416"/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>Vinczéné Dr. Menyhárt Mária, az Egészségügyi és Közszolgálati Osztály vezetője,</w:t>
      </w:r>
    </w:p>
    <w:p w14:paraId="44DA3E1B" w14:textId="77777777" w:rsidR="003E2295" w:rsidRPr="00C13610" w:rsidRDefault="003E2295" w:rsidP="003E2295">
      <w:pPr>
        <w:ind w:left="708" w:firstLine="708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bCs/>
          <w:sz w:val="24"/>
        </w:rPr>
        <w:t>Csapláros Andrea, a Savaria Megyei Hatókörű Városi Múzeum igazgatója</w:t>
      </w:r>
      <w:r w:rsidRPr="00C13610">
        <w:rPr>
          <w:rFonts w:cs="Arial"/>
          <w:color w:val="000000" w:themeColor="text1"/>
          <w:sz w:val="24"/>
        </w:rPr>
        <w:t xml:space="preserve"> /</w:t>
      </w:r>
    </w:p>
    <w:p w14:paraId="038D7B29" w14:textId="77777777" w:rsidR="003E2295" w:rsidRPr="00C13610" w:rsidRDefault="003E2295" w:rsidP="003E2295">
      <w:pPr>
        <w:ind w:left="708" w:firstLine="708"/>
        <w:jc w:val="both"/>
        <w:rPr>
          <w:rFonts w:cs="Arial"/>
          <w:sz w:val="24"/>
        </w:rPr>
      </w:pPr>
    </w:p>
    <w:p w14:paraId="65BA9634" w14:textId="77777777" w:rsidR="003E2295" w:rsidRPr="00C13610" w:rsidRDefault="003E2295" w:rsidP="003E2295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42213F94" w14:textId="77777777" w:rsidR="003E2295" w:rsidRDefault="003E2295" w:rsidP="003E2295">
      <w:pPr>
        <w:jc w:val="both"/>
        <w:rPr>
          <w:rFonts w:cs="Arial"/>
          <w:sz w:val="24"/>
        </w:rPr>
      </w:pPr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  <w:bookmarkStart w:id="0" w:name="_GoBack"/>
      <w:bookmarkEnd w:id="0"/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0770380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C89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A7A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7588AD-6E88-4113-9E57-ABEFFE4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2020-06-26T07:04:00Z</dcterms:created>
  <dcterms:modified xsi:type="dcterms:W3CDTF">2020-06-26T07:04:00Z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