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13E60172" w14:textId="77777777" w:rsidR="008F225F" w:rsidRPr="00813428" w:rsidRDefault="008F225F" w:rsidP="008F225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79D226A3" w14:textId="77777777" w:rsidR="008F225F" w:rsidRPr="00813428" w:rsidRDefault="008F225F" w:rsidP="008F225F">
      <w:pPr>
        <w:keepNext/>
        <w:jc w:val="both"/>
        <w:rPr>
          <w:rFonts w:cs="Arial"/>
          <w:sz w:val="24"/>
        </w:rPr>
      </w:pPr>
    </w:p>
    <w:p w14:paraId="0E212C36" w14:textId="77777777" w:rsidR="008F225F" w:rsidRPr="00353881" w:rsidRDefault="008F225F" w:rsidP="008F225F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3E3237">
        <w:rPr>
          <w:sz w:val="24"/>
        </w:rPr>
        <w:t>a szombathelyi 7841 hrsz.-ú ingatlannal kapcsolatos döntés meghozatalár</w:t>
      </w:r>
      <w:r>
        <w:rPr>
          <w:sz w:val="24"/>
        </w:rPr>
        <w:t xml:space="preserve">ól szóló VII.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29A9C3CC" w14:textId="77777777" w:rsidR="008F225F" w:rsidRDefault="008F225F" w:rsidP="008F225F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70C93B14" w14:textId="77777777" w:rsidR="008F225F" w:rsidRPr="00813428" w:rsidRDefault="008F225F" w:rsidP="008F225F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2EC6387" w14:textId="77777777" w:rsidR="008F225F" w:rsidRDefault="008F225F" w:rsidP="008F225F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1B31638" w14:textId="77777777" w:rsidR="008F225F" w:rsidRPr="003E3237" w:rsidRDefault="008F225F" w:rsidP="008F225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</w:p>
    <w:p w14:paraId="7E685CFF" w14:textId="77777777" w:rsidR="008F225F" w:rsidRPr="003E3237" w:rsidRDefault="008F225F" w:rsidP="008F225F">
      <w:pPr>
        <w:tabs>
          <w:tab w:val="left" w:pos="284"/>
        </w:tabs>
        <w:ind w:left="1418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 xml:space="preserve">Vinczéné dr. Menyhárt Mária, az Egészségügyi és </w:t>
      </w:r>
      <w:r>
        <w:rPr>
          <w:rFonts w:cs="Arial"/>
          <w:sz w:val="24"/>
        </w:rPr>
        <w:t>Közszolgálati</w:t>
      </w:r>
      <w:r w:rsidRPr="003E3237">
        <w:rPr>
          <w:rFonts w:cs="Arial"/>
          <w:sz w:val="24"/>
        </w:rPr>
        <w:t xml:space="preserve"> Osztály vezetője,</w:t>
      </w:r>
    </w:p>
    <w:p w14:paraId="04C4B02E" w14:textId="77777777" w:rsidR="008F225F" w:rsidRPr="003E3237" w:rsidRDefault="008F225F" w:rsidP="008F225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Lakézi Gábor főépítész,</w:t>
      </w:r>
    </w:p>
    <w:p w14:paraId="08A78CD6" w14:textId="77777777" w:rsidR="008F225F" w:rsidRDefault="008F225F" w:rsidP="008F225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Stéger Gábor, Közgazdasági és Adó Osztály vezetője</w:t>
      </w:r>
    </w:p>
    <w:p w14:paraId="1ED2A318" w14:textId="77777777" w:rsidR="008F225F" w:rsidRDefault="008F225F" w:rsidP="008F225F">
      <w:pPr>
        <w:jc w:val="both"/>
        <w:rPr>
          <w:sz w:val="24"/>
        </w:rPr>
      </w:pPr>
    </w:p>
    <w:p w14:paraId="11C78FC9" w14:textId="77777777" w:rsidR="008F225F" w:rsidRPr="00813428" w:rsidRDefault="008F225F" w:rsidP="008F225F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  <w:bookmarkStart w:id="0" w:name="_GoBack"/>
      <w:bookmarkEnd w:id="0"/>
    </w:p>
    <w:p w14:paraId="2FE3D11C" w14:textId="77777777" w:rsidR="008F225F" w:rsidRDefault="008F225F" w:rsidP="008F225F">
      <w:pPr>
        <w:jc w:val="both"/>
        <w:rPr>
          <w:sz w:val="24"/>
        </w:rPr>
      </w:pPr>
    </w:p>
    <w:p w14:paraId="51D9F6C3" w14:textId="77777777" w:rsidR="008F225F" w:rsidRDefault="008F225F" w:rsidP="008F225F">
      <w:pPr>
        <w:jc w:val="both"/>
        <w:rPr>
          <w:sz w:val="24"/>
        </w:rPr>
      </w:pPr>
    </w:p>
    <w:p w14:paraId="0B506B71" w14:textId="77777777" w:rsidR="000D1899" w:rsidRDefault="000D1899" w:rsidP="000D1899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29D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225F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2020-06-26T06:52:00Z</dcterms:created>
  <dcterms:modified xsi:type="dcterms:W3CDTF">2020-06-26T06:52:00Z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