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E0" w:rsidRPr="008F753C" w:rsidRDefault="00DF6EE0" w:rsidP="00DF6E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</w:t>
      </w:r>
      <w:r w:rsidRPr="008F753C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Pr="008F753C">
        <w:rPr>
          <w:rFonts w:ascii="Arial" w:hAnsi="Arial" w:cs="Arial"/>
          <w:b/>
          <w:u w:val="single"/>
        </w:rPr>
        <w:t>sz.</w:t>
      </w:r>
      <w:proofErr w:type="gramEnd"/>
      <w:r w:rsidRPr="008F753C">
        <w:rPr>
          <w:rFonts w:ascii="Arial" w:hAnsi="Arial" w:cs="Arial"/>
          <w:b/>
          <w:u w:val="single"/>
        </w:rPr>
        <w:t xml:space="preserve"> határozat</w:t>
      </w:r>
    </w:p>
    <w:p w:rsidR="00DF6EE0" w:rsidRPr="00833039" w:rsidRDefault="00DF6EE0" w:rsidP="00DF6EE0">
      <w:pPr>
        <w:pStyle w:val="Szvegtrzs"/>
        <w:jc w:val="both"/>
        <w:rPr>
          <w:rFonts w:ascii="Arial" w:hAnsi="Arial" w:cs="Arial"/>
        </w:rPr>
      </w:pPr>
    </w:p>
    <w:p w:rsidR="00DF6EE0" w:rsidRPr="00833039" w:rsidRDefault="00DF6EE0" w:rsidP="00DF6EE0">
      <w:pPr>
        <w:pStyle w:val="Szvegtrzs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u w:val="single"/>
        </w:rPr>
      </w:pPr>
      <w:r w:rsidRPr="00833039">
        <w:rPr>
          <w:rFonts w:ascii="Arial" w:hAnsi="Arial" w:cs="Arial"/>
        </w:rPr>
        <w:t xml:space="preserve">A Közgyűlés Szombathely Megyei Jogú Város Önkormányzata tulajdonában lévő AGORA – Savaria Filmszínház területén működő kávézó nyilvános pályázat keretében történő bérbeadására 2019. december 23. napján kiírt pályázati eljárást a Szombathely Megyei Jogú Város Önkormányzata vagyonáról szóló 40/2014. (XII.23.) önkormányzati rendelet Versenyeztetési Szabályzat 39.) pontja alapján eredményesnek, a benyújtott pályázatokat formai szempontból érvényesnek nyilvánítja. </w:t>
      </w:r>
    </w:p>
    <w:p w:rsidR="00DF6EE0" w:rsidRPr="00833039" w:rsidRDefault="00DF6EE0" w:rsidP="00DF6EE0">
      <w:pPr>
        <w:pStyle w:val="Szvegtrzs"/>
        <w:spacing w:after="0"/>
        <w:ind w:left="284"/>
        <w:jc w:val="both"/>
        <w:rPr>
          <w:rFonts w:ascii="Arial" w:hAnsi="Arial" w:cs="Arial"/>
        </w:rPr>
      </w:pPr>
    </w:p>
    <w:p w:rsidR="00DF6EE0" w:rsidRPr="00833039" w:rsidRDefault="00DF6EE0" w:rsidP="00DF6EE0">
      <w:pPr>
        <w:pStyle w:val="Szvegtrzs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 w:rsidRPr="00833039">
        <w:rPr>
          <w:rFonts w:ascii="Arial" w:hAnsi="Arial" w:cs="Arial"/>
        </w:rPr>
        <w:t xml:space="preserve">A Közgyűlés az </w:t>
      </w:r>
      <w:proofErr w:type="spellStart"/>
      <w:r w:rsidRPr="00833039">
        <w:rPr>
          <w:rFonts w:ascii="Arial" w:hAnsi="Arial" w:cs="Arial"/>
          <w:bCs/>
        </w:rPr>
        <w:t>Eurosolving</w:t>
      </w:r>
      <w:proofErr w:type="spellEnd"/>
      <w:r w:rsidRPr="00833039">
        <w:rPr>
          <w:rFonts w:ascii="Arial" w:hAnsi="Arial" w:cs="Arial"/>
          <w:bCs/>
        </w:rPr>
        <w:t xml:space="preserve"> Kft. (9700 Szombathely, Semmelweis u. 5.) ajánlattevő pályázatát nyilvánítja nyertesnek. A nyertes ajánlattevő által ajánlott bérleti díj összege 1.100.000,- Ft + ÁFA/hó. </w:t>
      </w:r>
    </w:p>
    <w:p w:rsidR="00DF6EE0" w:rsidRPr="00833039" w:rsidRDefault="00DF6EE0" w:rsidP="00DF6EE0">
      <w:pPr>
        <w:pStyle w:val="Szvegtrzs"/>
        <w:spacing w:after="0"/>
        <w:ind w:left="284" w:hanging="284"/>
        <w:jc w:val="both"/>
        <w:rPr>
          <w:rFonts w:ascii="Arial" w:hAnsi="Arial" w:cs="Arial"/>
        </w:rPr>
      </w:pPr>
    </w:p>
    <w:p w:rsidR="00DF6EE0" w:rsidRPr="00833039" w:rsidRDefault="00DF6EE0" w:rsidP="00DF6EE0">
      <w:pPr>
        <w:pStyle w:val="Szvegtrzs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 w:rsidRPr="00833039">
        <w:rPr>
          <w:rFonts w:ascii="Arial" w:hAnsi="Arial" w:cs="Arial"/>
        </w:rPr>
        <w:t xml:space="preserve">A Közgyűlés felhatalmazza az AGORA Szombathelyi Kulturális Központ vezetőjét, hogy a bérleti szerződést a nyertes ajánlattevővel megkösse. </w:t>
      </w:r>
    </w:p>
    <w:p w:rsidR="00DF6EE0" w:rsidRPr="008F753C" w:rsidRDefault="00DF6EE0" w:rsidP="00DF6EE0">
      <w:pPr>
        <w:pStyle w:val="Szvegtrzs"/>
        <w:spacing w:after="0"/>
        <w:ind w:left="284" w:hanging="284"/>
        <w:jc w:val="both"/>
        <w:rPr>
          <w:rFonts w:ascii="Arial" w:hAnsi="Arial" w:cs="Arial"/>
          <w:b/>
          <w:u w:val="single"/>
        </w:rPr>
      </w:pPr>
    </w:p>
    <w:p w:rsidR="00DF6EE0" w:rsidRPr="008F753C" w:rsidRDefault="00DF6EE0" w:rsidP="00DF6EE0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  <w:b/>
          <w:bCs/>
          <w:u w:val="single"/>
        </w:rPr>
        <w:t>Felelős:</w:t>
      </w:r>
      <w:r w:rsidRPr="008F753C">
        <w:rPr>
          <w:rFonts w:ascii="Arial" w:hAnsi="Arial" w:cs="Arial"/>
        </w:rPr>
        <w:tab/>
        <w:t xml:space="preserve">Dr. </w:t>
      </w:r>
      <w:proofErr w:type="spellStart"/>
      <w:r w:rsidRPr="008F753C">
        <w:rPr>
          <w:rFonts w:ascii="Arial" w:hAnsi="Arial" w:cs="Arial"/>
        </w:rPr>
        <w:t>Nemény</w:t>
      </w:r>
      <w:proofErr w:type="spellEnd"/>
      <w:r w:rsidRPr="008F753C">
        <w:rPr>
          <w:rFonts w:ascii="Arial" w:hAnsi="Arial" w:cs="Arial"/>
        </w:rPr>
        <w:t xml:space="preserve"> András polgármester</w:t>
      </w:r>
    </w:p>
    <w:p w:rsidR="00DF6EE0" w:rsidRPr="008F753C" w:rsidRDefault="00DF6EE0" w:rsidP="00DF6EE0">
      <w:pPr>
        <w:ind w:firstLine="70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  <w:t>Dr. Horváth Attila alpolgármester</w:t>
      </w:r>
    </w:p>
    <w:p w:rsidR="00DF6EE0" w:rsidRPr="008F753C" w:rsidRDefault="00DF6EE0" w:rsidP="00DF6EE0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</w:r>
      <w:r w:rsidRPr="008F753C">
        <w:rPr>
          <w:rFonts w:ascii="Arial" w:hAnsi="Arial" w:cs="Arial"/>
        </w:rPr>
        <w:tab/>
        <w:t>Dr. Károlyi Ákos jegyző</w:t>
      </w:r>
    </w:p>
    <w:p w:rsidR="00DF6EE0" w:rsidRPr="008F753C" w:rsidRDefault="00DF6EE0" w:rsidP="00DF6EE0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  <w:t xml:space="preserve"> </w:t>
      </w:r>
      <w:r w:rsidRPr="008F753C">
        <w:rPr>
          <w:rFonts w:ascii="Arial" w:hAnsi="Arial" w:cs="Arial"/>
        </w:rPr>
        <w:tab/>
        <w:t>(A végrehajtásért:</w:t>
      </w:r>
    </w:p>
    <w:p w:rsidR="00DF6EE0" w:rsidRPr="008F753C" w:rsidRDefault="00DF6EE0" w:rsidP="00DF6EE0">
      <w:pPr>
        <w:ind w:firstLine="141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Nagyné dr. Gats Andrea, a Jogi és Képviselői Osztály vezetője</w:t>
      </w:r>
    </w:p>
    <w:p w:rsidR="00DF6EE0" w:rsidRPr="008F753C" w:rsidRDefault="00DF6EE0" w:rsidP="00DF6EE0">
      <w:pPr>
        <w:ind w:firstLine="141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Horváth Zoltán, az AGORA Szombathelyi Kulturális Központ igazgatója)</w:t>
      </w:r>
    </w:p>
    <w:p w:rsidR="00DF6EE0" w:rsidRPr="008F753C" w:rsidRDefault="00DF6EE0" w:rsidP="00DF6EE0">
      <w:pPr>
        <w:jc w:val="both"/>
        <w:rPr>
          <w:rFonts w:ascii="Arial" w:hAnsi="Arial" w:cs="Arial"/>
          <w:b/>
          <w:u w:val="single"/>
        </w:rPr>
      </w:pPr>
    </w:p>
    <w:p w:rsidR="00DF6EE0" w:rsidRPr="008F753C" w:rsidRDefault="00DF6EE0" w:rsidP="00DF6EE0">
      <w:pPr>
        <w:ind w:firstLine="7"/>
        <w:jc w:val="both"/>
        <w:rPr>
          <w:rFonts w:ascii="Arial" w:hAnsi="Arial" w:cs="Arial"/>
        </w:rPr>
      </w:pPr>
      <w:r w:rsidRPr="008F753C">
        <w:rPr>
          <w:rFonts w:ascii="Arial" w:hAnsi="Arial" w:cs="Arial"/>
          <w:b/>
          <w:u w:val="single"/>
        </w:rPr>
        <w:t>Határidő:</w:t>
      </w:r>
      <w:r w:rsidRPr="008F753C">
        <w:rPr>
          <w:rFonts w:ascii="Arial" w:hAnsi="Arial" w:cs="Arial"/>
        </w:rPr>
        <w:tab/>
        <w:t>azonnal</w:t>
      </w:r>
    </w:p>
    <w:p w:rsidR="00DF6EE0" w:rsidRPr="008F753C" w:rsidRDefault="00DF6EE0" w:rsidP="00DF6EE0">
      <w:pPr>
        <w:ind w:left="1418" w:firstLine="14"/>
        <w:jc w:val="both"/>
        <w:rPr>
          <w:rFonts w:ascii="Arial" w:hAnsi="Arial" w:cs="Arial"/>
        </w:rPr>
      </w:pPr>
      <w:proofErr w:type="gramStart"/>
      <w:r w:rsidRPr="008F753C">
        <w:rPr>
          <w:rFonts w:ascii="Arial" w:hAnsi="Arial" w:cs="Arial"/>
        </w:rPr>
        <w:t>bérleti</w:t>
      </w:r>
      <w:proofErr w:type="gramEnd"/>
      <w:r w:rsidRPr="008F753C">
        <w:rPr>
          <w:rFonts w:ascii="Arial" w:hAnsi="Arial" w:cs="Arial"/>
        </w:rPr>
        <w:t xml:space="preserve"> szerződés megkötésére: 2020. április 15.</w:t>
      </w:r>
    </w:p>
    <w:p w:rsidR="00EC682F" w:rsidRPr="00DF6EE0" w:rsidRDefault="00EC682F" w:rsidP="00DF6EE0">
      <w:bookmarkStart w:id="0" w:name="_GoBack"/>
      <w:bookmarkEnd w:id="0"/>
    </w:p>
    <w:sectPr w:rsidR="00EC682F" w:rsidRPr="00DF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A3379"/>
    <w:rsid w:val="00442644"/>
    <w:rsid w:val="004463D7"/>
    <w:rsid w:val="004C46D8"/>
    <w:rsid w:val="005B266D"/>
    <w:rsid w:val="00696783"/>
    <w:rsid w:val="006D3941"/>
    <w:rsid w:val="006E1989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DC3959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2020-03-03T07:09:00Z</dcterms:created>
  <dcterms:modified xsi:type="dcterms:W3CDTF">2020-03-03T07:09:00Z</dcterms:modified>
</cp:coreProperties>
</file>