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090683" w14:textId="5472DFAD" w:rsidR="003A5335" w:rsidRDefault="003A5335" w:rsidP="003A5335">
      <w:pPr>
        <w:spacing w:before="480" w:after="480"/>
        <w:jc w:val="center"/>
        <w:rPr>
          <w:rFonts w:ascii="Arial" w:hAnsi="Arial" w:cs="Arial"/>
          <w:b/>
          <w:u w:val="single"/>
        </w:rPr>
      </w:pPr>
      <w:r>
        <w:rPr>
          <w:rFonts w:ascii="Arial" w:hAnsi="Arial" w:cs="Arial"/>
          <w:b/>
          <w:u w:val="single"/>
        </w:rPr>
        <w:t>ELŐTERJE</w:t>
      </w:r>
      <w:r w:rsidR="0095299C">
        <w:rPr>
          <w:rFonts w:ascii="Arial" w:hAnsi="Arial" w:cs="Arial"/>
          <w:b/>
          <w:u w:val="single"/>
        </w:rPr>
        <w:t>S</w:t>
      </w:r>
      <w:r>
        <w:rPr>
          <w:rFonts w:ascii="Arial" w:hAnsi="Arial" w:cs="Arial"/>
          <w:b/>
          <w:u w:val="single"/>
        </w:rPr>
        <w:t>ZTÉS</w:t>
      </w:r>
    </w:p>
    <w:p w14:paraId="084BA935" w14:textId="78AD9E35" w:rsidR="003A5335" w:rsidRDefault="003A5335" w:rsidP="003A5335">
      <w:pPr>
        <w:spacing w:after="240"/>
        <w:jc w:val="center"/>
        <w:rPr>
          <w:rFonts w:ascii="Arial" w:hAnsi="Arial" w:cs="Arial"/>
          <w:b/>
        </w:rPr>
      </w:pPr>
      <w:r w:rsidRPr="00FF3516">
        <w:rPr>
          <w:rFonts w:ascii="Arial" w:hAnsi="Arial" w:cs="Arial"/>
          <w:b/>
        </w:rPr>
        <w:t>Szombathely Megy</w:t>
      </w:r>
      <w:r>
        <w:rPr>
          <w:rFonts w:ascii="Arial" w:hAnsi="Arial" w:cs="Arial"/>
          <w:b/>
        </w:rPr>
        <w:t>ei Jogú Város Közgyűlésének 20</w:t>
      </w:r>
      <w:r w:rsidR="0041798A">
        <w:rPr>
          <w:rFonts w:ascii="Arial" w:hAnsi="Arial" w:cs="Arial"/>
          <w:b/>
        </w:rPr>
        <w:t>20</w:t>
      </w:r>
      <w:r w:rsidRPr="00FF3516">
        <w:rPr>
          <w:rFonts w:ascii="Arial" w:hAnsi="Arial" w:cs="Arial"/>
          <w:b/>
        </w:rPr>
        <w:t xml:space="preserve">. </w:t>
      </w:r>
      <w:r w:rsidR="000F697C">
        <w:rPr>
          <w:rFonts w:ascii="Arial" w:hAnsi="Arial" w:cs="Arial"/>
          <w:b/>
        </w:rPr>
        <w:t>február 27</w:t>
      </w:r>
      <w:r w:rsidR="0041798A">
        <w:rPr>
          <w:rFonts w:ascii="Arial" w:hAnsi="Arial" w:cs="Arial"/>
          <w:b/>
        </w:rPr>
        <w:t>-i</w:t>
      </w:r>
      <w:r>
        <w:rPr>
          <w:rFonts w:ascii="Arial" w:hAnsi="Arial" w:cs="Arial"/>
          <w:b/>
        </w:rPr>
        <w:t xml:space="preserve"> </w:t>
      </w:r>
      <w:r w:rsidRPr="00FF3516">
        <w:rPr>
          <w:rFonts w:ascii="Arial" w:hAnsi="Arial" w:cs="Arial"/>
          <w:b/>
        </w:rPr>
        <w:t>ülésére</w:t>
      </w:r>
    </w:p>
    <w:p w14:paraId="1867DEB5" w14:textId="52EC9B6B" w:rsidR="0041798A" w:rsidRDefault="0041798A" w:rsidP="0041798A">
      <w:pPr>
        <w:jc w:val="center"/>
        <w:rPr>
          <w:rFonts w:ascii="Arial" w:hAnsi="Arial" w:cs="Arial"/>
          <w:b/>
        </w:rPr>
      </w:pPr>
      <w:r w:rsidRPr="001B4C16">
        <w:rPr>
          <w:rFonts w:ascii="Arial" w:hAnsi="Arial" w:cs="Arial"/>
          <w:b/>
        </w:rPr>
        <w:t xml:space="preserve">Javaslat </w:t>
      </w:r>
      <w:r w:rsidR="000F697C">
        <w:rPr>
          <w:rFonts w:ascii="Arial" w:hAnsi="Arial" w:cs="Arial"/>
          <w:b/>
        </w:rPr>
        <w:t>egészségügyi alapellátással kapcsolatos döntések meghozatalára</w:t>
      </w:r>
    </w:p>
    <w:p w14:paraId="2B1BCE32" w14:textId="55006BFE" w:rsidR="0041798A" w:rsidRDefault="0041798A" w:rsidP="0041798A">
      <w:pPr>
        <w:jc w:val="center"/>
        <w:rPr>
          <w:rFonts w:ascii="Arial" w:hAnsi="Arial" w:cs="Arial"/>
          <w:b/>
        </w:rPr>
      </w:pPr>
    </w:p>
    <w:p w14:paraId="02F0CC7A" w14:textId="3635BAB1" w:rsidR="000F697C" w:rsidRDefault="000F697C" w:rsidP="0041798A">
      <w:pPr>
        <w:spacing w:line="276" w:lineRule="auto"/>
        <w:jc w:val="both"/>
        <w:rPr>
          <w:rFonts w:ascii="Arial" w:hAnsi="Arial" w:cs="Arial"/>
        </w:rPr>
      </w:pPr>
    </w:p>
    <w:p w14:paraId="582FA0B9" w14:textId="55944412" w:rsidR="000F697C" w:rsidRPr="00305FC9" w:rsidRDefault="00F43262" w:rsidP="00305FC9">
      <w:pPr>
        <w:pStyle w:val="Listaszerbekezds"/>
        <w:numPr>
          <w:ilvl w:val="0"/>
          <w:numId w:val="12"/>
        </w:numPr>
        <w:spacing w:line="276" w:lineRule="auto"/>
        <w:jc w:val="center"/>
        <w:rPr>
          <w:rFonts w:ascii="Arial" w:hAnsi="Arial" w:cs="Arial"/>
          <w:b/>
          <w:bCs/>
        </w:rPr>
      </w:pPr>
      <w:r w:rsidRPr="00305FC9">
        <w:rPr>
          <w:rFonts w:ascii="Arial" w:hAnsi="Arial" w:cs="Arial"/>
          <w:b/>
          <w:bCs/>
        </w:rPr>
        <w:t>Javaslat az egészségügyi alapellátás ügyeleti feladatainak működtetésére</w:t>
      </w:r>
    </w:p>
    <w:p w14:paraId="205BA74C" w14:textId="29E8C7EB" w:rsidR="000F697C" w:rsidRDefault="000F697C" w:rsidP="0041798A">
      <w:pPr>
        <w:spacing w:line="276" w:lineRule="auto"/>
        <w:jc w:val="both"/>
        <w:rPr>
          <w:rFonts w:ascii="Arial" w:hAnsi="Arial" w:cs="Arial"/>
        </w:rPr>
      </w:pPr>
    </w:p>
    <w:p w14:paraId="062A9240" w14:textId="6F14B2E2" w:rsidR="00251413" w:rsidRDefault="00251413" w:rsidP="00305FC9">
      <w:pPr>
        <w:pStyle w:val="Listaszerbekezds"/>
        <w:numPr>
          <w:ilvl w:val="0"/>
          <w:numId w:val="31"/>
        </w:numPr>
        <w:spacing w:line="276" w:lineRule="auto"/>
        <w:jc w:val="both"/>
        <w:rPr>
          <w:rFonts w:ascii="Arial" w:hAnsi="Arial" w:cs="Arial"/>
          <w:b/>
          <w:bCs/>
        </w:rPr>
      </w:pPr>
      <w:r w:rsidRPr="00305FC9">
        <w:rPr>
          <w:rFonts w:ascii="Arial" w:hAnsi="Arial" w:cs="Arial"/>
          <w:b/>
          <w:bCs/>
        </w:rPr>
        <w:t>Előzmények</w:t>
      </w:r>
    </w:p>
    <w:p w14:paraId="081F73B4" w14:textId="77777777" w:rsidR="00305FC9" w:rsidRPr="00305FC9" w:rsidRDefault="00305FC9" w:rsidP="00305FC9">
      <w:pPr>
        <w:pStyle w:val="Listaszerbekezds"/>
        <w:spacing w:line="276" w:lineRule="auto"/>
        <w:ind w:left="1080"/>
        <w:jc w:val="both"/>
        <w:rPr>
          <w:rFonts w:ascii="Arial" w:hAnsi="Arial" w:cs="Arial"/>
          <w:b/>
          <w:bCs/>
        </w:rPr>
      </w:pPr>
    </w:p>
    <w:p w14:paraId="5474C930" w14:textId="4015249E" w:rsidR="00505583" w:rsidRPr="00F43262" w:rsidRDefault="0041798A" w:rsidP="00251413">
      <w:pPr>
        <w:pStyle w:val="Listaszerbekezds"/>
        <w:spacing w:line="276" w:lineRule="auto"/>
        <w:jc w:val="both"/>
        <w:rPr>
          <w:rFonts w:ascii="Arial" w:hAnsi="Arial" w:cs="Arial"/>
        </w:rPr>
      </w:pPr>
      <w:r w:rsidRPr="00F43262">
        <w:rPr>
          <w:rFonts w:ascii="Arial" w:hAnsi="Arial" w:cs="Arial"/>
        </w:rPr>
        <w:t xml:space="preserve">Szombathely Megyei Jogú Város Közgyűlése a </w:t>
      </w:r>
      <w:r w:rsidR="004107B5" w:rsidRPr="00F43262">
        <w:rPr>
          <w:rFonts w:ascii="Arial" w:hAnsi="Arial" w:cs="Arial"/>
        </w:rPr>
        <w:t>356</w:t>
      </w:r>
      <w:r w:rsidRPr="00F43262">
        <w:rPr>
          <w:rFonts w:ascii="Arial" w:hAnsi="Arial" w:cs="Arial"/>
        </w:rPr>
        <w:t>/20</w:t>
      </w:r>
      <w:r w:rsidR="004107B5" w:rsidRPr="00F43262">
        <w:rPr>
          <w:rFonts w:ascii="Arial" w:hAnsi="Arial" w:cs="Arial"/>
        </w:rPr>
        <w:t>01</w:t>
      </w:r>
      <w:r w:rsidRPr="00F43262">
        <w:rPr>
          <w:rFonts w:ascii="Arial" w:hAnsi="Arial" w:cs="Arial"/>
        </w:rPr>
        <w:t>. (</w:t>
      </w:r>
      <w:r w:rsidR="004107B5" w:rsidRPr="00F43262">
        <w:rPr>
          <w:rFonts w:ascii="Arial" w:hAnsi="Arial" w:cs="Arial"/>
        </w:rPr>
        <w:t>XII</w:t>
      </w:r>
      <w:r w:rsidRPr="00F43262">
        <w:rPr>
          <w:rFonts w:ascii="Arial" w:hAnsi="Arial" w:cs="Arial"/>
        </w:rPr>
        <w:t>.</w:t>
      </w:r>
      <w:r w:rsidR="004107B5" w:rsidRPr="00F43262">
        <w:rPr>
          <w:rFonts w:ascii="Arial" w:hAnsi="Arial" w:cs="Arial"/>
        </w:rPr>
        <w:t>6</w:t>
      </w:r>
      <w:r w:rsidRPr="00F43262">
        <w:rPr>
          <w:rFonts w:ascii="Arial" w:hAnsi="Arial" w:cs="Arial"/>
        </w:rPr>
        <w:t xml:space="preserve">.) Kgy. sz. határozatával </w:t>
      </w:r>
      <w:r w:rsidR="004107B5" w:rsidRPr="00F43262">
        <w:rPr>
          <w:rFonts w:ascii="Arial" w:hAnsi="Arial" w:cs="Arial"/>
        </w:rPr>
        <w:t>döntött arról, hogy az egészségügyi alapellátás ügyeleti feladatainak működtetését átadja a</w:t>
      </w:r>
      <w:r w:rsidR="00B26393" w:rsidRPr="00F43262">
        <w:rPr>
          <w:rFonts w:ascii="Arial" w:hAnsi="Arial" w:cs="Arial"/>
        </w:rPr>
        <w:t>z Országos</w:t>
      </w:r>
      <w:r w:rsidR="004107B5" w:rsidRPr="00F43262">
        <w:rPr>
          <w:rFonts w:ascii="Arial" w:hAnsi="Arial" w:cs="Arial"/>
        </w:rPr>
        <w:t xml:space="preserve"> Mentőszolgálatnak</w:t>
      </w:r>
      <w:r w:rsidR="005A22B9">
        <w:rPr>
          <w:rFonts w:ascii="Arial" w:hAnsi="Arial" w:cs="Arial"/>
        </w:rPr>
        <w:t xml:space="preserve"> (a továbbiakban: Mentőszolgálat)</w:t>
      </w:r>
      <w:r w:rsidRPr="00F43262">
        <w:rPr>
          <w:rFonts w:ascii="Arial" w:hAnsi="Arial" w:cs="Arial"/>
        </w:rPr>
        <w:t xml:space="preserve">. </w:t>
      </w:r>
      <w:r w:rsidR="00B26393" w:rsidRPr="00F43262">
        <w:rPr>
          <w:rFonts w:ascii="Arial" w:hAnsi="Arial" w:cs="Arial"/>
        </w:rPr>
        <w:t xml:space="preserve">A megállapodás 2002. december 27. napján került aláírásra, mely szerint az Önkormányzat vállalta, hogy az éves </w:t>
      </w:r>
      <w:r w:rsidR="009839A4">
        <w:rPr>
          <w:rFonts w:ascii="Arial" w:hAnsi="Arial" w:cs="Arial"/>
        </w:rPr>
        <w:t>hozzájárulás összege</w:t>
      </w:r>
      <w:r w:rsidR="00B26393" w:rsidRPr="00F43262">
        <w:rPr>
          <w:rFonts w:ascii="Arial" w:hAnsi="Arial" w:cs="Arial"/>
        </w:rPr>
        <w:t xml:space="preserve"> 35.834 e Ft, továbbá térítésmentesen a Mentőszolgálat tulajdonába adta az alapellátási ügyelet működtetéséhez szükséges vagyontárgyakat, felszereléseket és eszközöket. </w:t>
      </w:r>
    </w:p>
    <w:p w14:paraId="5F6728F5" w14:textId="2A48F791" w:rsidR="004107B5" w:rsidRDefault="00505583" w:rsidP="00F43262">
      <w:pPr>
        <w:spacing w:line="276" w:lineRule="auto"/>
        <w:ind w:left="709"/>
        <w:jc w:val="both"/>
        <w:rPr>
          <w:rFonts w:ascii="Arial" w:hAnsi="Arial" w:cs="Arial"/>
        </w:rPr>
      </w:pPr>
      <w:r>
        <w:rPr>
          <w:rFonts w:ascii="Arial" w:hAnsi="Arial" w:cs="Arial"/>
        </w:rPr>
        <w:t>A megállapodás</w:t>
      </w:r>
      <w:r w:rsidR="005B4094">
        <w:rPr>
          <w:rFonts w:ascii="Arial" w:hAnsi="Arial" w:cs="Arial"/>
        </w:rPr>
        <w:t xml:space="preserve"> a</w:t>
      </w:r>
      <w:r>
        <w:rPr>
          <w:rFonts w:ascii="Arial" w:hAnsi="Arial" w:cs="Arial"/>
        </w:rPr>
        <w:t xml:space="preserve"> </w:t>
      </w:r>
      <w:r w:rsidR="005B4094">
        <w:rPr>
          <w:rFonts w:ascii="Arial" w:hAnsi="Arial" w:cs="Arial"/>
        </w:rPr>
        <w:t>Közgyűlés</w:t>
      </w:r>
      <w:r>
        <w:rPr>
          <w:rFonts w:ascii="Arial" w:hAnsi="Arial" w:cs="Arial"/>
        </w:rPr>
        <w:t xml:space="preserve"> 321/2007. (VI.14.) </w:t>
      </w:r>
      <w:r w:rsidR="00982958">
        <w:rPr>
          <w:rFonts w:ascii="Arial" w:hAnsi="Arial" w:cs="Arial"/>
        </w:rPr>
        <w:t xml:space="preserve">és 491/2007. (X.25.) </w:t>
      </w:r>
      <w:r>
        <w:rPr>
          <w:rFonts w:ascii="Arial" w:hAnsi="Arial" w:cs="Arial"/>
        </w:rPr>
        <w:t>Kgy. sz. határozat</w:t>
      </w:r>
      <w:r w:rsidR="00982958">
        <w:rPr>
          <w:rFonts w:ascii="Arial" w:hAnsi="Arial" w:cs="Arial"/>
        </w:rPr>
        <w:t>aival</w:t>
      </w:r>
      <w:r>
        <w:rPr>
          <w:rFonts w:ascii="Arial" w:hAnsi="Arial" w:cs="Arial"/>
        </w:rPr>
        <w:t xml:space="preserve"> módosításra került,</w:t>
      </w:r>
      <w:r w:rsidR="00982958">
        <w:rPr>
          <w:rFonts w:ascii="Arial" w:hAnsi="Arial" w:cs="Arial"/>
        </w:rPr>
        <w:t xml:space="preserve"> amely szerint az éves </w:t>
      </w:r>
      <w:r w:rsidR="009839A4">
        <w:rPr>
          <w:rFonts w:ascii="Arial" w:hAnsi="Arial" w:cs="Arial"/>
        </w:rPr>
        <w:t>hozzájárulási</w:t>
      </w:r>
      <w:r w:rsidR="00982958">
        <w:rPr>
          <w:rFonts w:ascii="Arial" w:hAnsi="Arial" w:cs="Arial"/>
        </w:rPr>
        <w:t xml:space="preserve"> összeg 34.334 e Ft, továbbá az Önkormányzat a házi gyermekorvosok ügyeleti díjára</w:t>
      </w:r>
      <w:r w:rsidR="005B4094">
        <w:rPr>
          <w:rFonts w:ascii="Arial" w:hAnsi="Arial" w:cs="Arial"/>
        </w:rPr>
        <w:t>,</w:t>
      </w:r>
      <w:r w:rsidR="00982958">
        <w:rPr>
          <w:rFonts w:ascii="Arial" w:hAnsi="Arial" w:cs="Arial"/>
        </w:rPr>
        <w:t xml:space="preserve"> az éves </w:t>
      </w:r>
      <w:r w:rsidR="009839A4">
        <w:rPr>
          <w:rFonts w:ascii="Arial" w:hAnsi="Arial" w:cs="Arial"/>
        </w:rPr>
        <w:t>hozzájáruláson</w:t>
      </w:r>
      <w:r w:rsidR="00982958">
        <w:rPr>
          <w:rFonts w:ascii="Arial" w:hAnsi="Arial" w:cs="Arial"/>
        </w:rPr>
        <w:t xml:space="preserve"> felül 2007. </w:t>
      </w:r>
      <w:r w:rsidR="00F01C04">
        <w:rPr>
          <w:rFonts w:ascii="Arial" w:hAnsi="Arial" w:cs="Arial"/>
        </w:rPr>
        <w:t xml:space="preserve">október, november és december hónapokra 600 e Ft-ot biztosít. </w:t>
      </w:r>
    </w:p>
    <w:p w14:paraId="0911D871" w14:textId="2963728E" w:rsidR="009839A4" w:rsidRDefault="005A22B9" w:rsidP="009839A4">
      <w:pPr>
        <w:spacing w:line="276" w:lineRule="auto"/>
        <w:ind w:left="709"/>
        <w:jc w:val="both"/>
        <w:rPr>
          <w:rFonts w:ascii="Arial" w:hAnsi="Arial" w:cs="Arial"/>
        </w:rPr>
      </w:pPr>
      <w:r>
        <w:rPr>
          <w:rFonts w:ascii="Arial" w:hAnsi="Arial" w:cs="Arial"/>
        </w:rPr>
        <w:t xml:space="preserve">A Mentőszolgálat 2019. februárjában jelezte, </w:t>
      </w:r>
      <w:r w:rsidR="00B85EBB">
        <w:rPr>
          <w:rFonts w:ascii="Arial" w:hAnsi="Arial" w:cs="Arial"/>
        </w:rPr>
        <w:t>hogy</w:t>
      </w:r>
      <w:r>
        <w:rPr>
          <w:rFonts w:ascii="Arial" w:hAnsi="Arial" w:cs="Arial"/>
        </w:rPr>
        <w:t xml:space="preserve"> </w:t>
      </w:r>
      <w:r w:rsidR="007132CD">
        <w:rPr>
          <w:rFonts w:ascii="Arial" w:hAnsi="Arial" w:cs="Arial"/>
        </w:rPr>
        <w:t xml:space="preserve">a Szombathelyi Központi Orvosi Ügyelet a 2018. évet </w:t>
      </w:r>
      <w:proofErr w:type="gramStart"/>
      <w:r w:rsidR="007132CD">
        <w:rPr>
          <w:rFonts w:ascii="Arial" w:hAnsi="Arial" w:cs="Arial"/>
        </w:rPr>
        <w:t>15.691.560,-</w:t>
      </w:r>
      <w:proofErr w:type="gramEnd"/>
      <w:r w:rsidR="007132CD">
        <w:rPr>
          <w:rFonts w:ascii="Arial" w:hAnsi="Arial" w:cs="Arial"/>
        </w:rPr>
        <w:t xml:space="preserve"> Ft hiánnyal zárta, amelynek oka a </w:t>
      </w:r>
      <w:r w:rsidR="009839A4">
        <w:rPr>
          <w:rFonts w:ascii="Arial" w:hAnsi="Arial" w:cs="Arial"/>
        </w:rPr>
        <w:t>2018. év során létrejött bérnövekedés. Tekintettel arra, hogy a</w:t>
      </w:r>
      <w:r>
        <w:rPr>
          <w:rFonts w:ascii="Arial" w:hAnsi="Arial" w:cs="Arial"/>
        </w:rPr>
        <w:t xml:space="preserve">z orvosi ügyelet bevételeiben a </w:t>
      </w:r>
      <w:r>
        <w:rPr>
          <w:rFonts w:ascii="Arial" w:hAnsi="Arial" w:cs="Arial"/>
        </w:rPr>
        <w:lastRenderedPageBreak/>
        <w:t xml:space="preserve">központi finanszírozás oldaláról nem várható emelkedés, </w:t>
      </w:r>
      <w:r w:rsidR="009839A4">
        <w:rPr>
          <w:rFonts w:ascii="Arial" w:hAnsi="Arial" w:cs="Arial"/>
        </w:rPr>
        <w:t xml:space="preserve">a Mentőszolgálat </w:t>
      </w:r>
      <w:r>
        <w:rPr>
          <w:rFonts w:ascii="Arial" w:hAnsi="Arial" w:cs="Arial"/>
        </w:rPr>
        <w:t>az ügyeleti ellátás minőségének megtartásra érdekében</w:t>
      </w:r>
      <w:r w:rsidR="00B85EBB">
        <w:rPr>
          <w:rFonts w:ascii="Arial" w:hAnsi="Arial" w:cs="Arial"/>
        </w:rPr>
        <w:t xml:space="preserve"> </w:t>
      </w:r>
      <w:r w:rsidR="009839A4">
        <w:rPr>
          <w:rFonts w:ascii="Arial" w:hAnsi="Arial" w:cs="Arial"/>
        </w:rPr>
        <w:t xml:space="preserve">kérelmezte, hogy az Önkormányzat hozzájárulását 37 Ft/fő/hó összegről 2019. január 1-től 70 Ft/fő/hó összegre emelje, majd 2019. június 11. napján az Önkormányzattal kötött megállapodást 2019. szeptember 12. napjával felmondta. </w:t>
      </w:r>
    </w:p>
    <w:p w14:paraId="07FB112D" w14:textId="4DE638E2" w:rsidR="009839A4" w:rsidRDefault="00CF3DBB" w:rsidP="00F43262">
      <w:pPr>
        <w:spacing w:line="276" w:lineRule="auto"/>
        <w:ind w:left="709"/>
        <w:jc w:val="both"/>
        <w:rPr>
          <w:rFonts w:ascii="Arial" w:hAnsi="Arial" w:cs="Arial"/>
        </w:rPr>
      </w:pPr>
      <w:r>
        <w:rPr>
          <w:rFonts w:ascii="Arial" w:hAnsi="Arial" w:cs="Arial"/>
        </w:rPr>
        <w:t>A Közgyűlés 2019. június 18-i ülésén a 268/2019. (VI.18.) Kgy. sz. határozatával úgy döntött, hogy biztosítja a Mentőszolgálat által igényelt 32 millió Ft összegű többlettámogatást, valamint a háziorvosi ügyeletben közreműködők juttatásait 2019. július 1. napjától átlagosan 15%-kal megemelte, az ehhez szükséges költségvetési forrást biztosította (9 millió Ft), és felhatalmazta a polgármestert, hogy a felmondás visszavonása érdekében a szükséges intézkedéseket tegye megy.</w:t>
      </w:r>
    </w:p>
    <w:p w14:paraId="582CFC81" w14:textId="04C7797C" w:rsidR="00CF3DBB" w:rsidRDefault="00CF3DBB" w:rsidP="00F43262">
      <w:pPr>
        <w:spacing w:line="276" w:lineRule="auto"/>
        <w:ind w:left="709"/>
        <w:jc w:val="both"/>
        <w:rPr>
          <w:rFonts w:ascii="Arial" w:hAnsi="Arial" w:cs="Arial"/>
        </w:rPr>
      </w:pPr>
      <w:r>
        <w:rPr>
          <w:rFonts w:ascii="Arial" w:hAnsi="Arial" w:cs="Arial"/>
        </w:rPr>
        <w:t>A Mentőszolgálat főigazgatója 2019. június 24. napján kelt levelében a felmondást visszavonta.</w:t>
      </w:r>
    </w:p>
    <w:p w14:paraId="738C3ABF" w14:textId="77777777" w:rsidR="00CF3DBB" w:rsidRDefault="00CF3DBB" w:rsidP="00F43262">
      <w:pPr>
        <w:spacing w:line="276" w:lineRule="auto"/>
        <w:ind w:left="709"/>
        <w:jc w:val="both"/>
        <w:rPr>
          <w:rFonts w:ascii="Arial" w:hAnsi="Arial" w:cs="Arial"/>
        </w:rPr>
      </w:pPr>
    </w:p>
    <w:p w14:paraId="473E00ED" w14:textId="2744F3FB" w:rsidR="005B4094" w:rsidRDefault="005B4094" w:rsidP="00F43262">
      <w:pPr>
        <w:spacing w:line="276" w:lineRule="auto"/>
        <w:ind w:left="709"/>
        <w:jc w:val="both"/>
        <w:rPr>
          <w:rFonts w:ascii="Arial" w:hAnsi="Arial" w:cs="Arial"/>
        </w:rPr>
      </w:pPr>
      <w:r>
        <w:rPr>
          <w:rFonts w:ascii="Arial" w:hAnsi="Arial" w:cs="Arial"/>
        </w:rPr>
        <w:t xml:space="preserve">A fentieknek megfelelően az önkormányzati </w:t>
      </w:r>
      <w:r w:rsidR="00CF3DBB">
        <w:rPr>
          <w:rFonts w:ascii="Arial" w:hAnsi="Arial" w:cs="Arial"/>
        </w:rPr>
        <w:t>hozzájárulás összege</w:t>
      </w:r>
      <w:r>
        <w:rPr>
          <w:rFonts w:ascii="Arial" w:hAnsi="Arial" w:cs="Arial"/>
        </w:rPr>
        <w:t xml:space="preserve"> 2007. évtől az alábbiak szerint alakult:</w:t>
      </w:r>
    </w:p>
    <w:p w14:paraId="221FCBD4" w14:textId="77777777" w:rsidR="005B4094" w:rsidRDefault="005B4094" w:rsidP="0041798A">
      <w:pPr>
        <w:spacing w:line="276" w:lineRule="auto"/>
        <w:jc w:val="both"/>
        <w:rPr>
          <w:rFonts w:ascii="Arial" w:hAnsi="Arial" w:cs="Arial"/>
        </w:rPr>
      </w:pPr>
    </w:p>
    <w:p w14:paraId="75BFFEBE" w14:textId="619CB735" w:rsidR="005B4094" w:rsidRDefault="005B4094" w:rsidP="0041798A">
      <w:pPr>
        <w:spacing w:line="276" w:lineRule="auto"/>
        <w:jc w:val="both"/>
        <w:rPr>
          <w:rFonts w:ascii="Arial" w:hAnsi="Arial" w:cs="Arial"/>
        </w:rPr>
      </w:pPr>
    </w:p>
    <w:tbl>
      <w:tblPr>
        <w:tblStyle w:val="Rcsostblzat"/>
        <w:tblW w:w="0" w:type="auto"/>
        <w:tblInd w:w="2263" w:type="dxa"/>
        <w:tblLook w:val="04A0" w:firstRow="1" w:lastRow="0" w:firstColumn="1" w:lastColumn="0" w:noHBand="0" w:noVBand="1"/>
      </w:tblPr>
      <w:tblGrid>
        <w:gridCol w:w="1418"/>
        <w:gridCol w:w="3827"/>
      </w:tblGrid>
      <w:tr w:rsidR="005B4094" w14:paraId="30B90F5E" w14:textId="77777777" w:rsidTr="005B4094">
        <w:tc>
          <w:tcPr>
            <w:tcW w:w="1418" w:type="dxa"/>
          </w:tcPr>
          <w:p w14:paraId="27E0679D" w14:textId="70EF2796" w:rsidR="005B4094" w:rsidRPr="005B4094" w:rsidRDefault="005B4094" w:rsidP="005B4094">
            <w:pPr>
              <w:spacing w:line="276" w:lineRule="auto"/>
              <w:jc w:val="center"/>
              <w:rPr>
                <w:rFonts w:ascii="Arial" w:hAnsi="Arial" w:cs="Arial"/>
                <w:b/>
                <w:bCs/>
              </w:rPr>
            </w:pPr>
            <w:r w:rsidRPr="005B4094">
              <w:rPr>
                <w:rFonts w:ascii="Arial" w:hAnsi="Arial" w:cs="Arial"/>
                <w:b/>
                <w:bCs/>
              </w:rPr>
              <w:t>Év</w:t>
            </w:r>
          </w:p>
        </w:tc>
        <w:tc>
          <w:tcPr>
            <w:tcW w:w="3827" w:type="dxa"/>
          </w:tcPr>
          <w:p w14:paraId="66F3C428" w14:textId="1AB150A8" w:rsidR="005B4094" w:rsidRPr="005B4094" w:rsidRDefault="005B4094" w:rsidP="0041798A">
            <w:pPr>
              <w:spacing w:line="276" w:lineRule="auto"/>
              <w:jc w:val="both"/>
              <w:rPr>
                <w:rFonts w:ascii="Arial" w:hAnsi="Arial" w:cs="Arial"/>
                <w:b/>
                <w:bCs/>
              </w:rPr>
            </w:pPr>
            <w:r w:rsidRPr="005B4094">
              <w:rPr>
                <w:rFonts w:ascii="Arial" w:hAnsi="Arial" w:cs="Arial"/>
                <w:b/>
                <w:bCs/>
              </w:rPr>
              <w:t>Önkormányzati támogatás összege (e Ft)</w:t>
            </w:r>
          </w:p>
        </w:tc>
      </w:tr>
      <w:tr w:rsidR="005B4094" w14:paraId="05AE3992" w14:textId="77777777" w:rsidTr="005B4094">
        <w:tc>
          <w:tcPr>
            <w:tcW w:w="1418" w:type="dxa"/>
          </w:tcPr>
          <w:p w14:paraId="468F6503" w14:textId="683AEA97" w:rsidR="005B4094" w:rsidRDefault="005B4094" w:rsidP="005B4094">
            <w:pPr>
              <w:spacing w:line="276" w:lineRule="auto"/>
              <w:jc w:val="center"/>
              <w:rPr>
                <w:rFonts w:ascii="Arial" w:hAnsi="Arial" w:cs="Arial"/>
              </w:rPr>
            </w:pPr>
            <w:r>
              <w:rPr>
                <w:rFonts w:ascii="Arial" w:hAnsi="Arial" w:cs="Arial"/>
              </w:rPr>
              <w:t>2007.</w:t>
            </w:r>
          </w:p>
        </w:tc>
        <w:tc>
          <w:tcPr>
            <w:tcW w:w="3827" w:type="dxa"/>
          </w:tcPr>
          <w:p w14:paraId="0622F218" w14:textId="22204CD7" w:rsidR="005B4094" w:rsidRDefault="005B4094" w:rsidP="005B4094">
            <w:pPr>
              <w:spacing w:line="276" w:lineRule="auto"/>
              <w:jc w:val="center"/>
              <w:rPr>
                <w:rFonts w:ascii="Arial" w:hAnsi="Arial" w:cs="Arial"/>
              </w:rPr>
            </w:pPr>
            <w:r>
              <w:rPr>
                <w:rFonts w:ascii="Arial" w:hAnsi="Arial" w:cs="Arial"/>
              </w:rPr>
              <w:t xml:space="preserve">34. 934 </w:t>
            </w:r>
          </w:p>
        </w:tc>
      </w:tr>
      <w:tr w:rsidR="005B4094" w14:paraId="248B73B4" w14:textId="77777777" w:rsidTr="005B4094">
        <w:tc>
          <w:tcPr>
            <w:tcW w:w="1418" w:type="dxa"/>
          </w:tcPr>
          <w:p w14:paraId="07E34805" w14:textId="5EC25111" w:rsidR="005B4094" w:rsidRDefault="005B4094" w:rsidP="005B4094">
            <w:pPr>
              <w:spacing w:line="276" w:lineRule="auto"/>
              <w:jc w:val="center"/>
              <w:rPr>
                <w:rFonts w:ascii="Arial" w:hAnsi="Arial" w:cs="Arial"/>
              </w:rPr>
            </w:pPr>
            <w:r>
              <w:rPr>
                <w:rFonts w:ascii="Arial" w:hAnsi="Arial" w:cs="Arial"/>
              </w:rPr>
              <w:t>2008.</w:t>
            </w:r>
          </w:p>
        </w:tc>
        <w:tc>
          <w:tcPr>
            <w:tcW w:w="3827" w:type="dxa"/>
          </w:tcPr>
          <w:p w14:paraId="354EA136" w14:textId="441EE88C" w:rsidR="005B4094" w:rsidRDefault="005B4094" w:rsidP="005B4094">
            <w:pPr>
              <w:spacing w:line="276" w:lineRule="auto"/>
              <w:jc w:val="center"/>
              <w:rPr>
                <w:rFonts w:ascii="Arial" w:hAnsi="Arial" w:cs="Arial"/>
              </w:rPr>
            </w:pPr>
            <w:r>
              <w:rPr>
                <w:rFonts w:ascii="Arial" w:hAnsi="Arial" w:cs="Arial"/>
              </w:rPr>
              <w:t>34.334</w:t>
            </w:r>
          </w:p>
        </w:tc>
      </w:tr>
      <w:tr w:rsidR="005B4094" w14:paraId="687EBA14" w14:textId="77777777" w:rsidTr="005B4094">
        <w:tc>
          <w:tcPr>
            <w:tcW w:w="1418" w:type="dxa"/>
          </w:tcPr>
          <w:p w14:paraId="14E28720" w14:textId="1B68E0D7" w:rsidR="005B4094" w:rsidRDefault="005B4094" w:rsidP="005B4094">
            <w:pPr>
              <w:spacing w:line="276" w:lineRule="auto"/>
              <w:jc w:val="center"/>
              <w:rPr>
                <w:rFonts w:ascii="Arial" w:hAnsi="Arial" w:cs="Arial"/>
              </w:rPr>
            </w:pPr>
            <w:r>
              <w:rPr>
                <w:rFonts w:ascii="Arial" w:hAnsi="Arial" w:cs="Arial"/>
              </w:rPr>
              <w:t>2009.</w:t>
            </w:r>
          </w:p>
        </w:tc>
        <w:tc>
          <w:tcPr>
            <w:tcW w:w="3827" w:type="dxa"/>
          </w:tcPr>
          <w:p w14:paraId="51669C15" w14:textId="4925BE8B" w:rsidR="005B4094" w:rsidRDefault="005B4094" w:rsidP="005B4094">
            <w:pPr>
              <w:spacing w:line="276" w:lineRule="auto"/>
              <w:jc w:val="center"/>
              <w:rPr>
                <w:rFonts w:ascii="Arial" w:hAnsi="Arial" w:cs="Arial"/>
              </w:rPr>
            </w:pPr>
            <w:r>
              <w:rPr>
                <w:rFonts w:ascii="Arial" w:hAnsi="Arial" w:cs="Arial"/>
              </w:rPr>
              <w:t>34.334</w:t>
            </w:r>
          </w:p>
        </w:tc>
      </w:tr>
      <w:tr w:rsidR="005B4094" w14:paraId="4DA56C7C" w14:textId="77777777" w:rsidTr="005B4094">
        <w:tc>
          <w:tcPr>
            <w:tcW w:w="1418" w:type="dxa"/>
          </w:tcPr>
          <w:p w14:paraId="60B5730C" w14:textId="3A625264" w:rsidR="005B4094" w:rsidRDefault="005B4094" w:rsidP="005B4094">
            <w:pPr>
              <w:spacing w:line="276" w:lineRule="auto"/>
              <w:jc w:val="center"/>
              <w:rPr>
                <w:rFonts w:ascii="Arial" w:hAnsi="Arial" w:cs="Arial"/>
              </w:rPr>
            </w:pPr>
            <w:r>
              <w:rPr>
                <w:rFonts w:ascii="Arial" w:hAnsi="Arial" w:cs="Arial"/>
              </w:rPr>
              <w:t>2010.</w:t>
            </w:r>
          </w:p>
        </w:tc>
        <w:tc>
          <w:tcPr>
            <w:tcW w:w="3827" w:type="dxa"/>
          </w:tcPr>
          <w:p w14:paraId="2C0B6EC6" w14:textId="3CA2534C" w:rsidR="005B4094" w:rsidRDefault="005B4094" w:rsidP="005B4094">
            <w:pPr>
              <w:spacing w:line="276" w:lineRule="auto"/>
              <w:jc w:val="center"/>
              <w:rPr>
                <w:rFonts w:ascii="Arial" w:hAnsi="Arial" w:cs="Arial"/>
              </w:rPr>
            </w:pPr>
            <w:r>
              <w:rPr>
                <w:rFonts w:ascii="Arial" w:hAnsi="Arial" w:cs="Arial"/>
              </w:rPr>
              <w:t>34.334</w:t>
            </w:r>
          </w:p>
        </w:tc>
      </w:tr>
      <w:tr w:rsidR="005B4094" w14:paraId="7D1C6B2A" w14:textId="77777777" w:rsidTr="005B4094">
        <w:tc>
          <w:tcPr>
            <w:tcW w:w="1418" w:type="dxa"/>
          </w:tcPr>
          <w:p w14:paraId="6C8488FA" w14:textId="29ABA557" w:rsidR="005B4094" w:rsidRDefault="005B4094" w:rsidP="005B4094">
            <w:pPr>
              <w:spacing w:line="276" w:lineRule="auto"/>
              <w:jc w:val="center"/>
              <w:rPr>
                <w:rFonts w:ascii="Arial" w:hAnsi="Arial" w:cs="Arial"/>
              </w:rPr>
            </w:pPr>
            <w:r>
              <w:rPr>
                <w:rFonts w:ascii="Arial" w:hAnsi="Arial" w:cs="Arial"/>
              </w:rPr>
              <w:t>2011.</w:t>
            </w:r>
          </w:p>
        </w:tc>
        <w:tc>
          <w:tcPr>
            <w:tcW w:w="3827" w:type="dxa"/>
          </w:tcPr>
          <w:p w14:paraId="3387D5A8" w14:textId="1E5B5633" w:rsidR="005B4094" w:rsidRDefault="00F43262" w:rsidP="005B4094">
            <w:pPr>
              <w:spacing w:line="276" w:lineRule="auto"/>
              <w:jc w:val="center"/>
              <w:rPr>
                <w:rFonts w:ascii="Arial" w:hAnsi="Arial" w:cs="Arial"/>
              </w:rPr>
            </w:pPr>
            <w:r>
              <w:rPr>
                <w:rFonts w:ascii="Arial" w:hAnsi="Arial" w:cs="Arial"/>
              </w:rPr>
              <w:t>34.334</w:t>
            </w:r>
          </w:p>
        </w:tc>
      </w:tr>
      <w:tr w:rsidR="005B4094" w14:paraId="3DAE02BE" w14:textId="77777777" w:rsidTr="005B4094">
        <w:tc>
          <w:tcPr>
            <w:tcW w:w="1418" w:type="dxa"/>
          </w:tcPr>
          <w:p w14:paraId="1AD2039F" w14:textId="3E1BF306" w:rsidR="005B4094" w:rsidRDefault="005B4094" w:rsidP="005B4094">
            <w:pPr>
              <w:spacing w:line="276" w:lineRule="auto"/>
              <w:jc w:val="center"/>
              <w:rPr>
                <w:rFonts w:ascii="Arial" w:hAnsi="Arial" w:cs="Arial"/>
              </w:rPr>
            </w:pPr>
            <w:r>
              <w:rPr>
                <w:rFonts w:ascii="Arial" w:hAnsi="Arial" w:cs="Arial"/>
              </w:rPr>
              <w:t>2012.</w:t>
            </w:r>
          </w:p>
        </w:tc>
        <w:tc>
          <w:tcPr>
            <w:tcW w:w="3827" w:type="dxa"/>
          </w:tcPr>
          <w:p w14:paraId="05E1ACC7" w14:textId="188C7D94" w:rsidR="005B4094" w:rsidRDefault="00F43262" w:rsidP="005B4094">
            <w:pPr>
              <w:spacing w:line="276" w:lineRule="auto"/>
              <w:jc w:val="center"/>
              <w:rPr>
                <w:rFonts w:ascii="Arial" w:hAnsi="Arial" w:cs="Arial"/>
              </w:rPr>
            </w:pPr>
            <w:r>
              <w:rPr>
                <w:rFonts w:ascii="Arial" w:hAnsi="Arial" w:cs="Arial"/>
              </w:rPr>
              <w:t>34.334</w:t>
            </w:r>
          </w:p>
        </w:tc>
      </w:tr>
      <w:tr w:rsidR="005B4094" w14:paraId="26DA8A0A" w14:textId="77777777" w:rsidTr="005B4094">
        <w:tc>
          <w:tcPr>
            <w:tcW w:w="1418" w:type="dxa"/>
          </w:tcPr>
          <w:p w14:paraId="58343F15" w14:textId="45BA8A86" w:rsidR="005B4094" w:rsidRDefault="005B4094" w:rsidP="005B4094">
            <w:pPr>
              <w:spacing w:line="276" w:lineRule="auto"/>
              <w:jc w:val="center"/>
              <w:rPr>
                <w:rFonts w:ascii="Arial" w:hAnsi="Arial" w:cs="Arial"/>
              </w:rPr>
            </w:pPr>
            <w:r>
              <w:rPr>
                <w:rFonts w:ascii="Arial" w:hAnsi="Arial" w:cs="Arial"/>
              </w:rPr>
              <w:t>2013.</w:t>
            </w:r>
          </w:p>
        </w:tc>
        <w:tc>
          <w:tcPr>
            <w:tcW w:w="3827" w:type="dxa"/>
          </w:tcPr>
          <w:p w14:paraId="6764F366" w14:textId="36CE60BF" w:rsidR="005B4094" w:rsidRDefault="00F43262" w:rsidP="005B4094">
            <w:pPr>
              <w:spacing w:line="276" w:lineRule="auto"/>
              <w:jc w:val="center"/>
              <w:rPr>
                <w:rFonts w:ascii="Arial" w:hAnsi="Arial" w:cs="Arial"/>
              </w:rPr>
            </w:pPr>
            <w:r>
              <w:rPr>
                <w:rFonts w:ascii="Arial" w:hAnsi="Arial" w:cs="Arial"/>
              </w:rPr>
              <w:t>34.334</w:t>
            </w:r>
          </w:p>
        </w:tc>
      </w:tr>
      <w:tr w:rsidR="005B4094" w14:paraId="2D5848E0" w14:textId="77777777" w:rsidTr="005B4094">
        <w:tc>
          <w:tcPr>
            <w:tcW w:w="1418" w:type="dxa"/>
          </w:tcPr>
          <w:p w14:paraId="45CD9C0F" w14:textId="6FB6C76E" w:rsidR="005B4094" w:rsidRDefault="005B4094" w:rsidP="005B4094">
            <w:pPr>
              <w:spacing w:line="276" w:lineRule="auto"/>
              <w:jc w:val="center"/>
              <w:rPr>
                <w:rFonts w:ascii="Arial" w:hAnsi="Arial" w:cs="Arial"/>
              </w:rPr>
            </w:pPr>
            <w:r>
              <w:rPr>
                <w:rFonts w:ascii="Arial" w:hAnsi="Arial" w:cs="Arial"/>
              </w:rPr>
              <w:t>2014.</w:t>
            </w:r>
          </w:p>
        </w:tc>
        <w:tc>
          <w:tcPr>
            <w:tcW w:w="3827" w:type="dxa"/>
          </w:tcPr>
          <w:p w14:paraId="7BE8CEF3" w14:textId="72BF28A1" w:rsidR="005B4094" w:rsidRDefault="00F43262" w:rsidP="005B4094">
            <w:pPr>
              <w:spacing w:line="276" w:lineRule="auto"/>
              <w:jc w:val="center"/>
              <w:rPr>
                <w:rFonts w:ascii="Arial" w:hAnsi="Arial" w:cs="Arial"/>
              </w:rPr>
            </w:pPr>
            <w:r>
              <w:rPr>
                <w:rFonts w:ascii="Arial" w:hAnsi="Arial" w:cs="Arial"/>
              </w:rPr>
              <w:t>34.334</w:t>
            </w:r>
          </w:p>
        </w:tc>
      </w:tr>
      <w:tr w:rsidR="005B4094" w14:paraId="696217C4" w14:textId="77777777" w:rsidTr="005B4094">
        <w:tc>
          <w:tcPr>
            <w:tcW w:w="1418" w:type="dxa"/>
          </w:tcPr>
          <w:p w14:paraId="7451169A" w14:textId="2C6511BB" w:rsidR="005B4094" w:rsidRDefault="005B4094" w:rsidP="005B4094">
            <w:pPr>
              <w:spacing w:line="276" w:lineRule="auto"/>
              <w:jc w:val="center"/>
              <w:rPr>
                <w:rFonts w:ascii="Arial" w:hAnsi="Arial" w:cs="Arial"/>
              </w:rPr>
            </w:pPr>
            <w:r>
              <w:rPr>
                <w:rFonts w:ascii="Arial" w:hAnsi="Arial" w:cs="Arial"/>
              </w:rPr>
              <w:t xml:space="preserve">2015. </w:t>
            </w:r>
          </w:p>
        </w:tc>
        <w:tc>
          <w:tcPr>
            <w:tcW w:w="3827" w:type="dxa"/>
          </w:tcPr>
          <w:p w14:paraId="65DCF9A5" w14:textId="2F0A6E6D" w:rsidR="005B4094" w:rsidRDefault="00F43262" w:rsidP="005B4094">
            <w:pPr>
              <w:spacing w:line="276" w:lineRule="auto"/>
              <w:jc w:val="center"/>
              <w:rPr>
                <w:rFonts w:ascii="Arial" w:hAnsi="Arial" w:cs="Arial"/>
              </w:rPr>
            </w:pPr>
            <w:r>
              <w:rPr>
                <w:rFonts w:ascii="Arial" w:hAnsi="Arial" w:cs="Arial"/>
              </w:rPr>
              <w:t>34.334</w:t>
            </w:r>
          </w:p>
        </w:tc>
      </w:tr>
      <w:tr w:rsidR="00F43262" w14:paraId="1A12A718" w14:textId="77777777" w:rsidTr="005B4094">
        <w:tc>
          <w:tcPr>
            <w:tcW w:w="1418" w:type="dxa"/>
          </w:tcPr>
          <w:p w14:paraId="7D618D5D" w14:textId="1368B7A0" w:rsidR="00F43262" w:rsidRDefault="00F43262" w:rsidP="005B4094">
            <w:pPr>
              <w:spacing w:line="276" w:lineRule="auto"/>
              <w:jc w:val="center"/>
              <w:rPr>
                <w:rFonts w:ascii="Arial" w:hAnsi="Arial" w:cs="Arial"/>
              </w:rPr>
            </w:pPr>
            <w:r>
              <w:rPr>
                <w:rFonts w:ascii="Arial" w:hAnsi="Arial" w:cs="Arial"/>
              </w:rPr>
              <w:t>2016.</w:t>
            </w:r>
          </w:p>
        </w:tc>
        <w:tc>
          <w:tcPr>
            <w:tcW w:w="3827" w:type="dxa"/>
          </w:tcPr>
          <w:p w14:paraId="22791476" w14:textId="2B087828" w:rsidR="00F43262" w:rsidRDefault="00F43262" w:rsidP="005B4094">
            <w:pPr>
              <w:spacing w:line="276" w:lineRule="auto"/>
              <w:jc w:val="center"/>
              <w:rPr>
                <w:rFonts w:ascii="Arial" w:hAnsi="Arial" w:cs="Arial"/>
              </w:rPr>
            </w:pPr>
            <w:r>
              <w:rPr>
                <w:rFonts w:ascii="Arial" w:hAnsi="Arial" w:cs="Arial"/>
              </w:rPr>
              <w:t>34.334</w:t>
            </w:r>
          </w:p>
        </w:tc>
      </w:tr>
      <w:tr w:rsidR="00F43262" w14:paraId="6E973189" w14:textId="77777777" w:rsidTr="005B4094">
        <w:tc>
          <w:tcPr>
            <w:tcW w:w="1418" w:type="dxa"/>
          </w:tcPr>
          <w:p w14:paraId="46025D59" w14:textId="46366065" w:rsidR="00F43262" w:rsidRDefault="00F43262" w:rsidP="005B4094">
            <w:pPr>
              <w:spacing w:line="276" w:lineRule="auto"/>
              <w:jc w:val="center"/>
              <w:rPr>
                <w:rFonts w:ascii="Arial" w:hAnsi="Arial" w:cs="Arial"/>
              </w:rPr>
            </w:pPr>
            <w:r>
              <w:rPr>
                <w:rFonts w:ascii="Arial" w:hAnsi="Arial" w:cs="Arial"/>
              </w:rPr>
              <w:t>2017.</w:t>
            </w:r>
          </w:p>
        </w:tc>
        <w:tc>
          <w:tcPr>
            <w:tcW w:w="3827" w:type="dxa"/>
          </w:tcPr>
          <w:p w14:paraId="63C3EE3B" w14:textId="627C9427" w:rsidR="00F43262" w:rsidRDefault="00F43262" w:rsidP="005B4094">
            <w:pPr>
              <w:spacing w:line="276" w:lineRule="auto"/>
              <w:jc w:val="center"/>
              <w:rPr>
                <w:rFonts w:ascii="Arial" w:hAnsi="Arial" w:cs="Arial"/>
              </w:rPr>
            </w:pPr>
            <w:r>
              <w:rPr>
                <w:rFonts w:ascii="Arial" w:hAnsi="Arial" w:cs="Arial"/>
              </w:rPr>
              <w:t>34.334</w:t>
            </w:r>
          </w:p>
        </w:tc>
      </w:tr>
      <w:tr w:rsidR="00F43262" w14:paraId="79C296EF" w14:textId="77777777" w:rsidTr="005B4094">
        <w:tc>
          <w:tcPr>
            <w:tcW w:w="1418" w:type="dxa"/>
          </w:tcPr>
          <w:p w14:paraId="005B7B9F" w14:textId="6EA6714D" w:rsidR="00F43262" w:rsidRDefault="00F43262" w:rsidP="005B4094">
            <w:pPr>
              <w:spacing w:line="276" w:lineRule="auto"/>
              <w:jc w:val="center"/>
              <w:rPr>
                <w:rFonts w:ascii="Arial" w:hAnsi="Arial" w:cs="Arial"/>
              </w:rPr>
            </w:pPr>
            <w:r>
              <w:rPr>
                <w:rFonts w:ascii="Arial" w:hAnsi="Arial" w:cs="Arial"/>
              </w:rPr>
              <w:t>2018.</w:t>
            </w:r>
          </w:p>
        </w:tc>
        <w:tc>
          <w:tcPr>
            <w:tcW w:w="3827" w:type="dxa"/>
          </w:tcPr>
          <w:p w14:paraId="50A23470" w14:textId="46555188" w:rsidR="00F43262" w:rsidRDefault="00F43262" w:rsidP="005B4094">
            <w:pPr>
              <w:spacing w:line="276" w:lineRule="auto"/>
              <w:jc w:val="center"/>
              <w:rPr>
                <w:rFonts w:ascii="Arial" w:hAnsi="Arial" w:cs="Arial"/>
              </w:rPr>
            </w:pPr>
            <w:r>
              <w:rPr>
                <w:rFonts w:ascii="Arial" w:hAnsi="Arial" w:cs="Arial"/>
              </w:rPr>
              <w:t>34.334</w:t>
            </w:r>
          </w:p>
        </w:tc>
      </w:tr>
      <w:tr w:rsidR="00F43262" w14:paraId="018F1F90" w14:textId="77777777" w:rsidTr="005B4094">
        <w:tc>
          <w:tcPr>
            <w:tcW w:w="1418" w:type="dxa"/>
          </w:tcPr>
          <w:p w14:paraId="3A9F5373" w14:textId="12646AB2" w:rsidR="00F43262" w:rsidRDefault="00F43262" w:rsidP="005B4094">
            <w:pPr>
              <w:spacing w:line="276" w:lineRule="auto"/>
              <w:jc w:val="center"/>
              <w:rPr>
                <w:rFonts w:ascii="Arial" w:hAnsi="Arial" w:cs="Arial"/>
              </w:rPr>
            </w:pPr>
            <w:r>
              <w:rPr>
                <w:rFonts w:ascii="Arial" w:hAnsi="Arial" w:cs="Arial"/>
              </w:rPr>
              <w:t>2019.</w:t>
            </w:r>
          </w:p>
        </w:tc>
        <w:tc>
          <w:tcPr>
            <w:tcW w:w="3827" w:type="dxa"/>
          </w:tcPr>
          <w:p w14:paraId="0D51434A" w14:textId="1B46711A" w:rsidR="00F43262" w:rsidRDefault="00F43262" w:rsidP="005B4094">
            <w:pPr>
              <w:spacing w:line="276" w:lineRule="auto"/>
              <w:jc w:val="center"/>
              <w:rPr>
                <w:rFonts w:ascii="Arial" w:hAnsi="Arial" w:cs="Arial"/>
              </w:rPr>
            </w:pPr>
            <w:r>
              <w:rPr>
                <w:rFonts w:ascii="Arial" w:hAnsi="Arial" w:cs="Arial"/>
              </w:rPr>
              <w:t>75.334</w:t>
            </w:r>
          </w:p>
        </w:tc>
      </w:tr>
    </w:tbl>
    <w:p w14:paraId="542D5394" w14:textId="42417C64" w:rsidR="005B4094" w:rsidRDefault="005B4094" w:rsidP="0041798A">
      <w:pPr>
        <w:spacing w:line="276" w:lineRule="auto"/>
        <w:jc w:val="both"/>
        <w:rPr>
          <w:rFonts w:ascii="Arial" w:hAnsi="Arial" w:cs="Arial"/>
        </w:rPr>
      </w:pPr>
    </w:p>
    <w:p w14:paraId="6484E400" w14:textId="77777777" w:rsidR="00B26393" w:rsidRDefault="00B26393" w:rsidP="0041798A">
      <w:pPr>
        <w:spacing w:line="276" w:lineRule="auto"/>
        <w:jc w:val="both"/>
        <w:rPr>
          <w:rFonts w:ascii="Arial" w:hAnsi="Arial" w:cs="Arial"/>
        </w:rPr>
      </w:pPr>
    </w:p>
    <w:p w14:paraId="113D7D67" w14:textId="1D77F250" w:rsidR="00F43262" w:rsidRDefault="00F43262" w:rsidP="00CC0A68">
      <w:pPr>
        <w:spacing w:line="276" w:lineRule="auto"/>
        <w:ind w:left="709"/>
        <w:jc w:val="both"/>
        <w:rPr>
          <w:rFonts w:ascii="Arial" w:hAnsi="Arial" w:cs="Arial"/>
        </w:rPr>
      </w:pPr>
      <w:r>
        <w:rPr>
          <w:rFonts w:ascii="Arial" w:hAnsi="Arial" w:cs="Arial"/>
        </w:rPr>
        <w:t xml:space="preserve">Tájékoztatom a Tisztelt Közgyűlést, hogy </w:t>
      </w:r>
      <w:r w:rsidR="009839A4">
        <w:rPr>
          <w:rFonts w:ascii="Arial" w:hAnsi="Arial" w:cs="Arial"/>
        </w:rPr>
        <w:t xml:space="preserve">a </w:t>
      </w:r>
      <w:r>
        <w:rPr>
          <w:rFonts w:ascii="Arial" w:hAnsi="Arial" w:cs="Arial"/>
        </w:rPr>
        <w:t>Mentőszolgálat kezdeményezte az Önkormányzat és a Mentőszolgálat között 2002. december 27. napján létrejött megállapodás közös megegyezéssel történő megszüntetését 2020. szeptember 30. napjával.</w:t>
      </w:r>
    </w:p>
    <w:p w14:paraId="55007957" w14:textId="65C09DDB" w:rsidR="00F43262" w:rsidRDefault="00F43262" w:rsidP="0041798A">
      <w:pPr>
        <w:spacing w:line="276" w:lineRule="auto"/>
        <w:jc w:val="both"/>
        <w:rPr>
          <w:rFonts w:ascii="Arial" w:hAnsi="Arial" w:cs="Arial"/>
        </w:rPr>
      </w:pPr>
    </w:p>
    <w:p w14:paraId="2974B6CC" w14:textId="3EF41830" w:rsidR="000F0D41" w:rsidRDefault="000A5A25" w:rsidP="00CC0A68">
      <w:pPr>
        <w:spacing w:line="276" w:lineRule="auto"/>
        <w:ind w:left="709"/>
        <w:jc w:val="both"/>
        <w:rPr>
          <w:rFonts w:ascii="Arial" w:hAnsi="Arial" w:cs="Arial"/>
        </w:rPr>
      </w:pPr>
      <w:r>
        <w:rPr>
          <w:rFonts w:ascii="Arial" w:hAnsi="Arial" w:cs="Arial"/>
        </w:rPr>
        <w:t>A Magyarország helyi önkormányzatairól szóló 2011. évi CLXXXIX. törvény 13.§ (1) bekezdés 4. pontja szerint helyi önkormányzati feladat az egészségügyi alapellátás,</w:t>
      </w:r>
      <w:r w:rsidR="003B4826">
        <w:rPr>
          <w:rFonts w:ascii="Arial" w:hAnsi="Arial" w:cs="Arial"/>
        </w:rPr>
        <w:t xml:space="preserve"> </w:t>
      </w:r>
      <w:r w:rsidR="00EE6022">
        <w:rPr>
          <w:rFonts w:ascii="Arial" w:hAnsi="Arial" w:cs="Arial"/>
        </w:rPr>
        <w:t xml:space="preserve">továbbá az egészségügyi alapellátásról szóló 2015. évi CXXIII. törvény 5.§ (1) bekezdés c.) pontja szerint a települési önkormányzat az egészségügyi alapellátás körében gondoskodik – többek között – az alapellátáshoz kapcsolódó háziorvosi, </w:t>
      </w:r>
      <w:r w:rsidR="00EE6022">
        <w:rPr>
          <w:rFonts w:ascii="Arial" w:hAnsi="Arial" w:cs="Arial"/>
        </w:rPr>
        <w:lastRenderedPageBreak/>
        <w:t xml:space="preserve">házi gyermekorvosi és fogorvosi ügyeleti ellátásról, </w:t>
      </w:r>
      <w:r>
        <w:rPr>
          <w:rFonts w:ascii="Arial" w:hAnsi="Arial" w:cs="Arial"/>
        </w:rPr>
        <w:t xml:space="preserve">így </w:t>
      </w:r>
      <w:r w:rsidR="003B4826">
        <w:rPr>
          <w:rFonts w:ascii="Arial" w:hAnsi="Arial" w:cs="Arial"/>
        </w:rPr>
        <w:t>önkormányzatunknak az ügyeleti feladatok ellátás</w:t>
      </w:r>
      <w:r w:rsidR="00B5664D">
        <w:rPr>
          <w:rFonts w:ascii="Arial" w:hAnsi="Arial" w:cs="Arial"/>
        </w:rPr>
        <w:t>á</w:t>
      </w:r>
      <w:r w:rsidR="003B4826">
        <w:rPr>
          <w:rFonts w:ascii="Arial" w:hAnsi="Arial" w:cs="Arial"/>
        </w:rPr>
        <w:t>t biztosítani</w:t>
      </w:r>
      <w:r w:rsidR="00EE6022">
        <w:rPr>
          <w:rFonts w:ascii="Arial" w:hAnsi="Arial" w:cs="Arial"/>
        </w:rPr>
        <w:t>a</w:t>
      </w:r>
      <w:r w:rsidR="003B4826">
        <w:rPr>
          <w:rFonts w:ascii="Arial" w:hAnsi="Arial" w:cs="Arial"/>
        </w:rPr>
        <w:t xml:space="preserve"> kell 2020. október 1. napjától.</w:t>
      </w:r>
    </w:p>
    <w:p w14:paraId="59E108C3" w14:textId="2919F3F0" w:rsidR="003B4826" w:rsidRDefault="003B4826" w:rsidP="0041798A">
      <w:pPr>
        <w:spacing w:line="276" w:lineRule="auto"/>
        <w:jc w:val="both"/>
        <w:rPr>
          <w:rFonts w:ascii="Arial" w:hAnsi="Arial" w:cs="Arial"/>
        </w:rPr>
      </w:pPr>
    </w:p>
    <w:p w14:paraId="63B00285" w14:textId="725D9B54" w:rsidR="003B4826" w:rsidRDefault="003B4826" w:rsidP="0041798A">
      <w:pPr>
        <w:spacing w:line="276" w:lineRule="auto"/>
        <w:jc w:val="both"/>
        <w:rPr>
          <w:rFonts w:ascii="Arial" w:hAnsi="Arial" w:cs="Arial"/>
        </w:rPr>
      </w:pPr>
    </w:p>
    <w:p w14:paraId="5EC0B37E" w14:textId="341BA024" w:rsidR="00251413" w:rsidRPr="00305FC9" w:rsidRDefault="00251413" w:rsidP="00305FC9">
      <w:pPr>
        <w:pStyle w:val="Listaszerbekezds"/>
        <w:numPr>
          <w:ilvl w:val="0"/>
          <w:numId w:val="31"/>
        </w:numPr>
        <w:spacing w:line="276" w:lineRule="auto"/>
        <w:jc w:val="both"/>
        <w:rPr>
          <w:rFonts w:ascii="Arial" w:hAnsi="Arial" w:cs="Arial"/>
          <w:b/>
          <w:bCs/>
        </w:rPr>
      </w:pPr>
      <w:r w:rsidRPr="00305FC9">
        <w:rPr>
          <w:rFonts w:ascii="Arial" w:hAnsi="Arial" w:cs="Arial"/>
          <w:b/>
          <w:bCs/>
        </w:rPr>
        <w:t>Közvéleménykutatás a</w:t>
      </w:r>
      <w:r w:rsidR="00BF0EDB" w:rsidRPr="00305FC9">
        <w:rPr>
          <w:rFonts w:ascii="Arial" w:hAnsi="Arial" w:cs="Arial"/>
          <w:b/>
          <w:bCs/>
        </w:rPr>
        <w:t xml:space="preserve"> jelenlegi</w:t>
      </w:r>
      <w:r w:rsidRPr="00305FC9">
        <w:rPr>
          <w:rFonts w:ascii="Arial" w:hAnsi="Arial" w:cs="Arial"/>
          <w:b/>
          <w:bCs/>
        </w:rPr>
        <w:t xml:space="preserve"> ügyeleti rendszerrel kapcsolatban</w:t>
      </w:r>
    </w:p>
    <w:p w14:paraId="0C1CDEC1" w14:textId="1B0D9D0D" w:rsidR="003B4826" w:rsidRDefault="00CC0A68" w:rsidP="00251413">
      <w:pPr>
        <w:pStyle w:val="Listaszerbekezds"/>
        <w:spacing w:line="276" w:lineRule="auto"/>
        <w:jc w:val="both"/>
        <w:rPr>
          <w:rFonts w:ascii="Arial" w:hAnsi="Arial" w:cs="Arial"/>
        </w:rPr>
      </w:pPr>
      <w:r>
        <w:rPr>
          <w:rFonts w:ascii="Arial" w:hAnsi="Arial" w:cs="Arial"/>
        </w:rPr>
        <w:t>A Kollegiális Vezető Háziorvosok Testülete a háziorvosi ügyelet körül kialakult „rendkívüli” helyzet</w:t>
      </w:r>
      <w:r w:rsidR="00CC156E">
        <w:rPr>
          <w:rFonts w:ascii="Arial" w:hAnsi="Arial" w:cs="Arial"/>
        </w:rPr>
        <w:t xml:space="preserve"> okán </w:t>
      </w:r>
      <w:r w:rsidR="00BB24F3">
        <w:rPr>
          <w:rFonts w:ascii="Arial" w:hAnsi="Arial" w:cs="Arial"/>
        </w:rPr>
        <w:t xml:space="preserve">2019. utolsó negyedévében </w:t>
      </w:r>
      <w:r>
        <w:rPr>
          <w:rFonts w:ascii="Arial" w:hAnsi="Arial" w:cs="Arial"/>
        </w:rPr>
        <w:t xml:space="preserve">készített </w:t>
      </w:r>
      <w:r w:rsidR="00CC156E">
        <w:rPr>
          <w:rFonts w:ascii="Arial" w:hAnsi="Arial" w:cs="Arial"/>
        </w:rPr>
        <w:t>egy felmérést</w:t>
      </w:r>
      <w:r>
        <w:rPr>
          <w:rFonts w:ascii="Arial" w:hAnsi="Arial" w:cs="Arial"/>
        </w:rPr>
        <w:t xml:space="preserve"> a szombathelyi </w:t>
      </w:r>
      <w:r w:rsidR="00397127">
        <w:rPr>
          <w:rFonts w:ascii="Arial" w:hAnsi="Arial" w:cs="Arial"/>
        </w:rPr>
        <w:t xml:space="preserve">ügyeletet ellátó </w:t>
      </w:r>
      <w:r>
        <w:rPr>
          <w:rFonts w:ascii="Arial" w:hAnsi="Arial" w:cs="Arial"/>
        </w:rPr>
        <w:t xml:space="preserve">felnőtt és gyermek háziorvosok </w:t>
      </w:r>
      <w:r w:rsidR="00CC156E">
        <w:rPr>
          <w:rFonts w:ascii="Arial" w:hAnsi="Arial" w:cs="Arial"/>
        </w:rPr>
        <w:t>körében.</w:t>
      </w:r>
      <w:r>
        <w:rPr>
          <w:rFonts w:ascii="Arial" w:hAnsi="Arial" w:cs="Arial"/>
        </w:rPr>
        <w:t xml:space="preserve"> A felmérésben összesen 37 orvos vett részt, a szombathelyi háziorvosok </w:t>
      </w:r>
      <w:r w:rsidR="00CC156E">
        <w:rPr>
          <w:rFonts w:ascii="Arial" w:hAnsi="Arial" w:cs="Arial"/>
        </w:rPr>
        <w:t>79</w:t>
      </w:r>
      <w:r>
        <w:rPr>
          <w:rFonts w:ascii="Arial" w:hAnsi="Arial" w:cs="Arial"/>
        </w:rPr>
        <w:t xml:space="preserve"> %-a.</w:t>
      </w:r>
    </w:p>
    <w:p w14:paraId="2C13F6EE" w14:textId="504CA2B9" w:rsidR="00410C0D" w:rsidRDefault="00410C0D" w:rsidP="00410C0D">
      <w:pPr>
        <w:spacing w:line="276" w:lineRule="auto"/>
        <w:ind w:left="709"/>
        <w:jc w:val="both"/>
        <w:rPr>
          <w:rFonts w:ascii="Arial" w:hAnsi="Arial" w:cs="Arial"/>
        </w:rPr>
      </w:pPr>
      <w:r>
        <w:rPr>
          <w:rFonts w:ascii="Arial" w:hAnsi="Arial" w:cs="Arial"/>
        </w:rPr>
        <w:t>A válaszok az alábbiakban összegezhetők:</w:t>
      </w:r>
    </w:p>
    <w:p w14:paraId="00BD12CC" w14:textId="2D98D9F3" w:rsidR="00CC156E" w:rsidRDefault="00410C0D" w:rsidP="00410C0D">
      <w:pPr>
        <w:pStyle w:val="Listaszerbekezds"/>
        <w:numPr>
          <w:ilvl w:val="0"/>
          <w:numId w:val="22"/>
        </w:numPr>
        <w:spacing w:line="276" w:lineRule="auto"/>
        <w:jc w:val="both"/>
        <w:rPr>
          <w:rFonts w:ascii="Arial" w:hAnsi="Arial" w:cs="Arial"/>
        </w:rPr>
      </w:pPr>
      <w:r>
        <w:rPr>
          <w:rFonts w:ascii="Arial" w:hAnsi="Arial" w:cs="Arial"/>
        </w:rPr>
        <w:t>a</w:t>
      </w:r>
      <w:r w:rsidR="00CC156E">
        <w:rPr>
          <w:rFonts w:ascii="Arial" w:hAnsi="Arial" w:cs="Arial"/>
        </w:rPr>
        <w:t xml:space="preserve">rra a kérdésre, hogy jó kezekben van-e a szombathelyi ügyelet a Mentőszolgálat működtetésében, </w:t>
      </w:r>
      <w:r>
        <w:rPr>
          <w:rFonts w:ascii="Arial" w:hAnsi="Arial" w:cs="Arial"/>
        </w:rPr>
        <w:t xml:space="preserve">az orvosok 62%-a nemmel válaszolt; </w:t>
      </w:r>
    </w:p>
    <w:p w14:paraId="5BEE099B" w14:textId="39CBE7F7" w:rsidR="00410C0D" w:rsidRDefault="00410C0D" w:rsidP="00410C0D">
      <w:pPr>
        <w:pStyle w:val="Listaszerbekezds"/>
        <w:numPr>
          <w:ilvl w:val="0"/>
          <w:numId w:val="22"/>
        </w:numPr>
        <w:spacing w:line="276" w:lineRule="auto"/>
        <w:jc w:val="both"/>
        <w:rPr>
          <w:rFonts w:ascii="Arial" w:hAnsi="Arial" w:cs="Arial"/>
        </w:rPr>
      </w:pPr>
      <w:r>
        <w:rPr>
          <w:rFonts w:ascii="Arial" w:hAnsi="Arial" w:cs="Arial"/>
        </w:rPr>
        <w:t xml:space="preserve">maradjon-e a jelenlegi állapot, akár nagyobb önkormányzati </w:t>
      </w:r>
      <w:proofErr w:type="spellStart"/>
      <w:r>
        <w:rPr>
          <w:rFonts w:ascii="Arial" w:hAnsi="Arial" w:cs="Arial"/>
        </w:rPr>
        <w:t>terhek</w:t>
      </w:r>
      <w:proofErr w:type="spellEnd"/>
      <w:r>
        <w:rPr>
          <w:rFonts w:ascii="Arial" w:hAnsi="Arial" w:cs="Arial"/>
        </w:rPr>
        <w:t xml:space="preserve"> vállalásával: az orvosok 66%-a válaszolt nemmel; </w:t>
      </w:r>
    </w:p>
    <w:p w14:paraId="5E8ECF63" w14:textId="563C87E7" w:rsidR="00410C0D" w:rsidRDefault="00410C0D" w:rsidP="00410C0D">
      <w:pPr>
        <w:pStyle w:val="Listaszerbekezds"/>
        <w:numPr>
          <w:ilvl w:val="0"/>
          <w:numId w:val="22"/>
        </w:numPr>
        <w:spacing w:line="276" w:lineRule="auto"/>
        <w:jc w:val="both"/>
        <w:rPr>
          <w:rFonts w:ascii="Arial" w:hAnsi="Arial" w:cs="Arial"/>
        </w:rPr>
      </w:pPr>
      <w:r>
        <w:rPr>
          <w:rFonts w:ascii="Arial" w:hAnsi="Arial" w:cs="Arial"/>
        </w:rPr>
        <w:t xml:space="preserve">a háziorvosi ügyelet lehetséges működtetési formái közül (önkormányzati, OMSZ, Kórházzal közös, külső egészségügyi vállalkozás által) 51% a külső egészségügyi vállalkozás általi működtetést választotta; </w:t>
      </w:r>
    </w:p>
    <w:p w14:paraId="6B36944A" w14:textId="1FAF3194" w:rsidR="00410C0D" w:rsidRDefault="00410C0D" w:rsidP="00410C0D">
      <w:pPr>
        <w:pStyle w:val="Listaszerbekezds"/>
        <w:numPr>
          <w:ilvl w:val="0"/>
          <w:numId w:val="22"/>
        </w:numPr>
        <w:spacing w:line="276" w:lineRule="auto"/>
        <w:jc w:val="both"/>
        <w:rPr>
          <w:rFonts w:ascii="Arial" w:hAnsi="Arial" w:cs="Arial"/>
        </w:rPr>
      </w:pPr>
      <w:r>
        <w:rPr>
          <w:rFonts w:ascii="Arial" w:hAnsi="Arial" w:cs="Arial"/>
        </w:rPr>
        <w:t>amennyiben felmerülne a háziorvosi ügyelet beköltöztetése az SBO-</w:t>
      </w:r>
      <w:proofErr w:type="spellStart"/>
      <w:r>
        <w:rPr>
          <w:rFonts w:ascii="Arial" w:hAnsi="Arial" w:cs="Arial"/>
        </w:rPr>
        <w:t>ra</w:t>
      </w:r>
      <w:proofErr w:type="spellEnd"/>
      <w:r>
        <w:rPr>
          <w:rFonts w:ascii="Arial" w:hAnsi="Arial" w:cs="Arial"/>
        </w:rPr>
        <w:t>, 41% az ügyeletet csak abban az esetben vállalná, ha központi jogszabály ezt kötelezővé tenné, 35% pedig semmilyen körülmények között nem vállalná</w:t>
      </w:r>
      <w:r w:rsidR="00765068">
        <w:rPr>
          <w:rFonts w:ascii="Arial" w:hAnsi="Arial" w:cs="Arial"/>
        </w:rPr>
        <w:t xml:space="preserve">; </w:t>
      </w:r>
    </w:p>
    <w:p w14:paraId="1F0DAB52" w14:textId="19CA5BE8" w:rsidR="00765068" w:rsidRDefault="00765068" w:rsidP="00410C0D">
      <w:pPr>
        <w:pStyle w:val="Listaszerbekezds"/>
        <w:numPr>
          <w:ilvl w:val="0"/>
          <w:numId w:val="22"/>
        </w:numPr>
        <w:spacing w:line="276" w:lineRule="auto"/>
        <w:jc w:val="both"/>
        <w:rPr>
          <w:rFonts w:ascii="Arial" w:hAnsi="Arial" w:cs="Arial"/>
        </w:rPr>
      </w:pPr>
      <w:r>
        <w:rPr>
          <w:rFonts w:ascii="Arial" w:hAnsi="Arial" w:cs="Arial"/>
        </w:rPr>
        <w:t xml:space="preserve">amennyiben az önkormányzattal kötött megállapodási szerződés módosításra kerülne, és az SBO-n, illetve a Gyermek Ambulancián lenne az ügyeleti kötelezettség, </w:t>
      </w:r>
      <w:r w:rsidR="00397127">
        <w:rPr>
          <w:rFonts w:ascii="Arial" w:hAnsi="Arial" w:cs="Arial"/>
        </w:rPr>
        <w:t xml:space="preserve">az orvosok 59%-a nem írná alá a módosított szerződést; </w:t>
      </w:r>
    </w:p>
    <w:p w14:paraId="0334984C" w14:textId="22BA1747" w:rsidR="00397127" w:rsidRDefault="00397127" w:rsidP="00410C0D">
      <w:pPr>
        <w:pStyle w:val="Listaszerbekezds"/>
        <w:numPr>
          <w:ilvl w:val="0"/>
          <w:numId w:val="22"/>
        </w:numPr>
        <w:spacing w:line="276" w:lineRule="auto"/>
        <w:jc w:val="both"/>
        <w:rPr>
          <w:rFonts w:ascii="Arial" w:hAnsi="Arial" w:cs="Arial"/>
        </w:rPr>
      </w:pPr>
      <w:r>
        <w:rPr>
          <w:rFonts w:ascii="Arial" w:hAnsi="Arial" w:cs="Arial"/>
        </w:rPr>
        <w:t>ha önkéntes alapon toboroznának orvosokat a Kórházban működő ügyeletre a megkérdezettek 86%-a feltételekkel sem jelentkezne ügyeleti munka ellátására.</w:t>
      </w:r>
    </w:p>
    <w:p w14:paraId="581BD4E2" w14:textId="00AB4859" w:rsidR="00397127" w:rsidRDefault="00397127" w:rsidP="00397127">
      <w:pPr>
        <w:spacing w:line="276" w:lineRule="auto"/>
        <w:jc w:val="both"/>
        <w:rPr>
          <w:rFonts w:ascii="Arial" w:hAnsi="Arial" w:cs="Arial"/>
        </w:rPr>
      </w:pPr>
    </w:p>
    <w:p w14:paraId="46032A8A" w14:textId="76604C76" w:rsidR="00397127" w:rsidRDefault="00397127" w:rsidP="00397127">
      <w:pPr>
        <w:spacing w:line="276" w:lineRule="auto"/>
        <w:ind w:left="709"/>
        <w:jc w:val="both"/>
        <w:rPr>
          <w:rFonts w:ascii="Arial" w:hAnsi="Arial" w:cs="Arial"/>
        </w:rPr>
      </w:pPr>
      <w:r>
        <w:rPr>
          <w:rFonts w:ascii="Arial" w:hAnsi="Arial" w:cs="Arial"/>
        </w:rPr>
        <w:t>A fenti</w:t>
      </w:r>
      <w:r w:rsidR="00593CC9">
        <w:rPr>
          <w:rFonts w:ascii="Arial" w:hAnsi="Arial" w:cs="Arial"/>
        </w:rPr>
        <w:t xml:space="preserve">ekből </w:t>
      </w:r>
      <w:r>
        <w:rPr>
          <w:rFonts w:ascii="Arial" w:hAnsi="Arial" w:cs="Arial"/>
        </w:rPr>
        <w:t>egyértelműen megállapítható, hogy</w:t>
      </w:r>
      <w:r w:rsidR="00593CC9">
        <w:rPr>
          <w:rFonts w:ascii="Arial" w:hAnsi="Arial" w:cs="Arial"/>
        </w:rPr>
        <w:t xml:space="preserve"> a jelenlegi formában működte</w:t>
      </w:r>
      <w:r w:rsidR="000A5A25">
        <w:rPr>
          <w:rFonts w:ascii="Arial" w:hAnsi="Arial" w:cs="Arial"/>
        </w:rPr>
        <w:t>te</w:t>
      </w:r>
      <w:r w:rsidR="00593CC9">
        <w:rPr>
          <w:rFonts w:ascii="Arial" w:hAnsi="Arial" w:cs="Arial"/>
        </w:rPr>
        <w:t>tt ügyeleti ellátás az ügyeletben dolgozó orvosok számára sem megfelelő, a felmérésben résztvevő orvosok több mint fele az ügyelet működtetését külső egészségügyi vállalkozás által tartja elképzelhetőnek.</w:t>
      </w:r>
    </w:p>
    <w:p w14:paraId="56E6CC4D" w14:textId="6F387F0F" w:rsidR="00593CC9" w:rsidRDefault="00593CC9" w:rsidP="00593CC9">
      <w:pPr>
        <w:spacing w:line="276" w:lineRule="auto"/>
        <w:jc w:val="both"/>
        <w:rPr>
          <w:rFonts w:ascii="Arial" w:hAnsi="Arial" w:cs="Arial"/>
        </w:rPr>
      </w:pPr>
    </w:p>
    <w:p w14:paraId="14B02329" w14:textId="536312F2" w:rsidR="000704EC" w:rsidRPr="003361C8" w:rsidRDefault="003361C8" w:rsidP="00305FC9">
      <w:pPr>
        <w:pStyle w:val="Listaszerbekezds"/>
        <w:numPr>
          <w:ilvl w:val="0"/>
          <w:numId w:val="31"/>
        </w:numPr>
        <w:spacing w:line="276" w:lineRule="auto"/>
        <w:jc w:val="both"/>
        <w:rPr>
          <w:rFonts w:ascii="Arial" w:hAnsi="Arial" w:cs="Arial"/>
          <w:b/>
          <w:bCs/>
        </w:rPr>
      </w:pPr>
      <w:r w:rsidRPr="003361C8">
        <w:rPr>
          <w:rFonts w:ascii="Arial" w:hAnsi="Arial" w:cs="Arial"/>
          <w:b/>
          <w:bCs/>
        </w:rPr>
        <w:t>Az ügyeleti rendszer külső egészségügyi vállalkozás általi működtetése</w:t>
      </w:r>
    </w:p>
    <w:p w14:paraId="1ADABC23" w14:textId="2E2E2975" w:rsidR="003361C8" w:rsidRDefault="003361C8" w:rsidP="003361C8">
      <w:pPr>
        <w:pStyle w:val="Listaszerbekezds"/>
        <w:spacing w:line="276" w:lineRule="auto"/>
        <w:jc w:val="both"/>
        <w:rPr>
          <w:rFonts w:ascii="Arial" w:hAnsi="Arial" w:cs="Arial"/>
        </w:rPr>
      </w:pPr>
    </w:p>
    <w:p w14:paraId="3BF92913" w14:textId="53F8DC81" w:rsidR="003361C8" w:rsidRDefault="003361C8" w:rsidP="003361C8">
      <w:pPr>
        <w:pStyle w:val="Listaszerbekezds"/>
        <w:spacing w:line="276" w:lineRule="auto"/>
        <w:jc w:val="both"/>
        <w:rPr>
          <w:rFonts w:ascii="Arial" w:hAnsi="Arial" w:cs="Arial"/>
        </w:rPr>
      </w:pPr>
      <w:r>
        <w:rPr>
          <w:rFonts w:ascii="Arial" w:hAnsi="Arial" w:cs="Arial"/>
        </w:rPr>
        <w:t>Az ügyeleti rendszer külső egészségügyi vállalkozás általi működtetéséhez az alábbiak szükségesek:</w:t>
      </w:r>
    </w:p>
    <w:p w14:paraId="0D30274B" w14:textId="77777777" w:rsidR="003361C8" w:rsidRPr="00251413" w:rsidRDefault="003361C8" w:rsidP="003361C8">
      <w:pPr>
        <w:pStyle w:val="Listaszerbekezds"/>
        <w:spacing w:line="276" w:lineRule="auto"/>
        <w:jc w:val="both"/>
        <w:rPr>
          <w:rFonts w:ascii="Arial" w:hAnsi="Arial" w:cs="Arial"/>
        </w:rPr>
      </w:pPr>
    </w:p>
    <w:p w14:paraId="722B42AB" w14:textId="17216E5B" w:rsidR="003361C8" w:rsidRDefault="003361C8" w:rsidP="003361C8">
      <w:pPr>
        <w:pStyle w:val="Listaszerbekezds"/>
        <w:numPr>
          <w:ilvl w:val="0"/>
          <w:numId w:val="26"/>
        </w:numPr>
        <w:spacing w:line="276" w:lineRule="auto"/>
        <w:jc w:val="both"/>
        <w:rPr>
          <w:rFonts w:ascii="Arial" w:hAnsi="Arial" w:cs="Arial"/>
          <w:b/>
          <w:bCs/>
        </w:rPr>
      </w:pPr>
      <w:r w:rsidRPr="003361C8">
        <w:rPr>
          <w:rFonts w:ascii="Arial" w:hAnsi="Arial" w:cs="Arial"/>
          <w:b/>
          <w:bCs/>
        </w:rPr>
        <w:t>A háziorvosi ügyelet helyszínének meghatározása</w:t>
      </w:r>
    </w:p>
    <w:p w14:paraId="78935526" w14:textId="77777777" w:rsidR="004553DF" w:rsidRPr="003361C8" w:rsidRDefault="004553DF" w:rsidP="004553DF">
      <w:pPr>
        <w:pStyle w:val="Listaszerbekezds"/>
        <w:spacing w:line="276" w:lineRule="auto"/>
        <w:ind w:left="1080"/>
        <w:jc w:val="both"/>
        <w:rPr>
          <w:rFonts w:ascii="Arial" w:hAnsi="Arial" w:cs="Arial"/>
          <w:b/>
          <w:bCs/>
        </w:rPr>
      </w:pPr>
    </w:p>
    <w:p w14:paraId="656F6187" w14:textId="5470459C" w:rsidR="00593CC9" w:rsidRDefault="000704EC" w:rsidP="003361C8">
      <w:pPr>
        <w:pStyle w:val="Listaszerbekezds"/>
        <w:spacing w:line="276" w:lineRule="auto"/>
        <w:jc w:val="both"/>
        <w:rPr>
          <w:rFonts w:ascii="Arial" w:hAnsi="Arial" w:cs="Arial"/>
        </w:rPr>
      </w:pPr>
      <w:r>
        <w:rPr>
          <w:rFonts w:ascii="Arial" w:hAnsi="Arial" w:cs="Arial"/>
        </w:rPr>
        <w:t xml:space="preserve">Az ügyeleti ellátás </w:t>
      </w:r>
      <w:r w:rsidR="00B66F1E">
        <w:rPr>
          <w:rFonts w:ascii="Arial" w:hAnsi="Arial" w:cs="Arial"/>
        </w:rPr>
        <w:t xml:space="preserve">jelenleg </w:t>
      </w:r>
      <w:r>
        <w:rPr>
          <w:rFonts w:ascii="Arial" w:hAnsi="Arial" w:cs="Arial"/>
        </w:rPr>
        <w:t xml:space="preserve">a Mentőszolgálat épületében, a Szombathely, Sugár u. 1. szám alatt működik. Az előzőekben ismertetett okok miatt Önkormányzatunknak biztosítania kell egy, a háziorvosi ügyelet ellátására alkalmas épületet, amely 2020. október 1. napjától </w:t>
      </w:r>
      <w:r w:rsidR="00774ED8">
        <w:rPr>
          <w:rFonts w:ascii="Arial" w:hAnsi="Arial" w:cs="Arial"/>
        </w:rPr>
        <w:t>teljeskörűen biztosítani tudja az ügyeleti ellátáshoz szükséges</w:t>
      </w:r>
      <w:r>
        <w:rPr>
          <w:rFonts w:ascii="Arial" w:hAnsi="Arial" w:cs="Arial"/>
        </w:rPr>
        <w:t xml:space="preserve"> </w:t>
      </w:r>
      <w:r w:rsidR="00774ED8">
        <w:rPr>
          <w:rFonts w:ascii="Arial" w:hAnsi="Arial" w:cs="Arial"/>
        </w:rPr>
        <w:t xml:space="preserve">feltételeket. </w:t>
      </w:r>
    </w:p>
    <w:p w14:paraId="6F4DF9F9" w14:textId="7C82C6A1" w:rsidR="00774ED8" w:rsidRDefault="002B5E56" w:rsidP="00774ED8">
      <w:pPr>
        <w:pStyle w:val="Listaszerbekezds"/>
        <w:spacing w:line="276" w:lineRule="auto"/>
        <w:jc w:val="both"/>
        <w:rPr>
          <w:rFonts w:ascii="Arial" w:hAnsi="Arial" w:cs="Arial"/>
        </w:rPr>
      </w:pPr>
      <w:r>
        <w:rPr>
          <w:rFonts w:ascii="Arial" w:hAnsi="Arial" w:cs="Arial"/>
        </w:rPr>
        <w:lastRenderedPageBreak/>
        <w:t>Az</w:t>
      </w:r>
      <w:r w:rsidR="00F753C1">
        <w:rPr>
          <w:rFonts w:ascii="Arial" w:hAnsi="Arial" w:cs="Arial"/>
        </w:rPr>
        <w:t xml:space="preserve"> üresen álló,</w:t>
      </w:r>
      <w:r>
        <w:rPr>
          <w:rFonts w:ascii="Arial" w:hAnsi="Arial" w:cs="Arial"/>
        </w:rPr>
        <w:t xml:space="preserve"> önkormányzati tulajdonban lévő ingatlanok </w:t>
      </w:r>
      <w:r w:rsidR="00F753C1">
        <w:rPr>
          <w:rFonts w:ascii="Arial" w:hAnsi="Arial" w:cs="Arial"/>
        </w:rPr>
        <w:t>megtekintését követően</w:t>
      </w:r>
      <w:r>
        <w:rPr>
          <w:rFonts w:ascii="Arial" w:hAnsi="Arial" w:cs="Arial"/>
        </w:rPr>
        <w:t xml:space="preserve"> </w:t>
      </w:r>
      <w:r w:rsidR="00B66F1E">
        <w:rPr>
          <w:rFonts w:ascii="Arial" w:hAnsi="Arial" w:cs="Arial"/>
        </w:rPr>
        <w:t xml:space="preserve">megállapításra került, hogy </w:t>
      </w:r>
      <w:r>
        <w:rPr>
          <w:rFonts w:ascii="Arial" w:hAnsi="Arial" w:cs="Arial"/>
        </w:rPr>
        <w:t xml:space="preserve">a Szombathely, 11-es Huszár út 6. fsz. 1. szám alatti, 2260/2 hrsz-ú ingatlanon található tárhasház földszinti épületrésze </w:t>
      </w:r>
      <w:r w:rsidR="00F753C1">
        <w:rPr>
          <w:rFonts w:ascii="Arial" w:hAnsi="Arial" w:cs="Arial"/>
        </w:rPr>
        <w:t>– átalakítás, felújítást követően – alkalmassá tehető a város háziorvosi ügyeletének működtetésére.</w:t>
      </w:r>
    </w:p>
    <w:p w14:paraId="2273474A" w14:textId="35206B01" w:rsidR="00F753C1" w:rsidRPr="00F753C1" w:rsidRDefault="00B66F1E" w:rsidP="00F753C1">
      <w:pPr>
        <w:ind w:left="709"/>
        <w:jc w:val="both"/>
        <w:rPr>
          <w:rFonts w:ascii="Arial" w:hAnsi="Arial" w:cs="Arial"/>
          <w:bCs/>
        </w:rPr>
      </w:pPr>
      <w:r>
        <w:rPr>
          <w:rFonts w:ascii="Arial" w:hAnsi="Arial" w:cs="Arial"/>
          <w:bCs/>
        </w:rPr>
        <w:t>A földszinti ingatlanrész a</w:t>
      </w:r>
      <w:r w:rsidR="00F753C1" w:rsidRPr="00F753C1">
        <w:rPr>
          <w:rFonts w:ascii="Arial" w:hAnsi="Arial" w:cs="Arial"/>
          <w:bCs/>
        </w:rPr>
        <w:t>lapterülete 278,65 m</w:t>
      </w:r>
      <w:r w:rsidR="00F753C1" w:rsidRPr="00F753C1">
        <w:rPr>
          <w:rFonts w:ascii="Arial" w:hAnsi="Arial" w:cs="Arial"/>
          <w:bCs/>
          <w:vertAlign w:val="superscript"/>
        </w:rPr>
        <w:t>2</w:t>
      </w:r>
      <w:r w:rsidR="00F753C1" w:rsidRPr="00F753C1">
        <w:rPr>
          <w:rFonts w:ascii="Arial" w:hAnsi="Arial" w:cs="Arial"/>
          <w:bCs/>
        </w:rPr>
        <w:t>, a korábban étteremként üzemelő ingatlan az alábbi helyiséggel rendelkezik: konyha, mosdó/WC, üzlettér, illetve személyzeti öltöző, zuhanyzó/WC.</w:t>
      </w:r>
    </w:p>
    <w:p w14:paraId="4441660E" w14:textId="6AEE4938" w:rsidR="00F753C1" w:rsidRDefault="00F753C1" w:rsidP="00774ED8">
      <w:pPr>
        <w:pStyle w:val="Listaszerbekezds"/>
        <w:spacing w:line="276" w:lineRule="auto"/>
        <w:jc w:val="both"/>
        <w:rPr>
          <w:rFonts w:ascii="Arial" w:hAnsi="Arial" w:cs="Arial"/>
        </w:rPr>
      </w:pPr>
    </w:p>
    <w:p w14:paraId="527BD71D" w14:textId="6E61056F" w:rsidR="00705772" w:rsidRDefault="00705772" w:rsidP="00774ED8">
      <w:pPr>
        <w:pStyle w:val="Listaszerbekezds"/>
        <w:spacing w:line="276" w:lineRule="auto"/>
        <w:jc w:val="both"/>
        <w:rPr>
          <w:rFonts w:ascii="Arial" w:hAnsi="Arial" w:cs="Arial"/>
        </w:rPr>
      </w:pPr>
      <w:r>
        <w:rPr>
          <w:rFonts w:ascii="Arial" w:hAnsi="Arial" w:cs="Arial"/>
        </w:rPr>
        <w:t xml:space="preserve">Ahhoz, hogy a fenti ingatlan alkalmas legyen orvosi ügyelet működtetésére, az alábbi </w:t>
      </w:r>
      <w:r w:rsidR="00B66F1E">
        <w:rPr>
          <w:rFonts w:ascii="Arial" w:hAnsi="Arial" w:cs="Arial"/>
        </w:rPr>
        <w:t>helyiségek kialakítása</w:t>
      </w:r>
      <w:r>
        <w:rPr>
          <w:rFonts w:ascii="Arial" w:hAnsi="Arial" w:cs="Arial"/>
        </w:rPr>
        <w:t xml:space="preserve"> szükséges:</w:t>
      </w:r>
    </w:p>
    <w:p w14:paraId="2F886F55" w14:textId="70F8CF41" w:rsidR="00251413" w:rsidRPr="00251413" w:rsidRDefault="00251413" w:rsidP="00251413">
      <w:pPr>
        <w:autoSpaceDE w:val="0"/>
        <w:autoSpaceDN w:val="0"/>
        <w:spacing w:line="276" w:lineRule="auto"/>
        <w:ind w:left="709"/>
        <w:jc w:val="both"/>
        <w:rPr>
          <w:rFonts w:ascii="Arial" w:hAnsi="Arial" w:cs="Arial"/>
        </w:rPr>
      </w:pPr>
      <w:r w:rsidRPr="00251413">
        <w:rPr>
          <w:rFonts w:ascii="Arial" w:hAnsi="Arial" w:cs="Arial"/>
        </w:rPr>
        <w:t>1. Rendelői egység: 2 rendelő, 1 fektetőszoba, 2 váró (gyermek és felnőtt), 1 takarítószertár, 1 veszélyeshulladék tároló, 1 raktár</w:t>
      </w:r>
      <w:r>
        <w:rPr>
          <w:rFonts w:ascii="Arial" w:hAnsi="Arial" w:cs="Arial"/>
        </w:rPr>
        <w:t>.</w:t>
      </w:r>
    </w:p>
    <w:p w14:paraId="2023CCB9" w14:textId="77777777" w:rsidR="00251413" w:rsidRPr="00251413" w:rsidRDefault="00251413" w:rsidP="00251413">
      <w:pPr>
        <w:autoSpaceDE w:val="0"/>
        <w:autoSpaceDN w:val="0"/>
        <w:spacing w:line="276" w:lineRule="auto"/>
        <w:ind w:left="709"/>
        <w:jc w:val="both"/>
        <w:rPr>
          <w:rFonts w:ascii="Arial" w:hAnsi="Arial" w:cs="Arial"/>
        </w:rPr>
      </w:pPr>
      <w:r w:rsidRPr="00251413">
        <w:rPr>
          <w:rFonts w:ascii="Arial" w:hAnsi="Arial" w:cs="Arial"/>
        </w:rPr>
        <w:t>2. Személyzetet kiszolgáló egység: 5-6 pihenőszoba - ehhez kapcsolódó vizesblokk, teakonyha társalgóval, 1 db háztartási helyiség.</w:t>
      </w:r>
    </w:p>
    <w:p w14:paraId="18719B91" w14:textId="77777777" w:rsidR="00251413" w:rsidRPr="00251413" w:rsidRDefault="00251413" w:rsidP="00251413">
      <w:pPr>
        <w:autoSpaceDE w:val="0"/>
        <w:autoSpaceDN w:val="0"/>
        <w:spacing w:line="276" w:lineRule="auto"/>
        <w:ind w:left="709"/>
        <w:jc w:val="both"/>
        <w:rPr>
          <w:rFonts w:ascii="Arial" w:hAnsi="Arial" w:cs="Arial"/>
        </w:rPr>
      </w:pPr>
      <w:r w:rsidRPr="00251413">
        <w:rPr>
          <w:rFonts w:ascii="Arial" w:hAnsi="Arial" w:cs="Arial"/>
        </w:rPr>
        <w:t>Az ingatlanban jelenleg meglévő vizesblokk felújítása szükséges, amennyiben kialakítása a jelenlegi előírásoknak megfelel.</w:t>
      </w:r>
    </w:p>
    <w:p w14:paraId="5969D2A8" w14:textId="1433D52C" w:rsidR="00251413" w:rsidRDefault="00251413" w:rsidP="00251413">
      <w:pPr>
        <w:autoSpaceDE w:val="0"/>
        <w:autoSpaceDN w:val="0"/>
        <w:jc w:val="both"/>
      </w:pPr>
    </w:p>
    <w:p w14:paraId="2385A379" w14:textId="3E27E661" w:rsidR="00251413" w:rsidRPr="00251413" w:rsidRDefault="00251413" w:rsidP="00251413">
      <w:pPr>
        <w:autoSpaceDE w:val="0"/>
        <w:autoSpaceDN w:val="0"/>
        <w:jc w:val="both"/>
        <w:rPr>
          <w:rFonts w:ascii="Arial" w:hAnsi="Arial" w:cs="Arial"/>
        </w:rPr>
      </w:pPr>
      <w:r>
        <w:tab/>
      </w:r>
      <w:r w:rsidRPr="00251413">
        <w:rPr>
          <w:rFonts w:ascii="Arial" w:hAnsi="Arial" w:cs="Arial"/>
        </w:rPr>
        <w:t xml:space="preserve">A fenti helyiségek kialakításához az alábbi munkálatok </w:t>
      </w:r>
      <w:r>
        <w:rPr>
          <w:rFonts w:ascii="Arial" w:hAnsi="Arial" w:cs="Arial"/>
        </w:rPr>
        <w:t>elvégzése indokolt</w:t>
      </w:r>
      <w:r w:rsidRPr="00251413">
        <w:rPr>
          <w:rFonts w:ascii="Arial" w:hAnsi="Arial" w:cs="Arial"/>
        </w:rPr>
        <w:t>:</w:t>
      </w:r>
    </w:p>
    <w:p w14:paraId="194C2C6F" w14:textId="301D8FC4" w:rsidR="00705772" w:rsidRPr="00251413" w:rsidRDefault="00705772" w:rsidP="00251413">
      <w:pPr>
        <w:pStyle w:val="Listaszerbekezds"/>
        <w:numPr>
          <w:ilvl w:val="0"/>
          <w:numId w:val="22"/>
        </w:numPr>
        <w:autoSpaceDE w:val="0"/>
        <w:autoSpaceDN w:val="0"/>
        <w:spacing w:line="276" w:lineRule="auto"/>
        <w:rPr>
          <w:rFonts w:ascii="Arial" w:hAnsi="Arial" w:cs="Arial"/>
        </w:rPr>
      </w:pPr>
      <w:r w:rsidRPr="00251413">
        <w:rPr>
          <w:rFonts w:ascii="Arial" w:hAnsi="Arial" w:cs="Arial"/>
        </w:rPr>
        <w:t>Belső válaszfalak, burkolatok bontása;</w:t>
      </w:r>
    </w:p>
    <w:p w14:paraId="1A5169B4" w14:textId="4633F24D" w:rsidR="00705772" w:rsidRPr="00251413" w:rsidRDefault="00705772" w:rsidP="00251413">
      <w:pPr>
        <w:pStyle w:val="Listaszerbekezds"/>
        <w:numPr>
          <w:ilvl w:val="0"/>
          <w:numId w:val="22"/>
        </w:numPr>
        <w:autoSpaceDE w:val="0"/>
        <w:autoSpaceDN w:val="0"/>
        <w:spacing w:line="276" w:lineRule="auto"/>
        <w:rPr>
          <w:rFonts w:ascii="Arial" w:hAnsi="Arial" w:cs="Arial"/>
        </w:rPr>
      </w:pPr>
      <w:r w:rsidRPr="00251413">
        <w:rPr>
          <w:rFonts w:ascii="Arial" w:hAnsi="Arial" w:cs="Arial"/>
        </w:rPr>
        <w:t>Könnyűszerkezetes válaszfalak építése (hangszigetelést is figyelembe véve);</w:t>
      </w:r>
    </w:p>
    <w:p w14:paraId="4050EDE4" w14:textId="7FFBFE4F" w:rsidR="00705772" w:rsidRPr="00251413" w:rsidRDefault="00705772" w:rsidP="00251413">
      <w:pPr>
        <w:pStyle w:val="Listaszerbekezds"/>
        <w:numPr>
          <w:ilvl w:val="0"/>
          <w:numId w:val="22"/>
        </w:numPr>
        <w:autoSpaceDE w:val="0"/>
        <w:autoSpaceDN w:val="0"/>
        <w:spacing w:line="276" w:lineRule="auto"/>
        <w:rPr>
          <w:rFonts w:ascii="Arial" w:hAnsi="Arial" w:cs="Arial"/>
        </w:rPr>
      </w:pPr>
      <w:r w:rsidRPr="00251413">
        <w:rPr>
          <w:rFonts w:ascii="Arial" w:hAnsi="Arial" w:cs="Arial"/>
        </w:rPr>
        <w:t xml:space="preserve">Részleges ablakcsere, új műanyag ablakok elhelyezése; </w:t>
      </w:r>
    </w:p>
    <w:p w14:paraId="7BC312F3" w14:textId="78C945B4" w:rsidR="00705772" w:rsidRPr="00251413" w:rsidRDefault="00705772" w:rsidP="00251413">
      <w:pPr>
        <w:pStyle w:val="Listaszerbekezds"/>
        <w:numPr>
          <w:ilvl w:val="0"/>
          <w:numId w:val="22"/>
        </w:numPr>
        <w:autoSpaceDE w:val="0"/>
        <w:autoSpaceDN w:val="0"/>
        <w:spacing w:line="276" w:lineRule="auto"/>
        <w:rPr>
          <w:rFonts w:ascii="Arial" w:hAnsi="Arial" w:cs="Arial"/>
        </w:rPr>
      </w:pPr>
      <w:r w:rsidRPr="00251413">
        <w:rPr>
          <w:rFonts w:ascii="Arial" w:hAnsi="Arial" w:cs="Arial"/>
        </w:rPr>
        <w:t>Ajtók cseréje alumínium ajtókra;</w:t>
      </w:r>
    </w:p>
    <w:p w14:paraId="05BAED4A" w14:textId="57504439" w:rsidR="00705772" w:rsidRPr="00251413" w:rsidRDefault="00705772" w:rsidP="00251413">
      <w:pPr>
        <w:pStyle w:val="Listaszerbekezds"/>
        <w:numPr>
          <w:ilvl w:val="0"/>
          <w:numId w:val="22"/>
        </w:numPr>
        <w:autoSpaceDE w:val="0"/>
        <w:autoSpaceDN w:val="0"/>
        <w:spacing w:line="276" w:lineRule="auto"/>
        <w:rPr>
          <w:rFonts w:ascii="Arial" w:hAnsi="Arial" w:cs="Arial"/>
        </w:rPr>
      </w:pPr>
      <w:r w:rsidRPr="00251413">
        <w:rPr>
          <w:rFonts w:ascii="Arial" w:hAnsi="Arial" w:cs="Arial"/>
        </w:rPr>
        <w:t>Belső burkolás, vakolatjavítás, festés;</w:t>
      </w:r>
    </w:p>
    <w:p w14:paraId="6F2DF0D8" w14:textId="4565BA4C" w:rsidR="00705772" w:rsidRPr="00251413" w:rsidRDefault="00705772" w:rsidP="00251413">
      <w:pPr>
        <w:pStyle w:val="Listaszerbekezds"/>
        <w:numPr>
          <w:ilvl w:val="0"/>
          <w:numId w:val="22"/>
        </w:numPr>
        <w:autoSpaceDE w:val="0"/>
        <w:autoSpaceDN w:val="0"/>
        <w:spacing w:line="276" w:lineRule="auto"/>
        <w:rPr>
          <w:rFonts w:ascii="Arial" w:hAnsi="Arial" w:cs="Arial"/>
        </w:rPr>
      </w:pPr>
      <w:r w:rsidRPr="00251413">
        <w:rPr>
          <w:rFonts w:ascii="Arial" w:hAnsi="Arial" w:cs="Arial"/>
        </w:rPr>
        <w:t>Meglévő fűtési rendszer átalakítása, felújítása;</w:t>
      </w:r>
    </w:p>
    <w:p w14:paraId="507D7AD0" w14:textId="786AF858" w:rsidR="00705772" w:rsidRPr="00251413" w:rsidRDefault="00705772" w:rsidP="00251413">
      <w:pPr>
        <w:pStyle w:val="Listaszerbekezds"/>
        <w:numPr>
          <w:ilvl w:val="0"/>
          <w:numId w:val="22"/>
        </w:numPr>
        <w:autoSpaceDE w:val="0"/>
        <w:autoSpaceDN w:val="0"/>
        <w:spacing w:line="276" w:lineRule="auto"/>
        <w:rPr>
          <w:rFonts w:ascii="Arial" w:hAnsi="Arial" w:cs="Arial"/>
        </w:rPr>
      </w:pPr>
      <w:r w:rsidRPr="00251413">
        <w:rPr>
          <w:rFonts w:ascii="Arial" w:hAnsi="Arial" w:cs="Arial"/>
        </w:rPr>
        <w:t>Villamos rendszer átalakítása, felújítása;</w:t>
      </w:r>
    </w:p>
    <w:p w14:paraId="78DD7093" w14:textId="06CD02DE" w:rsidR="00705772" w:rsidRPr="00251413" w:rsidRDefault="00705772" w:rsidP="00251413">
      <w:pPr>
        <w:pStyle w:val="Listaszerbekezds"/>
        <w:numPr>
          <w:ilvl w:val="0"/>
          <w:numId w:val="22"/>
        </w:numPr>
        <w:autoSpaceDE w:val="0"/>
        <w:autoSpaceDN w:val="0"/>
        <w:spacing w:line="276" w:lineRule="auto"/>
        <w:rPr>
          <w:rFonts w:ascii="Arial" w:hAnsi="Arial" w:cs="Arial"/>
        </w:rPr>
      </w:pPr>
      <w:r w:rsidRPr="00251413">
        <w:rPr>
          <w:rFonts w:ascii="Arial" w:hAnsi="Arial" w:cs="Arial"/>
        </w:rPr>
        <w:t>Tető felülvizsgálata;</w:t>
      </w:r>
    </w:p>
    <w:p w14:paraId="6234B0A2" w14:textId="75C18AC1" w:rsidR="00705772" w:rsidRPr="00251413" w:rsidRDefault="00705772" w:rsidP="00251413">
      <w:pPr>
        <w:pStyle w:val="Listaszerbekezds"/>
        <w:numPr>
          <w:ilvl w:val="0"/>
          <w:numId w:val="22"/>
        </w:numPr>
        <w:spacing w:line="276" w:lineRule="auto"/>
        <w:jc w:val="both"/>
        <w:rPr>
          <w:rFonts w:ascii="Arial" w:hAnsi="Arial" w:cs="Arial"/>
        </w:rPr>
      </w:pPr>
      <w:r w:rsidRPr="00251413">
        <w:rPr>
          <w:rFonts w:ascii="Arial" w:hAnsi="Arial" w:cs="Arial"/>
        </w:rPr>
        <w:t>Akadálymentesítés (parkolófelfestés).</w:t>
      </w:r>
    </w:p>
    <w:p w14:paraId="6E148632" w14:textId="77777777" w:rsidR="00774ED8" w:rsidRDefault="00774ED8" w:rsidP="00774ED8">
      <w:pPr>
        <w:autoSpaceDE w:val="0"/>
        <w:autoSpaceDN w:val="0"/>
      </w:pPr>
    </w:p>
    <w:p w14:paraId="36A2B461" w14:textId="29ACC152" w:rsidR="00774ED8" w:rsidRPr="00251413" w:rsidRDefault="00251413" w:rsidP="00251413">
      <w:pPr>
        <w:autoSpaceDE w:val="0"/>
        <w:autoSpaceDN w:val="0"/>
        <w:spacing w:line="276" w:lineRule="auto"/>
        <w:ind w:left="709"/>
        <w:jc w:val="both"/>
        <w:rPr>
          <w:rFonts w:ascii="Arial" w:hAnsi="Arial" w:cs="Arial"/>
        </w:rPr>
      </w:pPr>
      <w:r w:rsidRPr="00251413">
        <w:rPr>
          <w:rFonts w:ascii="Arial" w:hAnsi="Arial" w:cs="Arial"/>
        </w:rPr>
        <w:t>A Szombathely, 11-es H</w:t>
      </w:r>
      <w:r w:rsidR="00E60FE9">
        <w:rPr>
          <w:rFonts w:ascii="Arial" w:hAnsi="Arial" w:cs="Arial"/>
        </w:rPr>
        <w:t>u</w:t>
      </w:r>
      <w:r w:rsidRPr="00251413">
        <w:rPr>
          <w:rFonts w:ascii="Arial" w:hAnsi="Arial" w:cs="Arial"/>
        </w:rPr>
        <w:t>szár út 6. fsz. 1. szám alatti földszinti épületrészének átalakítási költségeinek becsült költsége 40 millió Ft, amelynek fedezete Szombathely Megyei Jogú Város Önkormányzatának 2020. évi költségvetésében rendelkezésre áll.</w:t>
      </w:r>
    </w:p>
    <w:p w14:paraId="07930CA8" w14:textId="650EF47D" w:rsidR="00CC156E" w:rsidRDefault="00CC156E" w:rsidP="00CC156E">
      <w:pPr>
        <w:pStyle w:val="Listaszerbekezds"/>
        <w:spacing w:line="276" w:lineRule="auto"/>
        <w:jc w:val="both"/>
        <w:rPr>
          <w:rFonts w:ascii="Arial" w:hAnsi="Arial" w:cs="Arial"/>
        </w:rPr>
      </w:pPr>
    </w:p>
    <w:p w14:paraId="09C63DE6" w14:textId="29747AA8" w:rsidR="003361C8" w:rsidRPr="003361C8" w:rsidRDefault="003361C8" w:rsidP="003361C8">
      <w:pPr>
        <w:pStyle w:val="Listaszerbekezds"/>
        <w:numPr>
          <w:ilvl w:val="0"/>
          <w:numId w:val="26"/>
        </w:numPr>
        <w:spacing w:line="276" w:lineRule="auto"/>
        <w:jc w:val="both"/>
        <w:rPr>
          <w:rFonts w:ascii="Arial" w:hAnsi="Arial" w:cs="Arial"/>
          <w:b/>
          <w:bCs/>
        </w:rPr>
      </w:pPr>
      <w:r w:rsidRPr="003361C8">
        <w:rPr>
          <w:rFonts w:ascii="Arial" w:hAnsi="Arial" w:cs="Arial"/>
          <w:b/>
          <w:bCs/>
        </w:rPr>
        <w:t>Külső egészségügyi vállalkozás kiválasztása az ügyeleti rendszer működtetésére</w:t>
      </w:r>
    </w:p>
    <w:p w14:paraId="0B9E8DFB" w14:textId="77777777" w:rsidR="00CC156E" w:rsidRDefault="00CC156E" w:rsidP="00CC156E">
      <w:pPr>
        <w:pStyle w:val="Listaszerbekezds"/>
        <w:spacing w:line="276" w:lineRule="auto"/>
        <w:jc w:val="both"/>
        <w:rPr>
          <w:rFonts w:ascii="Arial" w:hAnsi="Arial" w:cs="Arial"/>
        </w:rPr>
      </w:pPr>
    </w:p>
    <w:p w14:paraId="619C5CBB" w14:textId="77777777" w:rsidR="009C6992" w:rsidRDefault="003B56E7" w:rsidP="003B56E7">
      <w:pPr>
        <w:spacing w:line="276" w:lineRule="auto"/>
        <w:ind w:left="709"/>
        <w:jc w:val="both"/>
        <w:rPr>
          <w:rFonts w:ascii="Arial" w:hAnsi="Arial" w:cs="Arial"/>
        </w:rPr>
      </w:pPr>
      <w:r>
        <w:rPr>
          <w:rFonts w:ascii="Arial" w:hAnsi="Arial" w:cs="Arial"/>
        </w:rPr>
        <w:t xml:space="preserve">Az ügyeleti ellátásban és a felmérésben résztvevő háziorvosok többsége az ügyelet működtetését külső egészségügyi vállalkozással tartja elfogadhatónak.  </w:t>
      </w:r>
    </w:p>
    <w:p w14:paraId="422F7834" w14:textId="11A8C552" w:rsidR="009C6992" w:rsidRDefault="009C6992" w:rsidP="003B56E7">
      <w:pPr>
        <w:spacing w:line="276" w:lineRule="auto"/>
        <w:ind w:left="709"/>
        <w:jc w:val="both"/>
        <w:rPr>
          <w:rFonts w:ascii="Arial" w:hAnsi="Arial" w:cs="Arial"/>
        </w:rPr>
      </w:pPr>
      <w:r>
        <w:rPr>
          <w:rFonts w:ascii="Arial" w:hAnsi="Arial" w:cs="Arial"/>
        </w:rPr>
        <w:t>Az Emberi Erőforrások Minisztériuma által 2018. februárjában készített statisztika alapján a</w:t>
      </w:r>
      <w:r w:rsidRPr="009C6992">
        <w:rPr>
          <w:rFonts w:ascii="Arial" w:hAnsi="Arial" w:cs="Arial"/>
        </w:rPr>
        <w:t xml:space="preserve"> 246 háziorvosi ügyeleti szolgáltató működési form</w:t>
      </w:r>
      <w:r>
        <w:rPr>
          <w:rFonts w:ascii="Arial" w:hAnsi="Arial" w:cs="Arial"/>
        </w:rPr>
        <w:t>a</w:t>
      </w:r>
      <w:r w:rsidRPr="009C6992">
        <w:rPr>
          <w:rFonts w:ascii="Arial" w:hAnsi="Arial" w:cs="Arial"/>
        </w:rPr>
        <w:t xml:space="preserve"> szerinti megoszlása </w:t>
      </w:r>
      <w:r>
        <w:rPr>
          <w:rFonts w:ascii="Arial" w:hAnsi="Arial" w:cs="Arial"/>
        </w:rPr>
        <w:t xml:space="preserve">a következő: </w:t>
      </w:r>
    </w:p>
    <w:p w14:paraId="12A696BC" w14:textId="30D2C18E" w:rsidR="009C6992" w:rsidRDefault="009C6992" w:rsidP="009C6992">
      <w:pPr>
        <w:pStyle w:val="Listaszerbekezds"/>
        <w:numPr>
          <w:ilvl w:val="0"/>
          <w:numId w:val="22"/>
        </w:numPr>
        <w:spacing w:line="276" w:lineRule="auto"/>
        <w:jc w:val="both"/>
        <w:rPr>
          <w:rFonts w:ascii="Arial" w:hAnsi="Arial" w:cs="Arial"/>
        </w:rPr>
      </w:pPr>
      <w:r>
        <w:rPr>
          <w:rFonts w:ascii="Arial" w:hAnsi="Arial" w:cs="Arial"/>
        </w:rPr>
        <w:t>önkormányzati egészségügyi intézmény 20%;</w:t>
      </w:r>
    </w:p>
    <w:p w14:paraId="20583549" w14:textId="0D746FB1" w:rsidR="009C6992" w:rsidRDefault="009C6992" w:rsidP="009C6992">
      <w:pPr>
        <w:pStyle w:val="Listaszerbekezds"/>
        <w:numPr>
          <w:ilvl w:val="0"/>
          <w:numId w:val="22"/>
        </w:numPr>
        <w:spacing w:line="276" w:lineRule="auto"/>
        <w:jc w:val="both"/>
        <w:rPr>
          <w:rFonts w:ascii="Arial" w:hAnsi="Arial" w:cs="Arial"/>
        </w:rPr>
      </w:pPr>
      <w:r>
        <w:rPr>
          <w:rFonts w:ascii="Arial" w:hAnsi="Arial" w:cs="Arial"/>
        </w:rPr>
        <w:t xml:space="preserve">önkormányzat 29%; </w:t>
      </w:r>
    </w:p>
    <w:p w14:paraId="46ED8C8D" w14:textId="470AB2FA" w:rsidR="009C6992" w:rsidRDefault="009C6992" w:rsidP="009C6992">
      <w:pPr>
        <w:pStyle w:val="Listaszerbekezds"/>
        <w:numPr>
          <w:ilvl w:val="0"/>
          <w:numId w:val="22"/>
        </w:numPr>
        <w:spacing w:line="276" w:lineRule="auto"/>
        <w:jc w:val="both"/>
        <w:rPr>
          <w:rFonts w:ascii="Arial" w:hAnsi="Arial" w:cs="Arial"/>
        </w:rPr>
      </w:pPr>
      <w:r>
        <w:rPr>
          <w:rFonts w:ascii="Arial" w:hAnsi="Arial" w:cs="Arial"/>
        </w:rPr>
        <w:t>egyéb (Kht., Alapítvány)</w:t>
      </w:r>
      <w:r w:rsidR="004553DF">
        <w:rPr>
          <w:rFonts w:ascii="Arial" w:hAnsi="Arial" w:cs="Arial"/>
        </w:rPr>
        <w:t xml:space="preserve"> 1%;</w:t>
      </w:r>
    </w:p>
    <w:p w14:paraId="0080F246" w14:textId="1E742D69" w:rsidR="004553DF" w:rsidRDefault="004553DF" w:rsidP="009C6992">
      <w:pPr>
        <w:pStyle w:val="Listaszerbekezds"/>
        <w:numPr>
          <w:ilvl w:val="0"/>
          <w:numId w:val="22"/>
        </w:numPr>
        <w:spacing w:line="276" w:lineRule="auto"/>
        <w:jc w:val="both"/>
        <w:rPr>
          <w:rFonts w:ascii="Arial" w:hAnsi="Arial" w:cs="Arial"/>
        </w:rPr>
      </w:pPr>
      <w:r>
        <w:rPr>
          <w:rFonts w:ascii="Arial" w:hAnsi="Arial" w:cs="Arial"/>
        </w:rPr>
        <w:lastRenderedPageBreak/>
        <w:t>központi intézmény 3%;</w:t>
      </w:r>
    </w:p>
    <w:p w14:paraId="69FEDAFA" w14:textId="4F177A44" w:rsidR="004553DF" w:rsidRPr="009C6992" w:rsidRDefault="004553DF" w:rsidP="009C6992">
      <w:pPr>
        <w:pStyle w:val="Listaszerbekezds"/>
        <w:numPr>
          <w:ilvl w:val="0"/>
          <w:numId w:val="22"/>
        </w:numPr>
        <w:spacing w:line="276" w:lineRule="auto"/>
        <w:jc w:val="both"/>
        <w:rPr>
          <w:rFonts w:ascii="Arial" w:hAnsi="Arial" w:cs="Arial"/>
        </w:rPr>
      </w:pPr>
      <w:r>
        <w:rPr>
          <w:rFonts w:ascii="Arial" w:hAnsi="Arial" w:cs="Arial"/>
        </w:rPr>
        <w:t>vállalkozás 47 %.</w:t>
      </w:r>
    </w:p>
    <w:p w14:paraId="0ECC0D5D" w14:textId="52BA6B3A" w:rsidR="009C6992" w:rsidRDefault="009C6992" w:rsidP="003B56E7">
      <w:pPr>
        <w:spacing w:line="276" w:lineRule="auto"/>
        <w:ind w:left="709"/>
        <w:jc w:val="both"/>
        <w:rPr>
          <w:rFonts w:ascii="Arial" w:hAnsi="Arial" w:cs="Arial"/>
        </w:rPr>
      </w:pPr>
    </w:p>
    <w:p w14:paraId="54B078D2" w14:textId="0A88D8D4" w:rsidR="004553DF" w:rsidRDefault="004553DF" w:rsidP="003B56E7">
      <w:pPr>
        <w:spacing w:line="276" w:lineRule="auto"/>
        <w:ind w:left="709"/>
        <w:jc w:val="both"/>
        <w:rPr>
          <w:rFonts w:ascii="Arial" w:hAnsi="Arial" w:cs="Arial"/>
        </w:rPr>
      </w:pPr>
      <w:r>
        <w:rPr>
          <w:rFonts w:ascii="Arial" w:hAnsi="Arial" w:cs="Arial"/>
        </w:rPr>
        <w:t xml:space="preserve">A fenti statisztika is alátámasztja azt az elképzelést, hogy </w:t>
      </w:r>
      <w:r w:rsidR="00BB24F3">
        <w:rPr>
          <w:rFonts w:ascii="Arial" w:hAnsi="Arial" w:cs="Arial"/>
        </w:rPr>
        <w:t xml:space="preserve">2020. októberétől </w:t>
      </w:r>
      <w:r>
        <w:rPr>
          <w:rFonts w:ascii="Arial" w:hAnsi="Arial" w:cs="Arial"/>
        </w:rPr>
        <w:t xml:space="preserve">önkormányzatunknak </w:t>
      </w:r>
      <w:r w:rsidR="008B46AF">
        <w:rPr>
          <w:rFonts w:ascii="Arial" w:hAnsi="Arial" w:cs="Arial"/>
        </w:rPr>
        <w:t xml:space="preserve">is </w:t>
      </w:r>
      <w:r>
        <w:rPr>
          <w:rFonts w:ascii="Arial" w:hAnsi="Arial" w:cs="Arial"/>
        </w:rPr>
        <w:t xml:space="preserve">célszerű </w:t>
      </w:r>
      <w:r w:rsidR="008B46AF">
        <w:rPr>
          <w:rFonts w:ascii="Arial" w:hAnsi="Arial" w:cs="Arial"/>
        </w:rPr>
        <w:t xml:space="preserve">lenne </w:t>
      </w:r>
      <w:r>
        <w:rPr>
          <w:rFonts w:ascii="Arial" w:hAnsi="Arial" w:cs="Arial"/>
        </w:rPr>
        <w:t>külső egészségügyi vállalkozás által biztosítani az ügyeleti rendszer működtetését.</w:t>
      </w:r>
    </w:p>
    <w:p w14:paraId="30197EC6" w14:textId="49AA2704" w:rsidR="004553DF" w:rsidRDefault="004553DF" w:rsidP="003B56E7">
      <w:pPr>
        <w:spacing w:line="276" w:lineRule="auto"/>
        <w:ind w:left="709"/>
        <w:jc w:val="both"/>
        <w:rPr>
          <w:rFonts w:ascii="Arial" w:hAnsi="Arial" w:cs="Arial"/>
        </w:rPr>
      </w:pPr>
      <w:r>
        <w:rPr>
          <w:rFonts w:ascii="Arial" w:hAnsi="Arial" w:cs="Arial"/>
        </w:rPr>
        <w:t>Az egészségügyi szolgáltatások Egészségbiztosítási Alapból történő finanszírozásának részletes szabályairól szóló 43/1999. (III.3.) Korm. Rendelet 7.§</w:t>
      </w:r>
      <w:r w:rsidR="00373810">
        <w:rPr>
          <w:rFonts w:ascii="Arial" w:hAnsi="Arial" w:cs="Arial"/>
        </w:rPr>
        <w:t xml:space="preserve"> (2) bekezdés db) pontja</w:t>
      </w:r>
      <w:r>
        <w:rPr>
          <w:rFonts w:ascii="Arial" w:hAnsi="Arial" w:cs="Arial"/>
        </w:rPr>
        <w:t xml:space="preserve"> értelmében az Önkormányzat feladatátadási szerződés keretében más szolgáltató</w:t>
      </w:r>
      <w:r w:rsidR="00305FC9">
        <w:rPr>
          <w:rFonts w:ascii="Arial" w:hAnsi="Arial" w:cs="Arial"/>
        </w:rPr>
        <w:t>val</w:t>
      </w:r>
      <w:r>
        <w:rPr>
          <w:rFonts w:ascii="Arial" w:hAnsi="Arial" w:cs="Arial"/>
        </w:rPr>
        <w:t xml:space="preserve"> szerződést köt</w:t>
      </w:r>
      <w:r w:rsidR="00305FC9">
        <w:rPr>
          <w:rFonts w:ascii="Arial" w:hAnsi="Arial" w:cs="Arial"/>
        </w:rPr>
        <w:t>het</w:t>
      </w:r>
      <w:r>
        <w:rPr>
          <w:rFonts w:ascii="Arial" w:hAnsi="Arial" w:cs="Arial"/>
        </w:rPr>
        <w:t xml:space="preserve"> az </w:t>
      </w:r>
      <w:r w:rsidR="00305FC9">
        <w:rPr>
          <w:rFonts w:ascii="Arial" w:hAnsi="Arial" w:cs="Arial"/>
        </w:rPr>
        <w:t>ellátandó ügyeleti feladatok teljes körének átadására.</w:t>
      </w:r>
    </w:p>
    <w:p w14:paraId="1FA7A171" w14:textId="7CE92F7C" w:rsidR="00BB24F3" w:rsidRDefault="00BB24F3" w:rsidP="003B56E7">
      <w:pPr>
        <w:spacing w:line="276" w:lineRule="auto"/>
        <w:ind w:left="709"/>
        <w:jc w:val="both"/>
        <w:rPr>
          <w:rFonts w:ascii="Arial" w:hAnsi="Arial" w:cs="Arial"/>
        </w:rPr>
      </w:pPr>
    </w:p>
    <w:p w14:paraId="18CF942C" w14:textId="77F3ACD2" w:rsidR="00BB24F3" w:rsidRDefault="00BB24F3" w:rsidP="003B56E7">
      <w:pPr>
        <w:spacing w:line="276" w:lineRule="auto"/>
        <w:ind w:left="709"/>
        <w:jc w:val="both"/>
        <w:rPr>
          <w:rFonts w:ascii="Arial" w:hAnsi="Arial" w:cs="Arial"/>
        </w:rPr>
      </w:pPr>
      <w:r>
        <w:rPr>
          <w:rFonts w:ascii="Arial" w:hAnsi="Arial" w:cs="Arial"/>
        </w:rPr>
        <w:t xml:space="preserve">A jelenleg érvényben lévő megállapodás szerint a Mentőszolgálat Szombathely Megyei Jogú Város közigazgatási területén kívül Nárai és Sé települések, valamint </w:t>
      </w:r>
      <w:r w:rsidR="005A4CB6">
        <w:rPr>
          <w:rFonts w:ascii="Arial" w:hAnsi="Arial" w:cs="Arial"/>
        </w:rPr>
        <w:t>2015. november 1. napjától önkormányzatunkkal kötött külön megállapodás alapján Gencsapáti és Perenye települések</w:t>
      </w:r>
      <w:r>
        <w:rPr>
          <w:rFonts w:ascii="Arial" w:hAnsi="Arial" w:cs="Arial"/>
        </w:rPr>
        <w:t xml:space="preserve"> ügyeleti tevékenységeit is ellátja.</w:t>
      </w:r>
    </w:p>
    <w:p w14:paraId="33B26DEE" w14:textId="77777777" w:rsidR="004553DF" w:rsidRDefault="004553DF" w:rsidP="003B56E7">
      <w:pPr>
        <w:spacing w:line="276" w:lineRule="auto"/>
        <w:ind w:left="709"/>
        <w:jc w:val="both"/>
        <w:rPr>
          <w:rFonts w:ascii="Arial" w:hAnsi="Arial" w:cs="Arial"/>
        </w:rPr>
      </w:pPr>
    </w:p>
    <w:p w14:paraId="42094CD5" w14:textId="6BD0C008" w:rsidR="005A4CB6" w:rsidRDefault="003B56E7" w:rsidP="005A4CB6">
      <w:pPr>
        <w:spacing w:line="276" w:lineRule="auto"/>
        <w:ind w:left="709"/>
        <w:jc w:val="both"/>
        <w:rPr>
          <w:rFonts w:ascii="Arial" w:hAnsi="Arial" w:cs="Arial"/>
        </w:rPr>
      </w:pPr>
      <w:r>
        <w:rPr>
          <w:rFonts w:ascii="Arial" w:hAnsi="Arial" w:cs="Arial"/>
        </w:rPr>
        <w:t xml:space="preserve">A szolgáltató kiválasztásához </w:t>
      </w:r>
      <w:r w:rsidR="00373810">
        <w:rPr>
          <w:rFonts w:ascii="Arial" w:hAnsi="Arial" w:cs="Arial"/>
        </w:rPr>
        <w:t xml:space="preserve">önkormányzatunknak </w:t>
      </w:r>
      <w:r>
        <w:rPr>
          <w:rFonts w:ascii="Arial" w:hAnsi="Arial" w:cs="Arial"/>
        </w:rPr>
        <w:t xml:space="preserve">a közbeszerzésekről szóló 2015. évi CXLIII. törvény </w:t>
      </w:r>
      <w:r w:rsidR="00373810">
        <w:rPr>
          <w:rFonts w:ascii="Arial" w:hAnsi="Arial" w:cs="Arial"/>
        </w:rPr>
        <w:t xml:space="preserve">szerint </w:t>
      </w:r>
      <w:r>
        <w:rPr>
          <w:rFonts w:ascii="Arial" w:hAnsi="Arial" w:cs="Arial"/>
        </w:rPr>
        <w:t>közbeszerzési eljárást kell lefolytatnia</w:t>
      </w:r>
      <w:r w:rsidR="00BB24F3">
        <w:rPr>
          <w:rFonts w:ascii="Arial" w:hAnsi="Arial" w:cs="Arial"/>
        </w:rPr>
        <w:t xml:space="preserve">. </w:t>
      </w:r>
      <w:r w:rsidR="001B6DE0">
        <w:rPr>
          <w:rFonts w:ascii="Arial" w:hAnsi="Arial" w:cs="Arial"/>
        </w:rPr>
        <w:t>Javaslom, hogy a szolgáltatóval kötendő szerződés időtartama legalább öt évben kerüljön meghatározásra</w:t>
      </w:r>
      <w:r w:rsidR="00121E84">
        <w:rPr>
          <w:rFonts w:ascii="Arial" w:hAnsi="Arial" w:cs="Arial"/>
        </w:rPr>
        <w:t xml:space="preserve"> legfeljebb az eddigi ellátási terület tekintetében</w:t>
      </w:r>
      <w:r w:rsidR="001B6DE0">
        <w:rPr>
          <w:rFonts w:ascii="Arial" w:hAnsi="Arial" w:cs="Arial"/>
        </w:rPr>
        <w:t xml:space="preserve">. </w:t>
      </w:r>
      <w:r w:rsidR="005A4CB6">
        <w:rPr>
          <w:rFonts w:ascii="Arial" w:hAnsi="Arial" w:cs="Arial"/>
        </w:rPr>
        <w:t>Az eljárás megindításáig szükséges tisztázni, hogy a fenti települések csatlakozni kívánnak-e Szombathely ügyeleti ellátáshoz.</w:t>
      </w:r>
    </w:p>
    <w:p w14:paraId="65AFD323" w14:textId="77777777" w:rsidR="00CC0A68" w:rsidRPr="00CC0A68" w:rsidRDefault="00CC0A68" w:rsidP="00CC0A68">
      <w:pPr>
        <w:spacing w:line="276" w:lineRule="auto"/>
        <w:ind w:left="709"/>
        <w:jc w:val="both"/>
        <w:rPr>
          <w:rFonts w:ascii="Arial" w:hAnsi="Arial" w:cs="Arial"/>
        </w:rPr>
      </w:pPr>
    </w:p>
    <w:p w14:paraId="7EE6AF00" w14:textId="5B3113D9" w:rsidR="00BF0EDB" w:rsidRDefault="00D81E36" w:rsidP="00305FC9">
      <w:pPr>
        <w:pStyle w:val="Listaszerbekezds"/>
        <w:numPr>
          <w:ilvl w:val="0"/>
          <w:numId w:val="31"/>
        </w:numPr>
        <w:spacing w:line="276" w:lineRule="auto"/>
        <w:jc w:val="both"/>
        <w:rPr>
          <w:rFonts w:ascii="Arial" w:hAnsi="Arial" w:cs="Arial"/>
          <w:b/>
          <w:bCs/>
        </w:rPr>
      </w:pPr>
      <w:r w:rsidRPr="009C6992">
        <w:rPr>
          <w:rFonts w:ascii="Arial" w:hAnsi="Arial" w:cs="Arial"/>
          <w:b/>
          <w:bCs/>
        </w:rPr>
        <w:t>A</w:t>
      </w:r>
      <w:r w:rsidR="009C6992">
        <w:rPr>
          <w:rFonts w:ascii="Arial" w:hAnsi="Arial" w:cs="Arial"/>
          <w:b/>
          <w:bCs/>
        </w:rPr>
        <w:t xml:space="preserve">z ügyeleti ellátás </w:t>
      </w:r>
      <w:r w:rsidRPr="009C6992">
        <w:rPr>
          <w:rFonts w:ascii="Arial" w:hAnsi="Arial" w:cs="Arial"/>
          <w:b/>
          <w:bCs/>
        </w:rPr>
        <w:t>2020.</w:t>
      </w:r>
      <w:r w:rsidR="00BF0EDB" w:rsidRPr="009C6992">
        <w:rPr>
          <w:rFonts w:ascii="Arial" w:hAnsi="Arial" w:cs="Arial"/>
          <w:b/>
          <w:bCs/>
        </w:rPr>
        <w:t xml:space="preserve"> évi </w:t>
      </w:r>
      <w:r w:rsidR="009C6992">
        <w:rPr>
          <w:rFonts w:ascii="Arial" w:hAnsi="Arial" w:cs="Arial"/>
          <w:b/>
          <w:bCs/>
        </w:rPr>
        <w:t>finanszírozása, átadás-átvétel egyeztetése</w:t>
      </w:r>
    </w:p>
    <w:p w14:paraId="04D35C01" w14:textId="77777777" w:rsidR="00305FC9" w:rsidRPr="009C6992" w:rsidRDefault="00305FC9" w:rsidP="00305FC9">
      <w:pPr>
        <w:pStyle w:val="Listaszerbekezds"/>
        <w:spacing w:line="276" w:lineRule="auto"/>
        <w:jc w:val="both"/>
        <w:rPr>
          <w:rFonts w:ascii="Arial" w:hAnsi="Arial" w:cs="Arial"/>
          <w:b/>
          <w:bCs/>
        </w:rPr>
      </w:pPr>
    </w:p>
    <w:p w14:paraId="7C3D9882" w14:textId="6B00965F" w:rsidR="00BF0EDB" w:rsidRDefault="00BF0EDB" w:rsidP="00BF0EDB">
      <w:pPr>
        <w:spacing w:line="276" w:lineRule="auto"/>
        <w:ind w:left="709"/>
        <w:jc w:val="both"/>
        <w:rPr>
          <w:rFonts w:ascii="Arial" w:hAnsi="Arial" w:cs="Arial"/>
        </w:rPr>
      </w:pPr>
      <w:r>
        <w:rPr>
          <w:rFonts w:ascii="Arial" w:hAnsi="Arial" w:cs="Arial"/>
        </w:rPr>
        <w:t>Az Önkormányzat és a Mentőszolgálat között létrejött megállapodás közös megegyezéssel történő megszüntetésére 2020. szeptember 30. napjával kerül sor.</w:t>
      </w:r>
    </w:p>
    <w:p w14:paraId="10959B2C" w14:textId="4D113F0D" w:rsidR="00D81E36" w:rsidRDefault="00D81E36" w:rsidP="00BF0EDB">
      <w:pPr>
        <w:spacing w:line="276" w:lineRule="auto"/>
        <w:ind w:left="709"/>
        <w:jc w:val="both"/>
        <w:rPr>
          <w:rFonts w:ascii="Arial" w:hAnsi="Arial" w:cs="Arial"/>
        </w:rPr>
      </w:pPr>
      <w:r>
        <w:rPr>
          <w:rFonts w:ascii="Arial" w:hAnsi="Arial" w:cs="Arial"/>
        </w:rPr>
        <w:t xml:space="preserve">A Mentőszolgálat 2020. januárjában jelezte, hogy az ügyeleti feladatellátás </w:t>
      </w:r>
      <w:r w:rsidR="00E60FE9">
        <w:rPr>
          <w:rFonts w:ascii="Arial" w:hAnsi="Arial" w:cs="Arial"/>
        </w:rPr>
        <w:t xml:space="preserve">önkormányzati </w:t>
      </w:r>
      <w:r>
        <w:rPr>
          <w:rFonts w:ascii="Arial" w:hAnsi="Arial" w:cs="Arial"/>
        </w:rPr>
        <w:t>finanszírozási igénye számításaik alapján 2020. január 1</w:t>
      </w:r>
      <w:r w:rsidR="00E60FE9">
        <w:rPr>
          <w:rFonts w:ascii="Arial" w:hAnsi="Arial" w:cs="Arial"/>
        </w:rPr>
        <w:t xml:space="preserve"> – szeptember 30. időtartamra számolva 84 millió Ft. </w:t>
      </w:r>
    </w:p>
    <w:p w14:paraId="3C4FDF18" w14:textId="3B20590E" w:rsidR="00E60FE9" w:rsidRDefault="003E04C3" w:rsidP="00BF0EDB">
      <w:pPr>
        <w:spacing w:line="276" w:lineRule="auto"/>
        <w:ind w:left="709"/>
        <w:jc w:val="both"/>
        <w:rPr>
          <w:rFonts w:ascii="Arial" w:hAnsi="Arial" w:cs="Arial"/>
        </w:rPr>
      </w:pPr>
      <w:r>
        <w:rPr>
          <w:rFonts w:ascii="Arial" w:hAnsi="Arial" w:cs="Arial"/>
        </w:rPr>
        <w:t>Önkormányzatunk 2019. évben a fenti feladatellátásra 75.334 e Ft-ot biztosított</w:t>
      </w:r>
      <w:r w:rsidR="00F82BA7">
        <w:rPr>
          <w:rFonts w:ascii="Arial" w:hAnsi="Arial" w:cs="Arial"/>
        </w:rPr>
        <w:t xml:space="preserve"> 12 hónap időtartamra, a 2020. évi költségvetésben pedig szep</w:t>
      </w:r>
      <w:r w:rsidR="009C6992">
        <w:rPr>
          <w:rFonts w:ascii="Arial" w:hAnsi="Arial" w:cs="Arial"/>
        </w:rPr>
        <w:t>tember 30. napjáig 56.504 e Ft előirányzat szerepel, amely a 2019. évi hozzájárulás időarányos része.</w:t>
      </w:r>
    </w:p>
    <w:p w14:paraId="55A42C28" w14:textId="6B0D4AFD" w:rsidR="00BF0EDB" w:rsidRDefault="00BF0EDB" w:rsidP="00BF0EDB">
      <w:pPr>
        <w:spacing w:line="276" w:lineRule="auto"/>
        <w:ind w:left="709"/>
        <w:jc w:val="both"/>
        <w:rPr>
          <w:rFonts w:ascii="Arial" w:hAnsi="Arial" w:cs="Arial"/>
        </w:rPr>
      </w:pPr>
      <w:r>
        <w:rPr>
          <w:rFonts w:ascii="Arial" w:hAnsi="Arial" w:cs="Arial"/>
        </w:rPr>
        <w:t xml:space="preserve">A </w:t>
      </w:r>
      <w:r w:rsidR="009C6992">
        <w:rPr>
          <w:rFonts w:ascii="Arial" w:hAnsi="Arial" w:cs="Arial"/>
        </w:rPr>
        <w:t xml:space="preserve">folyamatos feladatellátás érdekében a </w:t>
      </w:r>
      <w:r>
        <w:rPr>
          <w:rFonts w:ascii="Arial" w:hAnsi="Arial" w:cs="Arial"/>
        </w:rPr>
        <w:t>Mentőszolgálattal szükséges egyeztetéseket lefolytatni</w:t>
      </w:r>
      <w:r w:rsidR="009C6992">
        <w:rPr>
          <w:rFonts w:ascii="Arial" w:hAnsi="Arial" w:cs="Arial"/>
        </w:rPr>
        <w:t xml:space="preserve"> a 2020. évi finanszírozás ügyében, továbbá</w:t>
      </w:r>
      <w:r>
        <w:rPr>
          <w:rFonts w:ascii="Arial" w:hAnsi="Arial" w:cs="Arial"/>
        </w:rPr>
        <w:t xml:space="preserve"> </w:t>
      </w:r>
      <w:r w:rsidR="00FA4BA9">
        <w:rPr>
          <w:rFonts w:ascii="Arial" w:hAnsi="Arial" w:cs="Arial"/>
        </w:rPr>
        <w:t>az ügyelet átadásával kapcsolatban, a korábban térítésmentesen átadott vagyontárgyak, felszerelések és eszközök vonatkozásában</w:t>
      </w:r>
      <w:r w:rsidR="009C6992">
        <w:rPr>
          <w:rFonts w:ascii="Arial" w:hAnsi="Arial" w:cs="Arial"/>
        </w:rPr>
        <w:t xml:space="preserve"> is.</w:t>
      </w:r>
    </w:p>
    <w:p w14:paraId="2A4F0B02" w14:textId="35661E4C" w:rsidR="00FA4BA9" w:rsidRDefault="00FA4BA9" w:rsidP="00BF0EDB">
      <w:pPr>
        <w:spacing w:line="276" w:lineRule="auto"/>
        <w:ind w:left="709"/>
        <w:jc w:val="both"/>
        <w:rPr>
          <w:rFonts w:ascii="Arial" w:hAnsi="Arial" w:cs="Arial"/>
        </w:rPr>
      </w:pPr>
    </w:p>
    <w:p w14:paraId="29A529E5" w14:textId="0C697737" w:rsidR="00FA4BA9" w:rsidRDefault="00FA4BA9" w:rsidP="005A4CB6">
      <w:pPr>
        <w:spacing w:line="276" w:lineRule="auto"/>
        <w:jc w:val="both"/>
        <w:rPr>
          <w:rFonts w:ascii="Arial" w:hAnsi="Arial" w:cs="Arial"/>
        </w:rPr>
      </w:pPr>
    </w:p>
    <w:p w14:paraId="450F2869" w14:textId="3ACC158B" w:rsidR="005A4CB6" w:rsidRDefault="005A4CB6" w:rsidP="005A4CB6">
      <w:pPr>
        <w:spacing w:line="276" w:lineRule="auto"/>
        <w:jc w:val="both"/>
        <w:rPr>
          <w:rFonts w:ascii="Arial" w:hAnsi="Arial" w:cs="Arial"/>
        </w:rPr>
      </w:pPr>
      <w:r>
        <w:rPr>
          <w:rFonts w:ascii="Arial" w:hAnsi="Arial" w:cs="Arial"/>
        </w:rPr>
        <w:t xml:space="preserve">Az előzőekben felvázoltak alapján javaslom, hogy a Mentőszolgálattal 2002. december 27. napján kötött megállapodás 2020. szeptember 30. napjával kerüljön megszüntetésre, és a Közgyűlés hatalmazzon fel a 2020. évi finanszírozás, valamint az átadás-átvétellel kapcsolatban egyeztetések lefolytatására. </w:t>
      </w:r>
    </w:p>
    <w:p w14:paraId="42634EA9" w14:textId="0392EC5F" w:rsidR="005A4CB6" w:rsidRDefault="005A4CB6" w:rsidP="005A4CB6">
      <w:pPr>
        <w:spacing w:line="276" w:lineRule="auto"/>
        <w:jc w:val="both"/>
        <w:rPr>
          <w:rFonts w:ascii="Arial" w:hAnsi="Arial" w:cs="Arial"/>
        </w:rPr>
      </w:pPr>
      <w:r>
        <w:rPr>
          <w:rFonts w:ascii="Arial" w:hAnsi="Arial" w:cs="Arial"/>
        </w:rPr>
        <w:t>Javaslom továbbá, hogy a</w:t>
      </w:r>
      <w:r w:rsidR="00565987">
        <w:rPr>
          <w:rFonts w:ascii="Arial" w:hAnsi="Arial" w:cs="Arial"/>
        </w:rPr>
        <w:t xml:space="preserve">z ügyeleti ellátás új helyszíne a Szombathely, 11-es Huszár út 6. fsz. 1. szám alatti, 2260/2 hrsz-ú ingatlanon található társasház földszinti épületrésze </w:t>
      </w:r>
      <w:r w:rsidR="00565987">
        <w:rPr>
          <w:rFonts w:ascii="Arial" w:hAnsi="Arial" w:cs="Arial"/>
        </w:rPr>
        <w:lastRenderedPageBreak/>
        <w:t>legyen, valamint közbeszerzési eljárás lefolytatását a külső egészségügyi vállalkozás kiválasztására</w:t>
      </w:r>
      <w:r w:rsidR="002525DB">
        <w:rPr>
          <w:rFonts w:ascii="Arial" w:hAnsi="Arial" w:cs="Arial"/>
        </w:rPr>
        <w:t xml:space="preserve"> azzal, hogy a szerződés időtartama legalább öt évben kerüljön meghatározásra és legfeljebb az eddigi ellátási terület tekintetében</w:t>
      </w:r>
      <w:r w:rsidR="00565987">
        <w:rPr>
          <w:rFonts w:ascii="Arial" w:hAnsi="Arial" w:cs="Arial"/>
        </w:rPr>
        <w:t>.</w:t>
      </w:r>
    </w:p>
    <w:p w14:paraId="2AEAC2D4" w14:textId="0B410035" w:rsidR="00565987" w:rsidRDefault="00565987" w:rsidP="005A4CB6">
      <w:pPr>
        <w:spacing w:line="276" w:lineRule="auto"/>
        <w:jc w:val="both"/>
        <w:rPr>
          <w:rFonts w:ascii="Arial" w:hAnsi="Arial" w:cs="Arial"/>
        </w:rPr>
      </w:pPr>
    </w:p>
    <w:p w14:paraId="57B1A5C7" w14:textId="77777777" w:rsidR="00565987" w:rsidRDefault="00565987" w:rsidP="005A4CB6">
      <w:pPr>
        <w:spacing w:line="276" w:lineRule="auto"/>
        <w:jc w:val="both"/>
        <w:rPr>
          <w:rFonts w:ascii="Arial" w:hAnsi="Arial" w:cs="Arial"/>
        </w:rPr>
      </w:pPr>
    </w:p>
    <w:p w14:paraId="26E6139A" w14:textId="2EE19BF5" w:rsidR="003B4826" w:rsidRPr="00305FC9" w:rsidRDefault="00FA4BA9" w:rsidP="00305FC9">
      <w:pPr>
        <w:pStyle w:val="Listaszerbekezds"/>
        <w:numPr>
          <w:ilvl w:val="0"/>
          <w:numId w:val="12"/>
        </w:numPr>
        <w:spacing w:line="276" w:lineRule="auto"/>
        <w:jc w:val="center"/>
        <w:rPr>
          <w:rFonts w:ascii="Arial" w:hAnsi="Arial" w:cs="Arial"/>
          <w:b/>
          <w:bCs/>
        </w:rPr>
      </w:pPr>
      <w:r w:rsidRPr="00305FC9">
        <w:rPr>
          <w:rFonts w:ascii="Arial" w:hAnsi="Arial" w:cs="Arial"/>
          <w:b/>
        </w:rPr>
        <w:t xml:space="preserve">Javaslat a </w:t>
      </w:r>
      <w:r w:rsidR="003B4826" w:rsidRPr="00305FC9">
        <w:rPr>
          <w:rFonts w:ascii="Arial" w:hAnsi="Arial" w:cs="Arial"/>
          <w:b/>
        </w:rPr>
        <w:t xml:space="preserve">Háziorvosi Életpálya Modell </w:t>
      </w:r>
      <w:r w:rsidRPr="00305FC9">
        <w:rPr>
          <w:rFonts w:ascii="Arial" w:hAnsi="Arial" w:cs="Arial"/>
          <w:b/>
        </w:rPr>
        <w:t>bevezetésére</w:t>
      </w:r>
    </w:p>
    <w:p w14:paraId="638AB191" w14:textId="77777777" w:rsidR="003B4826" w:rsidRDefault="003B4826" w:rsidP="003B4826">
      <w:pPr>
        <w:jc w:val="center"/>
        <w:rPr>
          <w:rFonts w:ascii="Arial" w:hAnsi="Arial" w:cs="Arial"/>
          <w:b/>
        </w:rPr>
      </w:pPr>
      <w:r w:rsidRPr="008B198F">
        <w:rPr>
          <w:rFonts w:ascii="Arial" w:hAnsi="Arial" w:cs="Arial"/>
          <w:b/>
        </w:rPr>
        <w:t>Szombathely</w:t>
      </w:r>
      <w:r>
        <w:rPr>
          <w:rFonts w:ascii="Arial" w:hAnsi="Arial" w:cs="Arial"/>
          <w:b/>
        </w:rPr>
        <w:t>en</w:t>
      </w:r>
    </w:p>
    <w:p w14:paraId="5ACAF179" w14:textId="77777777" w:rsidR="003B4826" w:rsidRDefault="003B4826" w:rsidP="003B4826">
      <w:pPr>
        <w:jc w:val="center"/>
        <w:rPr>
          <w:rFonts w:ascii="Arial" w:hAnsi="Arial" w:cs="Arial"/>
          <w:b/>
        </w:rPr>
      </w:pPr>
    </w:p>
    <w:p w14:paraId="369E9B14" w14:textId="72568052" w:rsidR="003B4826" w:rsidRPr="00FA4BA9" w:rsidRDefault="003B4826" w:rsidP="00FA4BA9">
      <w:pPr>
        <w:pStyle w:val="Listaszerbekezds"/>
        <w:numPr>
          <w:ilvl w:val="0"/>
          <w:numId w:val="27"/>
        </w:numPr>
        <w:jc w:val="both"/>
        <w:rPr>
          <w:rFonts w:ascii="Arial" w:hAnsi="Arial" w:cs="Arial"/>
          <w:b/>
        </w:rPr>
      </w:pPr>
      <w:r w:rsidRPr="00FA4BA9">
        <w:rPr>
          <w:rFonts w:ascii="Arial" w:hAnsi="Arial" w:cs="Arial"/>
          <w:b/>
        </w:rPr>
        <w:t>Helyzetelemzés</w:t>
      </w:r>
    </w:p>
    <w:p w14:paraId="7404AC64" w14:textId="77777777" w:rsidR="00FA4BA9" w:rsidRPr="00FA4BA9" w:rsidRDefault="00FA4BA9" w:rsidP="00FA4BA9">
      <w:pPr>
        <w:jc w:val="both"/>
        <w:rPr>
          <w:rFonts w:ascii="Arial" w:hAnsi="Arial" w:cs="Arial"/>
          <w:b/>
        </w:rPr>
      </w:pPr>
    </w:p>
    <w:p w14:paraId="7DB02C39" w14:textId="77777777" w:rsidR="003B4826" w:rsidRDefault="003B4826" w:rsidP="00FA4BA9">
      <w:pPr>
        <w:spacing w:line="276" w:lineRule="auto"/>
        <w:jc w:val="both"/>
        <w:rPr>
          <w:rFonts w:ascii="Arial" w:hAnsi="Arial" w:cs="Arial"/>
        </w:rPr>
      </w:pPr>
      <w:r>
        <w:rPr>
          <w:rFonts w:ascii="Arial" w:hAnsi="Arial" w:cs="Arial"/>
        </w:rPr>
        <w:t>Az egészségügyi alapellátás biztosítása területén országos szintű probléma a betöltetlen háziorvosi és fogorvosi praxisok magas és egyre növekvő száma. A Nemzeti Egészségbiztos</w:t>
      </w:r>
      <w:r w:rsidRPr="00521231">
        <w:rPr>
          <w:rFonts w:ascii="Arial" w:hAnsi="Arial" w:cs="Arial"/>
        </w:rPr>
        <w:t>ítási Alapkezelő ho</w:t>
      </w:r>
      <w:r>
        <w:rPr>
          <w:rFonts w:ascii="Arial" w:hAnsi="Arial" w:cs="Arial"/>
        </w:rPr>
        <w:t>nlapján elérhető adatok szerint</w:t>
      </w:r>
      <w:r w:rsidRPr="00521231">
        <w:rPr>
          <w:rFonts w:ascii="Arial" w:hAnsi="Arial" w:cs="Arial"/>
        </w:rPr>
        <w:t xml:space="preserve"> 2020. január</w:t>
      </w:r>
      <w:r>
        <w:rPr>
          <w:rFonts w:ascii="Arial" w:hAnsi="Arial" w:cs="Arial"/>
        </w:rPr>
        <w:t>já</w:t>
      </w:r>
      <w:r w:rsidRPr="00521231">
        <w:rPr>
          <w:rFonts w:ascii="Arial" w:hAnsi="Arial" w:cs="Arial"/>
        </w:rPr>
        <w:t>ban 469 háziorvosi és 256 alapellá</w:t>
      </w:r>
      <w:r>
        <w:rPr>
          <w:rFonts w:ascii="Arial" w:hAnsi="Arial" w:cs="Arial"/>
        </w:rPr>
        <w:t>tó fogorvosi praxis állt üresen. A betöltetlen praxisok száma a 2019. év eleji adatokhoz képest</w:t>
      </w:r>
      <w:r w:rsidRPr="00521231">
        <w:rPr>
          <w:rFonts w:ascii="Arial" w:hAnsi="Arial" w:cs="Arial"/>
        </w:rPr>
        <w:t xml:space="preserve"> </w:t>
      </w:r>
      <w:r>
        <w:rPr>
          <w:rFonts w:ascii="Arial" w:hAnsi="Arial" w:cs="Arial"/>
        </w:rPr>
        <w:t>55-tel nőtt.</w:t>
      </w:r>
    </w:p>
    <w:p w14:paraId="6A9D7E5E" w14:textId="77777777" w:rsidR="003B4826" w:rsidRDefault="003B4826" w:rsidP="00FA4BA9">
      <w:pPr>
        <w:spacing w:line="276" w:lineRule="auto"/>
        <w:jc w:val="both"/>
        <w:rPr>
          <w:rFonts w:ascii="Arial" w:hAnsi="Arial" w:cs="Arial"/>
        </w:rPr>
      </w:pPr>
      <w:r>
        <w:rPr>
          <w:rFonts w:ascii="Arial" w:hAnsi="Arial" w:cs="Arial"/>
        </w:rPr>
        <w:t xml:space="preserve">Az összes egészségügyi </w:t>
      </w:r>
      <w:proofErr w:type="spellStart"/>
      <w:r>
        <w:rPr>
          <w:rFonts w:ascii="Arial" w:hAnsi="Arial" w:cs="Arial"/>
        </w:rPr>
        <w:t>álláshelyet</w:t>
      </w:r>
      <w:proofErr w:type="spellEnd"/>
      <w:r>
        <w:rPr>
          <w:rFonts w:ascii="Arial" w:hAnsi="Arial" w:cs="Arial"/>
        </w:rPr>
        <w:t xml:space="preserve"> tekintve az optimális egészségügyi ellátás biztosításához szükséges létszámhoz képest 2018. év végén, mintegy 7.200 álláshely várt betöltésre országos szinten.</w:t>
      </w:r>
    </w:p>
    <w:p w14:paraId="3705B923" w14:textId="77777777" w:rsidR="003B4826" w:rsidRDefault="003B4826" w:rsidP="00FA4BA9">
      <w:pPr>
        <w:spacing w:line="276" w:lineRule="auto"/>
        <w:jc w:val="both"/>
        <w:rPr>
          <w:rFonts w:ascii="Arial" w:hAnsi="Arial" w:cs="Arial"/>
        </w:rPr>
      </w:pPr>
      <w:r>
        <w:rPr>
          <w:rFonts w:ascii="Arial" w:hAnsi="Arial" w:cs="Arial"/>
        </w:rPr>
        <w:t xml:space="preserve">Szombathely vonatkozásában– hasonlóan számos budapesti kerülethez és az ország más településeihez - megoldásra váró problémát jelent 3, tartósan betöltetlen házi gyermekorvosi körzet, valamint a 2020. február 1. napján megüresedett további 1 gyermekorvosi körzet </w:t>
      </w:r>
      <w:r w:rsidRPr="002635F7">
        <w:rPr>
          <w:rFonts w:ascii="Arial" w:hAnsi="Arial" w:cs="Arial"/>
        </w:rPr>
        <w:t>betöltése. A három tartósan betöltetlen praxis közül egy 2019. január 1. napjától, míg kettő 2019. február 1. napjától betöltetlen.</w:t>
      </w:r>
      <w:r>
        <w:rPr>
          <w:rFonts w:ascii="Arial" w:hAnsi="Arial" w:cs="Arial"/>
        </w:rPr>
        <w:t xml:space="preserve"> A felnőtt háziorvosi, fogorvosi praxisok közül egyik sem betöltetlen. </w:t>
      </w:r>
    </w:p>
    <w:p w14:paraId="719C3726" w14:textId="64000834" w:rsidR="003B4826" w:rsidRDefault="00373810" w:rsidP="00FA4BA9">
      <w:pPr>
        <w:spacing w:line="276" w:lineRule="auto"/>
        <w:jc w:val="both"/>
        <w:rPr>
          <w:rFonts w:ascii="Arial" w:hAnsi="Arial" w:cs="Arial"/>
        </w:rPr>
      </w:pPr>
      <w:r w:rsidRPr="00373810">
        <w:rPr>
          <w:rStyle w:val="Kiemels"/>
          <w:rFonts w:ascii="Arial" w:hAnsi="Arial" w:cs="Arial"/>
          <w:bCs/>
          <w:i w:val="0"/>
          <w:iCs w:val="0"/>
        </w:rPr>
        <w:t xml:space="preserve">Az önálló orvosi tevékenységről szóló 2000. évi II. törvény végrehajtásáról szóló </w:t>
      </w:r>
      <w:r w:rsidR="009F45FF">
        <w:rPr>
          <w:rStyle w:val="Kiemels"/>
          <w:rFonts w:ascii="Arial" w:hAnsi="Arial" w:cs="Arial"/>
          <w:bCs/>
          <w:i w:val="0"/>
          <w:iCs w:val="0"/>
        </w:rPr>
        <w:t>313</w:t>
      </w:r>
      <w:r w:rsidR="003B4826" w:rsidRPr="00373810">
        <w:rPr>
          <w:rStyle w:val="Kiemels"/>
          <w:rFonts w:ascii="Arial" w:hAnsi="Arial" w:cs="Arial"/>
          <w:bCs/>
          <w:i w:val="0"/>
          <w:iCs w:val="0"/>
        </w:rPr>
        <w:t xml:space="preserve">/ 2011. (XII. 23.) Korm. rendelet </w:t>
      </w:r>
      <w:r w:rsidRPr="00373810">
        <w:rPr>
          <w:rStyle w:val="Kiemels"/>
          <w:rFonts w:ascii="Arial" w:hAnsi="Arial" w:cs="Arial"/>
          <w:bCs/>
          <w:i w:val="0"/>
          <w:iCs w:val="0"/>
        </w:rPr>
        <w:t xml:space="preserve">2.§ (1) bekezdés b) pontja </w:t>
      </w:r>
      <w:r w:rsidR="003B4826" w:rsidRPr="00373810">
        <w:rPr>
          <w:rStyle w:val="Kiemels"/>
          <w:rFonts w:ascii="Arial" w:hAnsi="Arial" w:cs="Arial"/>
          <w:bCs/>
          <w:i w:val="0"/>
          <w:iCs w:val="0"/>
        </w:rPr>
        <w:t>szerint tartósan betöltetlen háziorvosi körzet:</w:t>
      </w:r>
      <w:r w:rsidR="003B4826" w:rsidRPr="00A44576">
        <w:rPr>
          <w:rFonts w:ascii="Arial" w:hAnsi="Arial" w:cs="Arial"/>
        </w:rPr>
        <w:t xml:space="preserve"> az a területi ellátási kötelezettséggel műk</w:t>
      </w:r>
      <w:r w:rsidR="003B4826">
        <w:rPr>
          <w:rFonts w:ascii="Arial" w:hAnsi="Arial" w:cs="Arial"/>
        </w:rPr>
        <w:t>ödő háziorvosi körzet,</w:t>
      </w:r>
      <w:r w:rsidR="003B4826">
        <w:rPr>
          <w:rFonts w:ascii="Arial" w:hAnsi="Arial" w:cs="Arial"/>
        </w:rPr>
        <w:br/>
        <w:t xml:space="preserve">- </w:t>
      </w:r>
      <w:r w:rsidR="003B4826" w:rsidRPr="00A44576">
        <w:rPr>
          <w:rFonts w:ascii="Arial" w:hAnsi="Arial" w:cs="Arial"/>
        </w:rPr>
        <w:t>amelyben az ellátási kötelezettségnek hat hónapot meghaladóan csak helyettesítéssel tudnak eleget tenni, kivéve, ha ennek az az oka, hogy a körzetet e</w:t>
      </w:r>
      <w:r w:rsidR="003B4826">
        <w:rPr>
          <w:rFonts w:ascii="Arial" w:hAnsi="Arial" w:cs="Arial"/>
        </w:rPr>
        <w:t xml:space="preserve">llátó háziorvos munkavégzésében akadályoztatva van, </w:t>
      </w:r>
    </w:p>
    <w:p w14:paraId="45839A22" w14:textId="2A5B7968" w:rsidR="003B4826" w:rsidRDefault="003B4826" w:rsidP="00FA4BA9">
      <w:pPr>
        <w:spacing w:line="276" w:lineRule="auto"/>
        <w:jc w:val="both"/>
        <w:rPr>
          <w:rFonts w:ascii="Arial" w:hAnsi="Arial" w:cs="Arial"/>
        </w:rPr>
      </w:pPr>
      <w:r>
        <w:rPr>
          <w:rFonts w:ascii="Arial" w:hAnsi="Arial" w:cs="Arial"/>
        </w:rPr>
        <w:t>vagy</w:t>
      </w:r>
      <w:r>
        <w:rPr>
          <w:rFonts w:ascii="Arial" w:hAnsi="Arial" w:cs="Arial"/>
        </w:rPr>
        <w:br/>
        <w:t xml:space="preserve">- </w:t>
      </w:r>
      <w:r w:rsidRPr="00A44576">
        <w:rPr>
          <w:rFonts w:ascii="Arial" w:hAnsi="Arial" w:cs="Arial"/>
        </w:rPr>
        <w:t>amelyben - a helyettesítés kivételével - az önkormányzat az ellátás nyújtásáról legalább hat hónapig nem tud gondoskodni önálló orvosi tevékenysé</w:t>
      </w:r>
      <w:r>
        <w:rPr>
          <w:rFonts w:ascii="Arial" w:hAnsi="Arial" w:cs="Arial"/>
        </w:rPr>
        <w:t>g végzésére jogosult személlyel.</w:t>
      </w:r>
    </w:p>
    <w:p w14:paraId="64BCE29D" w14:textId="77777777" w:rsidR="003B4826" w:rsidRPr="00907E57" w:rsidRDefault="003B4826" w:rsidP="00FA4BA9">
      <w:pPr>
        <w:spacing w:line="276" w:lineRule="auto"/>
        <w:jc w:val="both"/>
        <w:rPr>
          <w:rFonts w:ascii="Arial" w:hAnsi="Arial" w:cs="Arial"/>
          <w:color w:val="000000" w:themeColor="text1"/>
        </w:rPr>
      </w:pPr>
      <w:r w:rsidRPr="00A222E8">
        <w:rPr>
          <w:rFonts w:ascii="Arial" w:hAnsi="Arial" w:cs="Arial"/>
        </w:rPr>
        <w:t>Szintén az országos helyzetnek megfelelően Szombathely város esetében is megfigyelhető a háziorvosok magas átlagéletkora</w:t>
      </w:r>
      <w:r>
        <w:rPr>
          <w:rFonts w:ascii="Arial" w:hAnsi="Arial" w:cs="Arial"/>
        </w:rPr>
        <w:t xml:space="preserve">, </w:t>
      </w:r>
      <w:r w:rsidRPr="00A222E8">
        <w:rPr>
          <w:rFonts w:ascii="Arial" w:hAnsi="Arial" w:cs="Arial"/>
        </w:rPr>
        <w:t>amely tény szintén kihívások elé állítja a várost a h</w:t>
      </w:r>
      <w:r w:rsidRPr="00EC36D0">
        <w:rPr>
          <w:rFonts w:ascii="Arial" w:hAnsi="Arial" w:cs="Arial"/>
        </w:rPr>
        <w:t xml:space="preserve">áziorvosi ellátás folyamatosságának biztosítása tekintetében. A felnőtt háziorvosok és a gyermek háziorvosok átlagéletkora egyaránt 58 év, míg a </w:t>
      </w:r>
      <w:r w:rsidRPr="00907E57">
        <w:rPr>
          <w:rFonts w:ascii="Arial" w:hAnsi="Arial" w:cs="Arial"/>
          <w:color w:val="000000" w:themeColor="text1"/>
        </w:rPr>
        <w:t xml:space="preserve">fogorvosoké 46 év. </w:t>
      </w:r>
    </w:p>
    <w:p w14:paraId="3D4EA030" w14:textId="77777777" w:rsidR="003B4826" w:rsidRPr="00907E57" w:rsidRDefault="003B4826" w:rsidP="00FA4BA9">
      <w:pPr>
        <w:spacing w:line="276" w:lineRule="auto"/>
        <w:jc w:val="both"/>
        <w:rPr>
          <w:rFonts w:ascii="Arial" w:hAnsi="Arial" w:cs="Arial"/>
          <w:color w:val="000000" w:themeColor="text1"/>
        </w:rPr>
      </w:pPr>
      <w:r w:rsidRPr="00907E57">
        <w:rPr>
          <w:rFonts w:ascii="Arial" w:hAnsi="Arial" w:cs="Arial"/>
          <w:color w:val="000000" w:themeColor="text1"/>
        </w:rPr>
        <w:t xml:space="preserve">Magyarország helyi önkormányzatairól szóló 2011. évi CLXXXIX. törvény értelmében az önkormányzat kötelezően ellátandó feladata az egészségügyi alapellátás. De ezen felül a város </w:t>
      </w:r>
      <w:proofErr w:type="spellStart"/>
      <w:r w:rsidRPr="00907E57">
        <w:rPr>
          <w:rFonts w:ascii="Arial" w:hAnsi="Arial" w:cs="Arial"/>
          <w:color w:val="000000" w:themeColor="text1"/>
        </w:rPr>
        <w:t>polgárai</w:t>
      </w:r>
      <w:proofErr w:type="spellEnd"/>
      <w:r w:rsidRPr="00907E57">
        <w:rPr>
          <w:rFonts w:ascii="Arial" w:hAnsi="Arial" w:cs="Arial"/>
          <w:color w:val="000000" w:themeColor="text1"/>
        </w:rPr>
        <w:t xml:space="preserve"> által jogosan megfogalmazott elvárás az önkormányzattal szemben, hogy mindenki számára egyaránt elérhető és biztosított legyen a háziorvosi, illetve a gyermek háziorvosi és a fogorvosi ellátás. Ugyanakkor a tartósan betöltetlen praxisok helyzete azt mutatja, hogy azonnali önkormányzati beavatkozás nélkül e praxisok betöltése nem lehetséges. Ellenkező esetben a korábban ezen praxisok által ellátott lakosok más praxisokba vándorolnak át, növelve ezzel az ott </w:t>
      </w:r>
      <w:proofErr w:type="gramStart"/>
      <w:r w:rsidRPr="00907E57">
        <w:rPr>
          <w:rFonts w:ascii="Arial" w:hAnsi="Arial" w:cs="Arial"/>
          <w:color w:val="000000" w:themeColor="text1"/>
        </w:rPr>
        <w:t>rendelő orvos</w:t>
      </w:r>
      <w:proofErr w:type="gramEnd"/>
      <w:r w:rsidRPr="00907E57">
        <w:rPr>
          <w:rFonts w:ascii="Arial" w:hAnsi="Arial" w:cs="Arial"/>
          <w:color w:val="000000" w:themeColor="text1"/>
        </w:rPr>
        <w:t xml:space="preserve"> leterheltségét, egyúttal a betegek várakozási idejét, csökkentve az egy betegre jutó ellátási időt, és tovább nehezítve </w:t>
      </w:r>
      <w:r w:rsidRPr="00907E57">
        <w:rPr>
          <w:rFonts w:ascii="Arial" w:hAnsi="Arial" w:cs="Arial"/>
          <w:color w:val="000000" w:themeColor="text1"/>
        </w:rPr>
        <w:lastRenderedPageBreak/>
        <w:t>a praxis értékesítésének lehetőségét.  Lényeges körülmény továbbá, hogy a helyettesítést végző orvosok terhelhetősége is véges.</w:t>
      </w:r>
    </w:p>
    <w:p w14:paraId="0C6434A5" w14:textId="77777777" w:rsidR="003B4826" w:rsidRPr="00907E57" w:rsidRDefault="003B4826" w:rsidP="00FA4BA9">
      <w:pPr>
        <w:spacing w:line="276" w:lineRule="auto"/>
        <w:jc w:val="both"/>
        <w:rPr>
          <w:rFonts w:ascii="Arial" w:hAnsi="Arial" w:cs="Arial"/>
          <w:color w:val="000000" w:themeColor="text1"/>
        </w:rPr>
      </w:pPr>
      <w:r w:rsidRPr="00907E57">
        <w:rPr>
          <w:rFonts w:ascii="Arial" w:hAnsi="Arial" w:cs="Arial"/>
          <w:color w:val="000000" w:themeColor="text1"/>
        </w:rPr>
        <w:t xml:space="preserve">A praxisok </w:t>
      </w:r>
      <w:proofErr w:type="spellStart"/>
      <w:r w:rsidRPr="00907E57">
        <w:rPr>
          <w:rFonts w:ascii="Arial" w:hAnsi="Arial" w:cs="Arial"/>
          <w:color w:val="000000" w:themeColor="text1"/>
        </w:rPr>
        <w:t>betöltetlensége</w:t>
      </w:r>
      <w:proofErr w:type="spellEnd"/>
      <w:r w:rsidRPr="00907E57">
        <w:rPr>
          <w:rFonts w:ascii="Arial" w:hAnsi="Arial" w:cs="Arial"/>
          <w:color w:val="000000" w:themeColor="text1"/>
        </w:rPr>
        <w:t xml:space="preserve"> problémát jelent továbbá az orvosi ügyelet ellátása során is, hiszen az így hiányzó orvosok helyett a jelenleg is komolyan leterhelt orvosokkal kell biztosítanunk az ügyeleti ellátást, ami szintén a megfelelő színvonalú orvosi ellátást veszélyezteti.  </w:t>
      </w:r>
    </w:p>
    <w:p w14:paraId="7B44644C" w14:textId="77777777" w:rsidR="003B4826" w:rsidRDefault="003B4826" w:rsidP="00FA4BA9">
      <w:pPr>
        <w:spacing w:line="276" w:lineRule="auto"/>
        <w:jc w:val="both"/>
        <w:rPr>
          <w:rFonts w:ascii="Arial" w:hAnsi="Arial" w:cs="Arial"/>
        </w:rPr>
      </w:pPr>
      <w:r>
        <w:rPr>
          <w:rFonts w:ascii="Arial" w:hAnsi="Arial" w:cs="Arial"/>
        </w:rPr>
        <w:t>Fentiek alapján elmondható, hogy a háziorvosi és fogorvosi körzetek betöltésével, működésével kapcsolatosan jelentkező rendszer szintű problémák megoldása érdekében önkormányzati beavatkozás szükséges.</w:t>
      </w:r>
    </w:p>
    <w:p w14:paraId="09C8A6F5" w14:textId="77777777" w:rsidR="003B4826" w:rsidRPr="00521231" w:rsidRDefault="003B4826" w:rsidP="003B4826">
      <w:pPr>
        <w:jc w:val="both"/>
        <w:rPr>
          <w:rFonts w:ascii="Arial" w:hAnsi="Arial" w:cs="Arial"/>
        </w:rPr>
      </w:pPr>
    </w:p>
    <w:p w14:paraId="71B9B57B" w14:textId="77777777" w:rsidR="003B4826" w:rsidRDefault="003B4826" w:rsidP="00FA4BA9">
      <w:pPr>
        <w:ind w:firstLine="360"/>
        <w:jc w:val="both"/>
        <w:rPr>
          <w:rFonts w:ascii="Arial" w:hAnsi="Arial" w:cs="Arial"/>
          <w:b/>
        </w:rPr>
      </w:pPr>
      <w:r>
        <w:rPr>
          <w:rFonts w:ascii="Arial" w:hAnsi="Arial" w:cs="Arial"/>
          <w:b/>
        </w:rPr>
        <w:t>II. Lehetséges megoldási alternatívák</w:t>
      </w:r>
    </w:p>
    <w:p w14:paraId="7C741D86" w14:textId="77777777" w:rsidR="003B4826" w:rsidRDefault="003B4826" w:rsidP="003B4826">
      <w:pPr>
        <w:jc w:val="both"/>
        <w:rPr>
          <w:rFonts w:ascii="Arial" w:hAnsi="Arial" w:cs="Arial"/>
          <w:b/>
        </w:rPr>
      </w:pPr>
    </w:p>
    <w:p w14:paraId="0D9DA8FA" w14:textId="5C8B6F94" w:rsidR="003B4826" w:rsidRPr="00C26D6E" w:rsidRDefault="003B4826" w:rsidP="00FA4BA9">
      <w:pPr>
        <w:pStyle w:val="Listaszerbekezds"/>
        <w:numPr>
          <w:ilvl w:val="0"/>
          <w:numId w:val="28"/>
        </w:numPr>
        <w:spacing w:after="160" w:line="259" w:lineRule="auto"/>
        <w:jc w:val="both"/>
        <w:rPr>
          <w:rFonts w:ascii="Arial" w:hAnsi="Arial" w:cs="Arial"/>
        </w:rPr>
      </w:pPr>
      <w:r>
        <w:rPr>
          <w:rFonts w:ascii="Arial" w:hAnsi="Arial" w:cs="Arial"/>
          <w:b/>
        </w:rPr>
        <w:t>A háziorvosi kö</w:t>
      </w:r>
      <w:r w:rsidRPr="00C26D6E">
        <w:rPr>
          <w:rFonts w:ascii="Arial" w:hAnsi="Arial" w:cs="Arial"/>
          <w:b/>
        </w:rPr>
        <w:t>rzetek összevonása</w:t>
      </w:r>
    </w:p>
    <w:p w14:paraId="746825B5" w14:textId="77777777" w:rsidR="003B4826" w:rsidRDefault="003B4826" w:rsidP="00FA4BA9">
      <w:pPr>
        <w:spacing w:line="276" w:lineRule="auto"/>
        <w:jc w:val="both"/>
        <w:rPr>
          <w:rFonts w:ascii="Arial" w:hAnsi="Arial" w:cs="Arial"/>
        </w:rPr>
      </w:pPr>
      <w:r>
        <w:rPr>
          <w:rFonts w:ascii="Arial" w:hAnsi="Arial" w:cs="Arial"/>
        </w:rPr>
        <w:t>Az egyes körzetek összevonására a jogszabályok lehetőséget adnak, ugyanakkor a betöltetlen körzetek problematikájának ilyen módon történő megoldása számos hátránnyal jár. A körzetek összevonásának negatív következményei:</w:t>
      </w:r>
    </w:p>
    <w:p w14:paraId="5A7B7502" w14:textId="77777777" w:rsidR="003B4826" w:rsidRDefault="003B4826" w:rsidP="00FA4BA9">
      <w:pPr>
        <w:spacing w:line="276" w:lineRule="auto"/>
        <w:ind w:left="142" w:hanging="142"/>
        <w:jc w:val="both"/>
        <w:rPr>
          <w:rFonts w:ascii="Arial" w:hAnsi="Arial" w:cs="Arial"/>
        </w:rPr>
      </w:pPr>
      <w:r>
        <w:rPr>
          <w:rFonts w:ascii="Arial" w:hAnsi="Arial" w:cs="Arial"/>
        </w:rPr>
        <w:t xml:space="preserve">- a finanszírozás tekintetében a megnövekedett praxis létszáma </w:t>
      </w:r>
      <w:proofErr w:type="spellStart"/>
      <w:r>
        <w:rPr>
          <w:rFonts w:ascii="Arial" w:hAnsi="Arial" w:cs="Arial"/>
        </w:rPr>
        <w:t>degresszióba</w:t>
      </w:r>
      <w:proofErr w:type="spellEnd"/>
      <w:r>
        <w:rPr>
          <w:rFonts w:ascii="Arial" w:hAnsi="Arial" w:cs="Arial"/>
        </w:rPr>
        <w:t xml:space="preserve"> kerül, így a praxis működtetésére nem a korábbi két – már összevont – praxis finanszírozásánál biztosított összegek együttese áll rendelkezésre, mindössze annak csak egy része. Az összevont praxist működtető háziorvos többletmunkát végez, nem arányos anyagi ellentételezésért.</w:t>
      </w:r>
    </w:p>
    <w:p w14:paraId="4D44A910" w14:textId="77777777" w:rsidR="003B4826" w:rsidRDefault="003B4826" w:rsidP="00FA4BA9">
      <w:pPr>
        <w:spacing w:line="276" w:lineRule="auto"/>
        <w:ind w:left="142" w:hanging="142"/>
        <w:jc w:val="both"/>
        <w:rPr>
          <w:rFonts w:ascii="Arial" w:hAnsi="Arial" w:cs="Arial"/>
        </w:rPr>
      </w:pPr>
      <w:r>
        <w:rPr>
          <w:rFonts w:ascii="Arial" w:hAnsi="Arial" w:cs="Arial"/>
        </w:rPr>
        <w:t>- az egy betegre fordítható időintervallum lecsökken az orvos és betege találkozása során, ami szükségszerűen az ellátás színvonalának romlásához vezet.</w:t>
      </w:r>
    </w:p>
    <w:p w14:paraId="5E16B4C2" w14:textId="77777777" w:rsidR="003B4826" w:rsidRPr="00372F7D" w:rsidRDefault="003B4826" w:rsidP="00FA4BA9">
      <w:pPr>
        <w:spacing w:line="276" w:lineRule="auto"/>
        <w:ind w:left="142" w:hanging="142"/>
        <w:jc w:val="both"/>
        <w:rPr>
          <w:rFonts w:ascii="Arial" w:hAnsi="Arial" w:cs="Arial"/>
          <w:color w:val="000000" w:themeColor="text1"/>
        </w:rPr>
      </w:pPr>
      <w:r>
        <w:rPr>
          <w:rFonts w:ascii="Arial" w:hAnsi="Arial" w:cs="Arial"/>
        </w:rPr>
        <w:t>- e megoldási lehetőség reális veszélye</w:t>
      </w:r>
      <w:r w:rsidRPr="00372F7D">
        <w:rPr>
          <w:rFonts w:ascii="Arial" w:hAnsi="Arial" w:cs="Arial"/>
          <w:color w:val="000000" w:themeColor="text1"/>
        </w:rPr>
        <w:t>, hogy egy ilyen intézkedés kontraproduktív is lehet, amennyiben a praxisban maradó orvos fenti körülmények miatt inkább távozik a rendszerből és máshol keres munkát.</w:t>
      </w:r>
    </w:p>
    <w:p w14:paraId="28217089" w14:textId="77777777" w:rsidR="003B4826" w:rsidRPr="00372F7D" w:rsidRDefault="003B4826" w:rsidP="00FA4BA9">
      <w:pPr>
        <w:spacing w:line="276" w:lineRule="auto"/>
        <w:jc w:val="both"/>
        <w:rPr>
          <w:rFonts w:ascii="Arial" w:hAnsi="Arial" w:cs="Arial"/>
          <w:color w:val="000000" w:themeColor="text1"/>
        </w:rPr>
      </w:pPr>
      <w:r w:rsidRPr="00372F7D">
        <w:rPr>
          <w:rFonts w:ascii="Arial" w:hAnsi="Arial" w:cs="Arial"/>
          <w:color w:val="000000" w:themeColor="text1"/>
        </w:rPr>
        <w:t xml:space="preserve">Fentiek miatt álláspontunk szerint e lehetőség valójában csak végső megoldásnak tekinthető, hiszen e modell szolgálná legkevésbé a betegek, az orvosok, ezáltal pedig az önkormányzat érdekeit.  </w:t>
      </w:r>
    </w:p>
    <w:p w14:paraId="25E70D7D" w14:textId="77777777" w:rsidR="003B4826" w:rsidRDefault="003B4826" w:rsidP="003B4826">
      <w:pPr>
        <w:jc w:val="both"/>
        <w:rPr>
          <w:rFonts w:ascii="Arial" w:hAnsi="Arial" w:cs="Arial"/>
          <w:color w:val="FF0000"/>
        </w:rPr>
      </w:pPr>
    </w:p>
    <w:p w14:paraId="2BFD4675" w14:textId="546282C2" w:rsidR="003B4826" w:rsidRPr="006E5D69" w:rsidRDefault="003B4826" w:rsidP="00FA4BA9">
      <w:pPr>
        <w:ind w:firstLine="709"/>
        <w:jc w:val="both"/>
        <w:rPr>
          <w:rFonts w:ascii="Arial" w:hAnsi="Arial" w:cs="Arial"/>
          <w:b/>
        </w:rPr>
      </w:pPr>
      <w:r w:rsidRPr="006E5D69">
        <w:rPr>
          <w:rFonts w:ascii="Arial" w:hAnsi="Arial" w:cs="Arial"/>
          <w:b/>
        </w:rPr>
        <w:t>2. Praxis közösség (csoportos praxis)</w:t>
      </w:r>
    </w:p>
    <w:p w14:paraId="2E84CC60" w14:textId="77777777" w:rsidR="003B4826" w:rsidRDefault="003B4826" w:rsidP="00FA4BA9">
      <w:pPr>
        <w:spacing w:before="100" w:beforeAutospacing="1" w:after="100" w:afterAutospacing="1" w:line="276" w:lineRule="auto"/>
        <w:jc w:val="both"/>
        <w:rPr>
          <w:rFonts w:ascii="Arial" w:hAnsi="Arial" w:cs="Arial"/>
        </w:rPr>
      </w:pPr>
      <w:r w:rsidRPr="00BE4A2A">
        <w:rPr>
          <w:rFonts w:ascii="Arial" w:hAnsi="Arial" w:cs="Arial"/>
        </w:rPr>
        <w:t xml:space="preserve">A csoportos praxis a területi ellátási kötelezettséggel rendelkező háziorvosi szolgálatok feladatainak ellátására létrejött egészségügyi társas vállalkozás. Ez a szervezeti forma horizontális orvosi együttműködés: kompetenciája, tudása nem terjed túl egy </w:t>
      </w:r>
      <w:hyperlink r:id="rId10" w:tooltip="Praxis" w:history="1">
        <w:r w:rsidRPr="00BE4A2A">
          <w:rPr>
            <w:rFonts w:ascii="Arial" w:hAnsi="Arial" w:cs="Arial"/>
          </w:rPr>
          <w:t>praxis</w:t>
        </w:r>
      </w:hyperlink>
      <w:r w:rsidRPr="00BE4A2A">
        <w:rPr>
          <w:rFonts w:ascii="Arial" w:hAnsi="Arial" w:cs="Arial"/>
        </w:rPr>
        <w:t xml:space="preserve"> kompetenciáján. </w:t>
      </w:r>
      <w:r>
        <w:rPr>
          <w:rFonts w:ascii="Arial" w:hAnsi="Arial" w:cs="Arial"/>
        </w:rPr>
        <w:t>E</w:t>
      </w:r>
      <w:r w:rsidRPr="00BE4A2A">
        <w:rPr>
          <w:rFonts w:ascii="Arial" w:hAnsi="Arial" w:cs="Arial"/>
        </w:rPr>
        <w:t xml:space="preserve">lsősorban feladatszervezési, gazdálkodási előnyökkel jár, de ezen keresztül javítja az ellátás hozzáférésének, rendelkezésre állásának minőségét. </w:t>
      </w:r>
    </w:p>
    <w:p w14:paraId="35882265" w14:textId="6BE37D21" w:rsidR="00DE0328" w:rsidRDefault="003B4826" w:rsidP="00FA4BA9">
      <w:pPr>
        <w:spacing w:before="100" w:beforeAutospacing="1" w:after="100" w:afterAutospacing="1" w:line="276" w:lineRule="auto"/>
        <w:jc w:val="both"/>
        <w:rPr>
          <w:rFonts w:ascii="Arial" w:hAnsi="Arial" w:cs="Arial"/>
        </w:rPr>
      </w:pPr>
      <w:r w:rsidRPr="00BE4A2A">
        <w:rPr>
          <w:rFonts w:ascii="Arial" w:hAnsi="Arial" w:cs="Arial"/>
        </w:rPr>
        <w:t xml:space="preserve"> Az egészségügyi szolgáltatások Egészségbiztosítási Alapból történő finanszírozásának részletes szabályairól szóló 43/1999. (III.3.) </w:t>
      </w:r>
      <w:r w:rsidR="00373810">
        <w:rPr>
          <w:rFonts w:ascii="Arial" w:hAnsi="Arial" w:cs="Arial"/>
        </w:rPr>
        <w:t>K</w:t>
      </w:r>
      <w:r w:rsidRPr="00BE4A2A">
        <w:rPr>
          <w:rFonts w:ascii="Arial" w:hAnsi="Arial" w:cs="Arial"/>
        </w:rPr>
        <w:t xml:space="preserve">ormányrendelet </w:t>
      </w:r>
      <w:r w:rsidR="00DE0328">
        <w:rPr>
          <w:rFonts w:ascii="Arial" w:hAnsi="Arial" w:cs="Arial"/>
        </w:rPr>
        <w:t xml:space="preserve">15.§ (1) bekezdése </w:t>
      </w:r>
      <w:r w:rsidRPr="00BE4A2A">
        <w:rPr>
          <w:rFonts w:ascii="Arial" w:hAnsi="Arial" w:cs="Arial"/>
        </w:rPr>
        <w:t xml:space="preserve">alapján </w:t>
      </w:r>
      <w:r w:rsidR="00DE0328">
        <w:rPr>
          <w:rFonts w:ascii="Arial" w:hAnsi="Arial" w:cs="Arial"/>
        </w:rPr>
        <w:t xml:space="preserve">területi ellátási kötelezettséggel rendelkező háziorvosi szolgálatok </w:t>
      </w:r>
      <w:r w:rsidR="007571AB">
        <w:rPr>
          <w:rFonts w:ascii="Arial" w:hAnsi="Arial" w:cs="Arial"/>
        </w:rPr>
        <w:t xml:space="preserve">feladatainak </w:t>
      </w:r>
      <w:r w:rsidR="0095299C">
        <w:rPr>
          <w:rFonts w:ascii="Arial" w:hAnsi="Arial" w:cs="Arial"/>
        </w:rPr>
        <w:t>ellátására létrejött egészségügyi társas vállalkozás az azonos telephelyen működő, és/vagy a területileg egymás mellett levő háziorvosi szolgálatokat praxisközösségben működtetheti.</w:t>
      </w:r>
    </w:p>
    <w:p w14:paraId="3F012DC3" w14:textId="77777777" w:rsidR="003B4826" w:rsidRDefault="003B4826" w:rsidP="00FA4BA9">
      <w:pPr>
        <w:spacing w:line="276" w:lineRule="auto"/>
        <w:jc w:val="both"/>
        <w:rPr>
          <w:rFonts w:ascii="Arial" w:hAnsi="Arial" w:cs="Arial"/>
        </w:rPr>
      </w:pPr>
      <w:r w:rsidRPr="00831FA3">
        <w:rPr>
          <w:rFonts w:ascii="Arial" w:hAnsi="Arial" w:cs="Arial"/>
        </w:rPr>
        <w:t xml:space="preserve">A </w:t>
      </w:r>
      <w:r>
        <w:rPr>
          <w:rFonts w:ascii="Arial" w:hAnsi="Arial" w:cs="Arial"/>
        </w:rPr>
        <w:t xml:space="preserve">háziorvosok praxisközösségeinek kialakítása hosszú távon akár megoldást is jelenthet a helyzet rendezésére, ugyanakkor a szükséges infrastrukturális feltételek megteremtése </w:t>
      </w:r>
      <w:r>
        <w:rPr>
          <w:rFonts w:ascii="Arial" w:hAnsi="Arial" w:cs="Arial"/>
        </w:rPr>
        <w:lastRenderedPageBreak/>
        <w:t xml:space="preserve">csak fokozatosan, több lépcsőben, az önkormányzat teherbíró képességének </w:t>
      </w:r>
      <w:proofErr w:type="gramStart"/>
      <w:r>
        <w:rPr>
          <w:rFonts w:ascii="Arial" w:hAnsi="Arial" w:cs="Arial"/>
        </w:rPr>
        <w:t>figyelembe vételével</w:t>
      </w:r>
      <w:proofErr w:type="gramEnd"/>
      <w:r>
        <w:rPr>
          <w:rFonts w:ascii="Arial" w:hAnsi="Arial" w:cs="Arial"/>
        </w:rPr>
        <w:t xml:space="preserve"> történhetne.</w:t>
      </w:r>
      <w:r w:rsidRPr="00831FA3">
        <w:rPr>
          <w:rFonts w:ascii="Arial" w:hAnsi="Arial" w:cs="Arial"/>
        </w:rPr>
        <w:t xml:space="preserve"> </w:t>
      </w:r>
    </w:p>
    <w:p w14:paraId="2B457293" w14:textId="77777777" w:rsidR="003B4826" w:rsidRPr="00372F7D" w:rsidRDefault="003B4826" w:rsidP="00FA4BA9">
      <w:pPr>
        <w:spacing w:line="276" w:lineRule="auto"/>
        <w:jc w:val="both"/>
        <w:rPr>
          <w:rFonts w:ascii="Arial" w:hAnsi="Arial" w:cs="Arial"/>
          <w:color w:val="000000" w:themeColor="text1"/>
        </w:rPr>
      </w:pPr>
      <w:r w:rsidRPr="00372F7D">
        <w:rPr>
          <w:rFonts w:ascii="Arial" w:hAnsi="Arial" w:cs="Arial"/>
          <w:color w:val="000000" w:themeColor="text1"/>
        </w:rPr>
        <w:t xml:space="preserve">Ezen megoldási javaslat problematikái a jelenlegi helyzetben az alábbiak: </w:t>
      </w:r>
    </w:p>
    <w:p w14:paraId="224937FD" w14:textId="77777777" w:rsidR="003B4826" w:rsidRPr="00372F7D" w:rsidRDefault="003B4826" w:rsidP="00FA4BA9">
      <w:pPr>
        <w:pStyle w:val="Listaszerbekezds"/>
        <w:numPr>
          <w:ilvl w:val="0"/>
          <w:numId w:val="17"/>
        </w:numPr>
        <w:spacing w:after="160" w:line="276" w:lineRule="auto"/>
        <w:jc w:val="both"/>
        <w:rPr>
          <w:rFonts w:ascii="Arial" w:hAnsi="Arial" w:cs="Arial"/>
          <w:color w:val="000000" w:themeColor="text1"/>
        </w:rPr>
      </w:pPr>
      <w:r w:rsidRPr="00372F7D">
        <w:rPr>
          <w:rFonts w:ascii="Arial" w:hAnsi="Arial" w:cs="Arial"/>
          <w:color w:val="000000" w:themeColor="text1"/>
        </w:rPr>
        <w:t>orvos hiányában a praxisközösség sem működésképes (ha nincsenek orvosok, akkor nincsenek, akik a praxisközösséget létrehozzák);</w:t>
      </w:r>
    </w:p>
    <w:p w14:paraId="6DF59C6E" w14:textId="77777777" w:rsidR="003B4826" w:rsidRPr="00372F7D" w:rsidRDefault="003B4826" w:rsidP="00FA4BA9">
      <w:pPr>
        <w:pStyle w:val="Listaszerbekezds"/>
        <w:numPr>
          <w:ilvl w:val="0"/>
          <w:numId w:val="17"/>
        </w:numPr>
        <w:spacing w:after="160" w:line="276" w:lineRule="auto"/>
        <w:jc w:val="both"/>
        <w:rPr>
          <w:rFonts w:ascii="Arial" w:hAnsi="Arial" w:cs="Arial"/>
          <w:color w:val="000000" w:themeColor="text1"/>
        </w:rPr>
      </w:pPr>
      <w:r w:rsidRPr="00372F7D">
        <w:rPr>
          <w:rFonts w:ascii="Arial" w:hAnsi="Arial" w:cs="Arial"/>
          <w:color w:val="000000" w:themeColor="text1"/>
        </w:rPr>
        <w:t>hosszú távon, a szükséges háziorvosi létszám biztosítását követően lehet megoldás, jóllehet most azonnali beavatkozásra van szükség;</w:t>
      </w:r>
    </w:p>
    <w:p w14:paraId="027F18A8" w14:textId="77777777" w:rsidR="003B4826" w:rsidRPr="00151230" w:rsidRDefault="003B4826" w:rsidP="00FA4BA9">
      <w:pPr>
        <w:pStyle w:val="Listaszerbekezds"/>
        <w:numPr>
          <w:ilvl w:val="0"/>
          <w:numId w:val="17"/>
        </w:numPr>
        <w:spacing w:after="160" w:line="276" w:lineRule="auto"/>
        <w:jc w:val="both"/>
        <w:rPr>
          <w:rFonts w:ascii="Arial" w:hAnsi="Arial" w:cs="Arial"/>
          <w:color w:val="000000" w:themeColor="text1"/>
        </w:rPr>
      </w:pPr>
      <w:r w:rsidRPr="00372F7D">
        <w:rPr>
          <w:rFonts w:ascii="Arial" w:hAnsi="Arial" w:cs="Arial"/>
          <w:color w:val="000000" w:themeColor="text1"/>
        </w:rPr>
        <w:t xml:space="preserve">költségigénye: a szükséges infrastrukturális feltételek biztosítása jelentős költségvetési igényként jelenne meg Szombathely Megyei Jogú Város </w:t>
      </w:r>
      <w:r w:rsidRPr="00151230">
        <w:rPr>
          <w:rFonts w:ascii="Arial" w:hAnsi="Arial" w:cs="Arial"/>
          <w:color w:val="000000" w:themeColor="text1"/>
        </w:rPr>
        <w:t>költségvetésében.</w:t>
      </w:r>
    </w:p>
    <w:p w14:paraId="60E19FB3" w14:textId="1F855802" w:rsidR="003B4826" w:rsidRDefault="003B4826" w:rsidP="00FA4BA9">
      <w:pPr>
        <w:spacing w:line="276" w:lineRule="auto"/>
        <w:jc w:val="both"/>
        <w:rPr>
          <w:rFonts w:ascii="Arial" w:hAnsi="Arial" w:cs="Arial"/>
          <w:color w:val="000000" w:themeColor="text1"/>
        </w:rPr>
      </w:pPr>
      <w:r w:rsidRPr="00151230">
        <w:rPr>
          <w:rFonts w:ascii="Arial" w:hAnsi="Arial" w:cs="Arial"/>
          <w:color w:val="000000" w:themeColor="text1"/>
        </w:rPr>
        <w:t>Fentiek alapján e megoldási lehetőség</w:t>
      </w:r>
      <w:r>
        <w:rPr>
          <w:rFonts w:ascii="Arial" w:hAnsi="Arial" w:cs="Arial"/>
          <w:color w:val="000000" w:themeColor="text1"/>
        </w:rPr>
        <w:t xml:space="preserve"> </w:t>
      </w:r>
      <w:proofErr w:type="spellStart"/>
      <w:r>
        <w:rPr>
          <w:rFonts w:ascii="Arial" w:hAnsi="Arial" w:cs="Arial"/>
          <w:color w:val="000000" w:themeColor="text1"/>
        </w:rPr>
        <w:t>továbbgondolásra</w:t>
      </w:r>
      <w:proofErr w:type="spellEnd"/>
      <w:r>
        <w:rPr>
          <w:rFonts w:ascii="Arial" w:hAnsi="Arial" w:cs="Arial"/>
          <w:color w:val="000000" w:themeColor="text1"/>
        </w:rPr>
        <w:t xml:space="preserve"> érdemes, de</w:t>
      </w:r>
      <w:r w:rsidRPr="00151230">
        <w:rPr>
          <w:rFonts w:ascii="Arial" w:hAnsi="Arial" w:cs="Arial"/>
          <w:color w:val="000000" w:themeColor="text1"/>
        </w:rPr>
        <w:t xml:space="preserve"> a jelenleg meglévő prompt problémák orvoslását követően, az alapvető feltételek </w:t>
      </w:r>
      <w:r>
        <w:rPr>
          <w:rFonts w:ascii="Arial" w:hAnsi="Arial" w:cs="Arial"/>
          <w:color w:val="000000" w:themeColor="text1"/>
        </w:rPr>
        <w:t>megléte esetén lehet</w:t>
      </w:r>
      <w:r w:rsidRPr="00151230">
        <w:rPr>
          <w:rFonts w:ascii="Arial" w:hAnsi="Arial" w:cs="Arial"/>
          <w:color w:val="000000" w:themeColor="text1"/>
        </w:rPr>
        <w:t xml:space="preserve"> részleteiben megvizsgálni.</w:t>
      </w:r>
    </w:p>
    <w:p w14:paraId="598E04A4" w14:textId="77777777" w:rsidR="00FA4BA9" w:rsidRPr="00151230" w:rsidRDefault="00FA4BA9" w:rsidP="00FA4BA9">
      <w:pPr>
        <w:spacing w:line="276" w:lineRule="auto"/>
        <w:jc w:val="both"/>
        <w:rPr>
          <w:rFonts w:ascii="Arial" w:hAnsi="Arial" w:cs="Arial"/>
          <w:color w:val="000000" w:themeColor="text1"/>
        </w:rPr>
      </w:pPr>
    </w:p>
    <w:p w14:paraId="4AB8787C" w14:textId="77777777" w:rsidR="003B4826" w:rsidRPr="008E5F9D" w:rsidRDefault="003B4826" w:rsidP="00FA4BA9">
      <w:pPr>
        <w:pStyle w:val="Listaszerbekezds"/>
        <w:spacing w:line="276" w:lineRule="auto"/>
        <w:jc w:val="both"/>
        <w:rPr>
          <w:rFonts w:ascii="Arial" w:hAnsi="Arial" w:cs="Arial"/>
          <w:color w:val="FF0000"/>
        </w:rPr>
      </w:pPr>
      <w:r>
        <w:rPr>
          <w:rFonts w:ascii="Arial" w:hAnsi="Arial" w:cs="Arial"/>
          <w:color w:val="FF0000"/>
        </w:rPr>
        <w:t xml:space="preserve"> </w:t>
      </w:r>
    </w:p>
    <w:p w14:paraId="21F31174" w14:textId="13D6306E" w:rsidR="003B4826" w:rsidRPr="00FA4BA9" w:rsidRDefault="003B4826" w:rsidP="00FA4BA9">
      <w:pPr>
        <w:pStyle w:val="Listaszerbekezds"/>
        <w:numPr>
          <w:ilvl w:val="0"/>
          <w:numId w:val="29"/>
        </w:numPr>
        <w:spacing w:line="276" w:lineRule="auto"/>
        <w:jc w:val="both"/>
        <w:rPr>
          <w:rFonts w:ascii="Arial" w:hAnsi="Arial" w:cs="Arial"/>
          <w:b/>
        </w:rPr>
      </w:pPr>
      <w:r w:rsidRPr="00FA4BA9">
        <w:rPr>
          <w:rFonts w:ascii="Arial" w:hAnsi="Arial" w:cs="Arial"/>
          <w:b/>
        </w:rPr>
        <w:t>Megoldási javaslat: a szombathelyi praxisok vonzóvá tétele, azaz a Szombathelyi Háziorvosi Életpálya Modell bevezetése</w:t>
      </w:r>
    </w:p>
    <w:p w14:paraId="4EC15599" w14:textId="77777777" w:rsidR="00FA4BA9" w:rsidRPr="00FA4BA9" w:rsidRDefault="00FA4BA9" w:rsidP="00FA4BA9">
      <w:pPr>
        <w:pStyle w:val="Listaszerbekezds"/>
        <w:spacing w:line="276" w:lineRule="auto"/>
        <w:jc w:val="both"/>
        <w:rPr>
          <w:rFonts w:ascii="Arial" w:hAnsi="Arial" w:cs="Arial"/>
          <w:b/>
        </w:rPr>
      </w:pPr>
    </w:p>
    <w:p w14:paraId="04F151E8" w14:textId="77777777" w:rsidR="003B4826" w:rsidRDefault="003B4826" w:rsidP="00FA4BA9">
      <w:pPr>
        <w:spacing w:line="276" w:lineRule="auto"/>
        <w:jc w:val="both"/>
        <w:rPr>
          <w:rFonts w:ascii="Arial" w:hAnsi="Arial" w:cs="Arial"/>
        </w:rPr>
      </w:pPr>
      <w:r w:rsidRPr="00831FA3">
        <w:rPr>
          <w:rFonts w:ascii="Arial" w:hAnsi="Arial" w:cs="Arial"/>
        </w:rPr>
        <w:t>A megoldási javaslat</w:t>
      </w:r>
      <w:r>
        <w:rPr>
          <w:rFonts w:ascii="Arial" w:hAnsi="Arial" w:cs="Arial"/>
        </w:rPr>
        <w:t>unk</w:t>
      </w:r>
      <w:r w:rsidRPr="00831FA3">
        <w:rPr>
          <w:rFonts w:ascii="Arial" w:hAnsi="Arial" w:cs="Arial"/>
        </w:rPr>
        <w:t xml:space="preserve"> </w:t>
      </w:r>
      <w:r>
        <w:rPr>
          <w:rFonts w:ascii="Arial" w:hAnsi="Arial" w:cs="Arial"/>
        </w:rPr>
        <w:t>kialakítása két alapvetés elfogadásán alapul:</w:t>
      </w:r>
    </w:p>
    <w:p w14:paraId="38DFDEB0" w14:textId="77777777" w:rsidR="003B4826" w:rsidRDefault="003B4826" w:rsidP="00FA4BA9">
      <w:pPr>
        <w:pStyle w:val="Listaszerbekezds"/>
        <w:numPr>
          <w:ilvl w:val="0"/>
          <w:numId w:val="19"/>
        </w:numPr>
        <w:spacing w:after="160" w:line="276" w:lineRule="auto"/>
        <w:jc w:val="both"/>
        <w:rPr>
          <w:rFonts w:ascii="Arial" w:hAnsi="Arial" w:cs="Arial"/>
        </w:rPr>
      </w:pPr>
      <w:r w:rsidRPr="00453E2F">
        <w:rPr>
          <w:rFonts w:ascii="Arial" w:hAnsi="Arial" w:cs="Arial"/>
        </w:rPr>
        <w:t>A háziorvosok hiánya az egészségügyi alapellátás rendszerében azonnali beavatkozást igényel. A jelenleg praxist betöltő háziorvosokkal történő szakmai egyeztetéseken egyértelműen megfogalmazásra került ez az igény.</w:t>
      </w:r>
    </w:p>
    <w:p w14:paraId="7F6EE29F" w14:textId="77777777" w:rsidR="003B4826" w:rsidRPr="00453E2F" w:rsidRDefault="003B4826" w:rsidP="00FA4BA9">
      <w:pPr>
        <w:pStyle w:val="Listaszerbekezds"/>
        <w:spacing w:line="276" w:lineRule="auto"/>
        <w:jc w:val="both"/>
        <w:rPr>
          <w:rFonts w:ascii="Arial" w:hAnsi="Arial" w:cs="Arial"/>
        </w:rPr>
      </w:pPr>
    </w:p>
    <w:p w14:paraId="5BF8E20D" w14:textId="77777777" w:rsidR="003B4826" w:rsidRPr="00453E2F" w:rsidRDefault="003B4826" w:rsidP="00FA4BA9">
      <w:pPr>
        <w:pStyle w:val="Listaszerbekezds"/>
        <w:numPr>
          <w:ilvl w:val="0"/>
          <w:numId w:val="19"/>
        </w:numPr>
        <w:spacing w:after="160" w:line="276" w:lineRule="auto"/>
        <w:jc w:val="both"/>
        <w:rPr>
          <w:rFonts w:ascii="Arial" w:hAnsi="Arial" w:cs="Arial"/>
        </w:rPr>
      </w:pPr>
      <w:r w:rsidRPr="00453E2F">
        <w:rPr>
          <w:rFonts w:ascii="Arial" w:hAnsi="Arial" w:cs="Arial"/>
        </w:rPr>
        <w:t xml:space="preserve">Mivel a háziorvosi szakma gyakorlatilag hiányszakmának tekinthető, ezáltal versenyhelyzet alakult ki az egyes önkormányzatok között, a praxist betölteni szándékozó háziorvosokért. </w:t>
      </w:r>
      <w:r w:rsidRPr="00453E2F">
        <w:rPr>
          <w:rFonts w:ascii="Arial" w:hAnsi="Arial" w:cs="Arial"/>
          <w:color w:val="000000" w:themeColor="text1"/>
        </w:rPr>
        <w:t xml:space="preserve">Tágabb értelemben az egészségügyi szolgáltatók között is verseny van, amely a fekvő beteg ellátás és az alapellátás vonatkozásában is értelmezhető. </w:t>
      </w:r>
    </w:p>
    <w:p w14:paraId="7604E2F6" w14:textId="77777777" w:rsidR="003B4826" w:rsidRDefault="003B4826" w:rsidP="00FA4BA9">
      <w:pPr>
        <w:spacing w:line="276" w:lineRule="auto"/>
        <w:jc w:val="both"/>
        <w:rPr>
          <w:rFonts w:ascii="Arial" w:hAnsi="Arial" w:cs="Arial"/>
          <w:b/>
        </w:rPr>
      </w:pPr>
    </w:p>
    <w:p w14:paraId="3483FA31" w14:textId="77777777" w:rsidR="003B4826" w:rsidRPr="00453E2F" w:rsidRDefault="003B4826" w:rsidP="00FA4BA9">
      <w:pPr>
        <w:spacing w:line="276" w:lineRule="auto"/>
        <w:jc w:val="both"/>
        <w:rPr>
          <w:rFonts w:ascii="Arial" w:hAnsi="Arial" w:cs="Arial"/>
          <w:b/>
        </w:rPr>
      </w:pPr>
      <w:r w:rsidRPr="00453E2F">
        <w:rPr>
          <w:rFonts w:ascii="Arial" w:hAnsi="Arial" w:cs="Arial"/>
          <w:b/>
        </w:rPr>
        <w:t>A Szombathelyi Háziorvosi Életpálya Modell 3 pillére:</w:t>
      </w:r>
    </w:p>
    <w:p w14:paraId="46220956" w14:textId="77777777" w:rsidR="003B4826" w:rsidRPr="00453E2F" w:rsidRDefault="003B4826" w:rsidP="00FA4BA9">
      <w:pPr>
        <w:pStyle w:val="Listaszerbekezds"/>
        <w:numPr>
          <w:ilvl w:val="0"/>
          <w:numId w:val="18"/>
        </w:numPr>
        <w:spacing w:after="160" w:line="276" w:lineRule="auto"/>
        <w:jc w:val="both"/>
        <w:rPr>
          <w:rFonts w:ascii="Arial" w:hAnsi="Arial" w:cs="Arial"/>
          <w:b/>
        </w:rPr>
      </w:pPr>
      <w:r w:rsidRPr="00453E2F">
        <w:rPr>
          <w:rFonts w:ascii="Arial" w:hAnsi="Arial" w:cs="Arial"/>
          <w:b/>
        </w:rPr>
        <w:t>a</w:t>
      </w:r>
      <w:r>
        <w:rPr>
          <w:rFonts w:ascii="Arial" w:hAnsi="Arial" w:cs="Arial"/>
          <w:b/>
        </w:rPr>
        <w:t xml:space="preserve"> tartósan, legalább 6 hónapja </w:t>
      </w:r>
      <w:r w:rsidRPr="00453E2F">
        <w:rPr>
          <w:rFonts w:ascii="Arial" w:hAnsi="Arial" w:cs="Arial"/>
          <w:b/>
        </w:rPr>
        <w:t>üres praxisok betöltésének ösztönzése;</w:t>
      </w:r>
    </w:p>
    <w:p w14:paraId="22CCF26C" w14:textId="77777777" w:rsidR="003B4826" w:rsidRPr="00453E2F" w:rsidRDefault="003B4826" w:rsidP="00FA4BA9">
      <w:pPr>
        <w:pStyle w:val="Listaszerbekezds"/>
        <w:numPr>
          <w:ilvl w:val="0"/>
          <w:numId w:val="18"/>
        </w:numPr>
        <w:spacing w:after="160" w:line="276" w:lineRule="auto"/>
        <w:jc w:val="both"/>
        <w:rPr>
          <w:rFonts w:ascii="Arial" w:hAnsi="Arial" w:cs="Arial"/>
          <w:b/>
        </w:rPr>
      </w:pPr>
      <w:r w:rsidRPr="00453E2F">
        <w:rPr>
          <w:rFonts w:ascii="Arial" w:hAnsi="Arial" w:cs="Arial"/>
          <w:b/>
        </w:rPr>
        <w:t xml:space="preserve">a praxis megtartását célzó önkormányzati </w:t>
      </w:r>
      <w:r>
        <w:rPr>
          <w:rFonts w:ascii="Arial" w:hAnsi="Arial" w:cs="Arial"/>
          <w:b/>
        </w:rPr>
        <w:t>támogatás</w:t>
      </w:r>
      <w:r w:rsidRPr="00453E2F">
        <w:rPr>
          <w:rFonts w:ascii="Arial" w:hAnsi="Arial" w:cs="Arial"/>
          <w:b/>
        </w:rPr>
        <w:t xml:space="preserve"> bevezetése;</w:t>
      </w:r>
    </w:p>
    <w:p w14:paraId="2B7CEC55" w14:textId="77777777" w:rsidR="003B4826" w:rsidRPr="00453E2F" w:rsidRDefault="003B4826" w:rsidP="00FA4BA9">
      <w:pPr>
        <w:pStyle w:val="Listaszerbekezds"/>
        <w:numPr>
          <w:ilvl w:val="0"/>
          <w:numId w:val="18"/>
        </w:numPr>
        <w:spacing w:after="160" w:line="276" w:lineRule="auto"/>
        <w:jc w:val="both"/>
        <w:rPr>
          <w:rFonts w:ascii="Arial" w:hAnsi="Arial" w:cs="Arial"/>
          <w:b/>
        </w:rPr>
      </w:pPr>
      <w:r w:rsidRPr="00453E2F">
        <w:rPr>
          <w:rFonts w:ascii="Arial" w:hAnsi="Arial" w:cs="Arial"/>
          <w:b/>
        </w:rPr>
        <w:t>a praxis átadását ösztönző önkormányzati intézkedések bevezetése.</w:t>
      </w:r>
    </w:p>
    <w:p w14:paraId="72833D36" w14:textId="77777777" w:rsidR="003B4826" w:rsidRDefault="003B4826" w:rsidP="00FA4BA9">
      <w:pPr>
        <w:pStyle w:val="Listaszerbekezds"/>
        <w:spacing w:line="276" w:lineRule="auto"/>
        <w:ind w:left="1080"/>
        <w:jc w:val="both"/>
        <w:rPr>
          <w:rFonts w:ascii="Arial" w:hAnsi="Arial" w:cs="Arial"/>
          <w:b/>
        </w:rPr>
      </w:pPr>
    </w:p>
    <w:p w14:paraId="2FD033A2" w14:textId="77777777" w:rsidR="003B4826" w:rsidRPr="00B97896" w:rsidRDefault="003B4826" w:rsidP="00FA4BA9">
      <w:pPr>
        <w:pStyle w:val="Listaszerbekezds"/>
        <w:spacing w:line="276" w:lineRule="auto"/>
        <w:ind w:left="1080"/>
        <w:jc w:val="both"/>
        <w:rPr>
          <w:rFonts w:ascii="Arial" w:hAnsi="Arial" w:cs="Arial"/>
          <w:b/>
        </w:rPr>
      </w:pPr>
    </w:p>
    <w:p w14:paraId="6159A0CC" w14:textId="77777777" w:rsidR="003B4826" w:rsidRPr="00453E2F" w:rsidRDefault="003B4826" w:rsidP="00FA4BA9">
      <w:pPr>
        <w:spacing w:line="276" w:lineRule="auto"/>
        <w:jc w:val="both"/>
        <w:rPr>
          <w:rFonts w:ascii="Arial" w:hAnsi="Arial" w:cs="Arial"/>
          <w:b/>
        </w:rPr>
      </w:pPr>
      <w:r>
        <w:rPr>
          <w:rFonts w:ascii="Arial" w:hAnsi="Arial" w:cs="Arial"/>
          <w:b/>
        </w:rPr>
        <w:t>3.</w:t>
      </w:r>
      <w:r w:rsidRPr="00453E2F">
        <w:rPr>
          <w:rFonts w:ascii="Arial" w:hAnsi="Arial" w:cs="Arial"/>
          <w:b/>
        </w:rPr>
        <w:t xml:space="preserve">1. </w:t>
      </w:r>
      <w:r>
        <w:rPr>
          <w:rFonts w:ascii="Arial" w:hAnsi="Arial" w:cs="Arial"/>
          <w:b/>
        </w:rPr>
        <w:t>A tartósan, legalább 6 hónapja üres</w:t>
      </w:r>
      <w:r w:rsidRPr="00453E2F">
        <w:rPr>
          <w:rFonts w:ascii="Arial" w:hAnsi="Arial" w:cs="Arial"/>
          <w:b/>
        </w:rPr>
        <w:t xml:space="preserve"> praxisok betöltésének ösztönzése</w:t>
      </w:r>
    </w:p>
    <w:p w14:paraId="467A8EDF" w14:textId="77777777" w:rsidR="003B4826" w:rsidRPr="001A5287" w:rsidRDefault="003B4826" w:rsidP="00FA4BA9">
      <w:pPr>
        <w:spacing w:line="276" w:lineRule="auto"/>
        <w:jc w:val="both"/>
        <w:rPr>
          <w:rFonts w:ascii="Arial" w:hAnsi="Arial" w:cs="Arial"/>
          <w:bCs/>
        </w:rPr>
      </w:pPr>
      <w:r>
        <w:rPr>
          <w:rFonts w:ascii="Arial" w:hAnsi="Arial" w:cs="Arial"/>
          <w:bCs/>
        </w:rPr>
        <w:t xml:space="preserve">Ahhoz, hogy az Önkormányzat definiálhassa a saját támogatási rendszerét, látni szükséges a meglévő, mindenki számára elérhető támogatásokat látni, továbbá számba venni a jelenleg is meglévő, Szombathely Megyei Jogú Város Önkormányzata által biztosított támogatási rendszer elemeit. </w:t>
      </w:r>
    </w:p>
    <w:p w14:paraId="66C7D5E7" w14:textId="77777777" w:rsidR="003B4826" w:rsidRPr="00AF5D0D" w:rsidRDefault="003B4826" w:rsidP="00FA4BA9">
      <w:pPr>
        <w:spacing w:line="276" w:lineRule="auto"/>
        <w:jc w:val="both"/>
        <w:rPr>
          <w:rFonts w:ascii="Arial" w:hAnsi="Arial" w:cs="Arial"/>
        </w:rPr>
      </w:pPr>
      <w:r>
        <w:rPr>
          <w:rFonts w:ascii="Arial" w:hAnsi="Arial" w:cs="Arial"/>
          <w:b/>
        </w:rPr>
        <w:t xml:space="preserve">3.1.1. </w:t>
      </w:r>
      <w:r w:rsidRPr="00AF5D0D">
        <w:rPr>
          <w:rFonts w:ascii="Arial" w:hAnsi="Arial" w:cs="Arial"/>
          <w:b/>
        </w:rPr>
        <w:t>Állami ösztönzők:</w:t>
      </w:r>
      <w:r w:rsidRPr="00AF5D0D">
        <w:rPr>
          <w:rFonts w:ascii="Arial" w:hAnsi="Arial" w:cs="Arial"/>
        </w:rPr>
        <w:t xml:space="preserve"> A Nemzeti Egészségbiztosítási Alapkezelő jelenleg két pályázat keretében kívánja elősegíteni a</w:t>
      </w:r>
      <w:r>
        <w:rPr>
          <w:rFonts w:ascii="Arial" w:hAnsi="Arial" w:cs="Arial"/>
        </w:rPr>
        <w:t>z üres</w:t>
      </w:r>
      <w:r w:rsidRPr="00AF5D0D">
        <w:rPr>
          <w:rFonts w:ascii="Arial" w:hAnsi="Arial" w:cs="Arial"/>
        </w:rPr>
        <w:t xml:space="preserve"> há</w:t>
      </w:r>
      <w:r>
        <w:rPr>
          <w:rFonts w:ascii="Arial" w:hAnsi="Arial" w:cs="Arial"/>
        </w:rPr>
        <w:t>ziorvosi praxisok betöltését</w:t>
      </w:r>
      <w:r w:rsidRPr="00AF5D0D">
        <w:rPr>
          <w:rFonts w:ascii="Arial" w:hAnsi="Arial" w:cs="Arial"/>
        </w:rPr>
        <w:t xml:space="preserve">. </w:t>
      </w:r>
    </w:p>
    <w:p w14:paraId="1B65F768" w14:textId="77777777" w:rsidR="003B4826" w:rsidRPr="00DF7CA1" w:rsidRDefault="003B4826" w:rsidP="00FA4BA9">
      <w:pPr>
        <w:pStyle w:val="Listaszerbekezds"/>
        <w:spacing w:line="276" w:lineRule="auto"/>
        <w:ind w:left="1080"/>
        <w:jc w:val="both"/>
        <w:rPr>
          <w:rFonts w:ascii="Arial" w:hAnsi="Arial" w:cs="Arial"/>
        </w:rPr>
      </w:pPr>
    </w:p>
    <w:p w14:paraId="31D10741" w14:textId="77777777" w:rsidR="003B4826" w:rsidRDefault="003B4826" w:rsidP="00FA4BA9">
      <w:pPr>
        <w:pStyle w:val="Listaszerbekezds"/>
        <w:numPr>
          <w:ilvl w:val="0"/>
          <w:numId w:val="14"/>
        </w:numPr>
        <w:spacing w:after="160" w:line="276" w:lineRule="auto"/>
        <w:jc w:val="both"/>
        <w:rPr>
          <w:rFonts w:ascii="Arial" w:hAnsi="Arial" w:cs="Arial"/>
        </w:rPr>
      </w:pPr>
      <w:r w:rsidRPr="00DF7CA1">
        <w:rPr>
          <w:rFonts w:ascii="Arial" w:hAnsi="Arial" w:cs="Arial"/>
        </w:rPr>
        <w:lastRenderedPageBreak/>
        <w:t>a.) Praxisjog vásárlásának támogatása: legfeljebb 4M Ft támogatási összeg azon orvos</w:t>
      </w:r>
      <w:r>
        <w:rPr>
          <w:rFonts w:ascii="Arial" w:hAnsi="Arial" w:cs="Arial"/>
        </w:rPr>
        <w:t xml:space="preserve">ok számára, akik 2020. január 1. </w:t>
      </w:r>
      <w:r w:rsidRPr="00DF7CA1">
        <w:rPr>
          <w:rFonts w:ascii="Arial" w:hAnsi="Arial" w:cs="Arial"/>
        </w:rPr>
        <w:t xml:space="preserve">napját megelőző két éven belül háziorvosi praxisjoggal nem rendelkeztek és vállalják, hogy az adott </w:t>
      </w:r>
      <w:r>
        <w:rPr>
          <w:rFonts w:ascii="Arial" w:hAnsi="Arial" w:cs="Arial"/>
        </w:rPr>
        <w:t>háziorvosi szolgálatban legalább 4 éven keresztülönálló orvosi tevékenységet végeznek, minden esetben személyes közreműködéssel.</w:t>
      </w:r>
    </w:p>
    <w:p w14:paraId="75542A51" w14:textId="77777777" w:rsidR="003B4826" w:rsidRDefault="003B4826" w:rsidP="00FA4BA9">
      <w:pPr>
        <w:pStyle w:val="Listaszerbekezds"/>
        <w:spacing w:line="276" w:lineRule="auto"/>
        <w:ind w:left="1080"/>
        <w:jc w:val="both"/>
        <w:rPr>
          <w:rFonts w:ascii="Arial" w:hAnsi="Arial" w:cs="Arial"/>
        </w:rPr>
      </w:pPr>
    </w:p>
    <w:p w14:paraId="38E86900" w14:textId="77777777" w:rsidR="003B4826" w:rsidRDefault="003B4826" w:rsidP="00FA4BA9">
      <w:pPr>
        <w:pStyle w:val="Listaszerbekezds"/>
        <w:numPr>
          <w:ilvl w:val="0"/>
          <w:numId w:val="14"/>
        </w:numPr>
        <w:spacing w:after="160" w:line="276" w:lineRule="auto"/>
        <w:jc w:val="both"/>
        <w:rPr>
          <w:rFonts w:ascii="Arial" w:hAnsi="Arial" w:cs="Arial"/>
        </w:rPr>
      </w:pPr>
      <w:proofErr w:type="spellStart"/>
      <w:r>
        <w:rPr>
          <w:rFonts w:ascii="Arial" w:hAnsi="Arial" w:cs="Arial"/>
        </w:rPr>
        <w:t>b.</w:t>
      </w:r>
      <w:proofErr w:type="spellEnd"/>
      <w:r>
        <w:rPr>
          <w:rFonts w:ascii="Arial" w:hAnsi="Arial" w:cs="Arial"/>
        </w:rPr>
        <w:t>) A legalább 12 hónapja betöltetlen háziorvosi és fogorvosi körzeteket betöltő orvosok letelepedésének támogatása:12-20 M Ft támogatási összeg azon orvosok számára, akik legalább 12 hónapja betöltetlen szolgálatot töltenek be. A támogatási összegek a praxis be nem töltöttségének idejétől függően sávosan emelkednek. A támogatásban részesülő orvosok vállalják, hogy az adott háziorvosi/ fogorvosi szolgálatban legalább 6 éven keresztül önálló orvosi tevékenységet végeznek az illetékes önkormányzattal kötött megállapodás szerinti működési formában, de minden esetben személyes közreműködésükkel.</w:t>
      </w:r>
    </w:p>
    <w:p w14:paraId="4710FD57" w14:textId="77777777" w:rsidR="003B4826" w:rsidRDefault="003B4826" w:rsidP="00FA4BA9">
      <w:pPr>
        <w:spacing w:line="276" w:lineRule="auto"/>
        <w:jc w:val="both"/>
        <w:rPr>
          <w:rFonts w:ascii="Arial" w:hAnsi="Arial" w:cs="Arial"/>
        </w:rPr>
      </w:pPr>
    </w:p>
    <w:p w14:paraId="71D3D25C" w14:textId="77777777" w:rsidR="003B4826" w:rsidRPr="001C07BD" w:rsidRDefault="003B4826" w:rsidP="00FA4BA9">
      <w:pPr>
        <w:pStyle w:val="Listaszerbekezds"/>
        <w:numPr>
          <w:ilvl w:val="2"/>
          <w:numId w:val="18"/>
        </w:numPr>
        <w:spacing w:after="160" w:line="276" w:lineRule="auto"/>
        <w:ind w:left="709" w:hanging="851"/>
        <w:jc w:val="both"/>
        <w:rPr>
          <w:rFonts w:ascii="Arial" w:hAnsi="Arial" w:cs="Arial"/>
          <w:b/>
        </w:rPr>
      </w:pPr>
      <w:r w:rsidRPr="001C07BD">
        <w:rPr>
          <w:rFonts w:ascii="Arial" w:hAnsi="Arial" w:cs="Arial"/>
          <w:b/>
        </w:rPr>
        <w:t xml:space="preserve">Szombathely Megyei Jogú Város Önkormányzata által háziorvosi praxisok számára </w:t>
      </w:r>
      <w:r w:rsidRPr="001C07BD">
        <w:rPr>
          <w:rFonts w:ascii="Arial" w:hAnsi="Arial" w:cs="Arial"/>
          <w:b/>
          <w:u w:val="single"/>
        </w:rPr>
        <w:t>jelenleg is</w:t>
      </w:r>
      <w:r w:rsidRPr="001C07BD">
        <w:rPr>
          <w:rFonts w:ascii="Arial" w:hAnsi="Arial" w:cs="Arial"/>
          <w:b/>
        </w:rPr>
        <w:t xml:space="preserve"> biztosított támogatások:</w:t>
      </w:r>
    </w:p>
    <w:p w14:paraId="663A18DE" w14:textId="77777777" w:rsidR="003B4826" w:rsidRDefault="003B4826" w:rsidP="00FA4BA9">
      <w:pPr>
        <w:pStyle w:val="Listaszerbekezds"/>
        <w:spacing w:line="276" w:lineRule="auto"/>
        <w:contextualSpacing w:val="0"/>
        <w:rPr>
          <w:rFonts w:ascii="Arial" w:hAnsi="Arial" w:cs="Arial"/>
        </w:rPr>
      </w:pPr>
    </w:p>
    <w:p w14:paraId="5DD8E9D1" w14:textId="77777777" w:rsidR="003B4826" w:rsidRPr="00C016BA" w:rsidRDefault="003B4826" w:rsidP="00FA4BA9">
      <w:pPr>
        <w:pStyle w:val="Listaszerbekezds"/>
        <w:numPr>
          <w:ilvl w:val="0"/>
          <w:numId w:val="16"/>
        </w:numPr>
        <w:spacing w:line="276" w:lineRule="auto"/>
        <w:contextualSpacing w:val="0"/>
        <w:jc w:val="both"/>
        <w:rPr>
          <w:rFonts w:ascii="Arial" w:hAnsi="Arial" w:cs="Arial"/>
          <w:color w:val="000000" w:themeColor="text1"/>
        </w:rPr>
      </w:pPr>
      <w:r w:rsidRPr="00C016BA">
        <w:rPr>
          <w:rFonts w:ascii="Arial" w:hAnsi="Arial" w:cs="Arial"/>
          <w:color w:val="000000" w:themeColor="text1"/>
        </w:rPr>
        <w:t xml:space="preserve">ügyeleti óradíjak önkormányzat általi kiegészítése, amelynek következtében az ügyeleti óradíjak átlagos összege </w:t>
      </w:r>
      <w:proofErr w:type="spellStart"/>
      <w:r w:rsidRPr="00C016BA">
        <w:rPr>
          <w:rFonts w:ascii="Arial" w:hAnsi="Arial" w:cs="Arial"/>
          <w:color w:val="000000" w:themeColor="text1"/>
        </w:rPr>
        <w:t>br</w:t>
      </w:r>
      <w:proofErr w:type="spellEnd"/>
      <w:r w:rsidRPr="00C016BA">
        <w:rPr>
          <w:rFonts w:ascii="Arial" w:hAnsi="Arial" w:cs="Arial"/>
          <w:color w:val="000000" w:themeColor="text1"/>
        </w:rPr>
        <w:t>. 5.000 Ft/óra;</w:t>
      </w:r>
    </w:p>
    <w:p w14:paraId="658EE9B7" w14:textId="77777777" w:rsidR="003B4826" w:rsidRPr="00C016BA" w:rsidRDefault="003B4826" w:rsidP="00FA4BA9">
      <w:pPr>
        <w:pStyle w:val="Listaszerbekezds"/>
        <w:numPr>
          <w:ilvl w:val="0"/>
          <w:numId w:val="16"/>
        </w:numPr>
        <w:spacing w:line="276" w:lineRule="auto"/>
        <w:contextualSpacing w:val="0"/>
        <w:jc w:val="both"/>
        <w:rPr>
          <w:rFonts w:ascii="Arial" w:hAnsi="Arial" w:cs="Arial"/>
          <w:color w:val="000000" w:themeColor="text1"/>
        </w:rPr>
      </w:pPr>
      <w:r w:rsidRPr="00C016BA">
        <w:rPr>
          <w:rFonts w:ascii="Arial" w:hAnsi="Arial" w:cs="Arial"/>
          <w:color w:val="000000" w:themeColor="text1"/>
        </w:rPr>
        <w:t>ügyelet utáni pihenőidőre járó helyettesítési díj önkormányzati támogatása, 1</w:t>
      </w:r>
      <w:r>
        <w:rPr>
          <w:rFonts w:ascii="Arial" w:hAnsi="Arial" w:cs="Arial"/>
          <w:color w:val="000000" w:themeColor="text1"/>
        </w:rPr>
        <w:t>0.000-15.000</w:t>
      </w:r>
      <w:r w:rsidRPr="00C016BA">
        <w:rPr>
          <w:rFonts w:ascii="Arial" w:hAnsi="Arial" w:cs="Arial"/>
          <w:color w:val="000000" w:themeColor="text1"/>
        </w:rPr>
        <w:t xml:space="preserve"> Ft/</w:t>
      </w:r>
      <w:r>
        <w:rPr>
          <w:rFonts w:ascii="Arial" w:hAnsi="Arial" w:cs="Arial"/>
          <w:color w:val="000000" w:themeColor="text1"/>
        </w:rPr>
        <w:t>alkalom</w:t>
      </w:r>
      <w:r w:rsidRPr="00C016BA">
        <w:rPr>
          <w:rFonts w:ascii="Arial" w:hAnsi="Arial" w:cs="Arial"/>
          <w:color w:val="000000" w:themeColor="text1"/>
        </w:rPr>
        <w:t xml:space="preserve"> összegben;</w:t>
      </w:r>
    </w:p>
    <w:p w14:paraId="36A8F5CF" w14:textId="77777777" w:rsidR="003B4826" w:rsidRPr="00C016BA" w:rsidRDefault="003B4826" w:rsidP="00FA4BA9">
      <w:pPr>
        <w:pStyle w:val="Listaszerbekezds"/>
        <w:numPr>
          <w:ilvl w:val="0"/>
          <w:numId w:val="16"/>
        </w:numPr>
        <w:spacing w:line="276" w:lineRule="auto"/>
        <w:contextualSpacing w:val="0"/>
        <w:jc w:val="both"/>
        <w:rPr>
          <w:rFonts w:ascii="Arial" w:hAnsi="Arial" w:cs="Arial"/>
          <w:color w:val="000000" w:themeColor="text1"/>
        </w:rPr>
      </w:pPr>
      <w:r w:rsidRPr="00C016BA">
        <w:rPr>
          <w:rFonts w:ascii="Arial" w:hAnsi="Arial" w:cs="Arial"/>
          <w:color w:val="000000" w:themeColor="text1"/>
        </w:rPr>
        <w:t>általános iskolát és óvodát ellátó gyermek háziorvosok NEAK finanszírozásának önkormányzat általi duplázása (47 Ft/gyerek központi finanszírozás helyett Szombathelyen 97 Ft/gyerek finanszírozással);</w:t>
      </w:r>
    </w:p>
    <w:p w14:paraId="0AEAE85C" w14:textId="77777777" w:rsidR="003B4826" w:rsidRPr="00E45171" w:rsidRDefault="003B4826" w:rsidP="00FA4BA9">
      <w:pPr>
        <w:pStyle w:val="Listaszerbekezds"/>
        <w:numPr>
          <w:ilvl w:val="0"/>
          <w:numId w:val="16"/>
        </w:numPr>
        <w:spacing w:line="276" w:lineRule="auto"/>
        <w:contextualSpacing w:val="0"/>
        <w:rPr>
          <w:rFonts w:ascii="Arial" w:hAnsi="Arial" w:cs="Arial"/>
        </w:rPr>
      </w:pPr>
      <w:r w:rsidRPr="00E45171">
        <w:rPr>
          <w:rFonts w:ascii="Arial" w:hAnsi="Arial" w:cs="Arial"/>
        </w:rPr>
        <w:t>rendelők ingyenes használata</w:t>
      </w:r>
      <w:r>
        <w:rPr>
          <w:rFonts w:ascii="Arial" w:hAnsi="Arial" w:cs="Arial"/>
        </w:rPr>
        <w:t>;</w:t>
      </w:r>
    </w:p>
    <w:p w14:paraId="70E0C2F2" w14:textId="77777777" w:rsidR="003B4826" w:rsidRPr="009F4BA9" w:rsidRDefault="003B4826" w:rsidP="00FA4BA9">
      <w:pPr>
        <w:pStyle w:val="Listaszerbekezds"/>
        <w:numPr>
          <w:ilvl w:val="0"/>
          <w:numId w:val="16"/>
        </w:numPr>
        <w:spacing w:line="276" w:lineRule="auto"/>
        <w:contextualSpacing w:val="0"/>
        <w:rPr>
          <w:rFonts w:ascii="Arial" w:hAnsi="Arial" w:cs="Arial"/>
        </w:rPr>
      </w:pPr>
      <w:r w:rsidRPr="00E45171">
        <w:rPr>
          <w:rFonts w:ascii="Arial" w:hAnsi="Arial" w:cs="Arial"/>
        </w:rPr>
        <w:t>veszélyes hulladék szállítása, ártalmatlanítása</w:t>
      </w:r>
    </w:p>
    <w:p w14:paraId="79A3C096" w14:textId="77777777" w:rsidR="003B4826" w:rsidRPr="00E45171" w:rsidRDefault="003B4826" w:rsidP="00FA4BA9">
      <w:pPr>
        <w:pStyle w:val="Listaszerbekezds"/>
        <w:numPr>
          <w:ilvl w:val="0"/>
          <w:numId w:val="16"/>
        </w:numPr>
        <w:spacing w:line="276" w:lineRule="auto"/>
        <w:contextualSpacing w:val="0"/>
        <w:rPr>
          <w:rFonts w:ascii="Arial" w:hAnsi="Arial" w:cs="Arial"/>
        </w:rPr>
      </w:pPr>
      <w:r w:rsidRPr="00E45171">
        <w:rPr>
          <w:rFonts w:ascii="Arial" w:hAnsi="Arial" w:cs="Arial"/>
        </w:rPr>
        <w:t xml:space="preserve">Szombathely visszavár tanulmányi ösztöndíj </w:t>
      </w:r>
      <w:r>
        <w:rPr>
          <w:rFonts w:ascii="Arial" w:hAnsi="Arial" w:cs="Arial"/>
        </w:rPr>
        <w:t>rendszerének működtetése</w:t>
      </w:r>
    </w:p>
    <w:p w14:paraId="1A20324E" w14:textId="77777777" w:rsidR="003B4826" w:rsidRPr="00E45171" w:rsidRDefault="003B4826" w:rsidP="00FA4BA9">
      <w:pPr>
        <w:pStyle w:val="Listaszerbekezds"/>
        <w:numPr>
          <w:ilvl w:val="0"/>
          <w:numId w:val="16"/>
        </w:numPr>
        <w:spacing w:line="276" w:lineRule="auto"/>
        <w:contextualSpacing w:val="0"/>
        <w:rPr>
          <w:rFonts w:ascii="Arial" w:hAnsi="Arial" w:cs="Arial"/>
        </w:rPr>
      </w:pPr>
      <w:r w:rsidRPr="00E45171">
        <w:rPr>
          <w:rFonts w:ascii="Arial" w:hAnsi="Arial" w:cs="Arial"/>
        </w:rPr>
        <w:t>Szombathelyen letelepedni kívánó orvosok részére lakhatás biztosítása</w:t>
      </w:r>
    </w:p>
    <w:p w14:paraId="60369EE5" w14:textId="77777777" w:rsidR="003B4826" w:rsidRPr="00E45171" w:rsidRDefault="003B4826" w:rsidP="00FA4BA9">
      <w:pPr>
        <w:pStyle w:val="Listaszerbekezds"/>
        <w:numPr>
          <w:ilvl w:val="0"/>
          <w:numId w:val="16"/>
        </w:numPr>
        <w:spacing w:line="276" w:lineRule="auto"/>
        <w:contextualSpacing w:val="0"/>
        <w:rPr>
          <w:rFonts w:ascii="Arial" w:hAnsi="Arial" w:cs="Arial"/>
        </w:rPr>
      </w:pPr>
      <w:r w:rsidRPr="00E45171">
        <w:rPr>
          <w:rFonts w:ascii="Arial" w:hAnsi="Arial" w:cs="Arial"/>
        </w:rPr>
        <w:t xml:space="preserve">iparűzési adómentesség </w:t>
      </w:r>
      <w:r w:rsidRPr="009D4803">
        <w:rPr>
          <w:rFonts w:ascii="Arial" w:hAnsi="Arial" w:cs="Arial"/>
        </w:rPr>
        <w:t>biztosítása</w:t>
      </w:r>
    </w:p>
    <w:p w14:paraId="2A7A98C0" w14:textId="77777777" w:rsidR="003B4826" w:rsidRPr="00E45171" w:rsidRDefault="003B4826" w:rsidP="00FA4BA9">
      <w:pPr>
        <w:pStyle w:val="Listaszerbekezds"/>
        <w:numPr>
          <w:ilvl w:val="0"/>
          <w:numId w:val="16"/>
        </w:numPr>
        <w:spacing w:line="276" w:lineRule="auto"/>
        <w:contextualSpacing w:val="0"/>
        <w:rPr>
          <w:rFonts w:ascii="Arial" w:hAnsi="Arial" w:cs="Arial"/>
        </w:rPr>
      </w:pPr>
      <w:r w:rsidRPr="00E45171">
        <w:rPr>
          <w:rFonts w:ascii="Arial" w:hAnsi="Arial" w:cs="Arial"/>
        </w:rPr>
        <w:t>Háziorvosok és Fogorvosok Kollegiális Testületének működtetése rendszeres ülések keretében</w:t>
      </w:r>
    </w:p>
    <w:p w14:paraId="3C42C442" w14:textId="77777777" w:rsidR="003B4826" w:rsidRPr="00E45171" w:rsidRDefault="003B4826" w:rsidP="00FA4BA9">
      <w:pPr>
        <w:pStyle w:val="Listaszerbekezds"/>
        <w:numPr>
          <w:ilvl w:val="0"/>
          <w:numId w:val="16"/>
        </w:numPr>
        <w:spacing w:line="276" w:lineRule="auto"/>
        <w:contextualSpacing w:val="0"/>
        <w:rPr>
          <w:rFonts w:ascii="Arial" w:hAnsi="Arial" w:cs="Arial"/>
        </w:rPr>
      </w:pPr>
      <w:r w:rsidRPr="00E45171">
        <w:rPr>
          <w:rFonts w:ascii="Arial" w:hAnsi="Arial" w:cs="Arial"/>
        </w:rPr>
        <w:t xml:space="preserve">rendelőfejlesztések az </w:t>
      </w:r>
      <w:r>
        <w:rPr>
          <w:rFonts w:ascii="Arial" w:hAnsi="Arial" w:cs="Arial"/>
        </w:rPr>
        <w:t xml:space="preserve">„egy orvos-egy rendelő” </w:t>
      </w:r>
      <w:r w:rsidRPr="00E45171">
        <w:rPr>
          <w:rFonts w:ascii="Arial" w:hAnsi="Arial" w:cs="Arial"/>
        </w:rPr>
        <w:t>elv mentén</w:t>
      </w:r>
    </w:p>
    <w:p w14:paraId="686FEEE4" w14:textId="77777777" w:rsidR="003B4826" w:rsidRPr="00E45171" w:rsidRDefault="003B4826" w:rsidP="00FA4BA9">
      <w:pPr>
        <w:pStyle w:val="Listaszerbekezds"/>
        <w:numPr>
          <w:ilvl w:val="0"/>
          <w:numId w:val="16"/>
        </w:numPr>
        <w:spacing w:line="276" w:lineRule="auto"/>
        <w:contextualSpacing w:val="0"/>
        <w:rPr>
          <w:rFonts w:ascii="Arial" w:hAnsi="Arial" w:cs="Arial"/>
        </w:rPr>
      </w:pPr>
      <w:r w:rsidRPr="00E45171">
        <w:rPr>
          <w:rFonts w:ascii="Arial" w:hAnsi="Arial" w:cs="Arial"/>
        </w:rPr>
        <w:t>háziorvosi és fogorvosi rendelők folyamatos felújítása, karbantartása</w:t>
      </w:r>
    </w:p>
    <w:p w14:paraId="292C95A5" w14:textId="77777777" w:rsidR="003B4826" w:rsidRPr="00E45171" w:rsidRDefault="003B4826" w:rsidP="00FA4BA9">
      <w:pPr>
        <w:pStyle w:val="Listaszerbekezds"/>
        <w:numPr>
          <w:ilvl w:val="0"/>
          <w:numId w:val="16"/>
        </w:numPr>
        <w:spacing w:line="276" w:lineRule="auto"/>
        <w:contextualSpacing w:val="0"/>
        <w:rPr>
          <w:rFonts w:ascii="Arial" w:hAnsi="Arial" w:cs="Arial"/>
        </w:rPr>
      </w:pPr>
      <w:r w:rsidRPr="00E45171">
        <w:rPr>
          <w:rFonts w:ascii="Arial" w:hAnsi="Arial" w:cs="Arial"/>
        </w:rPr>
        <w:t xml:space="preserve">betegirányító rendszer bevezetése a nagyobb rendelőkben </w:t>
      </w:r>
    </w:p>
    <w:p w14:paraId="2E75953D" w14:textId="77777777" w:rsidR="003B4826" w:rsidRPr="00E45171" w:rsidRDefault="003B4826" w:rsidP="00FA4BA9">
      <w:pPr>
        <w:pStyle w:val="Listaszerbekezds"/>
        <w:numPr>
          <w:ilvl w:val="0"/>
          <w:numId w:val="16"/>
        </w:numPr>
        <w:spacing w:line="276" w:lineRule="auto"/>
        <w:contextualSpacing w:val="0"/>
        <w:rPr>
          <w:rFonts w:ascii="Arial" w:hAnsi="Arial" w:cs="Arial"/>
        </w:rPr>
      </w:pPr>
      <w:r w:rsidRPr="00E45171">
        <w:rPr>
          <w:rFonts w:ascii="Arial" w:hAnsi="Arial" w:cs="Arial"/>
        </w:rPr>
        <w:t>egységes háziorvosi dokumentációs rendszer (</w:t>
      </w:r>
      <w:proofErr w:type="spellStart"/>
      <w:r w:rsidRPr="00E45171">
        <w:rPr>
          <w:rFonts w:ascii="Arial" w:hAnsi="Arial" w:cs="Arial"/>
        </w:rPr>
        <w:t>MedMax</w:t>
      </w:r>
      <w:proofErr w:type="spellEnd"/>
      <w:r w:rsidRPr="00E45171">
        <w:rPr>
          <w:rFonts w:ascii="Arial" w:hAnsi="Arial" w:cs="Arial"/>
        </w:rPr>
        <w:t>) megvásárlása, folyamatos jogszabálykövető díjának fizetése</w:t>
      </w:r>
      <w:r>
        <w:rPr>
          <w:rFonts w:ascii="Arial" w:hAnsi="Arial" w:cs="Arial"/>
        </w:rPr>
        <w:t>.</w:t>
      </w:r>
    </w:p>
    <w:p w14:paraId="6FEB04C6" w14:textId="744F2B15" w:rsidR="003B4826" w:rsidRDefault="003B4826" w:rsidP="00FA4BA9">
      <w:pPr>
        <w:spacing w:line="276" w:lineRule="auto"/>
        <w:jc w:val="both"/>
        <w:rPr>
          <w:rFonts w:ascii="Arial" w:hAnsi="Arial" w:cs="Arial"/>
          <w:b/>
          <w:color w:val="FF0000"/>
        </w:rPr>
      </w:pPr>
    </w:p>
    <w:p w14:paraId="7E26AA47" w14:textId="2C5F56DC" w:rsidR="00FA4BA9" w:rsidRDefault="00FA4BA9" w:rsidP="00FA4BA9">
      <w:pPr>
        <w:spacing w:line="276" w:lineRule="auto"/>
        <w:jc w:val="both"/>
        <w:rPr>
          <w:rFonts w:ascii="Arial" w:hAnsi="Arial" w:cs="Arial"/>
          <w:b/>
          <w:color w:val="FF0000"/>
        </w:rPr>
      </w:pPr>
    </w:p>
    <w:p w14:paraId="60941381" w14:textId="77777777" w:rsidR="00FA4BA9" w:rsidRDefault="00FA4BA9" w:rsidP="00FA4BA9">
      <w:pPr>
        <w:spacing w:line="276" w:lineRule="auto"/>
        <w:jc w:val="both"/>
        <w:rPr>
          <w:rFonts w:ascii="Arial" w:hAnsi="Arial" w:cs="Arial"/>
          <w:b/>
          <w:color w:val="FF0000"/>
        </w:rPr>
      </w:pPr>
    </w:p>
    <w:p w14:paraId="262301F0" w14:textId="61B84F9D" w:rsidR="003B4826" w:rsidRDefault="003B4826" w:rsidP="00FA4BA9">
      <w:pPr>
        <w:spacing w:line="276" w:lineRule="auto"/>
        <w:ind w:left="709" w:hanging="709"/>
        <w:jc w:val="both"/>
        <w:rPr>
          <w:rFonts w:ascii="Arial" w:hAnsi="Arial" w:cs="Arial"/>
          <w:b/>
        </w:rPr>
      </w:pPr>
      <w:r>
        <w:rPr>
          <w:rFonts w:ascii="Arial" w:hAnsi="Arial" w:cs="Arial"/>
          <w:b/>
        </w:rPr>
        <w:t>3.</w:t>
      </w:r>
      <w:r w:rsidRPr="00AF5D0D">
        <w:rPr>
          <w:rFonts w:ascii="Arial" w:hAnsi="Arial" w:cs="Arial"/>
          <w:b/>
        </w:rPr>
        <w:t>1.</w:t>
      </w:r>
      <w:r>
        <w:rPr>
          <w:rFonts w:ascii="Arial" w:hAnsi="Arial" w:cs="Arial"/>
          <w:b/>
        </w:rPr>
        <w:t>3</w:t>
      </w:r>
      <w:r w:rsidRPr="00AF5D0D">
        <w:rPr>
          <w:rFonts w:ascii="Arial" w:hAnsi="Arial" w:cs="Arial"/>
          <w:b/>
        </w:rPr>
        <w:t>.</w:t>
      </w:r>
      <w:r>
        <w:rPr>
          <w:rFonts w:ascii="Arial" w:hAnsi="Arial" w:cs="Arial"/>
          <w:b/>
        </w:rPr>
        <w:t xml:space="preserve"> </w:t>
      </w:r>
      <w:r>
        <w:rPr>
          <w:rFonts w:ascii="Arial" w:hAnsi="Arial" w:cs="Arial"/>
          <w:b/>
        </w:rPr>
        <w:tab/>
        <w:t>A tartósan, legalább 6 hónapja üres</w:t>
      </w:r>
      <w:r w:rsidRPr="00AF5D0D">
        <w:rPr>
          <w:rFonts w:ascii="Arial" w:hAnsi="Arial" w:cs="Arial"/>
          <w:b/>
        </w:rPr>
        <w:t xml:space="preserve"> </w:t>
      </w:r>
      <w:r>
        <w:rPr>
          <w:rFonts w:ascii="Arial" w:hAnsi="Arial" w:cs="Arial"/>
          <w:b/>
        </w:rPr>
        <w:t xml:space="preserve">praxis </w:t>
      </w:r>
      <w:r w:rsidRPr="00AF5D0D">
        <w:rPr>
          <w:rFonts w:ascii="Arial" w:hAnsi="Arial" w:cs="Arial"/>
          <w:b/>
        </w:rPr>
        <w:t>betöltését célzó önkormányzati támogatás</w:t>
      </w:r>
      <w:r>
        <w:rPr>
          <w:rFonts w:ascii="Arial" w:hAnsi="Arial" w:cs="Arial"/>
          <w:b/>
        </w:rPr>
        <w:t xml:space="preserve"> bevezetése</w:t>
      </w:r>
    </w:p>
    <w:p w14:paraId="76D31EF6" w14:textId="77777777" w:rsidR="00FA4BA9" w:rsidRPr="00AF5D0D" w:rsidRDefault="00FA4BA9" w:rsidP="00FA4BA9">
      <w:pPr>
        <w:spacing w:line="276" w:lineRule="auto"/>
        <w:ind w:left="709" w:hanging="709"/>
        <w:jc w:val="both"/>
        <w:rPr>
          <w:rFonts w:ascii="Arial" w:hAnsi="Arial" w:cs="Arial"/>
          <w:b/>
        </w:rPr>
      </w:pPr>
    </w:p>
    <w:p w14:paraId="280E1E25" w14:textId="77777777" w:rsidR="003B4826" w:rsidRPr="005B23A3" w:rsidRDefault="003B4826" w:rsidP="00FA4BA9">
      <w:pPr>
        <w:spacing w:line="276" w:lineRule="auto"/>
        <w:jc w:val="both"/>
        <w:rPr>
          <w:rFonts w:ascii="Arial" w:hAnsi="Arial" w:cs="Arial"/>
        </w:rPr>
      </w:pPr>
      <w:r w:rsidRPr="005B23A3">
        <w:rPr>
          <w:rFonts w:ascii="Arial" w:hAnsi="Arial" w:cs="Arial"/>
        </w:rPr>
        <w:t>Célja:</w:t>
      </w:r>
      <w:r>
        <w:rPr>
          <w:rFonts w:ascii="Arial" w:hAnsi="Arial" w:cs="Arial"/>
        </w:rPr>
        <w:t xml:space="preserve"> </w:t>
      </w:r>
      <w:r w:rsidRPr="005B23A3">
        <w:rPr>
          <w:rFonts w:ascii="Arial" w:hAnsi="Arial" w:cs="Arial"/>
        </w:rPr>
        <w:t>olyan feltételrendszer kialakítása, mely a háziorvost</w:t>
      </w:r>
      <w:r w:rsidRPr="009D4803">
        <w:rPr>
          <w:rFonts w:ascii="Arial" w:hAnsi="Arial" w:cs="Arial"/>
        </w:rPr>
        <w:t xml:space="preserve">, fogorvost </w:t>
      </w:r>
      <w:r w:rsidRPr="005B23A3">
        <w:rPr>
          <w:rFonts w:ascii="Arial" w:hAnsi="Arial" w:cs="Arial"/>
        </w:rPr>
        <w:t xml:space="preserve">arra ösztönzi, hogy </w:t>
      </w:r>
      <w:r w:rsidRPr="009D4803">
        <w:rPr>
          <w:rFonts w:ascii="Arial" w:hAnsi="Arial" w:cs="Arial"/>
        </w:rPr>
        <w:t>a</w:t>
      </w:r>
      <w:r>
        <w:rPr>
          <w:rFonts w:ascii="Arial" w:hAnsi="Arial" w:cs="Arial"/>
        </w:rPr>
        <w:t xml:space="preserve"> tartósan</w:t>
      </w:r>
      <w:r w:rsidRPr="009D4803">
        <w:rPr>
          <w:rFonts w:ascii="Arial" w:hAnsi="Arial" w:cs="Arial"/>
        </w:rPr>
        <w:t xml:space="preserve"> üres praxisok közül a </w:t>
      </w:r>
      <w:r w:rsidRPr="005B23A3">
        <w:rPr>
          <w:rFonts w:ascii="Arial" w:hAnsi="Arial" w:cs="Arial"/>
        </w:rPr>
        <w:t>szombathelyi praxist válassz</w:t>
      </w:r>
      <w:r w:rsidRPr="009D4803">
        <w:rPr>
          <w:rFonts w:ascii="Arial" w:hAnsi="Arial" w:cs="Arial"/>
        </w:rPr>
        <w:t>a.</w:t>
      </w:r>
    </w:p>
    <w:p w14:paraId="40A72FA2" w14:textId="77777777" w:rsidR="003B4826" w:rsidRDefault="003B4826" w:rsidP="00FA4BA9">
      <w:pPr>
        <w:spacing w:line="276" w:lineRule="auto"/>
        <w:jc w:val="both"/>
        <w:rPr>
          <w:rFonts w:ascii="Arial" w:hAnsi="Arial" w:cs="Arial"/>
        </w:rPr>
      </w:pPr>
      <w:r>
        <w:rPr>
          <w:rFonts w:ascii="Arial" w:hAnsi="Arial" w:cs="Arial"/>
        </w:rPr>
        <w:lastRenderedPageBreak/>
        <w:t>A megoldási javaslat</w:t>
      </w:r>
      <w:r w:rsidRPr="0093094D">
        <w:rPr>
          <w:rFonts w:ascii="Arial" w:hAnsi="Arial" w:cs="Arial"/>
        </w:rPr>
        <w:t xml:space="preserve">: az állami ösztönző eszközök rendszerét – </w:t>
      </w:r>
      <w:proofErr w:type="spellStart"/>
      <w:r w:rsidRPr="0093094D">
        <w:rPr>
          <w:rFonts w:ascii="Arial" w:hAnsi="Arial" w:cs="Arial"/>
        </w:rPr>
        <w:t>átvéve</w:t>
      </w:r>
      <w:proofErr w:type="spellEnd"/>
      <w:r w:rsidRPr="0093094D">
        <w:rPr>
          <w:rFonts w:ascii="Arial" w:hAnsi="Arial" w:cs="Arial"/>
        </w:rPr>
        <w:t xml:space="preserve"> </w:t>
      </w:r>
      <w:r>
        <w:rPr>
          <w:rFonts w:ascii="Arial" w:hAnsi="Arial" w:cs="Arial"/>
        </w:rPr>
        <w:t>annak bizonyos elmeit</w:t>
      </w:r>
      <w:r w:rsidRPr="0093094D">
        <w:rPr>
          <w:rFonts w:ascii="Arial" w:hAnsi="Arial" w:cs="Arial"/>
        </w:rPr>
        <w:t>, mint szerződéskötés egyes sajátosságai, v</w:t>
      </w:r>
      <w:r>
        <w:rPr>
          <w:rFonts w:ascii="Arial" w:hAnsi="Arial" w:cs="Arial"/>
        </w:rPr>
        <w:t xml:space="preserve">isszafizetési feltételek stb. - </w:t>
      </w:r>
      <w:r w:rsidRPr="0093094D">
        <w:rPr>
          <w:rFonts w:ascii="Arial" w:hAnsi="Arial" w:cs="Arial"/>
        </w:rPr>
        <w:t>alapul véve, kvázi azt kiegészítve, helyi támogatási rendszer működtetése annak érdekében, hogy a</w:t>
      </w:r>
      <w:r>
        <w:rPr>
          <w:rFonts w:ascii="Arial" w:hAnsi="Arial" w:cs="Arial"/>
        </w:rPr>
        <w:t xml:space="preserve"> tartósan</w:t>
      </w:r>
      <w:r w:rsidRPr="0093094D">
        <w:rPr>
          <w:rFonts w:ascii="Arial" w:hAnsi="Arial" w:cs="Arial"/>
        </w:rPr>
        <w:t xml:space="preserve"> betöltetlen praxisok betöltésre kerüljenek.</w:t>
      </w:r>
    </w:p>
    <w:p w14:paraId="68DB2A8C" w14:textId="77777777" w:rsidR="003B4826" w:rsidRDefault="003B4826" w:rsidP="00FA4BA9">
      <w:pPr>
        <w:pStyle w:val="Listaszerbekezds"/>
        <w:spacing w:line="276" w:lineRule="auto"/>
        <w:jc w:val="both"/>
        <w:rPr>
          <w:rFonts w:ascii="Arial" w:hAnsi="Arial" w:cs="Arial"/>
          <w:b/>
          <w:u w:val="single"/>
        </w:rPr>
      </w:pPr>
    </w:p>
    <w:p w14:paraId="3AFC2EC0" w14:textId="5C73AD54" w:rsidR="003B4826" w:rsidRDefault="003B4826" w:rsidP="00FA4BA9">
      <w:pPr>
        <w:pStyle w:val="Listaszerbekezds"/>
        <w:spacing w:line="276" w:lineRule="auto"/>
        <w:jc w:val="both"/>
        <w:rPr>
          <w:rFonts w:ascii="Arial" w:hAnsi="Arial" w:cs="Arial"/>
          <w:b/>
          <w:u w:val="single"/>
        </w:rPr>
      </w:pPr>
      <w:r w:rsidRPr="008C65B5">
        <w:rPr>
          <w:rFonts w:ascii="Arial" w:hAnsi="Arial" w:cs="Arial"/>
          <w:b/>
          <w:u w:val="single"/>
        </w:rPr>
        <w:t>A támogatás elemei:</w:t>
      </w:r>
    </w:p>
    <w:p w14:paraId="5CCD54E4" w14:textId="77777777" w:rsidR="00305FC9" w:rsidRDefault="00305FC9" w:rsidP="00FA4BA9">
      <w:pPr>
        <w:pStyle w:val="Listaszerbekezds"/>
        <w:spacing w:line="276" w:lineRule="auto"/>
        <w:jc w:val="both"/>
        <w:rPr>
          <w:rFonts w:ascii="Arial" w:hAnsi="Arial" w:cs="Arial"/>
          <w:b/>
          <w:u w:val="single"/>
        </w:rPr>
      </w:pPr>
    </w:p>
    <w:p w14:paraId="779A592F" w14:textId="77777777" w:rsidR="003B4826" w:rsidRPr="00553B67" w:rsidRDefault="003B4826" w:rsidP="00FA4BA9">
      <w:pPr>
        <w:spacing w:line="276" w:lineRule="auto"/>
        <w:ind w:firstLine="709"/>
        <w:jc w:val="both"/>
        <w:rPr>
          <w:rFonts w:ascii="Arial" w:hAnsi="Arial" w:cs="Arial"/>
          <w:b/>
        </w:rPr>
      </w:pPr>
      <w:r w:rsidRPr="00553B67">
        <w:rPr>
          <w:rFonts w:ascii="Arial" w:hAnsi="Arial" w:cs="Arial"/>
          <w:b/>
        </w:rPr>
        <w:t xml:space="preserve">A./ támogatási szerződés alapján biztosított </w:t>
      </w:r>
      <w:proofErr w:type="spellStart"/>
      <w:r w:rsidRPr="00553B67">
        <w:rPr>
          <w:rFonts w:ascii="Arial" w:hAnsi="Arial" w:cs="Arial"/>
          <w:b/>
        </w:rPr>
        <w:t>pénzbeni</w:t>
      </w:r>
      <w:proofErr w:type="spellEnd"/>
      <w:r w:rsidRPr="00553B67">
        <w:rPr>
          <w:rFonts w:ascii="Arial" w:hAnsi="Arial" w:cs="Arial"/>
          <w:b/>
        </w:rPr>
        <w:t xml:space="preserve"> támogatás:</w:t>
      </w:r>
    </w:p>
    <w:p w14:paraId="775C4D51" w14:textId="77777777" w:rsidR="003B4826" w:rsidRPr="00CC6755" w:rsidRDefault="003B4826" w:rsidP="00FA4BA9">
      <w:pPr>
        <w:pStyle w:val="Listaszerbekezds"/>
        <w:numPr>
          <w:ilvl w:val="0"/>
          <w:numId w:val="15"/>
        </w:numPr>
        <w:spacing w:after="160" w:line="276" w:lineRule="auto"/>
        <w:jc w:val="both"/>
        <w:rPr>
          <w:rFonts w:ascii="Arial" w:hAnsi="Arial" w:cs="Arial"/>
          <w:b/>
          <w:u w:val="single"/>
        </w:rPr>
      </w:pPr>
      <w:r>
        <w:rPr>
          <w:rFonts w:ascii="Arial" w:hAnsi="Arial" w:cs="Arial"/>
          <w:bCs/>
        </w:rPr>
        <w:t>a támogatás felhasználása: szabad felhasználású, vissza nem térítendő támogatás,</w:t>
      </w:r>
    </w:p>
    <w:p w14:paraId="2B0F1656" w14:textId="77777777" w:rsidR="003B4826" w:rsidRPr="00CC6755" w:rsidRDefault="003B4826" w:rsidP="00FA4BA9">
      <w:pPr>
        <w:pStyle w:val="Listaszerbekezds"/>
        <w:numPr>
          <w:ilvl w:val="0"/>
          <w:numId w:val="15"/>
        </w:numPr>
        <w:spacing w:after="160" w:line="276" w:lineRule="auto"/>
        <w:jc w:val="both"/>
        <w:rPr>
          <w:rFonts w:ascii="Arial" w:hAnsi="Arial" w:cs="Arial"/>
          <w:b/>
          <w:u w:val="single"/>
        </w:rPr>
      </w:pPr>
      <w:r>
        <w:rPr>
          <w:rFonts w:ascii="Arial" w:hAnsi="Arial" w:cs="Arial"/>
          <w:bCs/>
        </w:rPr>
        <w:t>a támogatott személye: a háziorvos, mint magánszemély,</w:t>
      </w:r>
    </w:p>
    <w:p w14:paraId="7CD8A918" w14:textId="7DDD33D9" w:rsidR="003B4826" w:rsidRPr="00CC6755" w:rsidRDefault="003B4826" w:rsidP="00FA4BA9">
      <w:pPr>
        <w:pStyle w:val="Listaszerbekezds"/>
        <w:numPr>
          <w:ilvl w:val="0"/>
          <w:numId w:val="15"/>
        </w:numPr>
        <w:spacing w:after="160" w:line="276" w:lineRule="auto"/>
        <w:jc w:val="both"/>
        <w:rPr>
          <w:rFonts w:ascii="Arial" w:hAnsi="Arial" w:cs="Arial"/>
          <w:b/>
          <w:u w:val="single"/>
        </w:rPr>
      </w:pPr>
      <w:r>
        <w:rPr>
          <w:rFonts w:ascii="Arial" w:hAnsi="Arial" w:cs="Arial"/>
        </w:rPr>
        <w:t>a</w:t>
      </w:r>
      <w:r w:rsidRPr="00CC6755">
        <w:rPr>
          <w:rFonts w:ascii="Arial" w:hAnsi="Arial" w:cs="Arial"/>
        </w:rPr>
        <w:t xml:space="preserve"> támogatás összege</w:t>
      </w:r>
      <w:r>
        <w:rPr>
          <w:rFonts w:ascii="Arial" w:hAnsi="Arial" w:cs="Arial"/>
        </w:rPr>
        <w:t xml:space="preserve">: </w:t>
      </w:r>
      <w:proofErr w:type="spellStart"/>
      <w:r>
        <w:rPr>
          <w:rFonts w:ascii="Arial" w:hAnsi="Arial" w:cs="Arial"/>
        </w:rPr>
        <w:t>br</w:t>
      </w:r>
      <w:proofErr w:type="spellEnd"/>
      <w:r>
        <w:rPr>
          <w:rFonts w:ascii="Arial" w:hAnsi="Arial" w:cs="Arial"/>
        </w:rPr>
        <w:t>.</w:t>
      </w:r>
      <w:r w:rsidRPr="00CC6755">
        <w:rPr>
          <w:rFonts w:ascii="Arial" w:hAnsi="Arial" w:cs="Arial"/>
        </w:rPr>
        <w:t xml:space="preserve"> 1</w:t>
      </w:r>
      <w:r>
        <w:rPr>
          <w:rFonts w:ascii="Arial" w:hAnsi="Arial" w:cs="Arial"/>
        </w:rPr>
        <w:t>0</w:t>
      </w:r>
      <w:r w:rsidRPr="00CC6755">
        <w:rPr>
          <w:rFonts w:ascii="Arial" w:hAnsi="Arial" w:cs="Arial"/>
        </w:rPr>
        <w:t xml:space="preserve"> M Ft</w:t>
      </w:r>
      <w:r>
        <w:rPr>
          <w:rFonts w:ascii="Arial" w:hAnsi="Arial" w:cs="Arial"/>
        </w:rPr>
        <w:t>, amely után az Önkormányzatot és a háziorvos</w:t>
      </w:r>
      <w:r w:rsidR="0095299C">
        <w:rPr>
          <w:rFonts w:ascii="Arial" w:hAnsi="Arial" w:cs="Arial"/>
        </w:rPr>
        <w:t>t</w:t>
      </w:r>
      <w:r>
        <w:rPr>
          <w:rFonts w:ascii="Arial" w:hAnsi="Arial" w:cs="Arial"/>
        </w:rPr>
        <w:t xml:space="preserve"> adófizetési kötelezettség terheli,</w:t>
      </w:r>
    </w:p>
    <w:p w14:paraId="1EDC0557" w14:textId="77777777" w:rsidR="003B4826" w:rsidRPr="00553B67" w:rsidRDefault="003B4826" w:rsidP="00FA4BA9">
      <w:pPr>
        <w:pStyle w:val="Listaszerbekezds"/>
        <w:numPr>
          <w:ilvl w:val="0"/>
          <w:numId w:val="15"/>
        </w:numPr>
        <w:spacing w:after="160" w:line="276" w:lineRule="auto"/>
        <w:jc w:val="both"/>
        <w:rPr>
          <w:rFonts w:ascii="Arial" w:hAnsi="Arial" w:cs="Arial"/>
          <w:b/>
          <w:u w:val="single"/>
        </w:rPr>
      </w:pPr>
      <w:r>
        <w:rPr>
          <w:rFonts w:ascii="Arial" w:hAnsi="Arial" w:cs="Arial"/>
          <w:bCs/>
        </w:rPr>
        <w:t>a támogatás feltételei:</w:t>
      </w:r>
    </w:p>
    <w:p w14:paraId="79C5ABC0" w14:textId="77777777" w:rsidR="003B4826" w:rsidRPr="00553B67" w:rsidRDefault="003B4826" w:rsidP="00FA4BA9">
      <w:pPr>
        <w:pStyle w:val="Listaszerbekezds"/>
        <w:spacing w:line="276" w:lineRule="auto"/>
        <w:jc w:val="both"/>
        <w:rPr>
          <w:rFonts w:ascii="Arial" w:hAnsi="Arial" w:cs="Arial"/>
          <w:b/>
          <w:u w:val="single"/>
        </w:rPr>
      </w:pPr>
    </w:p>
    <w:p w14:paraId="2F5ADA17" w14:textId="77777777" w:rsidR="003B4826" w:rsidRPr="009013D1" w:rsidRDefault="003B4826" w:rsidP="00FA4BA9">
      <w:pPr>
        <w:pStyle w:val="Listaszerbekezds"/>
        <w:numPr>
          <w:ilvl w:val="0"/>
          <w:numId w:val="20"/>
        </w:numPr>
        <w:spacing w:after="160" w:line="276" w:lineRule="auto"/>
        <w:jc w:val="both"/>
        <w:rPr>
          <w:rFonts w:ascii="Arial" w:hAnsi="Arial" w:cs="Arial"/>
          <w:b/>
          <w:u w:val="single"/>
        </w:rPr>
      </w:pPr>
      <w:r w:rsidRPr="00CC6755">
        <w:rPr>
          <w:rFonts w:ascii="Arial" w:hAnsi="Arial" w:cs="Arial"/>
        </w:rPr>
        <w:t xml:space="preserve">a támogatott 6 évig vállalja a háziorvos az adott praxis betöltését. Amennyiben a háziorvos a praxis ellátását a támogatott időszak lejárta előtt feladja, időarányos visszafizetési kötelezettsége keletkezik. Ha a támogatásban részesült háziorvos gyermekvállalás, vagy egy hónapot meghaladó betegség miatt átmenetileg nem tudja személyesen ellátni az adott körzet feladatait, akkor a </w:t>
      </w:r>
      <w:r>
        <w:rPr>
          <w:rFonts w:ascii="Arial" w:hAnsi="Arial" w:cs="Arial"/>
        </w:rPr>
        <w:t>6</w:t>
      </w:r>
      <w:r w:rsidRPr="00CC6755">
        <w:rPr>
          <w:rFonts w:ascii="Arial" w:hAnsi="Arial" w:cs="Arial"/>
        </w:rPr>
        <w:t xml:space="preserve"> éves időtartam meghosszabbodik azzal az időintervallummal, amíg ez az állapot fennáll</w:t>
      </w:r>
      <w:r>
        <w:rPr>
          <w:rFonts w:ascii="Arial" w:hAnsi="Arial" w:cs="Arial"/>
        </w:rPr>
        <w:t>;</w:t>
      </w:r>
      <w:r w:rsidRPr="00CC6755">
        <w:rPr>
          <w:rFonts w:ascii="Arial" w:hAnsi="Arial" w:cs="Arial"/>
        </w:rPr>
        <w:t xml:space="preserve"> </w:t>
      </w:r>
    </w:p>
    <w:p w14:paraId="4B6D6937" w14:textId="77777777" w:rsidR="003B4826" w:rsidRPr="009013D1" w:rsidRDefault="003B4826" w:rsidP="00FA4BA9">
      <w:pPr>
        <w:pStyle w:val="Listaszerbekezds"/>
        <w:numPr>
          <w:ilvl w:val="0"/>
          <w:numId w:val="20"/>
        </w:numPr>
        <w:spacing w:after="160" w:line="276" w:lineRule="auto"/>
        <w:jc w:val="both"/>
        <w:rPr>
          <w:rFonts w:ascii="Arial" w:hAnsi="Arial" w:cs="Arial"/>
          <w:b/>
          <w:u w:val="single"/>
        </w:rPr>
      </w:pPr>
      <w:r>
        <w:rPr>
          <w:rFonts w:ascii="Arial" w:hAnsi="Arial" w:cs="Arial"/>
        </w:rPr>
        <w:t xml:space="preserve">a támogatott büntetlen előéletű; </w:t>
      </w:r>
    </w:p>
    <w:p w14:paraId="3F6A3A0C" w14:textId="77777777" w:rsidR="003B4826" w:rsidRPr="00CC6755" w:rsidRDefault="003B4826" w:rsidP="00FA4BA9">
      <w:pPr>
        <w:pStyle w:val="Listaszerbekezds"/>
        <w:numPr>
          <w:ilvl w:val="0"/>
          <w:numId w:val="20"/>
        </w:numPr>
        <w:spacing w:after="160" w:line="276" w:lineRule="auto"/>
        <w:jc w:val="both"/>
        <w:rPr>
          <w:rFonts w:ascii="Arial" w:hAnsi="Arial" w:cs="Arial"/>
          <w:b/>
          <w:u w:val="single"/>
        </w:rPr>
      </w:pPr>
      <w:r>
        <w:rPr>
          <w:rFonts w:ascii="Arial" w:hAnsi="Arial" w:cs="Arial"/>
        </w:rPr>
        <w:t>a támogatott nem rendelkezik 60 napnál régebben lejárt köztartozással;</w:t>
      </w:r>
    </w:p>
    <w:p w14:paraId="6941BABE" w14:textId="77777777" w:rsidR="003B4826" w:rsidRPr="009013D1" w:rsidRDefault="003B4826" w:rsidP="00FA4BA9">
      <w:pPr>
        <w:pStyle w:val="Listaszerbekezds"/>
        <w:numPr>
          <w:ilvl w:val="0"/>
          <w:numId w:val="20"/>
        </w:numPr>
        <w:spacing w:after="160" w:line="276" w:lineRule="auto"/>
        <w:jc w:val="both"/>
        <w:rPr>
          <w:rFonts w:ascii="Arial" w:hAnsi="Arial" w:cs="Arial"/>
          <w:b/>
          <w:u w:val="single"/>
        </w:rPr>
      </w:pPr>
      <w:r>
        <w:rPr>
          <w:rFonts w:ascii="Arial" w:hAnsi="Arial" w:cs="Arial"/>
        </w:rPr>
        <w:t>nem részesülhet támogatásban, aki korábban Szombathelyen háziorvosi praxisjoggal rendelkezett;</w:t>
      </w:r>
    </w:p>
    <w:p w14:paraId="19A609CE" w14:textId="77777777" w:rsidR="003B4826" w:rsidRPr="009013D1" w:rsidRDefault="003B4826" w:rsidP="00FA4BA9">
      <w:pPr>
        <w:pStyle w:val="Listaszerbekezds"/>
        <w:numPr>
          <w:ilvl w:val="0"/>
          <w:numId w:val="20"/>
        </w:numPr>
        <w:spacing w:after="160" w:line="276" w:lineRule="auto"/>
        <w:jc w:val="both"/>
        <w:rPr>
          <w:rFonts w:ascii="Arial" w:hAnsi="Arial" w:cs="Arial"/>
          <w:b/>
          <w:u w:val="single"/>
        </w:rPr>
      </w:pPr>
      <w:r>
        <w:rPr>
          <w:rFonts w:ascii="Arial" w:hAnsi="Arial" w:cs="Arial"/>
        </w:rPr>
        <w:t>a támogatási szerződés megkötésére azt követően kerülhet sor (30 napon belül, amely határidő jogvesztő), hogy a támogatott Szombathely Megyei Jogú Város Önkormányzatával szerződést kötött a háziorvosi feladatok ellátására;</w:t>
      </w:r>
    </w:p>
    <w:p w14:paraId="102AFF79" w14:textId="7A78D2D3" w:rsidR="00893D96" w:rsidRPr="00893D96" w:rsidRDefault="003B4826" w:rsidP="00FA4BA9">
      <w:pPr>
        <w:pStyle w:val="Listaszerbekezds"/>
        <w:numPr>
          <w:ilvl w:val="0"/>
          <w:numId w:val="20"/>
        </w:numPr>
        <w:spacing w:after="160" w:line="276" w:lineRule="auto"/>
        <w:jc w:val="both"/>
        <w:rPr>
          <w:rFonts w:ascii="Arial" w:hAnsi="Arial" w:cs="Arial"/>
          <w:b/>
          <w:u w:val="single"/>
        </w:rPr>
      </w:pPr>
      <w:r>
        <w:rPr>
          <w:rFonts w:ascii="Arial" w:hAnsi="Arial" w:cs="Arial"/>
        </w:rPr>
        <w:t xml:space="preserve">a </w:t>
      </w:r>
      <w:r w:rsidRPr="009013D1">
        <w:rPr>
          <w:rFonts w:ascii="Arial" w:hAnsi="Arial" w:cs="Arial"/>
        </w:rPr>
        <w:t xml:space="preserve">támogatás feltétele, hogy </w:t>
      </w:r>
      <w:r>
        <w:rPr>
          <w:rFonts w:ascii="Arial" w:hAnsi="Arial" w:cs="Arial"/>
        </w:rPr>
        <w:t>az ügyeleti ellátásban</w:t>
      </w:r>
      <w:r w:rsidR="007B4071">
        <w:rPr>
          <w:rFonts w:ascii="Arial" w:hAnsi="Arial" w:cs="Arial"/>
        </w:rPr>
        <w:t xml:space="preserve"> - </w:t>
      </w:r>
      <w:r w:rsidR="00893D96">
        <w:rPr>
          <w:rFonts w:ascii="Arial" w:hAnsi="Arial" w:cs="Arial"/>
        </w:rPr>
        <w:t>a havi ügyeleti beosztás szerint</w:t>
      </w:r>
      <w:r w:rsidR="007B4071">
        <w:rPr>
          <w:rFonts w:ascii="Arial" w:hAnsi="Arial" w:cs="Arial"/>
        </w:rPr>
        <w:t xml:space="preserve"> </w:t>
      </w:r>
      <w:proofErr w:type="gramStart"/>
      <w:r w:rsidR="007B4071">
        <w:rPr>
          <w:rFonts w:ascii="Arial" w:hAnsi="Arial" w:cs="Arial"/>
        </w:rPr>
        <w:t xml:space="preserve">- </w:t>
      </w:r>
      <w:r w:rsidR="00893D96">
        <w:rPr>
          <w:rFonts w:ascii="Arial" w:hAnsi="Arial" w:cs="Arial"/>
        </w:rPr>
        <w:t xml:space="preserve"> </w:t>
      </w:r>
      <w:r w:rsidR="00997359">
        <w:rPr>
          <w:rFonts w:ascii="Arial" w:hAnsi="Arial" w:cs="Arial"/>
        </w:rPr>
        <w:t>vállalja</w:t>
      </w:r>
      <w:proofErr w:type="gramEnd"/>
      <w:r w:rsidR="00893D96">
        <w:rPr>
          <w:rFonts w:ascii="Arial" w:hAnsi="Arial" w:cs="Arial"/>
        </w:rPr>
        <w:t>:</w:t>
      </w:r>
      <w:r w:rsidR="00997359">
        <w:rPr>
          <w:rFonts w:ascii="Arial" w:hAnsi="Arial" w:cs="Arial"/>
        </w:rPr>
        <w:t xml:space="preserve"> </w:t>
      </w:r>
    </w:p>
    <w:p w14:paraId="1A22EF37" w14:textId="081526AF" w:rsidR="00893D96" w:rsidRPr="00893D96" w:rsidRDefault="00997359" w:rsidP="00893D96">
      <w:pPr>
        <w:pStyle w:val="Listaszerbekezds"/>
        <w:numPr>
          <w:ilvl w:val="2"/>
          <w:numId w:val="15"/>
        </w:numPr>
        <w:spacing w:after="160" w:line="276" w:lineRule="auto"/>
        <w:jc w:val="both"/>
        <w:rPr>
          <w:rFonts w:ascii="Arial" w:hAnsi="Arial" w:cs="Arial"/>
          <w:b/>
          <w:u w:val="single"/>
        </w:rPr>
      </w:pPr>
      <w:r>
        <w:rPr>
          <w:rFonts w:ascii="Arial" w:hAnsi="Arial" w:cs="Arial"/>
        </w:rPr>
        <w:t xml:space="preserve">gyermekorvos legfeljebb </w:t>
      </w:r>
      <w:r w:rsidR="003B4826">
        <w:rPr>
          <w:rFonts w:ascii="Arial" w:hAnsi="Arial" w:cs="Arial"/>
        </w:rPr>
        <w:t>havi 36 órában</w:t>
      </w:r>
      <w:r>
        <w:rPr>
          <w:rFonts w:ascii="Arial" w:hAnsi="Arial" w:cs="Arial"/>
        </w:rPr>
        <w:t>,</w:t>
      </w:r>
      <w:r w:rsidR="006A7C53">
        <w:rPr>
          <w:rFonts w:ascii="Arial" w:hAnsi="Arial" w:cs="Arial"/>
        </w:rPr>
        <w:t xml:space="preserve"> amelyből legalább 12 óra éjszakai ügyeleti idő,</w:t>
      </w:r>
      <w:r>
        <w:rPr>
          <w:rFonts w:ascii="Arial" w:hAnsi="Arial" w:cs="Arial"/>
        </w:rPr>
        <w:t xml:space="preserve"> </w:t>
      </w:r>
    </w:p>
    <w:p w14:paraId="25C849F3" w14:textId="024D1FA8" w:rsidR="00893D96" w:rsidRPr="00893D96" w:rsidRDefault="00997359" w:rsidP="00893D96">
      <w:pPr>
        <w:pStyle w:val="Listaszerbekezds"/>
        <w:numPr>
          <w:ilvl w:val="2"/>
          <w:numId w:val="15"/>
        </w:numPr>
        <w:spacing w:after="160" w:line="276" w:lineRule="auto"/>
        <w:jc w:val="both"/>
        <w:rPr>
          <w:rFonts w:ascii="Arial" w:hAnsi="Arial" w:cs="Arial"/>
          <w:b/>
          <w:u w:val="single"/>
        </w:rPr>
      </w:pPr>
      <w:r>
        <w:rPr>
          <w:rFonts w:ascii="Arial" w:hAnsi="Arial" w:cs="Arial"/>
        </w:rPr>
        <w:t>felnőtt háziorvos</w:t>
      </w:r>
      <w:r w:rsidR="00893D96">
        <w:rPr>
          <w:rFonts w:ascii="Arial" w:hAnsi="Arial" w:cs="Arial"/>
        </w:rPr>
        <w:t xml:space="preserve"> </w:t>
      </w:r>
      <w:r>
        <w:rPr>
          <w:rFonts w:ascii="Arial" w:hAnsi="Arial" w:cs="Arial"/>
        </w:rPr>
        <w:t>legfeljebb havi 32</w:t>
      </w:r>
      <w:r w:rsidR="003B4826">
        <w:rPr>
          <w:rFonts w:ascii="Arial" w:hAnsi="Arial" w:cs="Arial"/>
        </w:rPr>
        <w:t xml:space="preserve"> </w:t>
      </w:r>
      <w:r>
        <w:rPr>
          <w:rFonts w:ascii="Arial" w:hAnsi="Arial" w:cs="Arial"/>
        </w:rPr>
        <w:t>órában</w:t>
      </w:r>
      <w:r w:rsidR="00893D96">
        <w:rPr>
          <w:rFonts w:ascii="Arial" w:hAnsi="Arial" w:cs="Arial"/>
        </w:rPr>
        <w:t>,</w:t>
      </w:r>
      <w:r w:rsidR="006A7C53">
        <w:rPr>
          <w:rFonts w:ascii="Arial" w:hAnsi="Arial" w:cs="Arial"/>
        </w:rPr>
        <w:t xml:space="preserve"> amelyből legalább 12 óra </w:t>
      </w:r>
      <w:r w:rsidR="00982383">
        <w:rPr>
          <w:rFonts w:ascii="Arial" w:hAnsi="Arial" w:cs="Arial"/>
        </w:rPr>
        <w:t xml:space="preserve">éjszakai </w:t>
      </w:r>
      <w:r w:rsidR="006A7C53">
        <w:rPr>
          <w:rFonts w:ascii="Arial" w:hAnsi="Arial" w:cs="Arial"/>
        </w:rPr>
        <w:t>ügyeleti idő</w:t>
      </w:r>
      <w:r w:rsidR="00982383">
        <w:rPr>
          <w:rFonts w:ascii="Arial" w:hAnsi="Arial" w:cs="Arial"/>
        </w:rPr>
        <w:t>,</w:t>
      </w:r>
    </w:p>
    <w:p w14:paraId="6A86B293" w14:textId="466A29D6" w:rsidR="00893D96" w:rsidRPr="00893D96" w:rsidRDefault="00893D96" w:rsidP="00893D96">
      <w:pPr>
        <w:pStyle w:val="Listaszerbekezds"/>
        <w:numPr>
          <w:ilvl w:val="2"/>
          <w:numId w:val="15"/>
        </w:numPr>
        <w:spacing w:after="160" w:line="276" w:lineRule="auto"/>
        <w:jc w:val="both"/>
        <w:rPr>
          <w:rFonts w:ascii="Arial" w:hAnsi="Arial" w:cs="Arial"/>
          <w:b/>
          <w:u w:val="single"/>
        </w:rPr>
      </w:pPr>
      <w:r>
        <w:rPr>
          <w:rFonts w:ascii="Arial" w:hAnsi="Arial" w:cs="Arial"/>
        </w:rPr>
        <w:t>fogorvos heti 10 órában,</w:t>
      </w:r>
    </w:p>
    <w:p w14:paraId="11D2E434" w14:textId="3CD4AFD4" w:rsidR="003B4826" w:rsidRPr="00893D96" w:rsidRDefault="006A7C53" w:rsidP="00893D96">
      <w:pPr>
        <w:spacing w:after="160" w:line="276" w:lineRule="auto"/>
        <w:ind w:left="1418"/>
        <w:jc w:val="both"/>
        <w:rPr>
          <w:rFonts w:ascii="Arial" w:hAnsi="Arial" w:cs="Arial"/>
          <w:b/>
          <w:u w:val="single"/>
        </w:rPr>
      </w:pPr>
      <w:r>
        <w:rPr>
          <w:rFonts w:ascii="Arial" w:hAnsi="Arial" w:cs="Arial"/>
        </w:rPr>
        <w:t>részt vesz</w:t>
      </w:r>
      <w:r w:rsidR="00997359" w:rsidRPr="00893D96">
        <w:rPr>
          <w:rFonts w:ascii="Arial" w:hAnsi="Arial" w:cs="Arial"/>
        </w:rPr>
        <w:t xml:space="preserve">, </w:t>
      </w:r>
      <w:r w:rsidR="00893D96">
        <w:rPr>
          <w:rFonts w:ascii="Arial" w:hAnsi="Arial" w:cs="Arial"/>
        </w:rPr>
        <w:t>és</w:t>
      </w:r>
      <w:r w:rsidR="00997359" w:rsidRPr="00893D96">
        <w:rPr>
          <w:rFonts w:ascii="Arial" w:hAnsi="Arial" w:cs="Arial"/>
        </w:rPr>
        <w:t xml:space="preserve"> rendkívül esetben fentiektől eltérően is beosztható. A fenti </w:t>
      </w:r>
      <w:r w:rsidR="007B4071">
        <w:rPr>
          <w:rFonts w:ascii="Arial" w:hAnsi="Arial" w:cs="Arial"/>
        </w:rPr>
        <w:t xml:space="preserve">ügyeleti </w:t>
      </w:r>
      <w:r w:rsidR="00997359" w:rsidRPr="00893D96">
        <w:rPr>
          <w:rFonts w:ascii="Arial" w:hAnsi="Arial" w:cs="Arial"/>
        </w:rPr>
        <w:t>óraszámok évente felülvizsgálásra kerülnek.</w:t>
      </w:r>
    </w:p>
    <w:p w14:paraId="1A6C077D" w14:textId="77777777" w:rsidR="00305FC9" w:rsidRPr="009013D1" w:rsidRDefault="00305FC9" w:rsidP="00305FC9">
      <w:pPr>
        <w:pStyle w:val="Listaszerbekezds"/>
        <w:spacing w:after="160" w:line="276" w:lineRule="auto"/>
        <w:ind w:left="1440"/>
        <w:jc w:val="both"/>
        <w:rPr>
          <w:rFonts w:ascii="Arial" w:hAnsi="Arial" w:cs="Arial"/>
          <w:b/>
          <w:u w:val="single"/>
        </w:rPr>
      </w:pPr>
    </w:p>
    <w:p w14:paraId="6289537D" w14:textId="6A70099A" w:rsidR="003B4826" w:rsidRPr="00553B67" w:rsidRDefault="003B4826" w:rsidP="00FA4BA9">
      <w:pPr>
        <w:spacing w:line="276" w:lineRule="auto"/>
        <w:ind w:left="426"/>
        <w:jc w:val="both"/>
        <w:rPr>
          <w:rFonts w:ascii="Arial" w:hAnsi="Arial" w:cs="Arial"/>
          <w:b/>
          <w:bCs/>
        </w:rPr>
      </w:pPr>
      <w:r>
        <w:rPr>
          <w:rFonts w:ascii="Arial" w:hAnsi="Arial" w:cs="Arial"/>
          <w:b/>
        </w:rPr>
        <w:t xml:space="preserve">B./ </w:t>
      </w:r>
      <w:r>
        <w:rPr>
          <w:rFonts w:ascii="Arial" w:hAnsi="Arial" w:cs="Arial"/>
        </w:rPr>
        <w:t xml:space="preserve">A kiskorú gyermeket nevelő háziorvos számára a munkavégzése szempontjából legideálisabb elhelyezkedésű önkormányzati </w:t>
      </w:r>
      <w:r w:rsidRPr="00553B67">
        <w:rPr>
          <w:rFonts w:ascii="Arial" w:hAnsi="Arial" w:cs="Arial"/>
          <w:b/>
          <w:bCs/>
        </w:rPr>
        <w:t>bölcs</w:t>
      </w:r>
      <w:r w:rsidR="0095299C">
        <w:rPr>
          <w:rFonts w:ascii="Arial" w:hAnsi="Arial" w:cs="Arial"/>
          <w:b/>
          <w:bCs/>
        </w:rPr>
        <w:t>ő</w:t>
      </w:r>
      <w:r w:rsidRPr="00553B67">
        <w:rPr>
          <w:rFonts w:ascii="Arial" w:hAnsi="Arial" w:cs="Arial"/>
          <w:b/>
          <w:bCs/>
        </w:rPr>
        <w:t>dében vagy óvodában</w:t>
      </w:r>
      <w:r>
        <w:rPr>
          <w:rFonts w:ascii="Arial" w:hAnsi="Arial" w:cs="Arial"/>
        </w:rPr>
        <w:t xml:space="preserve"> az intézménybe történő beiratkozáskor az önkormányzat elsőbbség alapján </w:t>
      </w:r>
      <w:r w:rsidRPr="00553B67">
        <w:rPr>
          <w:rFonts w:ascii="Arial" w:hAnsi="Arial" w:cs="Arial"/>
          <w:b/>
          <w:bCs/>
        </w:rPr>
        <w:t xml:space="preserve">ellátást biztosít. </w:t>
      </w:r>
    </w:p>
    <w:p w14:paraId="4954CFE1" w14:textId="77777777" w:rsidR="003B4826" w:rsidRDefault="003B4826" w:rsidP="00FA4BA9">
      <w:pPr>
        <w:spacing w:line="276" w:lineRule="auto"/>
        <w:jc w:val="both"/>
        <w:rPr>
          <w:rFonts w:ascii="Arial" w:hAnsi="Arial" w:cs="Arial"/>
          <w:b/>
        </w:rPr>
      </w:pPr>
    </w:p>
    <w:p w14:paraId="55B7D30A" w14:textId="77777777" w:rsidR="003B4826" w:rsidRPr="00786C19" w:rsidRDefault="003B4826" w:rsidP="00FA4BA9">
      <w:pPr>
        <w:spacing w:line="276" w:lineRule="auto"/>
        <w:jc w:val="both"/>
        <w:rPr>
          <w:rFonts w:ascii="Arial" w:hAnsi="Arial" w:cs="Arial"/>
          <w:color w:val="000000" w:themeColor="text1"/>
        </w:rPr>
      </w:pPr>
      <w:r w:rsidRPr="00786C19">
        <w:rPr>
          <w:rFonts w:ascii="Arial" w:hAnsi="Arial" w:cs="Arial"/>
          <w:color w:val="000000" w:themeColor="text1"/>
        </w:rPr>
        <w:lastRenderedPageBreak/>
        <w:t>A megüresedő praxisok szempontjából kulcskérdés a szombathelyi támogatási rendszerrel kapcsolatos információk eljuttatása a praxisokat potenciálisan betöltő orvosokhoz, orvosjelöltekhez.  Lényeges szerepe van az elektronikus és írott sajtónak, szakmai fórumoknak a rendszer országos szintű megismertetése szempontjából. A megfelelő marketing tevékenység mellett, munkaerő-közvetítő cégek bevonásával is elősegíthető lenne a praxisok mielőbbi betöltése.</w:t>
      </w:r>
    </w:p>
    <w:p w14:paraId="0827FA7B" w14:textId="77777777" w:rsidR="003B4826" w:rsidRPr="00786C19" w:rsidRDefault="003B4826" w:rsidP="00FA4BA9">
      <w:pPr>
        <w:spacing w:line="276" w:lineRule="auto"/>
        <w:jc w:val="both"/>
        <w:rPr>
          <w:rFonts w:ascii="Arial" w:hAnsi="Arial" w:cs="Arial"/>
          <w:color w:val="FF0000"/>
        </w:rPr>
      </w:pPr>
    </w:p>
    <w:p w14:paraId="00C0FDFB" w14:textId="77777777" w:rsidR="003B4826" w:rsidRPr="00AF5D0D" w:rsidRDefault="003B4826" w:rsidP="00FA4BA9">
      <w:pPr>
        <w:spacing w:line="276" w:lineRule="auto"/>
        <w:jc w:val="both"/>
        <w:rPr>
          <w:rFonts w:ascii="Arial" w:hAnsi="Arial" w:cs="Arial"/>
          <w:b/>
        </w:rPr>
      </w:pPr>
      <w:r>
        <w:rPr>
          <w:rFonts w:ascii="Arial" w:hAnsi="Arial" w:cs="Arial"/>
          <w:b/>
        </w:rPr>
        <w:t>3</w:t>
      </w:r>
      <w:r w:rsidRPr="00AF5D0D">
        <w:rPr>
          <w:rFonts w:ascii="Arial" w:hAnsi="Arial" w:cs="Arial"/>
          <w:b/>
        </w:rPr>
        <w:t>.</w:t>
      </w:r>
      <w:r>
        <w:rPr>
          <w:rFonts w:ascii="Arial" w:hAnsi="Arial" w:cs="Arial"/>
          <w:b/>
        </w:rPr>
        <w:t>1</w:t>
      </w:r>
      <w:r w:rsidRPr="00AF5D0D">
        <w:rPr>
          <w:rFonts w:ascii="Arial" w:hAnsi="Arial" w:cs="Arial"/>
          <w:b/>
        </w:rPr>
        <w:t>.</w:t>
      </w:r>
      <w:r>
        <w:rPr>
          <w:rFonts w:ascii="Arial" w:hAnsi="Arial" w:cs="Arial"/>
          <w:b/>
        </w:rPr>
        <w:t>4. Praxis megtartását</w:t>
      </w:r>
      <w:r w:rsidRPr="00AF5D0D">
        <w:rPr>
          <w:rFonts w:ascii="Arial" w:hAnsi="Arial" w:cs="Arial"/>
          <w:b/>
        </w:rPr>
        <w:t xml:space="preserve"> célzó önkormányzati támogatás</w:t>
      </w:r>
      <w:r>
        <w:rPr>
          <w:rFonts w:ascii="Arial" w:hAnsi="Arial" w:cs="Arial"/>
          <w:b/>
        </w:rPr>
        <w:t xml:space="preserve"> bevezetése</w:t>
      </w:r>
    </w:p>
    <w:p w14:paraId="14F59284" w14:textId="77777777" w:rsidR="00FA4BA9" w:rsidRDefault="00FA4BA9" w:rsidP="00FA4BA9">
      <w:pPr>
        <w:spacing w:line="276" w:lineRule="auto"/>
        <w:ind w:left="360"/>
        <w:jc w:val="both"/>
        <w:rPr>
          <w:rFonts w:ascii="Arial" w:hAnsi="Arial" w:cs="Arial"/>
          <w:color w:val="000000" w:themeColor="text1"/>
        </w:rPr>
      </w:pPr>
    </w:p>
    <w:p w14:paraId="06DC29A1" w14:textId="2BBD370C" w:rsidR="003B4826" w:rsidRPr="009829DD" w:rsidRDefault="003B4826" w:rsidP="00FA4BA9">
      <w:pPr>
        <w:spacing w:line="276" w:lineRule="auto"/>
        <w:ind w:left="360"/>
        <w:jc w:val="both"/>
        <w:rPr>
          <w:rFonts w:ascii="Arial" w:hAnsi="Arial" w:cs="Arial"/>
          <w:color w:val="000000" w:themeColor="text1"/>
        </w:rPr>
      </w:pPr>
      <w:r w:rsidRPr="009829DD">
        <w:rPr>
          <w:rFonts w:ascii="Arial" w:hAnsi="Arial" w:cs="Arial"/>
          <w:color w:val="000000" w:themeColor="text1"/>
        </w:rPr>
        <w:t>Az egészségügyi alapellátás keretében biztosított háziorvosi ellátás megfelelő színvonalon történő biztosításának folyamatossága nem csupán az üres</w:t>
      </w:r>
      <w:r>
        <w:rPr>
          <w:rFonts w:ascii="Arial" w:hAnsi="Arial" w:cs="Arial"/>
          <w:color w:val="000000" w:themeColor="text1"/>
        </w:rPr>
        <w:t>,</w:t>
      </w:r>
      <w:r w:rsidRPr="009829DD">
        <w:rPr>
          <w:rFonts w:ascii="Arial" w:hAnsi="Arial" w:cs="Arial"/>
          <w:color w:val="000000" w:themeColor="text1"/>
        </w:rPr>
        <w:t xml:space="preserve"> illetve megüresedő praxisok betöltését követeli meg. Tekintettel arra, hogy Szombathely Megyei Jogú Város elkötelezett, és mindent megtesz annak érdekében, hogy az általa biztosított egészségügyi alapellátás zavartalanul tudjon működni, ezért nem csak az alapellátást biztosító orvosok Szombathelyre csábításában kíván </w:t>
      </w:r>
      <w:proofErr w:type="spellStart"/>
      <w:r w:rsidRPr="009829DD">
        <w:rPr>
          <w:rFonts w:ascii="Arial" w:hAnsi="Arial" w:cs="Arial"/>
          <w:color w:val="000000" w:themeColor="text1"/>
        </w:rPr>
        <w:t>erejéhez</w:t>
      </w:r>
      <w:proofErr w:type="spellEnd"/>
      <w:r w:rsidRPr="009829DD">
        <w:rPr>
          <w:rFonts w:ascii="Arial" w:hAnsi="Arial" w:cs="Arial"/>
          <w:color w:val="000000" w:themeColor="text1"/>
        </w:rPr>
        <w:t xml:space="preserve"> mérten mindent megtenni, hanem arra is nagy hangsúlyt fektet, hogy Szombathely olyan város legyen, amely megbecsüli és anyagilag is elismeri az alapellátásban tevékenykedő orvosait, ösztönözve őket arra, hogy hosszú távon Szombathelyen képzeljék el jövőjüket.</w:t>
      </w:r>
    </w:p>
    <w:p w14:paraId="4735B5BE" w14:textId="3D68019B" w:rsidR="003B4826" w:rsidRDefault="003B4826" w:rsidP="00FA4BA9">
      <w:pPr>
        <w:spacing w:line="276" w:lineRule="auto"/>
        <w:ind w:left="360"/>
        <w:jc w:val="both"/>
        <w:rPr>
          <w:rFonts w:ascii="Arial" w:hAnsi="Arial" w:cs="Arial"/>
        </w:rPr>
      </w:pPr>
      <w:r w:rsidRPr="00506A5D">
        <w:rPr>
          <w:rFonts w:ascii="Arial" w:hAnsi="Arial" w:cs="Arial"/>
        </w:rPr>
        <w:t xml:space="preserve">Szombathelyi praxisban eltöltött </w:t>
      </w:r>
      <w:r>
        <w:rPr>
          <w:rFonts w:ascii="Arial" w:hAnsi="Arial" w:cs="Arial"/>
        </w:rPr>
        <w:t xml:space="preserve">hosszabb időtartam - minimum 15 év - </w:t>
      </w:r>
      <w:r w:rsidRPr="00506A5D">
        <w:rPr>
          <w:rFonts w:ascii="Arial" w:hAnsi="Arial" w:cs="Arial"/>
        </w:rPr>
        <w:t>sávos rendszerben történő jutalmazása</w:t>
      </w:r>
      <w:r>
        <w:rPr>
          <w:rFonts w:ascii="Arial" w:hAnsi="Arial" w:cs="Arial"/>
        </w:rPr>
        <w:t xml:space="preserve">, megbecsülése, az alábbiak szerint: </w:t>
      </w:r>
    </w:p>
    <w:p w14:paraId="5A125DD1" w14:textId="77777777" w:rsidR="00305FC9" w:rsidRDefault="00305FC9" w:rsidP="00FA4BA9">
      <w:pPr>
        <w:spacing w:line="276" w:lineRule="auto"/>
        <w:ind w:left="360"/>
        <w:jc w:val="both"/>
        <w:rPr>
          <w:rFonts w:ascii="Arial" w:hAnsi="Arial" w:cs="Arial"/>
        </w:rPr>
      </w:pPr>
    </w:p>
    <w:tbl>
      <w:tblPr>
        <w:tblStyle w:val="Rcsostblzat"/>
        <w:tblW w:w="0" w:type="auto"/>
        <w:tblInd w:w="720" w:type="dxa"/>
        <w:tblLook w:val="04A0" w:firstRow="1" w:lastRow="0" w:firstColumn="1" w:lastColumn="0" w:noHBand="0" w:noVBand="1"/>
      </w:tblPr>
      <w:tblGrid>
        <w:gridCol w:w="4202"/>
        <w:gridCol w:w="4140"/>
      </w:tblGrid>
      <w:tr w:rsidR="003B4826" w14:paraId="4BB84602" w14:textId="77777777" w:rsidTr="003B4826">
        <w:tc>
          <w:tcPr>
            <w:tcW w:w="4202" w:type="dxa"/>
          </w:tcPr>
          <w:p w14:paraId="728A1E76" w14:textId="77777777" w:rsidR="003B4826" w:rsidRDefault="003B4826" w:rsidP="00FA4BA9">
            <w:pPr>
              <w:pStyle w:val="Listaszerbekezds"/>
              <w:spacing w:line="276" w:lineRule="auto"/>
              <w:ind w:left="0"/>
              <w:jc w:val="center"/>
              <w:rPr>
                <w:rFonts w:ascii="Arial" w:hAnsi="Arial" w:cs="Arial"/>
              </w:rPr>
            </w:pPr>
            <w:r>
              <w:rPr>
                <w:rFonts w:ascii="Arial" w:hAnsi="Arial" w:cs="Arial"/>
              </w:rPr>
              <w:t>Szombathelyi praxisban eltöltött évek száma</w:t>
            </w:r>
          </w:p>
        </w:tc>
        <w:tc>
          <w:tcPr>
            <w:tcW w:w="4140" w:type="dxa"/>
          </w:tcPr>
          <w:p w14:paraId="37BF94B2" w14:textId="77777777" w:rsidR="003B4826" w:rsidRDefault="003B4826" w:rsidP="00FA4BA9">
            <w:pPr>
              <w:pStyle w:val="Listaszerbekezds"/>
              <w:spacing w:line="276" w:lineRule="auto"/>
              <w:ind w:left="0"/>
              <w:jc w:val="center"/>
              <w:rPr>
                <w:rFonts w:ascii="Arial" w:hAnsi="Arial" w:cs="Arial"/>
              </w:rPr>
            </w:pPr>
            <w:r w:rsidRPr="009D4803">
              <w:rPr>
                <w:rFonts w:ascii="Arial" w:hAnsi="Arial" w:cs="Arial"/>
              </w:rPr>
              <w:t xml:space="preserve">Egyszeri elismerés </w:t>
            </w:r>
            <w:r>
              <w:rPr>
                <w:rFonts w:ascii="Arial" w:hAnsi="Arial" w:cs="Arial"/>
              </w:rPr>
              <w:t>összege</w:t>
            </w:r>
          </w:p>
        </w:tc>
      </w:tr>
      <w:tr w:rsidR="003B4826" w14:paraId="796BAC07" w14:textId="77777777" w:rsidTr="003B4826">
        <w:tc>
          <w:tcPr>
            <w:tcW w:w="4202" w:type="dxa"/>
          </w:tcPr>
          <w:p w14:paraId="7762904B" w14:textId="77777777" w:rsidR="003B4826" w:rsidRDefault="003B4826" w:rsidP="00FA4BA9">
            <w:pPr>
              <w:pStyle w:val="Listaszerbekezds"/>
              <w:spacing w:line="276" w:lineRule="auto"/>
              <w:ind w:left="0"/>
              <w:jc w:val="center"/>
              <w:rPr>
                <w:rFonts w:ascii="Arial" w:hAnsi="Arial" w:cs="Arial"/>
              </w:rPr>
            </w:pPr>
            <w:r>
              <w:rPr>
                <w:rFonts w:ascii="Arial" w:hAnsi="Arial" w:cs="Arial"/>
              </w:rPr>
              <w:t>15</w:t>
            </w:r>
          </w:p>
        </w:tc>
        <w:tc>
          <w:tcPr>
            <w:tcW w:w="4140" w:type="dxa"/>
          </w:tcPr>
          <w:p w14:paraId="1B4677B9" w14:textId="77777777" w:rsidR="003B4826" w:rsidRDefault="003B4826" w:rsidP="00FA4BA9">
            <w:pPr>
              <w:pStyle w:val="Listaszerbekezds"/>
              <w:spacing w:line="276" w:lineRule="auto"/>
              <w:ind w:left="0"/>
              <w:jc w:val="center"/>
              <w:rPr>
                <w:rFonts w:ascii="Arial" w:hAnsi="Arial" w:cs="Arial"/>
              </w:rPr>
            </w:pPr>
            <w:r>
              <w:rPr>
                <w:rFonts w:ascii="Arial" w:hAnsi="Arial" w:cs="Arial"/>
              </w:rPr>
              <w:t>1 M Ft</w:t>
            </w:r>
          </w:p>
        </w:tc>
      </w:tr>
      <w:tr w:rsidR="003B4826" w14:paraId="78CF65C7" w14:textId="77777777" w:rsidTr="003B4826">
        <w:tc>
          <w:tcPr>
            <w:tcW w:w="4202" w:type="dxa"/>
          </w:tcPr>
          <w:p w14:paraId="32B36EBF" w14:textId="77777777" w:rsidR="003B4826" w:rsidRDefault="003B4826" w:rsidP="00FA4BA9">
            <w:pPr>
              <w:pStyle w:val="Listaszerbekezds"/>
              <w:spacing w:line="276" w:lineRule="auto"/>
              <w:ind w:left="0"/>
              <w:jc w:val="center"/>
              <w:rPr>
                <w:rFonts w:ascii="Arial" w:hAnsi="Arial" w:cs="Arial"/>
              </w:rPr>
            </w:pPr>
            <w:r>
              <w:rPr>
                <w:rFonts w:ascii="Arial" w:hAnsi="Arial" w:cs="Arial"/>
              </w:rPr>
              <w:t>20</w:t>
            </w:r>
          </w:p>
        </w:tc>
        <w:tc>
          <w:tcPr>
            <w:tcW w:w="4140" w:type="dxa"/>
          </w:tcPr>
          <w:p w14:paraId="28AC65F0" w14:textId="77777777" w:rsidR="003B4826" w:rsidRDefault="003B4826" w:rsidP="00FA4BA9">
            <w:pPr>
              <w:pStyle w:val="Listaszerbekezds"/>
              <w:spacing w:line="276" w:lineRule="auto"/>
              <w:ind w:left="0"/>
              <w:jc w:val="center"/>
              <w:rPr>
                <w:rFonts w:ascii="Arial" w:hAnsi="Arial" w:cs="Arial"/>
              </w:rPr>
            </w:pPr>
            <w:r>
              <w:rPr>
                <w:rFonts w:ascii="Arial" w:hAnsi="Arial" w:cs="Arial"/>
              </w:rPr>
              <w:t>2 M Ft</w:t>
            </w:r>
          </w:p>
        </w:tc>
      </w:tr>
      <w:tr w:rsidR="003B4826" w14:paraId="74360129" w14:textId="77777777" w:rsidTr="003B4826">
        <w:tc>
          <w:tcPr>
            <w:tcW w:w="4202" w:type="dxa"/>
          </w:tcPr>
          <w:p w14:paraId="478068F8" w14:textId="77777777" w:rsidR="003B4826" w:rsidRDefault="003B4826" w:rsidP="00FA4BA9">
            <w:pPr>
              <w:pStyle w:val="Listaszerbekezds"/>
              <w:spacing w:line="276" w:lineRule="auto"/>
              <w:ind w:left="0"/>
              <w:jc w:val="center"/>
              <w:rPr>
                <w:rFonts w:ascii="Arial" w:hAnsi="Arial" w:cs="Arial"/>
              </w:rPr>
            </w:pPr>
            <w:r>
              <w:rPr>
                <w:rFonts w:ascii="Arial" w:hAnsi="Arial" w:cs="Arial"/>
              </w:rPr>
              <w:t>25</w:t>
            </w:r>
          </w:p>
        </w:tc>
        <w:tc>
          <w:tcPr>
            <w:tcW w:w="4140" w:type="dxa"/>
          </w:tcPr>
          <w:p w14:paraId="2447DEAB" w14:textId="77777777" w:rsidR="003B4826" w:rsidRDefault="003B4826" w:rsidP="00FA4BA9">
            <w:pPr>
              <w:pStyle w:val="Listaszerbekezds"/>
              <w:spacing w:line="276" w:lineRule="auto"/>
              <w:ind w:left="0"/>
              <w:jc w:val="center"/>
              <w:rPr>
                <w:rFonts w:ascii="Arial" w:hAnsi="Arial" w:cs="Arial"/>
              </w:rPr>
            </w:pPr>
            <w:r>
              <w:rPr>
                <w:rFonts w:ascii="Arial" w:hAnsi="Arial" w:cs="Arial"/>
              </w:rPr>
              <w:t>3 M Ft</w:t>
            </w:r>
          </w:p>
        </w:tc>
      </w:tr>
      <w:tr w:rsidR="003B4826" w14:paraId="787427EF" w14:textId="77777777" w:rsidTr="003B4826">
        <w:tc>
          <w:tcPr>
            <w:tcW w:w="4202" w:type="dxa"/>
          </w:tcPr>
          <w:p w14:paraId="56D78731" w14:textId="77777777" w:rsidR="003B4826" w:rsidRDefault="003B4826" w:rsidP="00FA4BA9">
            <w:pPr>
              <w:pStyle w:val="Listaszerbekezds"/>
              <w:spacing w:line="276" w:lineRule="auto"/>
              <w:ind w:left="0"/>
              <w:jc w:val="center"/>
              <w:rPr>
                <w:rFonts w:ascii="Arial" w:hAnsi="Arial" w:cs="Arial"/>
              </w:rPr>
            </w:pPr>
            <w:r>
              <w:rPr>
                <w:rFonts w:ascii="Arial" w:hAnsi="Arial" w:cs="Arial"/>
              </w:rPr>
              <w:t>30</w:t>
            </w:r>
          </w:p>
        </w:tc>
        <w:tc>
          <w:tcPr>
            <w:tcW w:w="4140" w:type="dxa"/>
          </w:tcPr>
          <w:p w14:paraId="256A4209" w14:textId="77777777" w:rsidR="003B4826" w:rsidRDefault="003B4826" w:rsidP="00FA4BA9">
            <w:pPr>
              <w:pStyle w:val="Listaszerbekezds"/>
              <w:spacing w:line="276" w:lineRule="auto"/>
              <w:ind w:left="0"/>
              <w:jc w:val="center"/>
              <w:rPr>
                <w:rFonts w:ascii="Arial" w:hAnsi="Arial" w:cs="Arial"/>
              </w:rPr>
            </w:pPr>
            <w:r>
              <w:rPr>
                <w:rFonts w:ascii="Arial" w:hAnsi="Arial" w:cs="Arial"/>
              </w:rPr>
              <w:t>4 M Ft</w:t>
            </w:r>
          </w:p>
        </w:tc>
      </w:tr>
      <w:tr w:rsidR="003B4826" w14:paraId="0E353F08" w14:textId="77777777" w:rsidTr="003B4826">
        <w:tc>
          <w:tcPr>
            <w:tcW w:w="4202" w:type="dxa"/>
          </w:tcPr>
          <w:p w14:paraId="1B2D05C5" w14:textId="77777777" w:rsidR="003B4826" w:rsidRDefault="003B4826" w:rsidP="00FA4BA9">
            <w:pPr>
              <w:pStyle w:val="Listaszerbekezds"/>
              <w:spacing w:line="276" w:lineRule="auto"/>
              <w:ind w:left="0"/>
              <w:jc w:val="center"/>
              <w:rPr>
                <w:rFonts w:ascii="Arial" w:hAnsi="Arial" w:cs="Arial"/>
              </w:rPr>
            </w:pPr>
            <w:r>
              <w:rPr>
                <w:rFonts w:ascii="Arial" w:hAnsi="Arial" w:cs="Arial"/>
              </w:rPr>
              <w:t>35</w:t>
            </w:r>
          </w:p>
        </w:tc>
        <w:tc>
          <w:tcPr>
            <w:tcW w:w="4140" w:type="dxa"/>
          </w:tcPr>
          <w:p w14:paraId="2943197B" w14:textId="77777777" w:rsidR="003B4826" w:rsidRDefault="003B4826" w:rsidP="00FA4BA9">
            <w:pPr>
              <w:pStyle w:val="Listaszerbekezds"/>
              <w:spacing w:line="276" w:lineRule="auto"/>
              <w:ind w:left="0"/>
              <w:jc w:val="center"/>
              <w:rPr>
                <w:rFonts w:ascii="Arial" w:hAnsi="Arial" w:cs="Arial"/>
              </w:rPr>
            </w:pPr>
            <w:r>
              <w:rPr>
                <w:rFonts w:ascii="Arial" w:hAnsi="Arial" w:cs="Arial"/>
              </w:rPr>
              <w:t>5 M Ft</w:t>
            </w:r>
          </w:p>
        </w:tc>
      </w:tr>
      <w:tr w:rsidR="003B4826" w14:paraId="6D673CB0" w14:textId="77777777" w:rsidTr="003B4826">
        <w:tc>
          <w:tcPr>
            <w:tcW w:w="4202" w:type="dxa"/>
          </w:tcPr>
          <w:p w14:paraId="2BBFC3FD" w14:textId="77777777" w:rsidR="003B4826" w:rsidRDefault="003B4826" w:rsidP="00FA4BA9">
            <w:pPr>
              <w:pStyle w:val="Listaszerbekezds"/>
              <w:spacing w:line="276" w:lineRule="auto"/>
              <w:ind w:left="0"/>
              <w:jc w:val="center"/>
              <w:rPr>
                <w:rFonts w:ascii="Arial" w:hAnsi="Arial" w:cs="Arial"/>
              </w:rPr>
            </w:pPr>
            <w:r>
              <w:rPr>
                <w:rFonts w:ascii="Arial" w:hAnsi="Arial" w:cs="Arial"/>
              </w:rPr>
              <w:t>40</w:t>
            </w:r>
          </w:p>
        </w:tc>
        <w:tc>
          <w:tcPr>
            <w:tcW w:w="4140" w:type="dxa"/>
          </w:tcPr>
          <w:p w14:paraId="76CE8F95" w14:textId="77777777" w:rsidR="003B4826" w:rsidRDefault="003B4826" w:rsidP="00FA4BA9">
            <w:pPr>
              <w:pStyle w:val="Listaszerbekezds"/>
              <w:spacing w:line="276" w:lineRule="auto"/>
              <w:ind w:left="0"/>
              <w:jc w:val="center"/>
              <w:rPr>
                <w:rFonts w:ascii="Arial" w:hAnsi="Arial" w:cs="Arial"/>
              </w:rPr>
            </w:pPr>
            <w:r>
              <w:rPr>
                <w:rFonts w:ascii="Arial" w:hAnsi="Arial" w:cs="Arial"/>
              </w:rPr>
              <w:t>6 M Ft</w:t>
            </w:r>
          </w:p>
        </w:tc>
      </w:tr>
    </w:tbl>
    <w:p w14:paraId="2C902BFE" w14:textId="77777777" w:rsidR="003B4826" w:rsidRDefault="003B4826" w:rsidP="00FA4BA9">
      <w:pPr>
        <w:spacing w:line="276" w:lineRule="auto"/>
        <w:jc w:val="both"/>
        <w:rPr>
          <w:rFonts w:ascii="Arial" w:hAnsi="Arial" w:cs="Arial"/>
        </w:rPr>
      </w:pPr>
    </w:p>
    <w:p w14:paraId="31F47316" w14:textId="77777777" w:rsidR="003B4826" w:rsidRPr="00CC6755" w:rsidRDefault="003B4826" w:rsidP="00FA4BA9">
      <w:pPr>
        <w:pStyle w:val="Listaszerbekezds"/>
        <w:numPr>
          <w:ilvl w:val="0"/>
          <w:numId w:val="15"/>
        </w:numPr>
        <w:spacing w:after="160" w:line="276" w:lineRule="auto"/>
        <w:jc w:val="both"/>
        <w:rPr>
          <w:rFonts w:ascii="Arial" w:hAnsi="Arial" w:cs="Arial"/>
          <w:b/>
          <w:u w:val="single"/>
        </w:rPr>
      </w:pPr>
      <w:r>
        <w:rPr>
          <w:rFonts w:ascii="Arial" w:hAnsi="Arial" w:cs="Arial"/>
          <w:bCs/>
        </w:rPr>
        <w:t>a támogatás felhasználása: szabad felhasználású, vissza nem térítendő támogatás,</w:t>
      </w:r>
    </w:p>
    <w:p w14:paraId="09EFD53C" w14:textId="77777777" w:rsidR="003B4826" w:rsidRPr="000D1A43" w:rsidRDefault="003B4826" w:rsidP="00FA4BA9">
      <w:pPr>
        <w:pStyle w:val="Listaszerbekezds"/>
        <w:numPr>
          <w:ilvl w:val="0"/>
          <w:numId w:val="15"/>
        </w:numPr>
        <w:spacing w:after="160" w:line="276" w:lineRule="auto"/>
        <w:jc w:val="both"/>
        <w:rPr>
          <w:rFonts w:ascii="Arial" w:hAnsi="Arial" w:cs="Arial"/>
          <w:b/>
          <w:u w:val="single"/>
        </w:rPr>
      </w:pPr>
      <w:r>
        <w:rPr>
          <w:rFonts w:ascii="Arial" w:hAnsi="Arial" w:cs="Arial"/>
          <w:bCs/>
        </w:rPr>
        <w:t>a támogatott személye: a háziorvos, mint magánszemély,</w:t>
      </w:r>
    </w:p>
    <w:p w14:paraId="29263725" w14:textId="77777777" w:rsidR="007B4071" w:rsidRPr="007B4071" w:rsidRDefault="003B4826" w:rsidP="00FA4BA9">
      <w:pPr>
        <w:pStyle w:val="Listaszerbekezds"/>
        <w:numPr>
          <w:ilvl w:val="0"/>
          <w:numId w:val="15"/>
        </w:numPr>
        <w:spacing w:after="160" w:line="276" w:lineRule="auto"/>
        <w:jc w:val="both"/>
        <w:rPr>
          <w:rFonts w:ascii="Arial" w:hAnsi="Arial" w:cs="Arial"/>
          <w:b/>
          <w:u w:val="single"/>
        </w:rPr>
      </w:pPr>
      <w:r w:rsidRPr="000D1A43">
        <w:rPr>
          <w:rFonts w:ascii="Arial" w:hAnsi="Arial" w:cs="Arial"/>
        </w:rPr>
        <w:t xml:space="preserve">a támogatás feltétele: </w:t>
      </w:r>
    </w:p>
    <w:p w14:paraId="50D401CA" w14:textId="0F2DB96C" w:rsidR="003B4826" w:rsidRPr="007B4071" w:rsidRDefault="003B4826" w:rsidP="007B4071">
      <w:pPr>
        <w:pStyle w:val="Listaszerbekezds"/>
        <w:numPr>
          <w:ilvl w:val="2"/>
          <w:numId w:val="15"/>
        </w:numPr>
        <w:spacing w:after="160" w:line="276" w:lineRule="auto"/>
        <w:jc w:val="both"/>
        <w:rPr>
          <w:rFonts w:ascii="Arial" w:hAnsi="Arial" w:cs="Arial"/>
          <w:b/>
          <w:u w:val="single"/>
        </w:rPr>
      </w:pPr>
      <w:r w:rsidRPr="007B4071">
        <w:rPr>
          <w:rFonts w:ascii="Arial" w:hAnsi="Arial" w:cs="Arial"/>
        </w:rPr>
        <w:t>a szombathelyi praxisban eltöltött évek száma, valamint a támogatott nem rendelkezik 60 napnál régebben lejárt köztartozással</w:t>
      </w:r>
      <w:r w:rsidR="007B4071">
        <w:rPr>
          <w:rFonts w:ascii="Arial" w:hAnsi="Arial" w:cs="Arial"/>
        </w:rPr>
        <w:t xml:space="preserve">, </w:t>
      </w:r>
    </w:p>
    <w:p w14:paraId="7370BE7B" w14:textId="4005582C" w:rsidR="007B4071" w:rsidRPr="00893D96" w:rsidRDefault="007B4071" w:rsidP="007B4071">
      <w:pPr>
        <w:pStyle w:val="Listaszerbekezds"/>
        <w:numPr>
          <w:ilvl w:val="2"/>
          <w:numId w:val="15"/>
        </w:numPr>
        <w:spacing w:after="160" w:line="276" w:lineRule="auto"/>
        <w:jc w:val="both"/>
        <w:rPr>
          <w:rFonts w:ascii="Arial" w:hAnsi="Arial" w:cs="Arial"/>
          <w:b/>
          <w:u w:val="single"/>
        </w:rPr>
      </w:pPr>
      <w:r>
        <w:rPr>
          <w:rFonts w:ascii="Arial" w:hAnsi="Arial" w:cs="Arial"/>
        </w:rPr>
        <w:t xml:space="preserve">az ügyeleti ellátásban - a havi ügyeleti beosztás szerint - vállalja: </w:t>
      </w:r>
    </w:p>
    <w:p w14:paraId="4748799B" w14:textId="6D0C81CD" w:rsidR="007B4071" w:rsidRPr="00893D96" w:rsidRDefault="007B4071" w:rsidP="007B4071">
      <w:pPr>
        <w:pStyle w:val="Listaszerbekezds"/>
        <w:numPr>
          <w:ilvl w:val="3"/>
          <w:numId w:val="15"/>
        </w:numPr>
        <w:spacing w:after="160" w:line="276" w:lineRule="auto"/>
        <w:jc w:val="both"/>
        <w:rPr>
          <w:rFonts w:ascii="Arial" w:hAnsi="Arial" w:cs="Arial"/>
          <w:b/>
          <w:u w:val="single"/>
        </w:rPr>
      </w:pPr>
      <w:r>
        <w:rPr>
          <w:rFonts w:ascii="Arial" w:hAnsi="Arial" w:cs="Arial"/>
        </w:rPr>
        <w:t xml:space="preserve">gyermekorvos legfeljebb havi 36 órában, </w:t>
      </w:r>
      <w:r w:rsidR="006A7C53">
        <w:rPr>
          <w:rFonts w:ascii="Arial" w:hAnsi="Arial" w:cs="Arial"/>
        </w:rPr>
        <w:t>amelyből legalább 12 óra éjszakai ügyeleti idő,</w:t>
      </w:r>
    </w:p>
    <w:p w14:paraId="426E1224" w14:textId="7173E905" w:rsidR="007B4071" w:rsidRPr="00893D96" w:rsidRDefault="007B4071" w:rsidP="007B4071">
      <w:pPr>
        <w:pStyle w:val="Listaszerbekezds"/>
        <w:numPr>
          <w:ilvl w:val="3"/>
          <w:numId w:val="15"/>
        </w:numPr>
        <w:spacing w:after="160" w:line="276" w:lineRule="auto"/>
        <w:jc w:val="both"/>
        <w:rPr>
          <w:rFonts w:ascii="Arial" w:hAnsi="Arial" w:cs="Arial"/>
          <w:b/>
          <w:u w:val="single"/>
        </w:rPr>
      </w:pPr>
      <w:r>
        <w:rPr>
          <w:rFonts w:ascii="Arial" w:hAnsi="Arial" w:cs="Arial"/>
        </w:rPr>
        <w:t>felnőtt háziorvos legfeljebb havi 32 órában,</w:t>
      </w:r>
      <w:r w:rsidR="006A7C53">
        <w:rPr>
          <w:rFonts w:ascii="Arial" w:hAnsi="Arial" w:cs="Arial"/>
        </w:rPr>
        <w:t xml:space="preserve"> amelyből legalább 12 óra éjszakai ügyeleti idő,</w:t>
      </w:r>
    </w:p>
    <w:p w14:paraId="13BAB8F6" w14:textId="575A5896" w:rsidR="007B4071" w:rsidRPr="00893D96" w:rsidRDefault="007B4071" w:rsidP="007B4071">
      <w:pPr>
        <w:pStyle w:val="Listaszerbekezds"/>
        <w:numPr>
          <w:ilvl w:val="3"/>
          <w:numId w:val="15"/>
        </w:numPr>
        <w:spacing w:after="160" w:line="276" w:lineRule="auto"/>
        <w:jc w:val="both"/>
        <w:rPr>
          <w:rFonts w:ascii="Arial" w:hAnsi="Arial" w:cs="Arial"/>
          <w:b/>
          <w:u w:val="single"/>
        </w:rPr>
      </w:pPr>
      <w:r>
        <w:rPr>
          <w:rFonts w:ascii="Arial" w:hAnsi="Arial" w:cs="Arial"/>
        </w:rPr>
        <w:t>fogorvos heti 10 órában</w:t>
      </w:r>
      <w:r w:rsidR="006A7C53">
        <w:rPr>
          <w:rFonts w:ascii="Arial" w:hAnsi="Arial" w:cs="Arial"/>
        </w:rPr>
        <w:t>,</w:t>
      </w:r>
    </w:p>
    <w:p w14:paraId="7D566C96" w14:textId="0E8582A5" w:rsidR="007B4071" w:rsidRPr="00893D96" w:rsidRDefault="006A7C53" w:rsidP="006A7C53">
      <w:pPr>
        <w:spacing w:after="160" w:line="276" w:lineRule="auto"/>
        <w:ind w:left="2127"/>
        <w:jc w:val="both"/>
        <w:rPr>
          <w:rFonts w:ascii="Arial" w:hAnsi="Arial" w:cs="Arial"/>
          <w:b/>
          <w:u w:val="single"/>
        </w:rPr>
      </w:pPr>
      <w:r>
        <w:rPr>
          <w:rFonts w:ascii="Arial" w:hAnsi="Arial" w:cs="Arial"/>
        </w:rPr>
        <w:t>részt vesz</w:t>
      </w:r>
      <w:r w:rsidR="007B4071" w:rsidRPr="00893D96">
        <w:rPr>
          <w:rFonts w:ascii="Arial" w:hAnsi="Arial" w:cs="Arial"/>
        </w:rPr>
        <w:t xml:space="preserve">, </w:t>
      </w:r>
      <w:r w:rsidR="007B4071">
        <w:rPr>
          <w:rFonts w:ascii="Arial" w:hAnsi="Arial" w:cs="Arial"/>
        </w:rPr>
        <w:t>és</w:t>
      </w:r>
      <w:r w:rsidR="007B4071" w:rsidRPr="00893D96">
        <w:rPr>
          <w:rFonts w:ascii="Arial" w:hAnsi="Arial" w:cs="Arial"/>
        </w:rPr>
        <w:t xml:space="preserve"> rendkívül esetben fentiektől eltérően is beosztható. A fenti </w:t>
      </w:r>
      <w:r w:rsidR="007B4071">
        <w:rPr>
          <w:rFonts w:ascii="Arial" w:hAnsi="Arial" w:cs="Arial"/>
        </w:rPr>
        <w:t xml:space="preserve">ügyeleti </w:t>
      </w:r>
      <w:r w:rsidR="007B4071" w:rsidRPr="00893D96">
        <w:rPr>
          <w:rFonts w:ascii="Arial" w:hAnsi="Arial" w:cs="Arial"/>
        </w:rPr>
        <w:t>óraszámok évente felülvizsgálásra kerülnek.</w:t>
      </w:r>
    </w:p>
    <w:p w14:paraId="682F2379" w14:textId="77777777" w:rsidR="007B4071" w:rsidRPr="007B4071" w:rsidRDefault="007B4071" w:rsidP="007B4071">
      <w:pPr>
        <w:pStyle w:val="Listaszerbekezds"/>
        <w:spacing w:after="160" w:line="276" w:lineRule="auto"/>
        <w:ind w:left="2160"/>
        <w:jc w:val="both"/>
        <w:rPr>
          <w:rFonts w:ascii="Arial" w:hAnsi="Arial" w:cs="Arial"/>
          <w:b/>
          <w:u w:val="single"/>
        </w:rPr>
      </w:pPr>
    </w:p>
    <w:p w14:paraId="7055758D" w14:textId="77777777" w:rsidR="003B4826" w:rsidRDefault="003B4826" w:rsidP="00FA4BA9">
      <w:pPr>
        <w:pStyle w:val="Listaszerbekezds"/>
        <w:numPr>
          <w:ilvl w:val="0"/>
          <w:numId w:val="15"/>
        </w:numPr>
        <w:spacing w:after="160" w:line="276" w:lineRule="auto"/>
        <w:jc w:val="both"/>
        <w:rPr>
          <w:rFonts w:ascii="Arial" w:hAnsi="Arial" w:cs="Arial"/>
        </w:rPr>
      </w:pPr>
      <w:r>
        <w:rPr>
          <w:rFonts w:ascii="Arial" w:hAnsi="Arial" w:cs="Arial"/>
        </w:rPr>
        <w:t>A támogatási rendszer bevezetéseként az idei évben a már legalább 20 éve Szombathelyi praxist betöltő háziorvosok számára egységesen 500.000 Ft egyszeri elismerés javasolt (érintett háziorvosok száma: 21 fő).</w:t>
      </w:r>
    </w:p>
    <w:p w14:paraId="198B93E4" w14:textId="77777777" w:rsidR="003B4826" w:rsidRDefault="003B4826" w:rsidP="00FA4BA9">
      <w:pPr>
        <w:pStyle w:val="Listaszerbekezds"/>
        <w:numPr>
          <w:ilvl w:val="0"/>
          <w:numId w:val="15"/>
        </w:numPr>
        <w:spacing w:after="160" w:line="276" w:lineRule="auto"/>
        <w:jc w:val="both"/>
        <w:rPr>
          <w:rFonts w:ascii="Arial" w:hAnsi="Arial" w:cs="Arial"/>
        </w:rPr>
      </w:pPr>
      <w:r>
        <w:rPr>
          <w:rFonts w:ascii="Arial" w:hAnsi="Arial" w:cs="Arial"/>
        </w:rPr>
        <w:t xml:space="preserve">Jelenleg 2 fő háziorvos 40 évet meghaladóan tevékenykedik szombathelyi praxisban, részükre további 500 000 Ft jutalom megfizetése indokolt, hiszen a sávos jutalmazási rendszerben a hosszabb ideje tartó munkájuk további ellentételezésére már nem nyílik lehetőség. </w:t>
      </w:r>
    </w:p>
    <w:p w14:paraId="1AB55A70" w14:textId="77777777" w:rsidR="003B4826" w:rsidRDefault="003B4826" w:rsidP="00FA4BA9">
      <w:pPr>
        <w:pStyle w:val="Listaszerbekezds"/>
        <w:numPr>
          <w:ilvl w:val="0"/>
          <w:numId w:val="15"/>
        </w:numPr>
        <w:spacing w:after="160" w:line="276" w:lineRule="auto"/>
        <w:jc w:val="both"/>
        <w:rPr>
          <w:rFonts w:ascii="Arial" w:hAnsi="Arial" w:cs="Arial"/>
        </w:rPr>
      </w:pPr>
      <w:r>
        <w:rPr>
          <w:rFonts w:ascii="Arial" w:hAnsi="Arial" w:cs="Arial"/>
        </w:rPr>
        <w:t xml:space="preserve">Az </w:t>
      </w:r>
      <w:r w:rsidRPr="009D4803">
        <w:rPr>
          <w:rFonts w:ascii="Arial" w:hAnsi="Arial" w:cs="Arial"/>
        </w:rPr>
        <w:t xml:space="preserve">egyszeri elismerések </w:t>
      </w:r>
      <w:r>
        <w:rPr>
          <w:rFonts w:ascii="Arial" w:hAnsi="Arial" w:cs="Arial"/>
        </w:rPr>
        <w:t>átadása minden évben a Semmelweis napi díjátadó ünnepségen történne.</w:t>
      </w:r>
    </w:p>
    <w:p w14:paraId="3A5B2E8A" w14:textId="77777777" w:rsidR="003B4826" w:rsidRDefault="003B4826" w:rsidP="00FA4BA9">
      <w:pPr>
        <w:pStyle w:val="Listaszerbekezds"/>
        <w:spacing w:line="276" w:lineRule="auto"/>
        <w:jc w:val="both"/>
        <w:rPr>
          <w:rFonts w:ascii="Arial" w:hAnsi="Arial" w:cs="Arial"/>
        </w:rPr>
      </w:pPr>
    </w:p>
    <w:p w14:paraId="57153248" w14:textId="77777777" w:rsidR="003B4826" w:rsidRPr="00AF5D0D" w:rsidRDefault="003B4826" w:rsidP="00FA4BA9">
      <w:pPr>
        <w:spacing w:line="276" w:lineRule="auto"/>
        <w:jc w:val="both"/>
        <w:rPr>
          <w:rFonts w:ascii="Arial" w:hAnsi="Arial" w:cs="Arial"/>
          <w:b/>
        </w:rPr>
      </w:pPr>
      <w:r>
        <w:rPr>
          <w:rFonts w:ascii="Arial" w:hAnsi="Arial" w:cs="Arial"/>
          <w:b/>
        </w:rPr>
        <w:t>3.1.5.  A</w:t>
      </w:r>
      <w:r>
        <w:rPr>
          <w:rFonts w:ascii="Arial" w:hAnsi="Arial" w:cs="Arial"/>
          <w:b/>
          <w:color w:val="FF0000"/>
        </w:rPr>
        <w:t xml:space="preserve"> </w:t>
      </w:r>
      <w:r w:rsidRPr="009D4803">
        <w:rPr>
          <w:rFonts w:ascii="Arial" w:hAnsi="Arial" w:cs="Arial"/>
          <w:b/>
        </w:rPr>
        <w:t>praxis átadását ösztönző önkormányzati intézkedések bevezetése</w:t>
      </w:r>
    </w:p>
    <w:p w14:paraId="78D6B258" w14:textId="77777777" w:rsidR="00FA4BA9" w:rsidRDefault="00FA4BA9" w:rsidP="00FA4BA9">
      <w:pPr>
        <w:spacing w:line="276" w:lineRule="auto"/>
        <w:ind w:left="284"/>
        <w:jc w:val="both"/>
        <w:rPr>
          <w:rFonts w:ascii="Arial" w:hAnsi="Arial" w:cs="Arial"/>
        </w:rPr>
      </w:pPr>
    </w:p>
    <w:p w14:paraId="6336DF4D" w14:textId="14B19051" w:rsidR="003B4826" w:rsidRDefault="003B4826" w:rsidP="00FA4BA9">
      <w:pPr>
        <w:spacing w:line="276" w:lineRule="auto"/>
        <w:ind w:left="284"/>
        <w:jc w:val="both"/>
        <w:rPr>
          <w:rFonts w:ascii="Arial" w:hAnsi="Arial" w:cs="Arial"/>
        </w:rPr>
      </w:pPr>
      <w:r w:rsidRPr="00FF429B">
        <w:rPr>
          <w:rFonts w:ascii="Arial" w:hAnsi="Arial" w:cs="Arial"/>
        </w:rPr>
        <w:t xml:space="preserve">A rendszer folyamatosságának biztosításaként szükséges az idős orvosok </w:t>
      </w:r>
      <w:r>
        <w:rPr>
          <w:rFonts w:ascii="Arial" w:hAnsi="Arial" w:cs="Arial"/>
        </w:rPr>
        <w:t xml:space="preserve">érdekeltté tétele abban, hogy </w:t>
      </w:r>
      <w:r w:rsidRPr="00FF429B">
        <w:rPr>
          <w:rFonts w:ascii="Arial" w:hAnsi="Arial" w:cs="Arial"/>
        </w:rPr>
        <w:t>p</w:t>
      </w:r>
      <w:r>
        <w:rPr>
          <w:rFonts w:ascii="Arial" w:hAnsi="Arial" w:cs="Arial"/>
        </w:rPr>
        <w:t>raxisukat továbbadják fiatalabb kollégáik számára. Ennek érdekében javasolt a 70-75 év közötti háziorvosok/fogorvosok 4 M Ft összeggel történő támogatása abban az esetben, ha a praxisuk folytatólagos betöltéséről gondoskodnak azzal, hogy a praxist továbbadják nyugdíjba vonulásukkor, olyan háziorvos részére, akinek korábban Szombathelyen nem volt praxisjoga.</w:t>
      </w:r>
    </w:p>
    <w:p w14:paraId="7AFA271F" w14:textId="07E96A00" w:rsidR="003973A7" w:rsidRDefault="003973A7" w:rsidP="00FA4BA9">
      <w:pPr>
        <w:spacing w:line="276" w:lineRule="auto"/>
        <w:ind w:left="284"/>
        <w:jc w:val="both"/>
        <w:rPr>
          <w:rFonts w:ascii="Arial" w:hAnsi="Arial" w:cs="Arial"/>
        </w:rPr>
      </w:pPr>
      <w:r>
        <w:rPr>
          <w:rFonts w:ascii="Arial" w:hAnsi="Arial" w:cs="Arial"/>
        </w:rPr>
        <w:t>Szintén a rendszer folyamatosságának biztosítása miatt indokolt, hogy a legalább 20 éve Szombathelyen praxisjoggal rendelkező háziorvos - amennyiben a praxis folytatólagos betöltéséről gondoskodik – is részesüljön a praxisátadást ösztönző támogatásból.</w:t>
      </w:r>
    </w:p>
    <w:p w14:paraId="4B21836F" w14:textId="77777777" w:rsidR="003B4826" w:rsidRPr="00CC6755" w:rsidRDefault="003B4826" w:rsidP="00FA4BA9">
      <w:pPr>
        <w:pStyle w:val="Listaszerbekezds"/>
        <w:numPr>
          <w:ilvl w:val="0"/>
          <w:numId w:val="15"/>
        </w:numPr>
        <w:spacing w:after="160" w:line="276" w:lineRule="auto"/>
        <w:jc w:val="both"/>
        <w:rPr>
          <w:rFonts w:ascii="Arial" w:hAnsi="Arial" w:cs="Arial"/>
          <w:b/>
          <w:u w:val="single"/>
        </w:rPr>
      </w:pPr>
      <w:r>
        <w:rPr>
          <w:rFonts w:ascii="Arial" w:hAnsi="Arial" w:cs="Arial"/>
          <w:bCs/>
        </w:rPr>
        <w:t>a támogatás felhasználása: szabad felhasználású, vissza nem térítendő támogatás,</w:t>
      </w:r>
    </w:p>
    <w:p w14:paraId="5FBC19D5" w14:textId="184C1DFC" w:rsidR="003B4826" w:rsidRPr="00CC6755" w:rsidRDefault="003B4826" w:rsidP="00FA4BA9">
      <w:pPr>
        <w:pStyle w:val="Listaszerbekezds"/>
        <w:numPr>
          <w:ilvl w:val="0"/>
          <w:numId w:val="15"/>
        </w:numPr>
        <w:spacing w:after="160" w:line="276" w:lineRule="auto"/>
        <w:jc w:val="both"/>
        <w:rPr>
          <w:rFonts w:ascii="Arial" w:hAnsi="Arial" w:cs="Arial"/>
          <w:b/>
          <w:u w:val="single"/>
        </w:rPr>
      </w:pPr>
      <w:r>
        <w:rPr>
          <w:rFonts w:ascii="Arial" w:hAnsi="Arial" w:cs="Arial"/>
          <w:bCs/>
        </w:rPr>
        <w:t xml:space="preserve">a támogatott személye: 70-75 év közötti háziorvos, </w:t>
      </w:r>
      <w:r w:rsidR="003973A7">
        <w:rPr>
          <w:rFonts w:ascii="Arial" w:hAnsi="Arial" w:cs="Arial"/>
          <w:bCs/>
        </w:rPr>
        <w:t xml:space="preserve">valamint a legalább 20 éve Szombathelyen praxisjoggal rendelkező háziorvos, </w:t>
      </w:r>
      <w:r>
        <w:rPr>
          <w:rFonts w:ascii="Arial" w:hAnsi="Arial" w:cs="Arial"/>
          <w:bCs/>
        </w:rPr>
        <w:t>mint magánszemély, aki – a támogatás visszafizetésének terhe mellett - vállalja, hogy Szombathelyen a háziorvosi tevékenységét a továbbiakban nem folytatja</w:t>
      </w:r>
      <w:r w:rsidR="003973A7">
        <w:rPr>
          <w:rFonts w:ascii="Arial" w:hAnsi="Arial" w:cs="Arial"/>
          <w:bCs/>
        </w:rPr>
        <w:t>, és praxisának folytatólagos betöltéséről gondoskodik</w:t>
      </w:r>
      <w:r>
        <w:rPr>
          <w:rFonts w:ascii="Arial" w:hAnsi="Arial" w:cs="Arial"/>
          <w:bCs/>
        </w:rPr>
        <w:t>;</w:t>
      </w:r>
    </w:p>
    <w:p w14:paraId="4E37D86B" w14:textId="4DD6A59C" w:rsidR="003B4826" w:rsidRPr="00CC6755" w:rsidRDefault="003B4826" w:rsidP="00FA4BA9">
      <w:pPr>
        <w:pStyle w:val="Listaszerbekezds"/>
        <w:numPr>
          <w:ilvl w:val="0"/>
          <w:numId w:val="15"/>
        </w:numPr>
        <w:spacing w:after="160" w:line="276" w:lineRule="auto"/>
        <w:jc w:val="both"/>
        <w:rPr>
          <w:rFonts w:ascii="Arial" w:hAnsi="Arial" w:cs="Arial"/>
          <w:b/>
          <w:u w:val="single"/>
        </w:rPr>
      </w:pPr>
      <w:r>
        <w:rPr>
          <w:rFonts w:ascii="Arial" w:hAnsi="Arial" w:cs="Arial"/>
        </w:rPr>
        <w:t>a</w:t>
      </w:r>
      <w:r w:rsidRPr="00CC6755">
        <w:rPr>
          <w:rFonts w:ascii="Arial" w:hAnsi="Arial" w:cs="Arial"/>
        </w:rPr>
        <w:t xml:space="preserve"> támogatás összege</w:t>
      </w:r>
      <w:r>
        <w:rPr>
          <w:rFonts w:ascii="Arial" w:hAnsi="Arial" w:cs="Arial"/>
        </w:rPr>
        <w:t xml:space="preserve">: </w:t>
      </w:r>
      <w:proofErr w:type="spellStart"/>
      <w:r>
        <w:rPr>
          <w:rFonts w:ascii="Arial" w:hAnsi="Arial" w:cs="Arial"/>
        </w:rPr>
        <w:t>br</w:t>
      </w:r>
      <w:proofErr w:type="spellEnd"/>
      <w:r>
        <w:rPr>
          <w:rFonts w:ascii="Arial" w:hAnsi="Arial" w:cs="Arial"/>
        </w:rPr>
        <w:t>.</w:t>
      </w:r>
      <w:r w:rsidRPr="00CC6755">
        <w:rPr>
          <w:rFonts w:ascii="Arial" w:hAnsi="Arial" w:cs="Arial"/>
        </w:rPr>
        <w:t xml:space="preserve"> </w:t>
      </w:r>
      <w:r>
        <w:rPr>
          <w:rFonts w:ascii="Arial" w:hAnsi="Arial" w:cs="Arial"/>
        </w:rPr>
        <w:t>4</w:t>
      </w:r>
      <w:r w:rsidRPr="00CC6755">
        <w:rPr>
          <w:rFonts w:ascii="Arial" w:hAnsi="Arial" w:cs="Arial"/>
        </w:rPr>
        <w:t xml:space="preserve"> M Ft</w:t>
      </w:r>
      <w:r>
        <w:rPr>
          <w:rFonts w:ascii="Arial" w:hAnsi="Arial" w:cs="Arial"/>
        </w:rPr>
        <w:t>, amely után az Önkormányzatot és a háziorvos</w:t>
      </w:r>
      <w:r w:rsidR="0095299C">
        <w:rPr>
          <w:rFonts w:ascii="Arial" w:hAnsi="Arial" w:cs="Arial"/>
        </w:rPr>
        <w:t>t</w:t>
      </w:r>
      <w:r>
        <w:rPr>
          <w:rFonts w:ascii="Arial" w:hAnsi="Arial" w:cs="Arial"/>
        </w:rPr>
        <w:t xml:space="preserve"> adófizetési kötelezettség terheli,</w:t>
      </w:r>
    </w:p>
    <w:p w14:paraId="4F766B1E" w14:textId="77777777" w:rsidR="003B4826" w:rsidRPr="00553B67" w:rsidRDefault="003B4826" w:rsidP="00FA4BA9">
      <w:pPr>
        <w:pStyle w:val="Listaszerbekezds"/>
        <w:numPr>
          <w:ilvl w:val="0"/>
          <w:numId w:val="15"/>
        </w:numPr>
        <w:spacing w:after="160" w:line="276" w:lineRule="auto"/>
        <w:jc w:val="both"/>
        <w:rPr>
          <w:rFonts w:ascii="Arial" w:hAnsi="Arial" w:cs="Arial"/>
          <w:b/>
          <w:u w:val="single"/>
        </w:rPr>
      </w:pPr>
      <w:r>
        <w:rPr>
          <w:rFonts w:ascii="Arial" w:hAnsi="Arial" w:cs="Arial"/>
          <w:bCs/>
        </w:rPr>
        <w:t>a támogatás további feltételei:</w:t>
      </w:r>
    </w:p>
    <w:p w14:paraId="0CF84D78" w14:textId="77777777" w:rsidR="003B4826" w:rsidRPr="00553B67" w:rsidRDefault="003B4826" w:rsidP="00FA4BA9">
      <w:pPr>
        <w:pStyle w:val="Listaszerbekezds"/>
        <w:spacing w:line="276" w:lineRule="auto"/>
        <w:jc w:val="both"/>
        <w:rPr>
          <w:rFonts w:ascii="Arial" w:hAnsi="Arial" w:cs="Arial"/>
          <w:b/>
          <w:u w:val="single"/>
        </w:rPr>
      </w:pPr>
    </w:p>
    <w:p w14:paraId="2CC0B9D4" w14:textId="77777777" w:rsidR="003B4826" w:rsidRPr="00CC6755" w:rsidRDefault="003B4826" w:rsidP="00FA4BA9">
      <w:pPr>
        <w:pStyle w:val="Listaszerbekezds"/>
        <w:numPr>
          <w:ilvl w:val="0"/>
          <w:numId w:val="21"/>
        </w:numPr>
        <w:spacing w:after="160" w:line="276" w:lineRule="auto"/>
        <w:jc w:val="both"/>
        <w:rPr>
          <w:rFonts w:ascii="Arial" w:hAnsi="Arial" w:cs="Arial"/>
          <w:b/>
          <w:u w:val="single"/>
        </w:rPr>
      </w:pPr>
      <w:r>
        <w:rPr>
          <w:rFonts w:ascii="Arial" w:hAnsi="Arial" w:cs="Arial"/>
        </w:rPr>
        <w:t>a támogatott nem rendelkezik 60 napnál régebben lejárt köztartozással;</w:t>
      </w:r>
    </w:p>
    <w:p w14:paraId="78A5CD8F" w14:textId="77777777" w:rsidR="003B4826" w:rsidRPr="002876E3" w:rsidRDefault="003B4826" w:rsidP="00FA4BA9">
      <w:pPr>
        <w:pStyle w:val="Listaszerbekezds"/>
        <w:numPr>
          <w:ilvl w:val="0"/>
          <w:numId w:val="21"/>
        </w:numPr>
        <w:spacing w:after="160" w:line="276" w:lineRule="auto"/>
        <w:jc w:val="both"/>
        <w:rPr>
          <w:rFonts w:ascii="Arial" w:hAnsi="Arial" w:cs="Arial"/>
          <w:b/>
          <w:u w:val="single"/>
        </w:rPr>
      </w:pPr>
      <w:r>
        <w:rPr>
          <w:rFonts w:ascii="Arial" w:hAnsi="Arial" w:cs="Arial"/>
        </w:rPr>
        <w:t>a támogatási szerződés megkötésére azt követően kerülhet sor (30 napon belül, amely határidő jogvesztő), hogy a támogatott a praxisjog értékesítésére vonatkozóan megállapodást kötött.</w:t>
      </w:r>
    </w:p>
    <w:p w14:paraId="25BAD429" w14:textId="55FBC26B" w:rsidR="003B4826" w:rsidRDefault="003B4826" w:rsidP="00FA4BA9">
      <w:pPr>
        <w:spacing w:line="276" w:lineRule="auto"/>
        <w:jc w:val="both"/>
        <w:rPr>
          <w:rFonts w:ascii="Arial" w:hAnsi="Arial" w:cs="Arial"/>
          <w:b/>
          <w:bCs/>
        </w:rPr>
      </w:pPr>
      <w:r w:rsidRPr="005F5A8F">
        <w:rPr>
          <w:rFonts w:ascii="Arial" w:hAnsi="Arial" w:cs="Arial"/>
          <w:b/>
          <w:bCs/>
        </w:rPr>
        <w:t>A Modell költségvetési kihatásai</w:t>
      </w:r>
    </w:p>
    <w:p w14:paraId="0B69E597" w14:textId="77777777" w:rsidR="003B4826" w:rsidRPr="00085338" w:rsidRDefault="003B4826" w:rsidP="00FA4BA9">
      <w:pPr>
        <w:pStyle w:val="Listaszerbekezds"/>
        <w:numPr>
          <w:ilvl w:val="0"/>
          <w:numId w:val="15"/>
        </w:numPr>
        <w:spacing w:after="160" w:line="276" w:lineRule="auto"/>
        <w:jc w:val="both"/>
        <w:rPr>
          <w:rFonts w:ascii="Arial" w:hAnsi="Arial" w:cs="Arial"/>
        </w:rPr>
      </w:pPr>
      <w:r w:rsidRPr="00085338">
        <w:rPr>
          <w:rFonts w:ascii="Arial" w:hAnsi="Arial" w:cs="Arial"/>
        </w:rPr>
        <w:t>A tartósan betöltetlen praxisok betöltése esetén az egyszeri támogatás</w:t>
      </w:r>
      <w:r>
        <w:rPr>
          <w:rFonts w:ascii="Arial" w:hAnsi="Arial" w:cs="Arial"/>
        </w:rPr>
        <w:t xml:space="preserve"> (I. pillér)</w:t>
      </w:r>
      <w:r w:rsidRPr="00085338">
        <w:rPr>
          <w:rFonts w:ascii="Arial" w:hAnsi="Arial" w:cs="Arial"/>
        </w:rPr>
        <w:t xml:space="preserve"> 2020. évi várható összege: 36 M Ft (12 M Ft/praxis).</w:t>
      </w:r>
    </w:p>
    <w:p w14:paraId="78998A46" w14:textId="77777777" w:rsidR="003B4826" w:rsidRPr="00085338" w:rsidRDefault="003B4826" w:rsidP="00FA4BA9">
      <w:pPr>
        <w:pStyle w:val="Listaszerbekezds"/>
        <w:numPr>
          <w:ilvl w:val="0"/>
          <w:numId w:val="15"/>
        </w:numPr>
        <w:spacing w:after="160" w:line="276" w:lineRule="auto"/>
        <w:jc w:val="both"/>
        <w:rPr>
          <w:rFonts w:ascii="Arial" w:hAnsi="Arial" w:cs="Arial"/>
        </w:rPr>
      </w:pPr>
      <w:r w:rsidRPr="00085338">
        <w:rPr>
          <w:rFonts w:ascii="Arial" w:hAnsi="Arial" w:cs="Arial"/>
        </w:rPr>
        <w:t>Az egyszeri elismerés (II. pillér) költségvetési hatásai:</w:t>
      </w:r>
    </w:p>
    <w:p w14:paraId="355A9704" w14:textId="77777777" w:rsidR="003B4826" w:rsidRPr="00085338" w:rsidRDefault="003B4826" w:rsidP="00FA4BA9">
      <w:pPr>
        <w:pStyle w:val="Listaszerbekezds"/>
        <w:spacing w:line="276" w:lineRule="auto"/>
        <w:jc w:val="both"/>
        <w:rPr>
          <w:rFonts w:ascii="Arial" w:hAnsi="Arial" w:cs="Arial"/>
        </w:rPr>
      </w:pPr>
      <w:r w:rsidRPr="00085338">
        <w:rPr>
          <w:rFonts w:ascii="Arial" w:hAnsi="Arial" w:cs="Arial"/>
        </w:rPr>
        <w:t>2020. évben: 2</w:t>
      </w:r>
      <w:r>
        <w:rPr>
          <w:rFonts w:ascii="Arial" w:hAnsi="Arial" w:cs="Arial"/>
        </w:rPr>
        <w:t>1</w:t>
      </w:r>
      <w:r w:rsidRPr="00085338">
        <w:rPr>
          <w:rFonts w:ascii="Arial" w:hAnsi="Arial" w:cs="Arial"/>
        </w:rPr>
        <w:t xml:space="preserve"> M Ft (4 fő háziorvost érintően), valamint a legalább 20 éve Szombathelyen dolgozó háziorvosok elismerése: 12,5 M Ft</w:t>
      </w:r>
    </w:p>
    <w:p w14:paraId="6F604A65" w14:textId="77777777" w:rsidR="003B4826" w:rsidRPr="00085338" w:rsidRDefault="003B4826" w:rsidP="00FA4BA9">
      <w:pPr>
        <w:pStyle w:val="Listaszerbekezds"/>
        <w:spacing w:line="276" w:lineRule="auto"/>
        <w:jc w:val="both"/>
        <w:rPr>
          <w:rFonts w:ascii="Arial" w:hAnsi="Arial" w:cs="Arial"/>
        </w:rPr>
      </w:pPr>
      <w:r w:rsidRPr="00085338">
        <w:rPr>
          <w:rFonts w:ascii="Arial" w:hAnsi="Arial" w:cs="Arial"/>
        </w:rPr>
        <w:t>2021. évben: 2</w:t>
      </w:r>
      <w:r>
        <w:rPr>
          <w:rFonts w:ascii="Arial" w:hAnsi="Arial" w:cs="Arial"/>
        </w:rPr>
        <w:t>2</w:t>
      </w:r>
      <w:r w:rsidRPr="00085338">
        <w:rPr>
          <w:rFonts w:ascii="Arial" w:hAnsi="Arial" w:cs="Arial"/>
        </w:rPr>
        <w:t xml:space="preserve"> M Ft (6 fő háziorvost érintően) </w:t>
      </w:r>
    </w:p>
    <w:p w14:paraId="5C12EBA4" w14:textId="77777777" w:rsidR="003B4826" w:rsidRPr="00085338" w:rsidRDefault="003B4826" w:rsidP="00FA4BA9">
      <w:pPr>
        <w:pStyle w:val="Listaszerbekezds"/>
        <w:spacing w:line="276" w:lineRule="auto"/>
        <w:jc w:val="both"/>
        <w:rPr>
          <w:rFonts w:ascii="Arial" w:hAnsi="Arial" w:cs="Arial"/>
        </w:rPr>
      </w:pPr>
      <w:r w:rsidRPr="00085338">
        <w:rPr>
          <w:rFonts w:ascii="Arial" w:hAnsi="Arial" w:cs="Arial"/>
        </w:rPr>
        <w:t>2022. évben</w:t>
      </w:r>
      <w:r>
        <w:rPr>
          <w:rFonts w:ascii="Arial" w:hAnsi="Arial" w:cs="Arial"/>
        </w:rPr>
        <w:t>:</w:t>
      </w:r>
      <w:r w:rsidRPr="00085338">
        <w:rPr>
          <w:rFonts w:ascii="Arial" w:hAnsi="Arial" w:cs="Arial"/>
        </w:rPr>
        <w:t xml:space="preserve"> 2</w:t>
      </w:r>
      <w:r>
        <w:rPr>
          <w:rFonts w:ascii="Arial" w:hAnsi="Arial" w:cs="Arial"/>
        </w:rPr>
        <w:t>2</w:t>
      </w:r>
      <w:r w:rsidRPr="00085338">
        <w:rPr>
          <w:rFonts w:ascii="Arial" w:hAnsi="Arial" w:cs="Arial"/>
        </w:rPr>
        <w:t xml:space="preserve"> M Ft (5 fő háziorvost érintően) </w:t>
      </w:r>
    </w:p>
    <w:p w14:paraId="5CE6E298" w14:textId="77777777" w:rsidR="003B4826" w:rsidRPr="00085338" w:rsidRDefault="003B4826" w:rsidP="00FA4BA9">
      <w:pPr>
        <w:pStyle w:val="Listaszerbekezds"/>
        <w:spacing w:line="276" w:lineRule="auto"/>
        <w:jc w:val="both"/>
        <w:rPr>
          <w:rFonts w:ascii="Arial" w:hAnsi="Arial" w:cs="Arial"/>
        </w:rPr>
      </w:pPr>
      <w:r w:rsidRPr="00085338">
        <w:rPr>
          <w:rFonts w:ascii="Arial" w:hAnsi="Arial" w:cs="Arial"/>
        </w:rPr>
        <w:t>2023.</w:t>
      </w:r>
      <w:r>
        <w:rPr>
          <w:rFonts w:ascii="Arial" w:hAnsi="Arial" w:cs="Arial"/>
        </w:rPr>
        <w:t xml:space="preserve"> </w:t>
      </w:r>
      <w:r w:rsidRPr="00085338">
        <w:rPr>
          <w:rFonts w:ascii="Arial" w:hAnsi="Arial" w:cs="Arial"/>
        </w:rPr>
        <w:t>évben</w:t>
      </w:r>
      <w:r>
        <w:rPr>
          <w:rFonts w:ascii="Arial" w:hAnsi="Arial" w:cs="Arial"/>
        </w:rPr>
        <w:t>:</w:t>
      </w:r>
      <w:r w:rsidRPr="00085338">
        <w:rPr>
          <w:rFonts w:ascii="Arial" w:hAnsi="Arial" w:cs="Arial"/>
        </w:rPr>
        <w:t xml:space="preserve"> </w:t>
      </w:r>
      <w:r>
        <w:rPr>
          <w:rFonts w:ascii="Arial" w:hAnsi="Arial" w:cs="Arial"/>
        </w:rPr>
        <w:t>13</w:t>
      </w:r>
      <w:r w:rsidRPr="00085338">
        <w:rPr>
          <w:rFonts w:ascii="Arial" w:hAnsi="Arial" w:cs="Arial"/>
        </w:rPr>
        <w:t xml:space="preserve"> M Ft (7 fő háziorvost érintően). </w:t>
      </w:r>
    </w:p>
    <w:p w14:paraId="05738A04" w14:textId="77777777" w:rsidR="00FA4BA9" w:rsidRDefault="00FA4BA9" w:rsidP="00FA4BA9">
      <w:pPr>
        <w:spacing w:line="276" w:lineRule="auto"/>
        <w:jc w:val="both"/>
        <w:rPr>
          <w:rFonts w:ascii="Arial" w:hAnsi="Arial" w:cs="Arial"/>
          <w:b/>
        </w:rPr>
      </w:pPr>
    </w:p>
    <w:p w14:paraId="208FD044" w14:textId="5F84D1DA" w:rsidR="003B4826" w:rsidRPr="005F5A8F" w:rsidRDefault="003B4826" w:rsidP="00FA4BA9">
      <w:pPr>
        <w:spacing w:line="276" w:lineRule="auto"/>
        <w:jc w:val="both"/>
        <w:rPr>
          <w:rFonts w:ascii="Arial" w:hAnsi="Arial" w:cs="Arial"/>
          <w:b/>
        </w:rPr>
      </w:pPr>
      <w:r w:rsidRPr="005F5A8F">
        <w:rPr>
          <w:rFonts w:ascii="Arial" w:hAnsi="Arial" w:cs="Arial"/>
          <w:b/>
        </w:rPr>
        <w:t xml:space="preserve">Összegzés: </w:t>
      </w:r>
    </w:p>
    <w:p w14:paraId="48357B86" w14:textId="77777777" w:rsidR="003B4826" w:rsidRPr="005F5A8F" w:rsidRDefault="003B4826" w:rsidP="00FA4BA9">
      <w:pPr>
        <w:spacing w:line="276" w:lineRule="auto"/>
        <w:jc w:val="both"/>
        <w:rPr>
          <w:rFonts w:ascii="Arial" w:hAnsi="Arial" w:cs="Arial"/>
        </w:rPr>
      </w:pPr>
      <w:r w:rsidRPr="005F5A8F">
        <w:rPr>
          <w:rFonts w:ascii="Arial" w:hAnsi="Arial" w:cs="Arial"/>
        </w:rPr>
        <w:t>Felismerve az egészségügyi alapellátásban országos szinten jelenlévő strukturális problémákat, melyek helyi szinten, Szombathely városban is veszélyeztetik a háziorvosi</w:t>
      </w:r>
      <w:r>
        <w:rPr>
          <w:rFonts w:ascii="Arial" w:hAnsi="Arial" w:cs="Arial"/>
        </w:rPr>
        <w:t>,</w:t>
      </w:r>
      <w:r w:rsidRPr="005F5A8F">
        <w:rPr>
          <w:rFonts w:ascii="Arial" w:hAnsi="Arial" w:cs="Arial"/>
        </w:rPr>
        <w:t xml:space="preserve"> illetve fogorvosi ellátás lakosság számára történő megfelelő színvonalú biztosítását, indokolttá vált egy hosszú távú koncepció kidolgozása.</w:t>
      </w:r>
    </w:p>
    <w:p w14:paraId="46D08DB5" w14:textId="6C7DDE9C" w:rsidR="003B4826" w:rsidRDefault="003B4826" w:rsidP="00FA4BA9">
      <w:pPr>
        <w:spacing w:line="276" w:lineRule="auto"/>
        <w:jc w:val="both"/>
        <w:rPr>
          <w:rFonts w:ascii="Arial" w:hAnsi="Arial" w:cs="Arial"/>
          <w:color w:val="FF0000"/>
        </w:rPr>
      </w:pPr>
      <w:r w:rsidRPr="005F5A8F">
        <w:rPr>
          <w:rFonts w:ascii="Arial" w:hAnsi="Arial" w:cs="Arial"/>
        </w:rPr>
        <w:t>A felvázolásra került támogatási rendszer olyan ösztönző elemeket tartalmaz, amelyek elősegítik a praxisok betöltését, azok megtartását, hosszú távú működtetését és a praxisokat betöltő orvosok nyugdíjba vonulása esetén, azok átadását is, biztosítva ezzel az egészségügyi alapellátás folyamatosságát és a lakosság szolgáltatásokhoz való hozzáférésének zavartalanságát.</w:t>
      </w:r>
      <w:r>
        <w:rPr>
          <w:rFonts w:ascii="Arial" w:hAnsi="Arial" w:cs="Arial"/>
        </w:rPr>
        <w:t xml:space="preserve"> A felmenő rendszerben bevezetésre kerülő Életpálya Modell az Önkormányzat és a háziorvos közötti megállapodásban kerülne rögzítésre</w:t>
      </w:r>
      <w:r w:rsidR="00121E84">
        <w:rPr>
          <w:rFonts w:ascii="Arial" w:hAnsi="Arial" w:cs="Arial"/>
        </w:rPr>
        <w:t>.</w:t>
      </w:r>
      <w:r w:rsidR="00565987">
        <w:rPr>
          <w:rFonts w:ascii="Arial" w:hAnsi="Arial" w:cs="Arial"/>
        </w:rPr>
        <w:t xml:space="preserve"> </w:t>
      </w:r>
      <w:r w:rsidR="00121E84">
        <w:rPr>
          <w:rFonts w:ascii="Arial" w:hAnsi="Arial" w:cs="Arial"/>
        </w:rPr>
        <w:t>A háziorvosok 30 napos jogvesztő határidő mellett önkéntesen dönthetnek a modellhez való csatlakozásról.</w:t>
      </w:r>
    </w:p>
    <w:p w14:paraId="4C330B3A" w14:textId="5D428124" w:rsidR="00FA4BA9" w:rsidRDefault="00FA4BA9">
      <w:pPr>
        <w:rPr>
          <w:rFonts w:ascii="Arial" w:hAnsi="Arial" w:cs="Arial"/>
        </w:rPr>
      </w:pPr>
    </w:p>
    <w:p w14:paraId="0B4136C0" w14:textId="77777777" w:rsidR="00FA4BA9" w:rsidRDefault="00FA4BA9" w:rsidP="00FA4BA9">
      <w:pPr>
        <w:spacing w:line="276" w:lineRule="auto"/>
        <w:jc w:val="both"/>
        <w:rPr>
          <w:rFonts w:ascii="Arial" w:hAnsi="Arial" w:cs="Arial"/>
          <w:bCs/>
        </w:rPr>
      </w:pPr>
      <w:r w:rsidRPr="0085325D">
        <w:rPr>
          <w:rFonts w:ascii="Arial" w:hAnsi="Arial" w:cs="Arial"/>
          <w:bCs/>
        </w:rPr>
        <w:t xml:space="preserve">Kérem a Tisztelt Közgyűlést, hogy </w:t>
      </w:r>
      <w:r>
        <w:rPr>
          <w:rFonts w:ascii="Arial" w:hAnsi="Arial" w:cs="Arial"/>
          <w:bCs/>
        </w:rPr>
        <w:t xml:space="preserve">az előterjesztést </w:t>
      </w:r>
      <w:r w:rsidRPr="0085325D">
        <w:rPr>
          <w:rFonts w:ascii="Arial" w:hAnsi="Arial" w:cs="Arial"/>
          <w:bCs/>
        </w:rPr>
        <w:t>megtárgyalni</w:t>
      </w:r>
      <w:r>
        <w:rPr>
          <w:rFonts w:ascii="Arial" w:hAnsi="Arial" w:cs="Arial"/>
          <w:bCs/>
        </w:rPr>
        <w:t>,</w:t>
      </w:r>
      <w:r w:rsidRPr="0085325D">
        <w:rPr>
          <w:rFonts w:ascii="Arial" w:hAnsi="Arial" w:cs="Arial"/>
          <w:bCs/>
        </w:rPr>
        <w:t xml:space="preserve"> és </w:t>
      </w:r>
      <w:r>
        <w:rPr>
          <w:rFonts w:ascii="Arial" w:hAnsi="Arial" w:cs="Arial"/>
          <w:bCs/>
        </w:rPr>
        <w:t xml:space="preserve">a határozati javaslatot elfogadni szíveskedjék. </w:t>
      </w:r>
    </w:p>
    <w:p w14:paraId="68F0FDED" w14:textId="77777777" w:rsidR="00FA4BA9" w:rsidRDefault="00FA4BA9" w:rsidP="00FA4BA9">
      <w:pPr>
        <w:spacing w:line="276" w:lineRule="auto"/>
        <w:jc w:val="both"/>
        <w:rPr>
          <w:rFonts w:ascii="Arial" w:hAnsi="Arial" w:cs="Arial"/>
          <w:bCs/>
        </w:rPr>
      </w:pPr>
    </w:p>
    <w:p w14:paraId="004A5C85" w14:textId="4C264016" w:rsidR="00FA4BA9" w:rsidRDefault="00FA4BA9" w:rsidP="00FA4BA9">
      <w:pPr>
        <w:spacing w:line="276" w:lineRule="auto"/>
        <w:jc w:val="both"/>
        <w:rPr>
          <w:rFonts w:ascii="Arial" w:hAnsi="Arial" w:cs="Arial"/>
          <w:b/>
          <w:color w:val="000000"/>
        </w:rPr>
      </w:pPr>
      <w:r>
        <w:rPr>
          <w:rFonts w:ascii="Arial" w:hAnsi="Arial" w:cs="Arial"/>
          <w:b/>
          <w:color w:val="000000"/>
        </w:rPr>
        <w:t xml:space="preserve">Szombathely, 2020. február </w:t>
      </w:r>
      <w:proofErr w:type="gramStart"/>
      <w:r>
        <w:rPr>
          <w:rFonts w:ascii="Arial" w:hAnsi="Arial" w:cs="Arial"/>
          <w:b/>
          <w:color w:val="000000"/>
        </w:rPr>
        <w:t xml:space="preserve">„  </w:t>
      </w:r>
      <w:proofErr w:type="gramEnd"/>
      <w:r>
        <w:rPr>
          <w:rFonts w:ascii="Arial" w:hAnsi="Arial" w:cs="Arial"/>
          <w:b/>
          <w:color w:val="000000"/>
        </w:rPr>
        <w:t xml:space="preserve">   ”</w:t>
      </w:r>
    </w:p>
    <w:p w14:paraId="3FCC119D" w14:textId="77777777" w:rsidR="00FA4BA9" w:rsidRDefault="00FA4BA9" w:rsidP="00FA4BA9">
      <w:pPr>
        <w:spacing w:line="276" w:lineRule="auto"/>
        <w:jc w:val="both"/>
        <w:rPr>
          <w:rFonts w:ascii="Arial" w:hAnsi="Arial" w:cs="Arial"/>
          <w:b/>
          <w:color w:val="000000"/>
        </w:rPr>
      </w:pPr>
    </w:p>
    <w:p w14:paraId="12CC8FD4" w14:textId="77777777" w:rsidR="00FA4BA9" w:rsidRDefault="00FA4BA9" w:rsidP="00FA4BA9">
      <w:pPr>
        <w:spacing w:line="276" w:lineRule="auto"/>
        <w:jc w:val="both"/>
        <w:rPr>
          <w:rFonts w:ascii="Arial" w:hAnsi="Arial" w:cs="Arial"/>
          <w:color w:val="000000"/>
        </w:rPr>
      </w:pPr>
    </w:p>
    <w:p w14:paraId="4CB66712" w14:textId="77777777" w:rsidR="00FA4BA9" w:rsidRDefault="00FA4BA9" w:rsidP="00FA4BA9">
      <w:pPr>
        <w:spacing w:line="276" w:lineRule="auto"/>
        <w:jc w:val="both"/>
        <w:rPr>
          <w:rFonts w:ascii="Arial" w:hAnsi="Arial" w:cs="Arial"/>
          <w:b/>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b/>
          <w:color w:val="000000"/>
        </w:rPr>
        <w:t xml:space="preserve">/: Dr. </w:t>
      </w:r>
      <w:proofErr w:type="spellStart"/>
      <w:r>
        <w:rPr>
          <w:rFonts w:ascii="Arial" w:hAnsi="Arial" w:cs="Arial"/>
          <w:b/>
          <w:color w:val="000000"/>
        </w:rPr>
        <w:t>Nemény</w:t>
      </w:r>
      <w:proofErr w:type="spellEnd"/>
      <w:r>
        <w:rPr>
          <w:rFonts w:ascii="Arial" w:hAnsi="Arial" w:cs="Arial"/>
          <w:b/>
          <w:color w:val="000000"/>
        </w:rPr>
        <w:t xml:space="preserve"> András :/</w:t>
      </w:r>
    </w:p>
    <w:p w14:paraId="0C9CFA14" w14:textId="77777777" w:rsidR="00FA4BA9" w:rsidRDefault="00FA4BA9" w:rsidP="00FA4BA9">
      <w:pPr>
        <w:spacing w:line="276" w:lineRule="auto"/>
        <w:jc w:val="center"/>
        <w:rPr>
          <w:rFonts w:ascii="Arial" w:hAnsi="Arial" w:cs="Arial"/>
          <w:b/>
        </w:rPr>
      </w:pPr>
    </w:p>
    <w:p w14:paraId="7D329140" w14:textId="71441B08" w:rsidR="00FA4BA9" w:rsidRPr="00565987" w:rsidRDefault="00565987" w:rsidP="00FA4BA9">
      <w:pPr>
        <w:spacing w:line="276" w:lineRule="auto"/>
        <w:jc w:val="center"/>
        <w:rPr>
          <w:rFonts w:ascii="Arial" w:hAnsi="Arial" w:cs="Arial"/>
          <w:b/>
          <w:bCs/>
          <w:u w:val="single"/>
        </w:rPr>
      </w:pPr>
      <w:r w:rsidRPr="00565987">
        <w:rPr>
          <w:rFonts w:ascii="Arial" w:hAnsi="Arial" w:cs="Arial"/>
          <w:b/>
          <w:bCs/>
          <w:u w:val="single"/>
        </w:rPr>
        <w:t>I.</w:t>
      </w:r>
    </w:p>
    <w:p w14:paraId="1E301FDF" w14:textId="77777777" w:rsidR="00FA4BA9" w:rsidRDefault="00FA4BA9" w:rsidP="00FA4BA9">
      <w:pPr>
        <w:spacing w:line="276" w:lineRule="auto"/>
        <w:jc w:val="center"/>
        <w:rPr>
          <w:rFonts w:ascii="Arial" w:hAnsi="Arial" w:cs="Arial"/>
          <w:b/>
          <w:u w:val="single"/>
        </w:rPr>
      </w:pPr>
      <w:r>
        <w:rPr>
          <w:rFonts w:ascii="Arial" w:hAnsi="Arial" w:cs="Arial"/>
          <w:b/>
          <w:u w:val="single"/>
        </w:rPr>
        <w:t>HATÁROZATI JAVASLAT</w:t>
      </w:r>
    </w:p>
    <w:p w14:paraId="3743750B" w14:textId="77777777" w:rsidR="00FA4BA9" w:rsidRDefault="00FA4BA9" w:rsidP="00FA4BA9">
      <w:pPr>
        <w:spacing w:line="276" w:lineRule="auto"/>
        <w:jc w:val="center"/>
        <w:rPr>
          <w:rFonts w:ascii="Arial" w:hAnsi="Arial" w:cs="Arial"/>
          <w:b/>
          <w:u w:val="single"/>
        </w:rPr>
      </w:pPr>
      <w:proofErr w:type="gramStart"/>
      <w:r>
        <w:rPr>
          <w:rFonts w:ascii="Arial" w:hAnsi="Arial" w:cs="Arial"/>
          <w:b/>
          <w:u w:val="single"/>
        </w:rPr>
        <w:t>….</w:t>
      </w:r>
      <w:proofErr w:type="gramEnd"/>
      <w:r>
        <w:rPr>
          <w:rFonts w:ascii="Arial" w:hAnsi="Arial" w:cs="Arial"/>
          <w:b/>
          <w:u w:val="single"/>
        </w:rPr>
        <w:t>/2020. (II.27.) Kgy. számú határozat</w:t>
      </w:r>
    </w:p>
    <w:p w14:paraId="31EE0854" w14:textId="3D6303B3" w:rsidR="00FA4BA9" w:rsidRDefault="00FA4BA9" w:rsidP="00FA4BA9">
      <w:pPr>
        <w:spacing w:line="276" w:lineRule="auto"/>
        <w:jc w:val="center"/>
        <w:rPr>
          <w:rFonts w:ascii="Arial" w:hAnsi="Arial" w:cs="Arial"/>
          <w:b/>
          <w:u w:val="single"/>
        </w:rPr>
      </w:pPr>
    </w:p>
    <w:p w14:paraId="7A8141F9" w14:textId="21FB308F" w:rsidR="00FA4BA9" w:rsidRDefault="00C1774F" w:rsidP="005F3E57">
      <w:pPr>
        <w:pStyle w:val="Listaszerbekezds"/>
        <w:numPr>
          <w:ilvl w:val="0"/>
          <w:numId w:val="30"/>
        </w:numPr>
        <w:spacing w:line="276" w:lineRule="auto"/>
        <w:jc w:val="both"/>
        <w:rPr>
          <w:rFonts w:ascii="Arial" w:hAnsi="Arial" w:cs="Arial"/>
        </w:rPr>
      </w:pPr>
      <w:r w:rsidRPr="00C1774F">
        <w:rPr>
          <w:rFonts w:ascii="Arial" w:hAnsi="Arial" w:cs="Arial"/>
        </w:rPr>
        <w:t xml:space="preserve">Szombathely Megyei Jogú Város Közgyűlése </w:t>
      </w:r>
      <w:r w:rsidR="00565987">
        <w:rPr>
          <w:rFonts w:ascii="Arial" w:hAnsi="Arial" w:cs="Arial"/>
        </w:rPr>
        <w:t xml:space="preserve">egyetért </w:t>
      </w:r>
      <w:r>
        <w:rPr>
          <w:rFonts w:ascii="Arial" w:hAnsi="Arial" w:cs="Arial"/>
        </w:rPr>
        <w:t>az Országos Mentőszolgálat és az Önkormányzat között létrejött megállapodás 2020. szeptember 30. napjával közös megegyezéssel történő megszüntetésé</w:t>
      </w:r>
      <w:r w:rsidR="00565987">
        <w:rPr>
          <w:rFonts w:ascii="Arial" w:hAnsi="Arial" w:cs="Arial"/>
        </w:rPr>
        <w:t>vel. A Közgyűlés felhatalmazza a polgármestert, hogy az Országos Mentőszolgálattal a szükséges egyeztetéseket folytassa le</w:t>
      </w:r>
      <w:r w:rsidR="002525DB">
        <w:rPr>
          <w:rFonts w:ascii="Arial" w:hAnsi="Arial" w:cs="Arial"/>
        </w:rPr>
        <w:t xml:space="preserve"> a 2020. évi önkormányzati támogatás, valamint az Önkormányzat részére visszaadásra kerülő eszközök tekintetében</w:t>
      </w:r>
      <w:r w:rsidR="00565987">
        <w:rPr>
          <w:rFonts w:ascii="Arial" w:hAnsi="Arial" w:cs="Arial"/>
        </w:rPr>
        <w:t xml:space="preserve">, és az </w:t>
      </w:r>
      <w:r w:rsidR="002525DB">
        <w:rPr>
          <w:rFonts w:ascii="Arial" w:hAnsi="Arial" w:cs="Arial"/>
        </w:rPr>
        <w:t>előzőeket tartalmazó</w:t>
      </w:r>
      <w:r w:rsidR="00565987">
        <w:rPr>
          <w:rFonts w:ascii="Arial" w:hAnsi="Arial" w:cs="Arial"/>
        </w:rPr>
        <w:t xml:space="preserve"> megállapodást terjessze a Közgyűlés elé.</w:t>
      </w:r>
    </w:p>
    <w:p w14:paraId="7843073F" w14:textId="6653F91C" w:rsidR="00C1774F" w:rsidRDefault="00C1774F" w:rsidP="005F3E57">
      <w:pPr>
        <w:pStyle w:val="Listaszerbekezds"/>
        <w:numPr>
          <w:ilvl w:val="0"/>
          <w:numId w:val="30"/>
        </w:numPr>
        <w:spacing w:line="276" w:lineRule="auto"/>
        <w:jc w:val="both"/>
        <w:rPr>
          <w:rFonts w:ascii="Arial" w:hAnsi="Arial" w:cs="Arial"/>
        </w:rPr>
      </w:pPr>
      <w:r>
        <w:rPr>
          <w:rFonts w:ascii="Arial" w:hAnsi="Arial" w:cs="Arial"/>
        </w:rPr>
        <w:t xml:space="preserve">A Közgyűlés egyetért azzal, hogy az orvosi ügyelet </w:t>
      </w:r>
      <w:r w:rsidR="005F3E57">
        <w:rPr>
          <w:rFonts w:ascii="Arial" w:hAnsi="Arial" w:cs="Arial"/>
        </w:rPr>
        <w:t xml:space="preserve">épületének </w:t>
      </w:r>
      <w:r>
        <w:rPr>
          <w:rFonts w:ascii="Arial" w:hAnsi="Arial" w:cs="Arial"/>
        </w:rPr>
        <w:t>a Szombathely, 11-es Huszár út 6. fsz. 1. szám alatti</w:t>
      </w:r>
      <w:r w:rsidR="005F3E57">
        <w:rPr>
          <w:rFonts w:ascii="Arial" w:hAnsi="Arial" w:cs="Arial"/>
        </w:rPr>
        <w:t xml:space="preserve">, 2260/2 hrsz-ú ingatlanon található tárhasház földszinti épületrésze kerüljön kijelölésre. </w:t>
      </w:r>
      <w:r w:rsidR="002525DB">
        <w:rPr>
          <w:rFonts w:ascii="Arial" w:hAnsi="Arial" w:cs="Arial"/>
        </w:rPr>
        <w:t>A Közgyűlés f</w:t>
      </w:r>
      <w:r w:rsidR="00565987">
        <w:rPr>
          <w:rFonts w:ascii="Arial" w:hAnsi="Arial" w:cs="Arial"/>
        </w:rPr>
        <w:t xml:space="preserve">elhatalmazza </w:t>
      </w:r>
      <w:r w:rsidR="005F3E57">
        <w:rPr>
          <w:rFonts w:ascii="Arial" w:hAnsi="Arial" w:cs="Arial"/>
        </w:rPr>
        <w:t>a polgármestert, hogy az épület átalakításához szükséges intézkedéseket tegye meg.</w:t>
      </w:r>
    </w:p>
    <w:p w14:paraId="5C53D9C9" w14:textId="1FC3CE2C" w:rsidR="005F3E57" w:rsidRDefault="005F3E57" w:rsidP="005F3E57">
      <w:pPr>
        <w:pStyle w:val="Listaszerbekezds"/>
        <w:numPr>
          <w:ilvl w:val="0"/>
          <w:numId w:val="30"/>
        </w:numPr>
        <w:spacing w:line="276" w:lineRule="auto"/>
        <w:jc w:val="both"/>
        <w:rPr>
          <w:rFonts w:ascii="Arial" w:hAnsi="Arial" w:cs="Arial"/>
        </w:rPr>
      </w:pPr>
      <w:r>
        <w:rPr>
          <w:rFonts w:ascii="Arial" w:hAnsi="Arial" w:cs="Arial"/>
        </w:rPr>
        <w:t>A Közgyűlés az ügyeletben</w:t>
      </w:r>
      <w:r w:rsidR="0074614D">
        <w:rPr>
          <w:rFonts w:ascii="Arial" w:hAnsi="Arial" w:cs="Arial"/>
        </w:rPr>
        <w:t xml:space="preserve"> és a közvéleménykutatásban</w:t>
      </w:r>
      <w:r>
        <w:rPr>
          <w:rFonts w:ascii="Arial" w:hAnsi="Arial" w:cs="Arial"/>
        </w:rPr>
        <w:t xml:space="preserve"> részt vevő háziorvosok véleményére alapozva egyetért azzal, hogy az orvosi ügyeleti rendszer működtetését külső egészségügyi szolgáltatóval kívánja ellátni 2020. október 1. napjától</w:t>
      </w:r>
      <w:r w:rsidR="001436A9">
        <w:rPr>
          <w:rFonts w:ascii="Arial" w:hAnsi="Arial" w:cs="Arial"/>
        </w:rPr>
        <w:t>.</w:t>
      </w:r>
      <w:r>
        <w:rPr>
          <w:rFonts w:ascii="Arial" w:hAnsi="Arial" w:cs="Arial"/>
        </w:rPr>
        <w:t xml:space="preserve"> </w:t>
      </w:r>
      <w:r w:rsidR="002525DB">
        <w:rPr>
          <w:rFonts w:ascii="Arial" w:hAnsi="Arial" w:cs="Arial"/>
        </w:rPr>
        <w:t>A Közgyűlés f</w:t>
      </w:r>
      <w:r w:rsidR="00565987">
        <w:rPr>
          <w:rFonts w:ascii="Arial" w:hAnsi="Arial" w:cs="Arial"/>
        </w:rPr>
        <w:t>elhatalmazza</w:t>
      </w:r>
      <w:r>
        <w:rPr>
          <w:rFonts w:ascii="Arial" w:hAnsi="Arial" w:cs="Arial"/>
        </w:rPr>
        <w:t xml:space="preserve"> a polgármestert, hogy az egészségügyi szolgál</w:t>
      </w:r>
      <w:r w:rsidR="002525DB">
        <w:rPr>
          <w:rFonts w:ascii="Arial" w:hAnsi="Arial" w:cs="Arial"/>
        </w:rPr>
        <w:t>t</w:t>
      </w:r>
      <w:r>
        <w:rPr>
          <w:rFonts w:ascii="Arial" w:hAnsi="Arial" w:cs="Arial"/>
        </w:rPr>
        <w:t>ató kiválasztására a közbeszerzési eljárást</w:t>
      </w:r>
      <w:r w:rsidR="002525DB">
        <w:rPr>
          <w:rFonts w:ascii="Arial" w:hAnsi="Arial" w:cs="Arial"/>
        </w:rPr>
        <w:t xml:space="preserve"> folytassa le azzal, hogy a szolgáltatóval kötendő szerződés időtartama legalább öt évben kerüljön meghatározásra, és legfeljebb az eddigi ellátási terület tekintetében</w:t>
      </w:r>
      <w:r>
        <w:rPr>
          <w:rFonts w:ascii="Arial" w:hAnsi="Arial" w:cs="Arial"/>
        </w:rPr>
        <w:t>.</w:t>
      </w:r>
    </w:p>
    <w:p w14:paraId="5237A395" w14:textId="77777777" w:rsidR="001B6DE0" w:rsidRPr="001B6DE0" w:rsidRDefault="001B6DE0" w:rsidP="001B6DE0">
      <w:pPr>
        <w:pStyle w:val="Listaszerbekezds"/>
        <w:spacing w:line="276" w:lineRule="auto"/>
        <w:jc w:val="both"/>
        <w:rPr>
          <w:rFonts w:ascii="Arial" w:hAnsi="Arial" w:cs="Arial"/>
        </w:rPr>
      </w:pPr>
      <w:proofErr w:type="gramStart"/>
      <w:r w:rsidRPr="001B6DE0">
        <w:rPr>
          <w:rFonts w:ascii="Arial" w:hAnsi="Arial" w:cs="Arial"/>
          <w:b/>
          <w:bCs/>
          <w:u w:val="single"/>
        </w:rPr>
        <w:t>Felelős:</w:t>
      </w:r>
      <w:r w:rsidRPr="001B6DE0">
        <w:rPr>
          <w:rFonts w:ascii="Arial" w:hAnsi="Arial" w:cs="Arial"/>
        </w:rPr>
        <w:t xml:space="preserve">   </w:t>
      </w:r>
      <w:proofErr w:type="gramEnd"/>
      <w:r w:rsidRPr="001B6DE0">
        <w:rPr>
          <w:rFonts w:ascii="Arial" w:hAnsi="Arial" w:cs="Arial"/>
        </w:rPr>
        <w:tab/>
        <w:t xml:space="preserve">Dr. </w:t>
      </w:r>
      <w:proofErr w:type="spellStart"/>
      <w:r w:rsidRPr="001B6DE0">
        <w:rPr>
          <w:rFonts w:ascii="Arial" w:hAnsi="Arial" w:cs="Arial"/>
        </w:rPr>
        <w:t>Nemény</w:t>
      </w:r>
      <w:proofErr w:type="spellEnd"/>
      <w:r w:rsidRPr="001B6DE0">
        <w:rPr>
          <w:rFonts w:ascii="Arial" w:hAnsi="Arial" w:cs="Arial"/>
        </w:rPr>
        <w:t xml:space="preserve"> András, polgármester</w:t>
      </w:r>
    </w:p>
    <w:p w14:paraId="3B8B657E" w14:textId="77777777" w:rsidR="001B6DE0" w:rsidRPr="001B6DE0" w:rsidRDefault="001B6DE0" w:rsidP="001B6DE0">
      <w:pPr>
        <w:pStyle w:val="Listaszerbekezds"/>
        <w:spacing w:line="276" w:lineRule="auto"/>
        <w:jc w:val="both"/>
        <w:rPr>
          <w:rFonts w:ascii="Arial" w:hAnsi="Arial" w:cs="Arial"/>
        </w:rPr>
      </w:pPr>
      <w:r w:rsidRPr="001B6DE0">
        <w:rPr>
          <w:rFonts w:ascii="Arial" w:hAnsi="Arial" w:cs="Arial"/>
        </w:rPr>
        <w:lastRenderedPageBreak/>
        <w:tab/>
      </w:r>
      <w:r w:rsidRPr="001B6DE0">
        <w:rPr>
          <w:rFonts w:ascii="Arial" w:hAnsi="Arial" w:cs="Arial"/>
        </w:rPr>
        <w:tab/>
        <w:t>Dr. László Győző, alpolgármester</w:t>
      </w:r>
    </w:p>
    <w:p w14:paraId="6DC16EDC" w14:textId="77777777" w:rsidR="001B6DE0" w:rsidRPr="001B6DE0" w:rsidRDefault="001B6DE0" w:rsidP="001B6DE0">
      <w:pPr>
        <w:pStyle w:val="Listaszerbekezds"/>
        <w:spacing w:line="276" w:lineRule="auto"/>
        <w:jc w:val="both"/>
        <w:rPr>
          <w:rFonts w:ascii="Arial" w:hAnsi="Arial" w:cs="Arial"/>
        </w:rPr>
      </w:pPr>
      <w:r w:rsidRPr="001B6DE0">
        <w:rPr>
          <w:rFonts w:ascii="Arial" w:hAnsi="Arial" w:cs="Arial"/>
        </w:rPr>
        <w:tab/>
      </w:r>
      <w:r w:rsidRPr="001B6DE0">
        <w:rPr>
          <w:rFonts w:ascii="Arial" w:hAnsi="Arial" w:cs="Arial"/>
        </w:rPr>
        <w:tab/>
        <w:t>Dr. Horváth Attila, alpolgármester</w:t>
      </w:r>
    </w:p>
    <w:p w14:paraId="30C6D0D4" w14:textId="77777777" w:rsidR="001B6DE0" w:rsidRPr="001B6DE0" w:rsidRDefault="001B6DE0" w:rsidP="001B6DE0">
      <w:pPr>
        <w:pStyle w:val="Listaszerbekezds"/>
        <w:spacing w:line="276" w:lineRule="auto"/>
        <w:jc w:val="both"/>
        <w:rPr>
          <w:rFonts w:ascii="Arial" w:hAnsi="Arial" w:cs="Arial"/>
          <w:b/>
          <w:bCs/>
        </w:rPr>
      </w:pPr>
      <w:r w:rsidRPr="001B6DE0">
        <w:rPr>
          <w:rFonts w:ascii="Arial" w:hAnsi="Arial" w:cs="Arial"/>
        </w:rPr>
        <w:tab/>
      </w:r>
      <w:r w:rsidRPr="001B6DE0">
        <w:rPr>
          <w:rFonts w:ascii="Arial" w:hAnsi="Arial" w:cs="Arial"/>
        </w:rPr>
        <w:tab/>
        <w:t xml:space="preserve">Dr. Károlyi Ákos, jegyző </w:t>
      </w:r>
    </w:p>
    <w:p w14:paraId="564625DD" w14:textId="77777777" w:rsidR="001B6DE0" w:rsidRPr="001B6DE0" w:rsidRDefault="001B6DE0" w:rsidP="001B6DE0">
      <w:pPr>
        <w:pStyle w:val="Listaszerbekezds"/>
        <w:spacing w:line="276" w:lineRule="auto"/>
        <w:rPr>
          <w:rFonts w:ascii="Arial" w:hAnsi="Arial" w:cs="Arial"/>
        </w:rPr>
      </w:pPr>
      <w:r w:rsidRPr="001B6DE0">
        <w:rPr>
          <w:rFonts w:ascii="Arial" w:hAnsi="Arial" w:cs="Arial"/>
        </w:rPr>
        <w:t xml:space="preserve">                </w:t>
      </w:r>
      <w:r w:rsidRPr="001B6DE0">
        <w:rPr>
          <w:rFonts w:ascii="Arial" w:hAnsi="Arial" w:cs="Arial"/>
        </w:rPr>
        <w:tab/>
        <w:t>(A végrehajtás előkészítéséért:</w:t>
      </w:r>
    </w:p>
    <w:p w14:paraId="5C2768C0" w14:textId="77777777" w:rsidR="001B6DE0" w:rsidRPr="001B6DE0" w:rsidRDefault="001B6DE0" w:rsidP="001B6DE0">
      <w:pPr>
        <w:pStyle w:val="Listaszerbekezds"/>
        <w:spacing w:line="276" w:lineRule="auto"/>
        <w:jc w:val="both"/>
        <w:rPr>
          <w:rFonts w:ascii="Arial" w:hAnsi="Arial" w:cs="Arial"/>
        </w:rPr>
      </w:pPr>
      <w:r w:rsidRPr="001B6DE0">
        <w:rPr>
          <w:rFonts w:ascii="Arial" w:hAnsi="Arial" w:cs="Arial"/>
        </w:rPr>
        <w:tab/>
      </w:r>
      <w:r w:rsidRPr="001B6DE0">
        <w:rPr>
          <w:rFonts w:ascii="Arial" w:hAnsi="Arial" w:cs="Arial"/>
        </w:rPr>
        <w:tab/>
        <w:t>Stéger Gábor, a Közgazdasági és Adó Osztály vezetője,</w:t>
      </w:r>
    </w:p>
    <w:p w14:paraId="6EEA62F1" w14:textId="77777777" w:rsidR="001B6DE0" w:rsidRPr="001B6DE0" w:rsidRDefault="001B6DE0" w:rsidP="001B6DE0">
      <w:pPr>
        <w:pStyle w:val="Listaszerbekezds"/>
        <w:spacing w:line="276" w:lineRule="auto"/>
        <w:ind w:left="2116"/>
        <w:jc w:val="both"/>
        <w:rPr>
          <w:rFonts w:ascii="Arial" w:hAnsi="Arial" w:cs="Arial"/>
        </w:rPr>
      </w:pPr>
      <w:r w:rsidRPr="001B6DE0">
        <w:rPr>
          <w:rFonts w:ascii="Arial" w:hAnsi="Arial" w:cs="Arial"/>
        </w:rPr>
        <w:t>Vinczéné Dr. Menyhárt Mária, az Egészségügyi és Közszolgálati Osztály vezetője,</w:t>
      </w:r>
    </w:p>
    <w:p w14:paraId="30E2A58C" w14:textId="251FBBA7" w:rsidR="001B6DE0" w:rsidRPr="001B6DE0" w:rsidRDefault="001B6DE0" w:rsidP="001B6DE0">
      <w:pPr>
        <w:pStyle w:val="Listaszerbekezds"/>
        <w:spacing w:line="276" w:lineRule="auto"/>
        <w:ind w:left="2116" w:firstLine="14"/>
        <w:jc w:val="both"/>
        <w:rPr>
          <w:rFonts w:ascii="Arial" w:hAnsi="Arial" w:cs="Arial"/>
        </w:rPr>
      </w:pPr>
      <w:r w:rsidRPr="001B6DE0">
        <w:rPr>
          <w:rFonts w:ascii="Arial" w:hAnsi="Arial" w:cs="Arial"/>
        </w:rPr>
        <w:t>Kalmár Ervin, a Városüzemeltetési és Városfejlesztési Osztály vezetője,</w:t>
      </w:r>
    </w:p>
    <w:p w14:paraId="01F5B837" w14:textId="77777777" w:rsidR="001B6DE0" w:rsidRPr="001B6DE0" w:rsidRDefault="001B6DE0" w:rsidP="001B6DE0">
      <w:pPr>
        <w:pStyle w:val="Listaszerbekezds"/>
        <w:spacing w:line="276" w:lineRule="auto"/>
        <w:ind w:left="2116"/>
        <w:jc w:val="both"/>
        <w:rPr>
          <w:rFonts w:ascii="Arial" w:hAnsi="Arial" w:cs="Arial"/>
        </w:rPr>
      </w:pPr>
      <w:r w:rsidRPr="001B6DE0">
        <w:rPr>
          <w:rFonts w:ascii="Arial" w:hAnsi="Arial" w:cs="Arial"/>
        </w:rPr>
        <w:t>Vigné Horváth Ilona, a Szombathelyi Egészségügyi és Kulturális Intézmények Gazdasági Ellátó Szervezetének igazgatója)</w:t>
      </w:r>
    </w:p>
    <w:p w14:paraId="0A392BB8" w14:textId="20736393" w:rsidR="001B6DE0" w:rsidRDefault="001B6DE0" w:rsidP="001B6DE0">
      <w:pPr>
        <w:spacing w:line="276" w:lineRule="auto"/>
        <w:rPr>
          <w:rFonts w:ascii="Arial" w:hAnsi="Arial" w:cs="Arial"/>
        </w:rPr>
      </w:pPr>
      <w:r>
        <w:rPr>
          <w:rFonts w:ascii="Arial" w:hAnsi="Arial" w:cs="Arial"/>
        </w:rPr>
        <w:tab/>
      </w:r>
      <w:proofErr w:type="gramStart"/>
      <w:r>
        <w:rPr>
          <w:rFonts w:ascii="Arial" w:hAnsi="Arial" w:cs="Arial"/>
          <w:b/>
          <w:bCs/>
          <w:u w:val="single"/>
        </w:rPr>
        <w:t>Határidő:</w:t>
      </w:r>
      <w:r>
        <w:rPr>
          <w:rFonts w:ascii="Arial" w:hAnsi="Arial" w:cs="Arial"/>
        </w:rPr>
        <w:t xml:space="preserve">   </w:t>
      </w:r>
      <w:proofErr w:type="gramEnd"/>
      <w:r>
        <w:rPr>
          <w:rFonts w:ascii="Arial" w:hAnsi="Arial" w:cs="Arial"/>
        </w:rPr>
        <w:tab/>
        <w:t>azonnal és folyamatos (1. pont vonatkozásában)</w:t>
      </w:r>
    </w:p>
    <w:p w14:paraId="45F3B31D" w14:textId="204BB1E2" w:rsidR="001B6DE0" w:rsidRDefault="001B6DE0" w:rsidP="001B6DE0">
      <w:pPr>
        <w:spacing w:line="276" w:lineRule="auto"/>
        <w:rPr>
          <w:rFonts w:ascii="Arial" w:hAnsi="Arial" w:cs="Arial"/>
        </w:rPr>
      </w:pPr>
      <w:r>
        <w:rPr>
          <w:rFonts w:ascii="Arial" w:hAnsi="Arial" w:cs="Arial"/>
        </w:rPr>
        <w:tab/>
      </w:r>
      <w:r>
        <w:rPr>
          <w:rFonts w:ascii="Arial" w:hAnsi="Arial" w:cs="Arial"/>
        </w:rPr>
        <w:tab/>
      </w:r>
      <w:r>
        <w:rPr>
          <w:rFonts w:ascii="Arial" w:hAnsi="Arial" w:cs="Arial"/>
        </w:rPr>
        <w:tab/>
        <w:t>2020. szeptember 30. (2. pont vonatkozásában)</w:t>
      </w:r>
    </w:p>
    <w:p w14:paraId="312B36D4" w14:textId="26FCA6D2" w:rsidR="001B6DE0" w:rsidRDefault="001B6DE0" w:rsidP="001B6DE0">
      <w:pPr>
        <w:spacing w:line="276" w:lineRule="auto"/>
        <w:rPr>
          <w:rFonts w:ascii="Arial" w:hAnsi="Arial" w:cs="Arial"/>
        </w:rPr>
      </w:pPr>
      <w:r>
        <w:rPr>
          <w:rFonts w:ascii="Arial" w:hAnsi="Arial" w:cs="Arial"/>
        </w:rPr>
        <w:tab/>
      </w:r>
      <w:r>
        <w:rPr>
          <w:rFonts w:ascii="Arial" w:hAnsi="Arial" w:cs="Arial"/>
        </w:rPr>
        <w:tab/>
      </w:r>
      <w:r>
        <w:rPr>
          <w:rFonts w:ascii="Arial" w:hAnsi="Arial" w:cs="Arial"/>
        </w:rPr>
        <w:tab/>
        <w:t>2020. augusztus 31. (3. pont vonatkozásában)</w:t>
      </w:r>
    </w:p>
    <w:p w14:paraId="2A24F6A0" w14:textId="61E32DF1" w:rsidR="001B6DE0" w:rsidRDefault="001B6DE0" w:rsidP="001B6DE0">
      <w:pPr>
        <w:spacing w:line="276" w:lineRule="auto"/>
        <w:jc w:val="both"/>
        <w:rPr>
          <w:rFonts w:ascii="Arial" w:hAnsi="Arial" w:cs="Arial"/>
        </w:rPr>
      </w:pPr>
    </w:p>
    <w:p w14:paraId="446A3D95" w14:textId="77777777" w:rsidR="001B6DE0" w:rsidRDefault="001B6DE0" w:rsidP="001B6DE0">
      <w:pPr>
        <w:spacing w:line="276" w:lineRule="auto"/>
        <w:jc w:val="both"/>
        <w:rPr>
          <w:rFonts w:ascii="Arial" w:hAnsi="Arial" w:cs="Arial"/>
        </w:rPr>
      </w:pPr>
    </w:p>
    <w:p w14:paraId="0CFD3108" w14:textId="3C5DA876" w:rsidR="001B6DE0" w:rsidRPr="001B6DE0" w:rsidRDefault="001B6DE0" w:rsidP="001B6DE0">
      <w:pPr>
        <w:spacing w:line="276" w:lineRule="auto"/>
        <w:ind w:left="360"/>
        <w:jc w:val="center"/>
        <w:rPr>
          <w:rFonts w:ascii="Arial" w:hAnsi="Arial" w:cs="Arial"/>
          <w:b/>
          <w:bCs/>
          <w:u w:val="single"/>
        </w:rPr>
      </w:pPr>
      <w:r w:rsidRPr="001B6DE0">
        <w:rPr>
          <w:rFonts w:ascii="Arial" w:hAnsi="Arial" w:cs="Arial"/>
          <w:b/>
          <w:bCs/>
          <w:u w:val="single"/>
        </w:rPr>
        <w:t>II.</w:t>
      </w:r>
    </w:p>
    <w:p w14:paraId="778A8FB0" w14:textId="77777777" w:rsidR="001B6DE0" w:rsidRDefault="001B6DE0" w:rsidP="001B6DE0">
      <w:pPr>
        <w:spacing w:line="276" w:lineRule="auto"/>
        <w:jc w:val="center"/>
        <w:rPr>
          <w:rFonts w:ascii="Arial" w:hAnsi="Arial" w:cs="Arial"/>
          <w:b/>
          <w:u w:val="single"/>
        </w:rPr>
      </w:pPr>
      <w:r>
        <w:rPr>
          <w:rFonts w:ascii="Arial" w:hAnsi="Arial" w:cs="Arial"/>
          <w:b/>
          <w:u w:val="single"/>
        </w:rPr>
        <w:t>HATÁROZATI JAVASLAT</w:t>
      </w:r>
    </w:p>
    <w:p w14:paraId="19B743C8" w14:textId="77777777" w:rsidR="001B6DE0" w:rsidRDefault="001B6DE0" w:rsidP="001B6DE0">
      <w:pPr>
        <w:spacing w:line="276" w:lineRule="auto"/>
        <w:jc w:val="center"/>
        <w:rPr>
          <w:rFonts w:ascii="Arial" w:hAnsi="Arial" w:cs="Arial"/>
          <w:b/>
          <w:u w:val="single"/>
        </w:rPr>
      </w:pPr>
      <w:proofErr w:type="gramStart"/>
      <w:r>
        <w:rPr>
          <w:rFonts w:ascii="Arial" w:hAnsi="Arial" w:cs="Arial"/>
          <w:b/>
          <w:u w:val="single"/>
        </w:rPr>
        <w:t>….</w:t>
      </w:r>
      <w:proofErr w:type="gramEnd"/>
      <w:r>
        <w:rPr>
          <w:rFonts w:ascii="Arial" w:hAnsi="Arial" w:cs="Arial"/>
          <w:b/>
          <w:u w:val="single"/>
        </w:rPr>
        <w:t>/2020. (II.27.) Kgy. számú határozat</w:t>
      </w:r>
    </w:p>
    <w:p w14:paraId="2CC91959" w14:textId="77777777" w:rsidR="001B6DE0" w:rsidRPr="001B6DE0" w:rsidRDefault="001B6DE0" w:rsidP="001B6DE0">
      <w:pPr>
        <w:spacing w:line="276" w:lineRule="auto"/>
        <w:ind w:left="360"/>
        <w:jc w:val="both"/>
        <w:rPr>
          <w:rFonts w:ascii="Arial" w:hAnsi="Arial" w:cs="Arial"/>
        </w:rPr>
      </w:pPr>
    </w:p>
    <w:p w14:paraId="3994061F" w14:textId="31155E8F" w:rsidR="005F3E57" w:rsidRDefault="005F3E57" w:rsidP="008F4C84">
      <w:pPr>
        <w:pStyle w:val="Listaszerbekezds"/>
        <w:numPr>
          <w:ilvl w:val="0"/>
          <w:numId w:val="32"/>
        </w:numPr>
        <w:spacing w:line="276" w:lineRule="auto"/>
        <w:jc w:val="both"/>
        <w:rPr>
          <w:rFonts w:ascii="Arial" w:hAnsi="Arial" w:cs="Arial"/>
        </w:rPr>
      </w:pPr>
      <w:r w:rsidRPr="008F4C84">
        <w:rPr>
          <w:rFonts w:ascii="Arial" w:hAnsi="Arial" w:cs="Arial"/>
        </w:rPr>
        <w:t xml:space="preserve">A Közgyűlés egyetért a Háziorvosi Életpálya </w:t>
      </w:r>
      <w:r w:rsidR="008B2FD0">
        <w:rPr>
          <w:rFonts w:ascii="Arial" w:hAnsi="Arial" w:cs="Arial"/>
        </w:rPr>
        <w:t>M</w:t>
      </w:r>
      <w:r w:rsidRPr="008F4C84">
        <w:rPr>
          <w:rFonts w:ascii="Arial" w:hAnsi="Arial" w:cs="Arial"/>
        </w:rPr>
        <w:t xml:space="preserve">odell </w:t>
      </w:r>
      <w:r w:rsidR="008F4C84">
        <w:rPr>
          <w:rFonts w:ascii="Arial" w:hAnsi="Arial" w:cs="Arial"/>
        </w:rPr>
        <w:t xml:space="preserve">előterjesztés szerinti </w:t>
      </w:r>
      <w:r w:rsidRPr="008F4C84">
        <w:rPr>
          <w:rFonts w:ascii="Arial" w:hAnsi="Arial" w:cs="Arial"/>
        </w:rPr>
        <w:t xml:space="preserve">bevezetésével </w:t>
      </w:r>
      <w:r w:rsidR="008F4C84">
        <w:rPr>
          <w:rFonts w:ascii="Arial" w:hAnsi="Arial" w:cs="Arial"/>
        </w:rPr>
        <w:t xml:space="preserve">2020. március 1. napjától. </w:t>
      </w:r>
    </w:p>
    <w:p w14:paraId="28A0D37B" w14:textId="233553AB" w:rsidR="008F4C84" w:rsidRDefault="008F4C84" w:rsidP="008F4C84">
      <w:pPr>
        <w:pStyle w:val="Listaszerbekezds"/>
        <w:numPr>
          <w:ilvl w:val="0"/>
          <w:numId w:val="32"/>
        </w:numPr>
        <w:spacing w:line="276" w:lineRule="auto"/>
        <w:jc w:val="both"/>
        <w:rPr>
          <w:rFonts w:ascii="Arial" w:hAnsi="Arial" w:cs="Arial"/>
        </w:rPr>
      </w:pPr>
      <w:r>
        <w:rPr>
          <w:rFonts w:ascii="Arial" w:hAnsi="Arial" w:cs="Arial"/>
        </w:rPr>
        <w:t xml:space="preserve">A Közgyűlés felhatalmazza a polgármestert, hogy a háziorvosok nyilatkozata alapján az előterjesztés szerinti tartalommal </w:t>
      </w:r>
      <w:r w:rsidR="002525DB">
        <w:rPr>
          <w:rFonts w:ascii="Arial" w:hAnsi="Arial" w:cs="Arial"/>
        </w:rPr>
        <w:t>a feladatellátási szerződéseket, vagyok azok módosítását</w:t>
      </w:r>
      <w:r>
        <w:rPr>
          <w:rFonts w:ascii="Arial" w:hAnsi="Arial" w:cs="Arial"/>
        </w:rPr>
        <w:t xml:space="preserve"> aláírja.</w:t>
      </w:r>
    </w:p>
    <w:p w14:paraId="3401ABBB" w14:textId="7E7B39E1" w:rsidR="008F4C84" w:rsidRDefault="008F4C84" w:rsidP="008F4C84">
      <w:pPr>
        <w:pStyle w:val="Listaszerbekezds"/>
        <w:numPr>
          <w:ilvl w:val="0"/>
          <w:numId w:val="32"/>
        </w:numPr>
        <w:spacing w:line="276" w:lineRule="auto"/>
        <w:jc w:val="both"/>
        <w:rPr>
          <w:rFonts w:ascii="Arial" w:hAnsi="Arial" w:cs="Arial"/>
        </w:rPr>
      </w:pPr>
      <w:r>
        <w:rPr>
          <w:rFonts w:ascii="Arial" w:hAnsi="Arial" w:cs="Arial"/>
        </w:rPr>
        <w:t xml:space="preserve">A Közgyűlés elhatározza, hogy a Háziorvosi Életpálya </w:t>
      </w:r>
      <w:r w:rsidR="008B2FD0">
        <w:rPr>
          <w:rFonts w:ascii="Arial" w:hAnsi="Arial" w:cs="Arial"/>
        </w:rPr>
        <w:t>M</w:t>
      </w:r>
      <w:r>
        <w:rPr>
          <w:rFonts w:ascii="Arial" w:hAnsi="Arial" w:cs="Arial"/>
        </w:rPr>
        <w:t>odell működés</w:t>
      </w:r>
      <w:r w:rsidR="002525DB">
        <w:rPr>
          <w:rFonts w:ascii="Arial" w:hAnsi="Arial" w:cs="Arial"/>
        </w:rPr>
        <w:t>é</w:t>
      </w:r>
      <w:r>
        <w:rPr>
          <w:rFonts w:ascii="Arial" w:hAnsi="Arial" w:cs="Arial"/>
        </w:rPr>
        <w:t>hez szükséges pénzügyi fedezetet mindenkori éves költségvetésében biztosítja.</w:t>
      </w:r>
    </w:p>
    <w:p w14:paraId="342B616C" w14:textId="51F3E20D" w:rsidR="008F4C84" w:rsidRDefault="008F4C84" w:rsidP="008F4C84">
      <w:pPr>
        <w:pStyle w:val="Listaszerbekezds"/>
        <w:numPr>
          <w:ilvl w:val="0"/>
          <w:numId w:val="32"/>
        </w:numPr>
        <w:spacing w:line="276" w:lineRule="auto"/>
        <w:jc w:val="both"/>
        <w:rPr>
          <w:rFonts w:ascii="Arial" w:hAnsi="Arial" w:cs="Arial"/>
        </w:rPr>
      </w:pPr>
      <w:r>
        <w:rPr>
          <w:rFonts w:ascii="Arial" w:hAnsi="Arial" w:cs="Arial"/>
        </w:rPr>
        <w:t>A Közgyűlés felkéri a Szombathelyi Egészségügyi és Kulturális Intézmények Gazdasági Ellátó Szervezetének igazgatóját, hogy a Háziorvosi Életpálya Modell országos szintű megismertetéséhez a szükséges intézkedéseket tegye meg.</w:t>
      </w:r>
    </w:p>
    <w:p w14:paraId="1433F5A0" w14:textId="2B7D7E04" w:rsidR="008B2FD0" w:rsidRDefault="008B2FD0" w:rsidP="008F4C84">
      <w:pPr>
        <w:pStyle w:val="Listaszerbekezds"/>
        <w:numPr>
          <w:ilvl w:val="0"/>
          <w:numId w:val="32"/>
        </w:numPr>
        <w:spacing w:line="276" w:lineRule="auto"/>
        <w:jc w:val="both"/>
        <w:rPr>
          <w:rFonts w:ascii="Arial" w:hAnsi="Arial" w:cs="Arial"/>
        </w:rPr>
      </w:pPr>
      <w:r>
        <w:rPr>
          <w:rFonts w:ascii="Arial" w:hAnsi="Arial" w:cs="Arial"/>
        </w:rPr>
        <w:t xml:space="preserve">A Közgyűlés felkéri a polgármestert, hogy a Háziorvosi Életpálya Modell működésének egy éves tapasztalatairól tájékoztassa a Közgyűlést, és a tapasztalatok alapján javaslatait terjessze a Közgyűlés elé. </w:t>
      </w:r>
    </w:p>
    <w:p w14:paraId="3EB2473F" w14:textId="2722AB40" w:rsidR="008B2FD0" w:rsidRPr="008F4C84" w:rsidRDefault="008B2FD0" w:rsidP="008F4C84">
      <w:pPr>
        <w:pStyle w:val="Listaszerbekezds"/>
        <w:numPr>
          <w:ilvl w:val="0"/>
          <w:numId w:val="32"/>
        </w:numPr>
        <w:spacing w:line="276" w:lineRule="auto"/>
        <w:jc w:val="both"/>
        <w:rPr>
          <w:rFonts w:ascii="Arial" w:hAnsi="Arial" w:cs="Arial"/>
        </w:rPr>
      </w:pPr>
      <w:r>
        <w:rPr>
          <w:rFonts w:ascii="Arial" w:hAnsi="Arial" w:cs="Arial"/>
        </w:rPr>
        <w:t>A Közgyűlés felkéri a polgármestert, hogy a háziorvosok mellett dolgozó asszisztensek, ápolók</w:t>
      </w:r>
      <w:r w:rsidR="00494498">
        <w:rPr>
          <w:rFonts w:ascii="Arial" w:hAnsi="Arial" w:cs="Arial"/>
        </w:rPr>
        <w:t>, alkalmazott háziorvosok</w:t>
      </w:r>
      <w:bookmarkStart w:id="0" w:name="_GoBack"/>
      <w:bookmarkEnd w:id="0"/>
      <w:r>
        <w:rPr>
          <w:rFonts w:ascii="Arial" w:hAnsi="Arial" w:cs="Arial"/>
        </w:rPr>
        <w:t xml:space="preserve"> tekintetében vizsgálja meg az Életpálya Modell kiegészítésének lehetőségét.</w:t>
      </w:r>
    </w:p>
    <w:p w14:paraId="4BCCF4DA" w14:textId="77777777" w:rsidR="00FA4BA9" w:rsidRDefault="00FA4BA9" w:rsidP="005F3E57">
      <w:pPr>
        <w:spacing w:line="276" w:lineRule="auto"/>
        <w:jc w:val="both"/>
        <w:rPr>
          <w:rFonts w:ascii="Arial" w:hAnsi="Arial" w:cs="Arial"/>
          <w:b/>
          <w:bCs/>
          <w:u w:val="single"/>
        </w:rPr>
      </w:pPr>
    </w:p>
    <w:p w14:paraId="10DA31BB" w14:textId="053D1A91" w:rsidR="00FA4BA9" w:rsidRDefault="00FA4BA9" w:rsidP="005F3E57">
      <w:pPr>
        <w:spacing w:line="276" w:lineRule="auto"/>
        <w:jc w:val="both"/>
        <w:rPr>
          <w:rFonts w:ascii="Arial" w:hAnsi="Arial" w:cs="Arial"/>
        </w:rPr>
      </w:pPr>
      <w:proofErr w:type="gramStart"/>
      <w:r>
        <w:rPr>
          <w:rFonts w:ascii="Arial" w:hAnsi="Arial" w:cs="Arial"/>
          <w:b/>
          <w:bCs/>
          <w:u w:val="single"/>
        </w:rPr>
        <w:t>Felelős:</w:t>
      </w:r>
      <w:r>
        <w:rPr>
          <w:rFonts w:ascii="Arial" w:hAnsi="Arial" w:cs="Arial"/>
        </w:rPr>
        <w:t xml:space="preserve">   </w:t>
      </w:r>
      <w:proofErr w:type="gramEnd"/>
      <w:r>
        <w:rPr>
          <w:rFonts w:ascii="Arial" w:hAnsi="Arial" w:cs="Arial"/>
        </w:rPr>
        <w:tab/>
        <w:t xml:space="preserve">Dr. </w:t>
      </w:r>
      <w:proofErr w:type="spellStart"/>
      <w:r w:rsidR="005F3E57">
        <w:rPr>
          <w:rFonts w:ascii="Arial" w:hAnsi="Arial" w:cs="Arial"/>
        </w:rPr>
        <w:t>Nemény</w:t>
      </w:r>
      <w:proofErr w:type="spellEnd"/>
      <w:r w:rsidR="005F3E57">
        <w:rPr>
          <w:rFonts w:ascii="Arial" w:hAnsi="Arial" w:cs="Arial"/>
        </w:rPr>
        <w:t xml:space="preserve"> András</w:t>
      </w:r>
      <w:r>
        <w:rPr>
          <w:rFonts w:ascii="Arial" w:hAnsi="Arial" w:cs="Arial"/>
        </w:rPr>
        <w:t>, polgármester</w:t>
      </w:r>
    </w:p>
    <w:p w14:paraId="1DB280F1" w14:textId="41426DA2" w:rsidR="00FA4BA9" w:rsidRDefault="00FA4BA9" w:rsidP="005F3E57">
      <w:pPr>
        <w:spacing w:line="276" w:lineRule="auto"/>
        <w:jc w:val="both"/>
        <w:rPr>
          <w:rFonts w:ascii="Arial" w:hAnsi="Arial" w:cs="Arial"/>
        </w:rPr>
      </w:pPr>
      <w:r>
        <w:rPr>
          <w:rFonts w:ascii="Arial" w:hAnsi="Arial" w:cs="Arial"/>
        </w:rPr>
        <w:tab/>
      </w:r>
      <w:r>
        <w:rPr>
          <w:rFonts w:ascii="Arial" w:hAnsi="Arial" w:cs="Arial"/>
        </w:rPr>
        <w:tab/>
      </w:r>
      <w:r w:rsidR="005F3E57">
        <w:rPr>
          <w:rFonts w:ascii="Arial" w:hAnsi="Arial" w:cs="Arial"/>
        </w:rPr>
        <w:t>Dr. László Győző</w:t>
      </w:r>
      <w:r>
        <w:rPr>
          <w:rFonts w:ascii="Arial" w:hAnsi="Arial" w:cs="Arial"/>
        </w:rPr>
        <w:t>, alpolgármester</w:t>
      </w:r>
    </w:p>
    <w:p w14:paraId="64096541" w14:textId="117C606B" w:rsidR="00FA4BA9" w:rsidRDefault="00FA4BA9" w:rsidP="005F3E57">
      <w:pPr>
        <w:spacing w:line="276" w:lineRule="auto"/>
        <w:jc w:val="both"/>
        <w:rPr>
          <w:rFonts w:ascii="Arial" w:hAnsi="Arial" w:cs="Arial"/>
        </w:rPr>
      </w:pPr>
      <w:r>
        <w:rPr>
          <w:rFonts w:ascii="Arial" w:hAnsi="Arial" w:cs="Arial"/>
        </w:rPr>
        <w:tab/>
      </w:r>
      <w:r>
        <w:rPr>
          <w:rFonts w:ascii="Arial" w:hAnsi="Arial" w:cs="Arial"/>
        </w:rPr>
        <w:tab/>
      </w:r>
      <w:r w:rsidR="005F3E57">
        <w:rPr>
          <w:rFonts w:ascii="Arial" w:hAnsi="Arial" w:cs="Arial"/>
        </w:rPr>
        <w:t>Dr. Horváth Attila</w:t>
      </w:r>
      <w:r>
        <w:rPr>
          <w:rFonts w:ascii="Arial" w:hAnsi="Arial" w:cs="Arial"/>
        </w:rPr>
        <w:t>, alpolgármester</w:t>
      </w:r>
    </w:p>
    <w:p w14:paraId="577E684C" w14:textId="77777777" w:rsidR="00FA4BA9" w:rsidRDefault="00FA4BA9" w:rsidP="005F3E57">
      <w:pPr>
        <w:spacing w:line="276" w:lineRule="auto"/>
        <w:jc w:val="both"/>
        <w:rPr>
          <w:rFonts w:ascii="Arial" w:hAnsi="Arial" w:cs="Arial"/>
          <w:b/>
          <w:bCs/>
        </w:rPr>
      </w:pPr>
      <w:r>
        <w:rPr>
          <w:rFonts w:ascii="Arial" w:hAnsi="Arial" w:cs="Arial"/>
        </w:rPr>
        <w:tab/>
      </w:r>
      <w:r>
        <w:rPr>
          <w:rFonts w:ascii="Arial" w:hAnsi="Arial" w:cs="Arial"/>
        </w:rPr>
        <w:tab/>
        <w:t xml:space="preserve">Dr. Károlyi Ákos, jegyző </w:t>
      </w:r>
    </w:p>
    <w:p w14:paraId="277404DA" w14:textId="77777777" w:rsidR="00FA4BA9" w:rsidRDefault="00FA4BA9" w:rsidP="005F3E57">
      <w:pPr>
        <w:spacing w:line="276" w:lineRule="auto"/>
        <w:rPr>
          <w:rFonts w:ascii="Arial" w:hAnsi="Arial" w:cs="Arial"/>
        </w:rPr>
      </w:pPr>
      <w:r>
        <w:rPr>
          <w:rFonts w:ascii="Arial" w:hAnsi="Arial" w:cs="Arial"/>
        </w:rPr>
        <w:t xml:space="preserve">                </w:t>
      </w:r>
      <w:r>
        <w:rPr>
          <w:rFonts w:ascii="Arial" w:hAnsi="Arial" w:cs="Arial"/>
        </w:rPr>
        <w:tab/>
        <w:t>(A végrehajtás előkészítéséért:</w:t>
      </w:r>
    </w:p>
    <w:p w14:paraId="28EADF7C" w14:textId="77777777" w:rsidR="00FA4BA9" w:rsidRDefault="00FA4BA9" w:rsidP="0095299C">
      <w:pPr>
        <w:spacing w:line="276" w:lineRule="auto"/>
        <w:jc w:val="both"/>
        <w:rPr>
          <w:rFonts w:ascii="Arial" w:hAnsi="Arial" w:cs="Arial"/>
        </w:rPr>
      </w:pPr>
      <w:r>
        <w:rPr>
          <w:rFonts w:ascii="Arial" w:hAnsi="Arial" w:cs="Arial"/>
        </w:rPr>
        <w:tab/>
      </w:r>
      <w:r>
        <w:rPr>
          <w:rFonts w:ascii="Arial" w:hAnsi="Arial" w:cs="Arial"/>
        </w:rPr>
        <w:tab/>
        <w:t>Stéger Gábor, a Közgazdasági és Adó Osztály vezetője,</w:t>
      </w:r>
    </w:p>
    <w:p w14:paraId="558C6C0A" w14:textId="656FEB47" w:rsidR="00FA4BA9" w:rsidRDefault="005F3E57" w:rsidP="0095299C">
      <w:pPr>
        <w:spacing w:line="276" w:lineRule="auto"/>
        <w:ind w:left="1418"/>
        <w:jc w:val="both"/>
        <w:rPr>
          <w:rFonts w:ascii="Arial" w:hAnsi="Arial" w:cs="Arial"/>
        </w:rPr>
      </w:pPr>
      <w:r>
        <w:rPr>
          <w:rFonts w:ascii="Arial" w:hAnsi="Arial" w:cs="Arial"/>
        </w:rPr>
        <w:t>Vinczéné Dr. Menyhárt Mária</w:t>
      </w:r>
      <w:r w:rsidR="00FA4BA9">
        <w:rPr>
          <w:rFonts w:ascii="Arial" w:hAnsi="Arial" w:cs="Arial"/>
        </w:rPr>
        <w:t>, az Egészségügyi és Közszolgálati Osztály vezetője,</w:t>
      </w:r>
    </w:p>
    <w:p w14:paraId="7F174BA1" w14:textId="36E0370A" w:rsidR="00FA4BA9" w:rsidRDefault="00FA4BA9" w:rsidP="008F4C84">
      <w:pPr>
        <w:spacing w:line="276" w:lineRule="auto"/>
        <w:ind w:left="1418" w:firstLine="7"/>
        <w:jc w:val="both"/>
        <w:rPr>
          <w:rFonts w:ascii="Arial" w:hAnsi="Arial" w:cs="Arial"/>
        </w:rPr>
      </w:pPr>
      <w:r>
        <w:rPr>
          <w:rFonts w:ascii="Arial" w:hAnsi="Arial" w:cs="Arial"/>
        </w:rPr>
        <w:lastRenderedPageBreak/>
        <w:t>Vigné Horváth Ilona, a Szombathelyi Egészségügyi és Kulturális Intézmények Gazdasági Ellátó Szervezetének igazgatója)</w:t>
      </w:r>
    </w:p>
    <w:p w14:paraId="52AC487C" w14:textId="77777777" w:rsidR="008F4C84" w:rsidRDefault="008F4C84" w:rsidP="008F4C84">
      <w:pPr>
        <w:spacing w:line="276" w:lineRule="auto"/>
        <w:ind w:left="1418" w:firstLine="7"/>
        <w:jc w:val="both"/>
        <w:rPr>
          <w:rFonts w:ascii="Arial" w:hAnsi="Arial" w:cs="Arial"/>
        </w:rPr>
      </w:pPr>
    </w:p>
    <w:p w14:paraId="1E48F133" w14:textId="4647B7B4" w:rsidR="005F3E57" w:rsidRDefault="008F4C84" w:rsidP="008F4C84">
      <w:pPr>
        <w:spacing w:line="276" w:lineRule="auto"/>
        <w:jc w:val="both"/>
        <w:rPr>
          <w:rFonts w:ascii="Arial" w:hAnsi="Arial" w:cs="Arial"/>
        </w:rPr>
      </w:pPr>
      <w:r w:rsidRPr="008F4C84">
        <w:rPr>
          <w:rFonts w:ascii="Arial" w:hAnsi="Arial" w:cs="Arial"/>
          <w:b/>
          <w:bCs/>
          <w:u w:val="single"/>
        </w:rPr>
        <w:t>Határidő:</w:t>
      </w:r>
      <w:r>
        <w:rPr>
          <w:rFonts w:ascii="Arial" w:hAnsi="Arial" w:cs="Arial"/>
        </w:rPr>
        <w:tab/>
        <w:t>azonnal (1., 2.  és 4. pont vonatkozásában)</w:t>
      </w:r>
    </w:p>
    <w:p w14:paraId="302B7532" w14:textId="42A369DF" w:rsidR="00FA4BA9" w:rsidRDefault="00933666" w:rsidP="008F4C84">
      <w:pPr>
        <w:spacing w:line="276" w:lineRule="auto"/>
        <w:ind w:left="1418" w:firstLine="7"/>
        <w:jc w:val="both"/>
        <w:rPr>
          <w:rFonts w:ascii="Arial" w:hAnsi="Arial" w:cs="Arial"/>
        </w:rPr>
      </w:pPr>
      <w:r>
        <w:rPr>
          <w:rFonts w:ascii="Arial" w:hAnsi="Arial" w:cs="Arial"/>
        </w:rPr>
        <w:t xml:space="preserve">mindenkori </w:t>
      </w:r>
      <w:r w:rsidR="008F4C84">
        <w:rPr>
          <w:rFonts w:ascii="Arial" w:hAnsi="Arial" w:cs="Arial"/>
        </w:rPr>
        <w:t xml:space="preserve">éves </w:t>
      </w:r>
      <w:r>
        <w:rPr>
          <w:rFonts w:ascii="Arial" w:hAnsi="Arial" w:cs="Arial"/>
        </w:rPr>
        <w:t xml:space="preserve">költségvetési rendelet elfogadása </w:t>
      </w:r>
      <w:r w:rsidR="005F3E57">
        <w:rPr>
          <w:rFonts w:ascii="Arial" w:hAnsi="Arial" w:cs="Arial"/>
        </w:rPr>
        <w:t>(</w:t>
      </w:r>
      <w:r w:rsidR="008F4C84">
        <w:rPr>
          <w:rFonts w:ascii="Arial" w:hAnsi="Arial" w:cs="Arial"/>
        </w:rPr>
        <w:t>3</w:t>
      </w:r>
      <w:r w:rsidR="005F3E57">
        <w:rPr>
          <w:rFonts w:ascii="Arial" w:hAnsi="Arial" w:cs="Arial"/>
        </w:rPr>
        <w:t>.</w:t>
      </w:r>
      <w:r w:rsidR="00FA4BA9">
        <w:rPr>
          <w:rFonts w:ascii="Arial" w:hAnsi="Arial" w:cs="Arial"/>
        </w:rPr>
        <w:t xml:space="preserve"> pont vonatkozásában</w:t>
      </w:r>
      <w:r w:rsidR="005F3E57">
        <w:rPr>
          <w:rFonts w:ascii="Arial" w:hAnsi="Arial" w:cs="Arial"/>
        </w:rPr>
        <w:t>)</w:t>
      </w:r>
    </w:p>
    <w:p w14:paraId="1221777E" w14:textId="79BAD03E" w:rsidR="008B2FD0" w:rsidRDefault="008B2FD0" w:rsidP="008F4C84">
      <w:pPr>
        <w:spacing w:line="276" w:lineRule="auto"/>
        <w:ind w:left="1418" w:firstLine="7"/>
        <w:jc w:val="both"/>
        <w:rPr>
          <w:rFonts w:ascii="Arial" w:hAnsi="Arial" w:cs="Arial"/>
        </w:rPr>
      </w:pPr>
      <w:r>
        <w:rPr>
          <w:rFonts w:ascii="Arial" w:hAnsi="Arial" w:cs="Arial"/>
        </w:rPr>
        <w:t>2021. március 31. (5. pont vonatkozásában)</w:t>
      </w:r>
    </w:p>
    <w:p w14:paraId="0ED3C766" w14:textId="4C76D70B" w:rsidR="008B2FD0" w:rsidRDefault="008B2FD0" w:rsidP="008F4C84">
      <w:pPr>
        <w:spacing w:line="276" w:lineRule="auto"/>
        <w:ind w:left="1418" w:firstLine="7"/>
        <w:jc w:val="both"/>
        <w:rPr>
          <w:rFonts w:ascii="Arial" w:hAnsi="Arial" w:cs="Arial"/>
        </w:rPr>
      </w:pPr>
      <w:r>
        <w:rPr>
          <w:rFonts w:ascii="Arial" w:hAnsi="Arial" w:cs="Arial"/>
        </w:rPr>
        <w:t xml:space="preserve">2020. júniusi közgyűlés (6. pont vonatkozásában) </w:t>
      </w:r>
    </w:p>
    <w:p w14:paraId="0F586B5E" w14:textId="77777777" w:rsidR="008F4C84" w:rsidRDefault="008F4C84" w:rsidP="008F4C84">
      <w:pPr>
        <w:spacing w:line="276" w:lineRule="auto"/>
        <w:ind w:left="1418" w:firstLine="7"/>
        <w:jc w:val="both"/>
        <w:rPr>
          <w:rFonts w:ascii="Arial" w:hAnsi="Arial" w:cs="Arial"/>
        </w:rPr>
      </w:pPr>
    </w:p>
    <w:p w14:paraId="0E3BDF27" w14:textId="67002E30" w:rsidR="00C1774F" w:rsidRDefault="00FA4BA9" w:rsidP="005F3E57">
      <w:pPr>
        <w:spacing w:after="120" w:line="276" w:lineRule="auto"/>
        <w:jc w:val="both"/>
        <w:rPr>
          <w:rFonts w:ascii="Arial" w:hAnsi="Arial" w:cs="Arial"/>
        </w:rPr>
      </w:pPr>
      <w:r>
        <w:rPr>
          <w:rFonts w:ascii="Arial" w:hAnsi="Arial" w:cs="Arial"/>
        </w:rPr>
        <w:tab/>
      </w:r>
      <w:r>
        <w:rPr>
          <w:rFonts w:ascii="Arial" w:hAnsi="Arial" w:cs="Arial"/>
        </w:rPr>
        <w:tab/>
      </w:r>
    </w:p>
    <w:p w14:paraId="3310CE96" w14:textId="59512EF5" w:rsidR="00C1774F" w:rsidRDefault="00C1774F" w:rsidP="005F3E57">
      <w:pPr>
        <w:spacing w:line="276" w:lineRule="auto"/>
        <w:rPr>
          <w:rFonts w:ascii="Arial" w:hAnsi="Arial" w:cs="Arial"/>
        </w:rPr>
      </w:pPr>
    </w:p>
    <w:p w14:paraId="48CA2D95" w14:textId="77777777" w:rsidR="008B2FD0" w:rsidRDefault="00305FC9" w:rsidP="00FA4BA9">
      <w:pPr>
        <w:spacing w:after="120" w:line="276"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C0DF03C" w14:textId="77777777" w:rsidR="008B2FD0" w:rsidRDefault="008B2FD0">
      <w:pPr>
        <w:rPr>
          <w:rFonts w:ascii="Arial" w:hAnsi="Arial" w:cs="Arial"/>
        </w:rPr>
      </w:pPr>
      <w:r>
        <w:rPr>
          <w:rFonts w:ascii="Arial" w:hAnsi="Arial" w:cs="Arial"/>
        </w:rPr>
        <w:br w:type="page"/>
      </w:r>
    </w:p>
    <w:p w14:paraId="0E8A84E8" w14:textId="0F43833A" w:rsidR="00FA4BA9" w:rsidRPr="007C40AF" w:rsidRDefault="00305FC9" w:rsidP="008B2FD0">
      <w:pPr>
        <w:spacing w:after="120" w:line="276" w:lineRule="auto"/>
        <w:ind w:left="7799" w:firstLine="709"/>
        <w:jc w:val="both"/>
        <w:rPr>
          <w:rFonts w:ascii="Arial" w:hAnsi="Arial" w:cs="Arial"/>
        </w:rPr>
      </w:pPr>
      <w:r>
        <w:rPr>
          <w:rFonts w:ascii="Arial" w:hAnsi="Arial" w:cs="Arial"/>
        </w:rPr>
        <w:lastRenderedPageBreak/>
        <w:t>Melléklet</w:t>
      </w:r>
    </w:p>
    <w:p w14:paraId="39624D6E" w14:textId="77777777" w:rsidR="00FA4BA9" w:rsidRDefault="00FA4BA9">
      <w:pPr>
        <w:rPr>
          <w:rFonts w:ascii="Arial" w:hAnsi="Arial" w:cs="Arial"/>
        </w:rPr>
      </w:pPr>
    </w:p>
    <w:p w14:paraId="2F1D245F" w14:textId="0DA5F1D9" w:rsidR="003B4826" w:rsidRDefault="003B4826" w:rsidP="00FA4BA9">
      <w:pPr>
        <w:spacing w:line="276" w:lineRule="auto"/>
        <w:jc w:val="both"/>
        <w:rPr>
          <w:rFonts w:ascii="Arial" w:hAnsi="Arial" w:cs="Arial"/>
          <w:b/>
        </w:rPr>
      </w:pPr>
      <w:r w:rsidRPr="002F364B">
        <w:rPr>
          <w:rFonts w:ascii="Arial" w:hAnsi="Arial" w:cs="Arial"/>
          <w:b/>
        </w:rPr>
        <w:t>Az egyes praxisokat betöltő orvosok életkora és az általuk betöltött praxisok betöltésének időtartama</w:t>
      </w:r>
    </w:p>
    <w:p w14:paraId="323BB9EB" w14:textId="77777777" w:rsidR="00305FC9" w:rsidRPr="002F364B" w:rsidRDefault="00305FC9" w:rsidP="00FA4BA9">
      <w:pPr>
        <w:spacing w:line="276" w:lineRule="auto"/>
        <w:jc w:val="both"/>
        <w:rPr>
          <w:rFonts w:ascii="Arial" w:hAnsi="Arial" w:cs="Arial"/>
          <w:b/>
        </w:rPr>
      </w:pPr>
    </w:p>
    <w:tbl>
      <w:tblPr>
        <w:tblW w:w="7280" w:type="dxa"/>
        <w:tblInd w:w="1696" w:type="dxa"/>
        <w:tblCellMar>
          <w:left w:w="70" w:type="dxa"/>
          <w:right w:w="70" w:type="dxa"/>
        </w:tblCellMar>
        <w:tblLook w:val="04A0" w:firstRow="1" w:lastRow="0" w:firstColumn="1" w:lastColumn="0" w:noHBand="0" w:noVBand="1"/>
      </w:tblPr>
      <w:tblGrid>
        <w:gridCol w:w="1607"/>
        <w:gridCol w:w="236"/>
        <w:gridCol w:w="42"/>
        <w:gridCol w:w="676"/>
        <w:gridCol w:w="54"/>
        <w:gridCol w:w="954"/>
        <w:gridCol w:w="259"/>
        <w:gridCol w:w="42"/>
        <w:gridCol w:w="1567"/>
        <w:gridCol w:w="942"/>
        <w:gridCol w:w="66"/>
        <w:gridCol w:w="160"/>
        <w:gridCol w:w="675"/>
      </w:tblGrid>
      <w:tr w:rsidR="003B4826" w:rsidRPr="00AD2D4A" w14:paraId="5493E86C" w14:textId="77777777" w:rsidTr="00305FC9">
        <w:trPr>
          <w:gridAfter w:val="2"/>
          <w:wAfter w:w="835" w:type="dxa"/>
          <w:trHeight w:val="405"/>
        </w:trPr>
        <w:tc>
          <w:tcPr>
            <w:tcW w:w="6445"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C091C6B" w14:textId="77777777" w:rsidR="003B4826" w:rsidRPr="00AD2D4A" w:rsidRDefault="003B4826" w:rsidP="00C1774F">
            <w:pPr>
              <w:spacing w:line="276" w:lineRule="auto"/>
              <w:jc w:val="center"/>
              <w:rPr>
                <w:rFonts w:ascii="Arial" w:hAnsi="Arial" w:cs="Arial"/>
                <w:b/>
                <w:bCs/>
                <w:sz w:val="32"/>
                <w:szCs w:val="32"/>
              </w:rPr>
            </w:pPr>
            <w:r w:rsidRPr="00AD2D4A">
              <w:rPr>
                <w:rFonts w:ascii="Arial" w:hAnsi="Arial" w:cs="Arial"/>
                <w:b/>
                <w:bCs/>
                <w:sz w:val="32"/>
                <w:szCs w:val="32"/>
              </w:rPr>
              <w:t>Gyermek háziorvosok</w:t>
            </w:r>
          </w:p>
        </w:tc>
      </w:tr>
      <w:tr w:rsidR="003B4826" w:rsidRPr="00AD2D4A" w14:paraId="45D1A5CD" w14:textId="77777777" w:rsidTr="00305FC9">
        <w:trPr>
          <w:gridAfter w:val="2"/>
          <w:wAfter w:w="835" w:type="dxa"/>
          <w:trHeight w:val="780"/>
        </w:trPr>
        <w:tc>
          <w:tcPr>
            <w:tcW w:w="18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484FE0" w14:textId="77777777" w:rsidR="003B4826" w:rsidRPr="00AD2D4A" w:rsidRDefault="003B4826" w:rsidP="00C1774F">
            <w:pPr>
              <w:spacing w:line="276" w:lineRule="auto"/>
              <w:jc w:val="center"/>
              <w:rPr>
                <w:rFonts w:ascii="Arial" w:hAnsi="Arial" w:cs="Arial"/>
                <w:b/>
                <w:bCs/>
              </w:rPr>
            </w:pPr>
            <w:r w:rsidRPr="00AD2D4A">
              <w:rPr>
                <w:rFonts w:ascii="Arial" w:hAnsi="Arial" w:cs="Arial"/>
                <w:b/>
                <w:bCs/>
              </w:rPr>
              <w:t>Életkor</w:t>
            </w:r>
          </w:p>
        </w:tc>
        <w:tc>
          <w:tcPr>
            <w:tcW w:w="1985" w:type="dxa"/>
            <w:gridSpan w:val="5"/>
            <w:tcBorders>
              <w:top w:val="single" w:sz="4" w:space="0" w:color="auto"/>
              <w:left w:val="nil"/>
              <w:bottom w:val="single" w:sz="4" w:space="0" w:color="auto"/>
              <w:right w:val="single" w:sz="4" w:space="0" w:color="auto"/>
            </w:tcBorders>
            <w:shd w:val="clear" w:color="auto" w:fill="auto"/>
            <w:noWrap/>
            <w:vAlign w:val="bottom"/>
            <w:hideMark/>
          </w:tcPr>
          <w:p w14:paraId="762D19A4" w14:textId="77777777" w:rsidR="003B4826" w:rsidRPr="00AD2D4A" w:rsidRDefault="003B4826" w:rsidP="00C1774F">
            <w:pPr>
              <w:spacing w:line="276" w:lineRule="auto"/>
              <w:jc w:val="center"/>
              <w:rPr>
                <w:rFonts w:ascii="Arial" w:hAnsi="Arial" w:cs="Arial"/>
                <w:b/>
                <w:bCs/>
              </w:rPr>
            </w:pPr>
            <w:r>
              <w:rPr>
                <w:rFonts w:ascii="Arial" w:hAnsi="Arial" w:cs="Arial"/>
                <w:b/>
                <w:bCs/>
              </w:rPr>
              <w:t>Praxis betöltésének időpontja</w:t>
            </w:r>
          </w:p>
        </w:tc>
        <w:tc>
          <w:tcPr>
            <w:tcW w:w="2575" w:type="dxa"/>
            <w:gridSpan w:val="3"/>
            <w:tcBorders>
              <w:top w:val="single" w:sz="4" w:space="0" w:color="auto"/>
              <w:left w:val="nil"/>
              <w:bottom w:val="single" w:sz="4" w:space="0" w:color="auto"/>
              <w:right w:val="single" w:sz="4" w:space="0" w:color="auto"/>
            </w:tcBorders>
            <w:shd w:val="clear" w:color="auto" w:fill="auto"/>
            <w:vAlign w:val="bottom"/>
            <w:hideMark/>
          </w:tcPr>
          <w:p w14:paraId="3B3D9D8B" w14:textId="77777777" w:rsidR="003B4826" w:rsidRPr="00AD2D4A" w:rsidRDefault="003B4826" w:rsidP="00C1774F">
            <w:pPr>
              <w:spacing w:line="276" w:lineRule="auto"/>
              <w:jc w:val="center"/>
              <w:rPr>
                <w:rFonts w:ascii="Arial" w:hAnsi="Arial" w:cs="Arial"/>
                <w:b/>
                <w:bCs/>
                <w:sz w:val="20"/>
                <w:szCs w:val="20"/>
              </w:rPr>
            </w:pPr>
            <w:r w:rsidRPr="00AD2D4A">
              <w:rPr>
                <w:rFonts w:ascii="Arial" w:hAnsi="Arial" w:cs="Arial"/>
                <w:b/>
                <w:bCs/>
                <w:sz w:val="20"/>
                <w:szCs w:val="20"/>
              </w:rPr>
              <w:t>Hány éve praktizál Szombathelyen</w:t>
            </w:r>
          </w:p>
        </w:tc>
      </w:tr>
      <w:tr w:rsidR="003B4826" w:rsidRPr="00AD2D4A" w14:paraId="1809B991" w14:textId="77777777" w:rsidTr="00305FC9">
        <w:trPr>
          <w:gridAfter w:val="2"/>
          <w:wAfter w:w="835" w:type="dxa"/>
          <w:trHeight w:val="300"/>
        </w:trPr>
        <w:tc>
          <w:tcPr>
            <w:tcW w:w="18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D28E2E" w14:textId="77777777" w:rsidR="003B4826" w:rsidRPr="00AD2D4A" w:rsidRDefault="003B4826" w:rsidP="00C1774F">
            <w:pPr>
              <w:spacing w:line="276" w:lineRule="auto"/>
              <w:jc w:val="center"/>
              <w:rPr>
                <w:rFonts w:ascii="Arial" w:hAnsi="Arial" w:cs="Arial"/>
              </w:rPr>
            </w:pPr>
            <w:r w:rsidRPr="00AD2D4A">
              <w:rPr>
                <w:rFonts w:ascii="Arial" w:hAnsi="Arial" w:cs="Arial"/>
              </w:rPr>
              <w:t>70</w:t>
            </w:r>
          </w:p>
        </w:tc>
        <w:tc>
          <w:tcPr>
            <w:tcW w:w="1985" w:type="dxa"/>
            <w:gridSpan w:val="5"/>
            <w:tcBorders>
              <w:top w:val="single" w:sz="4" w:space="0" w:color="auto"/>
              <w:left w:val="nil"/>
              <w:bottom w:val="single" w:sz="4" w:space="0" w:color="auto"/>
              <w:right w:val="single" w:sz="4" w:space="0" w:color="auto"/>
            </w:tcBorders>
            <w:shd w:val="clear" w:color="auto" w:fill="auto"/>
            <w:noWrap/>
            <w:vAlign w:val="bottom"/>
            <w:hideMark/>
          </w:tcPr>
          <w:p w14:paraId="26A532FC" w14:textId="77777777" w:rsidR="003B4826" w:rsidRPr="00AD2D4A" w:rsidRDefault="003B4826" w:rsidP="00C1774F">
            <w:pPr>
              <w:spacing w:line="276" w:lineRule="auto"/>
              <w:jc w:val="center"/>
              <w:rPr>
                <w:rFonts w:ascii="Arial" w:hAnsi="Arial" w:cs="Arial"/>
              </w:rPr>
            </w:pPr>
            <w:r w:rsidRPr="00AD2D4A">
              <w:rPr>
                <w:rFonts w:ascii="Arial" w:hAnsi="Arial" w:cs="Arial"/>
              </w:rPr>
              <w:t>2008.06.01</w:t>
            </w:r>
          </w:p>
        </w:tc>
        <w:tc>
          <w:tcPr>
            <w:tcW w:w="2575" w:type="dxa"/>
            <w:gridSpan w:val="3"/>
            <w:tcBorders>
              <w:top w:val="single" w:sz="4" w:space="0" w:color="auto"/>
              <w:left w:val="nil"/>
              <w:bottom w:val="single" w:sz="4" w:space="0" w:color="auto"/>
              <w:right w:val="single" w:sz="4" w:space="0" w:color="auto"/>
            </w:tcBorders>
            <w:shd w:val="clear" w:color="auto" w:fill="auto"/>
            <w:noWrap/>
            <w:vAlign w:val="bottom"/>
            <w:hideMark/>
          </w:tcPr>
          <w:p w14:paraId="2AA1B0D6" w14:textId="77777777" w:rsidR="003B4826" w:rsidRPr="00AD2D4A" w:rsidRDefault="003B4826" w:rsidP="00C1774F">
            <w:pPr>
              <w:spacing w:line="276" w:lineRule="auto"/>
              <w:jc w:val="center"/>
              <w:rPr>
                <w:rFonts w:ascii="Arial" w:hAnsi="Arial" w:cs="Arial"/>
              </w:rPr>
            </w:pPr>
            <w:r w:rsidRPr="00AD2D4A">
              <w:rPr>
                <w:rFonts w:ascii="Arial" w:hAnsi="Arial" w:cs="Arial"/>
              </w:rPr>
              <w:t>12</w:t>
            </w:r>
          </w:p>
        </w:tc>
      </w:tr>
      <w:tr w:rsidR="003B4826" w:rsidRPr="00AD2D4A" w14:paraId="2B9B94D2" w14:textId="77777777" w:rsidTr="00305FC9">
        <w:trPr>
          <w:gridAfter w:val="2"/>
          <w:wAfter w:w="835" w:type="dxa"/>
          <w:trHeight w:val="300"/>
        </w:trPr>
        <w:tc>
          <w:tcPr>
            <w:tcW w:w="18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0AF84" w14:textId="77777777" w:rsidR="003B4826" w:rsidRPr="00AD2D4A" w:rsidRDefault="003B4826" w:rsidP="00C1774F">
            <w:pPr>
              <w:spacing w:line="276" w:lineRule="auto"/>
              <w:jc w:val="center"/>
              <w:rPr>
                <w:rFonts w:ascii="Arial" w:hAnsi="Arial" w:cs="Arial"/>
              </w:rPr>
            </w:pPr>
            <w:r w:rsidRPr="00AD2D4A">
              <w:rPr>
                <w:rFonts w:ascii="Arial" w:hAnsi="Arial" w:cs="Arial"/>
              </w:rPr>
              <w:t>57</w:t>
            </w:r>
          </w:p>
        </w:tc>
        <w:tc>
          <w:tcPr>
            <w:tcW w:w="1985" w:type="dxa"/>
            <w:gridSpan w:val="5"/>
            <w:tcBorders>
              <w:top w:val="single" w:sz="4" w:space="0" w:color="auto"/>
              <w:left w:val="nil"/>
              <w:bottom w:val="single" w:sz="4" w:space="0" w:color="auto"/>
              <w:right w:val="single" w:sz="4" w:space="0" w:color="auto"/>
            </w:tcBorders>
            <w:shd w:val="clear" w:color="auto" w:fill="auto"/>
            <w:noWrap/>
            <w:vAlign w:val="bottom"/>
            <w:hideMark/>
          </w:tcPr>
          <w:p w14:paraId="28FA2B81" w14:textId="77777777" w:rsidR="003B4826" w:rsidRPr="00AD2D4A" w:rsidRDefault="003B4826" w:rsidP="00C1774F">
            <w:pPr>
              <w:spacing w:line="276" w:lineRule="auto"/>
              <w:jc w:val="center"/>
              <w:rPr>
                <w:rFonts w:ascii="Arial" w:hAnsi="Arial" w:cs="Arial"/>
              </w:rPr>
            </w:pPr>
            <w:r w:rsidRPr="00AD2D4A">
              <w:rPr>
                <w:rFonts w:ascii="Arial" w:hAnsi="Arial" w:cs="Arial"/>
              </w:rPr>
              <w:t>2012.01.01</w:t>
            </w:r>
          </w:p>
        </w:tc>
        <w:tc>
          <w:tcPr>
            <w:tcW w:w="2575" w:type="dxa"/>
            <w:gridSpan w:val="3"/>
            <w:tcBorders>
              <w:top w:val="single" w:sz="4" w:space="0" w:color="auto"/>
              <w:left w:val="nil"/>
              <w:bottom w:val="single" w:sz="4" w:space="0" w:color="auto"/>
              <w:right w:val="single" w:sz="4" w:space="0" w:color="auto"/>
            </w:tcBorders>
            <w:shd w:val="clear" w:color="auto" w:fill="auto"/>
            <w:noWrap/>
            <w:vAlign w:val="bottom"/>
            <w:hideMark/>
          </w:tcPr>
          <w:p w14:paraId="2063B175" w14:textId="77777777" w:rsidR="003B4826" w:rsidRPr="00AD2D4A" w:rsidRDefault="003B4826" w:rsidP="00C1774F">
            <w:pPr>
              <w:spacing w:line="276" w:lineRule="auto"/>
              <w:jc w:val="center"/>
              <w:rPr>
                <w:rFonts w:ascii="Arial" w:hAnsi="Arial" w:cs="Arial"/>
              </w:rPr>
            </w:pPr>
            <w:r w:rsidRPr="00AD2D4A">
              <w:rPr>
                <w:rFonts w:ascii="Arial" w:hAnsi="Arial" w:cs="Arial"/>
              </w:rPr>
              <w:t>8</w:t>
            </w:r>
          </w:p>
        </w:tc>
      </w:tr>
      <w:tr w:rsidR="003B4826" w:rsidRPr="00AD2D4A" w14:paraId="0A910CEC" w14:textId="77777777" w:rsidTr="00305FC9">
        <w:trPr>
          <w:gridAfter w:val="2"/>
          <w:wAfter w:w="835" w:type="dxa"/>
          <w:trHeight w:val="300"/>
        </w:trPr>
        <w:tc>
          <w:tcPr>
            <w:tcW w:w="18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A9026D" w14:textId="77777777" w:rsidR="003B4826" w:rsidRPr="00AD2D4A" w:rsidRDefault="003B4826" w:rsidP="00C1774F">
            <w:pPr>
              <w:spacing w:line="276" w:lineRule="auto"/>
              <w:jc w:val="center"/>
              <w:rPr>
                <w:rFonts w:ascii="Arial" w:hAnsi="Arial" w:cs="Arial"/>
              </w:rPr>
            </w:pPr>
            <w:r w:rsidRPr="00AD2D4A">
              <w:rPr>
                <w:rFonts w:ascii="Arial" w:hAnsi="Arial" w:cs="Arial"/>
              </w:rPr>
              <w:t>56</w:t>
            </w:r>
          </w:p>
        </w:tc>
        <w:tc>
          <w:tcPr>
            <w:tcW w:w="1985" w:type="dxa"/>
            <w:gridSpan w:val="5"/>
            <w:tcBorders>
              <w:top w:val="single" w:sz="4" w:space="0" w:color="auto"/>
              <w:left w:val="nil"/>
              <w:bottom w:val="single" w:sz="4" w:space="0" w:color="auto"/>
              <w:right w:val="single" w:sz="4" w:space="0" w:color="auto"/>
            </w:tcBorders>
            <w:shd w:val="clear" w:color="000000" w:fill="FFFFFF"/>
            <w:noWrap/>
            <w:vAlign w:val="bottom"/>
            <w:hideMark/>
          </w:tcPr>
          <w:p w14:paraId="10CEC3AD" w14:textId="77777777" w:rsidR="003B4826" w:rsidRPr="00AD2D4A" w:rsidRDefault="003B4826" w:rsidP="00C1774F">
            <w:pPr>
              <w:spacing w:line="276" w:lineRule="auto"/>
              <w:jc w:val="center"/>
              <w:rPr>
                <w:rFonts w:ascii="Arial" w:hAnsi="Arial" w:cs="Arial"/>
              </w:rPr>
            </w:pPr>
            <w:r w:rsidRPr="00AD2D4A">
              <w:rPr>
                <w:rFonts w:ascii="Arial" w:hAnsi="Arial" w:cs="Arial"/>
              </w:rPr>
              <w:t>1998.06.02</w:t>
            </w:r>
          </w:p>
        </w:tc>
        <w:tc>
          <w:tcPr>
            <w:tcW w:w="2575" w:type="dxa"/>
            <w:gridSpan w:val="3"/>
            <w:tcBorders>
              <w:top w:val="single" w:sz="4" w:space="0" w:color="auto"/>
              <w:left w:val="nil"/>
              <w:bottom w:val="single" w:sz="4" w:space="0" w:color="auto"/>
              <w:right w:val="single" w:sz="4" w:space="0" w:color="auto"/>
            </w:tcBorders>
            <w:shd w:val="clear" w:color="auto" w:fill="auto"/>
            <w:noWrap/>
            <w:vAlign w:val="bottom"/>
            <w:hideMark/>
          </w:tcPr>
          <w:p w14:paraId="6735808A" w14:textId="77777777" w:rsidR="003B4826" w:rsidRPr="00AD2D4A" w:rsidRDefault="003B4826" w:rsidP="00C1774F">
            <w:pPr>
              <w:spacing w:line="276" w:lineRule="auto"/>
              <w:jc w:val="center"/>
              <w:rPr>
                <w:rFonts w:ascii="Arial" w:hAnsi="Arial" w:cs="Arial"/>
              </w:rPr>
            </w:pPr>
            <w:r w:rsidRPr="00AD2D4A">
              <w:rPr>
                <w:rFonts w:ascii="Arial" w:hAnsi="Arial" w:cs="Arial"/>
              </w:rPr>
              <w:t>22</w:t>
            </w:r>
          </w:p>
        </w:tc>
      </w:tr>
      <w:tr w:rsidR="003B4826" w:rsidRPr="00AD2D4A" w14:paraId="240B6649" w14:textId="77777777" w:rsidTr="00305FC9">
        <w:trPr>
          <w:gridAfter w:val="2"/>
          <w:wAfter w:w="835" w:type="dxa"/>
          <w:trHeight w:val="300"/>
        </w:trPr>
        <w:tc>
          <w:tcPr>
            <w:tcW w:w="18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96497" w14:textId="77777777" w:rsidR="003B4826" w:rsidRPr="00AD2D4A" w:rsidRDefault="003B4826" w:rsidP="00C1774F">
            <w:pPr>
              <w:spacing w:line="276" w:lineRule="auto"/>
              <w:jc w:val="center"/>
              <w:rPr>
                <w:rFonts w:ascii="Arial" w:hAnsi="Arial" w:cs="Arial"/>
              </w:rPr>
            </w:pPr>
            <w:r w:rsidRPr="00AD2D4A">
              <w:rPr>
                <w:rFonts w:ascii="Arial" w:hAnsi="Arial" w:cs="Arial"/>
              </w:rPr>
              <w:t>39</w:t>
            </w:r>
          </w:p>
        </w:tc>
        <w:tc>
          <w:tcPr>
            <w:tcW w:w="1985" w:type="dxa"/>
            <w:gridSpan w:val="5"/>
            <w:tcBorders>
              <w:top w:val="single" w:sz="4" w:space="0" w:color="auto"/>
              <w:left w:val="nil"/>
              <w:bottom w:val="single" w:sz="4" w:space="0" w:color="auto"/>
              <w:right w:val="single" w:sz="4" w:space="0" w:color="auto"/>
            </w:tcBorders>
            <w:shd w:val="clear" w:color="auto" w:fill="auto"/>
            <w:noWrap/>
            <w:vAlign w:val="bottom"/>
            <w:hideMark/>
          </w:tcPr>
          <w:p w14:paraId="7284F129" w14:textId="77777777" w:rsidR="003B4826" w:rsidRPr="00AD2D4A" w:rsidRDefault="003B4826" w:rsidP="00C1774F">
            <w:pPr>
              <w:spacing w:line="276" w:lineRule="auto"/>
              <w:jc w:val="center"/>
              <w:rPr>
                <w:rFonts w:ascii="Arial" w:hAnsi="Arial" w:cs="Arial"/>
              </w:rPr>
            </w:pPr>
            <w:r w:rsidRPr="00AD2D4A">
              <w:rPr>
                <w:rFonts w:ascii="Arial" w:hAnsi="Arial" w:cs="Arial"/>
              </w:rPr>
              <w:t>2018.01.01</w:t>
            </w:r>
          </w:p>
        </w:tc>
        <w:tc>
          <w:tcPr>
            <w:tcW w:w="2575" w:type="dxa"/>
            <w:gridSpan w:val="3"/>
            <w:tcBorders>
              <w:top w:val="single" w:sz="4" w:space="0" w:color="auto"/>
              <w:left w:val="nil"/>
              <w:bottom w:val="single" w:sz="4" w:space="0" w:color="auto"/>
              <w:right w:val="single" w:sz="4" w:space="0" w:color="auto"/>
            </w:tcBorders>
            <w:shd w:val="clear" w:color="auto" w:fill="auto"/>
            <w:noWrap/>
            <w:vAlign w:val="bottom"/>
            <w:hideMark/>
          </w:tcPr>
          <w:p w14:paraId="712498EB" w14:textId="77777777" w:rsidR="003B4826" w:rsidRPr="00AD2D4A" w:rsidRDefault="003B4826" w:rsidP="00C1774F">
            <w:pPr>
              <w:spacing w:line="276" w:lineRule="auto"/>
              <w:jc w:val="center"/>
              <w:rPr>
                <w:rFonts w:ascii="Arial" w:hAnsi="Arial" w:cs="Arial"/>
              </w:rPr>
            </w:pPr>
            <w:r w:rsidRPr="00AD2D4A">
              <w:rPr>
                <w:rFonts w:ascii="Arial" w:hAnsi="Arial" w:cs="Arial"/>
              </w:rPr>
              <w:t>2</w:t>
            </w:r>
          </w:p>
        </w:tc>
      </w:tr>
      <w:tr w:rsidR="003B4826" w:rsidRPr="00AD2D4A" w14:paraId="78D28927" w14:textId="77777777" w:rsidTr="00305FC9">
        <w:trPr>
          <w:gridAfter w:val="2"/>
          <w:wAfter w:w="835" w:type="dxa"/>
          <w:trHeight w:val="300"/>
        </w:trPr>
        <w:tc>
          <w:tcPr>
            <w:tcW w:w="18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FBC2F" w14:textId="77777777" w:rsidR="003B4826" w:rsidRPr="00AD2D4A" w:rsidRDefault="003B4826" w:rsidP="00C1774F">
            <w:pPr>
              <w:spacing w:line="276" w:lineRule="auto"/>
              <w:jc w:val="center"/>
              <w:rPr>
                <w:rFonts w:ascii="Arial" w:hAnsi="Arial" w:cs="Arial"/>
              </w:rPr>
            </w:pPr>
            <w:r w:rsidRPr="00AD2D4A">
              <w:rPr>
                <w:rFonts w:ascii="Arial" w:hAnsi="Arial" w:cs="Arial"/>
              </w:rPr>
              <w:t>62</w:t>
            </w:r>
          </w:p>
        </w:tc>
        <w:tc>
          <w:tcPr>
            <w:tcW w:w="1985" w:type="dxa"/>
            <w:gridSpan w:val="5"/>
            <w:tcBorders>
              <w:top w:val="single" w:sz="4" w:space="0" w:color="auto"/>
              <w:left w:val="nil"/>
              <w:bottom w:val="single" w:sz="4" w:space="0" w:color="auto"/>
              <w:right w:val="nil"/>
            </w:tcBorders>
            <w:shd w:val="clear" w:color="auto" w:fill="auto"/>
            <w:noWrap/>
            <w:vAlign w:val="bottom"/>
            <w:hideMark/>
          </w:tcPr>
          <w:p w14:paraId="47C343B8" w14:textId="77777777" w:rsidR="003B4826" w:rsidRPr="00AD2D4A" w:rsidRDefault="003B4826" w:rsidP="00C1774F">
            <w:pPr>
              <w:spacing w:line="276" w:lineRule="auto"/>
              <w:jc w:val="center"/>
              <w:rPr>
                <w:rFonts w:ascii="Arial" w:hAnsi="Arial" w:cs="Arial"/>
              </w:rPr>
            </w:pPr>
            <w:r w:rsidRPr="00AD2D4A">
              <w:rPr>
                <w:rFonts w:ascii="Arial" w:hAnsi="Arial" w:cs="Arial"/>
              </w:rPr>
              <w:t>2004.06.01</w:t>
            </w:r>
          </w:p>
        </w:tc>
        <w:tc>
          <w:tcPr>
            <w:tcW w:w="257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09D238" w14:textId="77777777" w:rsidR="003B4826" w:rsidRPr="00AD2D4A" w:rsidRDefault="003B4826" w:rsidP="00C1774F">
            <w:pPr>
              <w:spacing w:line="276" w:lineRule="auto"/>
              <w:jc w:val="center"/>
              <w:rPr>
                <w:rFonts w:ascii="Arial" w:hAnsi="Arial" w:cs="Arial"/>
              </w:rPr>
            </w:pPr>
            <w:r w:rsidRPr="00AD2D4A">
              <w:rPr>
                <w:rFonts w:ascii="Arial" w:hAnsi="Arial" w:cs="Arial"/>
              </w:rPr>
              <w:t>16</w:t>
            </w:r>
          </w:p>
        </w:tc>
      </w:tr>
      <w:tr w:rsidR="003B4826" w:rsidRPr="00AD2D4A" w14:paraId="42D1BFC2" w14:textId="77777777" w:rsidTr="00305FC9">
        <w:trPr>
          <w:gridAfter w:val="2"/>
          <w:wAfter w:w="835" w:type="dxa"/>
          <w:trHeight w:val="300"/>
        </w:trPr>
        <w:tc>
          <w:tcPr>
            <w:tcW w:w="18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E4A311" w14:textId="77777777" w:rsidR="003B4826" w:rsidRPr="00AD2D4A" w:rsidRDefault="003B4826" w:rsidP="00C1774F">
            <w:pPr>
              <w:spacing w:line="276" w:lineRule="auto"/>
              <w:jc w:val="center"/>
              <w:rPr>
                <w:rFonts w:ascii="Arial" w:hAnsi="Arial" w:cs="Arial"/>
              </w:rPr>
            </w:pPr>
            <w:r w:rsidRPr="00AD2D4A">
              <w:rPr>
                <w:rFonts w:ascii="Arial" w:hAnsi="Arial" w:cs="Arial"/>
              </w:rPr>
              <w:t>75</w:t>
            </w:r>
          </w:p>
        </w:tc>
        <w:tc>
          <w:tcPr>
            <w:tcW w:w="1985" w:type="dxa"/>
            <w:gridSpan w:val="5"/>
            <w:tcBorders>
              <w:top w:val="single" w:sz="4" w:space="0" w:color="auto"/>
              <w:left w:val="nil"/>
              <w:bottom w:val="single" w:sz="4" w:space="0" w:color="auto"/>
              <w:right w:val="single" w:sz="4" w:space="0" w:color="auto"/>
            </w:tcBorders>
            <w:shd w:val="clear" w:color="auto" w:fill="auto"/>
            <w:noWrap/>
            <w:vAlign w:val="bottom"/>
            <w:hideMark/>
          </w:tcPr>
          <w:p w14:paraId="41508D6E" w14:textId="77777777" w:rsidR="003B4826" w:rsidRPr="00AD2D4A" w:rsidRDefault="003B4826" w:rsidP="00C1774F">
            <w:pPr>
              <w:spacing w:line="276" w:lineRule="auto"/>
              <w:jc w:val="center"/>
              <w:rPr>
                <w:rFonts w:ascii="Arial" w:hAnsi="Arial" w:cs="Arial"/>
              </w:rPr>
            </w:pPr>
            <w:r w:rsidRPr="00AD2D4A">
              <w:rPr>
                <w:rFonts w:ascii="Arial" w:hAnsi="Arial" w:cs="Arial"/>
              </w:rPr>
              <w:t>1975.10.01</w:t>
            </w:r>
          </w:p>
        </w:tc>
        <w:tc>
          <w:tcPr>
            <w:tcW w:w="2575" w:type="dxa"/>
            <w:gridSpan w:val="3"/>
            <w:tcBorders>
              <w:top w:val="single" w:sz="4" w:space="0" w:color="auto"/>
              <w:left w:val="nil"/>
              <w:bottom w:val="single" w:sz="4" w:space="0" w:color="auto"/>
              <w:right w:val="single" w:sz="4" w:space="0" w:color="auto"/>
            </w:tcBorders>
            <w:shd w:val="clear" w:color="auto" w:fill="auto"/>
            <w:noWrap/>
            <w:vAlign w:val="bottom"/>
            <w:hideMark/>
          </w:tcPr>
          <w:p w14:paraId="4A4E8F06" w14:textId="77777777" w:rsidR="003B4826" w:rsidRPr="00AD2D4A" w:rsidRDefault="003B4826" w:rsidP="00C1774F">
            <w:pPr>
              <w:spacing w:line="276" w:lineRule="auto"/>
              <w:jc w:val="center"/>
              <w:rPr>
                <w:rFonts w:ascii="Arial" w:hAnsi="Arial" w:cs="Arial"/>
              </w:rPr>
            </w:pPr>
            <w:r w:rsidRPr="00AD2D4A">
              <w:rPr>
                <w:rFonts w:ascii="Arial" w:hAnsi="Arial" w:cs="Arial"/>
              </w:rPr>
              <w:t>45</w:t>
            </w:r>
          </w:p>
        </w:tc>
      </w:tr>
      <w:tr w:rsidR="003B4826" w:rsidRPr="00AD2D4A" w14:paraId="4E7D7D83" w14:textId="77777777" w:rsidTr="00305FC9">
        <w:trPr>
          <w:gridAfter w:val="2"/>
          <w:wAfter w:w="835" w:type="dxa"/>
          <w:trHeight w:val="300"/>
        </w:trPr>
        <w:tc>
          <w:tcPr>
            <w:tcW w:w="18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B64282" w14:textId="77777777" w:rsidR="003B4826" w:rsidRPr="00AD2D4A" w:rsidRDefault="003B4826" w:rsidP="00C1774F">
            <w:pPr>
              <w:spacing w:line="276" w:lineRule="auto"/>
              <w:jc w:val="center"/>
              <w:rPr>
                <w:rFonts w:ascii="Arial" w:hAnsi="Arial" w:cs="Arial"/>
              </w:rPr>
            </w:pPr>
            <w:r w:rsidRPr="00AD2D4A">
              <w:rPr>
                <w:rFonts w:ascii="Arial" w:hAnsi="Arial" w:cs="Arial"/>
              </w:rPr>
              <w:t>47</w:t>
            </w:r>
          </w:p>
        </w:tc>
        <w:tc>
          <w:tcPr>
            <w:tcW w:w="1985" w:type="dxa"/>
            <w:gridSpan w:val="5"/>
            <w:tcBorders>
              <w:top w:val="single" w:sz="4" w:space="0" w:color="auto"/>
              <w:left w:val="nil"/>
              <w:bottom w:val="single" w:sz="4" w:space="0" w:color="auto"/>
              <w:right w:val="single" w:sz="4" w:space="0" w:color="auto"/>
            </w:tcBorders>
            <w:shd w:val="clear" w:color="auto" w:fill="auto"/>
            <w:noWrap/>
            <w:vAlign w:val="bottom"/>
            <w:hideMark/>
          </w:tcPr>
          <w:p w14:paraId="02221E37" w14:textId="77777777" w:rsidR="003B4826" w:rsidRPr="00AD2D4A" w:rsidRDefault="003B4826" w:rsidP="00C1774F">
            <w:pPr>
              <w:spacing w:line="276" w:lineRule="auto"/>
              <w:jc w:val="center"/>
              <w:rPr>
                <w:rFonts w:ascii="Arial" w:hAnsi="Arial" w:cs="Arial"/>
              </w:rPr>
            </w:pPr>
            <w:r w:rsidRPr="00AD2D4A">
              <w:rPr>
                <w:rFonts w:ascii="Arial" w:hAnsi="Arial" w:cs="Arial"/>
              </w:rPr>
              <w:t>2012.01.01</w:t>
            </w:r>
          </w:p>
        </w:tc>
        <w:tc>
          <w:tcPr>
            <w:tcW w:w="2575" w:type="dxa"/>
            <w:gridSpan w:val="3"/>
            <w:tcBorders>
              <w:top w:val="single" w:sz="4" w:space="0" w:color="auto"/>
              <w:left w:val="nil"/>
              <w:bottom w:val="single" w:sz="4" w:space="0" w:color="auto"/>
              <w:right w:val="single" w:sz="4" w:space="0" w:color="auto"/>
            </w:tcBorders>
            <w:shd w:val="clear" w:color="auto" w:fill="auto"/>
            <w:noWrap/>
            <w:vAlign w:val="bottom"/>
            <w:hideMark/>
          </w:tcPr>
          <w:p w14:paraId="71EDE52A" w14:textId="77777777" w:rsidR="003B4826" w:rsidRPr="00AD2D4A" w:rsidRDefault="003B4826" w:rsidP="00C1774F">
            <w:pPr>
              <w:spacing w:line="276" w:lineRule="auto"/>
              <w:jc w:val="center"/>
              <w:rPr>
                <w:rFonts w:ascii="Arial" w:hAnsi="Arial" w:cs="Arial"/>
              </w:rPr>
            </w:pPr>
            <w:r w:rsidRPr="00AD2D4A">
              <w:rPr>
                <w:rFonts w:ascii="Arial" w:hAnsi="Arial" w:cs="Arial"/>
              </w:rPr>
              <w:t>8</w:t>
            </w:r>
          </w:p>
        </w:tc>
      </w:tr>
      <w:tr w:rsidR="003B4826" w:rsidRPr="00AD2D4A" w14:paraId="5CEA5A73" w14:textId="77777777" w:rsidTr="00305FC9">
        <w:trPr>
          <w:gridAfter w:val="2"/>
          <w:wAfter w:w="835" w:type="dxa"/>
          <w:trHeight w:val="300"/>
        </w:trPr>
        <w:tc>
          <w:tcPr>
            <w:tcW w:w="18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44E1BB" w14:textId="77777777" w:rsidR="003B4826" w:rsidRPr="00AD2D4A" w:rsidRDefault="003B4826" w:rsidP="00C1774F">
            <w:pPr>
              <w:spacing w:line="276" w:lineRule="auto"/>
              <w:jc w:val="center"/>
              <w:rPr>
                <w:rFonts w:ascii="Arial" w:hAnsi="Arial" w:cs="Arial"/>
              </w:rPr>
            </w:pPr>
            <w:r w:rsidRPr="00AD2D4A">
              <w:rPr>
                <w:rFonts w:ascii="Arial" w:hAnsi="Arial" w:cs="Arial"/>
              </w:rPr>
              <w:t>74</w:t>
            </w:r>
          </w:p>
        </w:tc>
        <w:tc>
          <w:tcPr>
            <w:tcW w:w="1985" w:type="dxa"/>
            <w:gridSpan w:val="5"/>
            <w:tcBorders>
              <w:top w:val="single" w:sz="4" w:space="0" w:color="auto"/>
              <w:left w:val="nil"/>
              <w:bottom w:val="single" w:sz="4" w:space="0" w:color="auto"/>
              <w:right w:val="single" w:sz="4" w:space="0" w:color="auto"/>
            </w:tcBorders>
            <w:shd w:val="clear" w:color="auto" w:fill="auto"/>
            <w:noWrap/>
            <w:vAlign w:val="bottom"/>
            <w:hideMark/>
          </w:tcPr>
          <w:p w14:paraId="5094A64A" w14:textId="77777777" w:rsidR="003B4826" w:rsidRPr="00AD2D4A" w:rsidRDefault="003B4826" w:rsidP="00C1774F">
            <w:pPr>
              <w:spacing w:line="276" w:lineRule="auto"/>
              <w:jc w:val="center"/>
              <w:rPr>
                <w:rFonts w:ascii="Arial" w:hAnsi="Arial" w:cs="Arial"/>
              </w:rPr>
            </w:pPr>
            <w:r w:rsidRPr="00AD2D4A">
              <w:rPr>
                <w:rFonts w:ascii="Arial" w:hAnsi="Arial" w:cs="Arial"/>
              </w:rPr>
              <w:t>1976.01.01</w:t>
            </w:r>
          </w:p>
        </w:tc>
        <w:tc>
          <w:tcPr>
            <w:tcW w:w="2575" w:type="dxa"/>
            <w:gridSpan w:val="3"/>
            <w:tcBorders>
              <w:top w:val="single" w:sz="4" w:space="0" w:color="auto"/>
              <w:left w:val="nil"/>
              <w:bottom w:val="single" w:sz="4" w:space="0" w:color="auto"/>
              <w:right w:val="single" w:sz="4" w:space="0" w:color="auto"/>
            </w:tcBorders>
            <w:shd w:val="clear" w:color="auto" w:fill="auto"/>
            <w:noWrap/>
            <w:vAlign w:val="bottom"/>
            <w:hideMark/>
          </w:tcPr>
          <w:p w14:paraId="71BC392D" w14:textId="77777777" w:rsidR="003B4826" w:rsidRPr="00AD2D4A" w:rsidRDefault="003B4826" w:rsidP="00C1774F">
            <w:pPr>
              <w:spacing w:line="276" w:lineRule="auto"/>
              <w:jc w:val="center"/>
              <w:rPr>
                <w:rFonts w:ascii="Arial" w:hAnsi="Arial" w:cs="Arial"/>
              </w:rPr>
            </w:pPr>
            <w:r w:rsidRPr="00AD2D4A">
              <w:rPr>
                <w:rFonts w:ascii="Arial" w:hAnsi="Arial" w:cs="Arial"/>
              </w:rPr>
              <w:t>44</w:t>
            </w:r>
          </w:p>
        </w:tc>
      </w:tr>
      <w:tr w:rsidR="003B4826" w:rsidRPr="00AD2D4A" w14:paraId="13E08B33" w14:textId="77777777" w:rsidTr="00305FC9">
        <w:trPr>
          <w:gridAfter w:val="2"/>
          <w:wAfter w:w="835" w:type="dxa"/>
          <w:trHeight w:val="300"/>
        </w:trPr>
        <w:tc>
          <w:tcPr>
            <w:tcW w:w="18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9CC538" w14:textId="77777777" w:rsidR="003B4826" w:rsidRPr="00AD2D4A" w:rsidRDefault="003B4826" w:rsidP="00C1774F">
            <w:pPr>
              <w:spacing w:line="276" w:lineRule="auto"/>
              <w:jc w:val="center"/>
              <w:rPr>
                <w:rFonts w:ascii="Arial" w:hAnsi="Arial" w:cs="Arial"/>
              </w:rPr>
            </w:pPr>
            <w:r w:rsidRPr="00AD2D4A">
              <w:rPr>
                <w:rFonts w:ascii="Arial" w:hAnsi="Arial" w:cs="Arial"/>
              </w:rPr>
              <w:t>46</w:t>
            </w:r>
          </w:p>
        </w:tc>
        <w:tc>
          <w:tcPr>
            <w:tcW w:w="1985" w:type="dxa"/>
            <w:gridSpan w:val="5"/>
            <w:tcBorders>
              <w:top w:val="single" w:sz="4" w:space="0" w:color="auto"/>
              <w:left w:val="nil"/>
              <w:bottom w:val="single" w:sz="4" w:space="0" w:color="auto"/>
              <w:right w:val="single" w:sz="4" w:space="0" w:color="auto"/>
            </w:tcBorders>
            <w:shd w:val="clear" w:color="auto" w:fill="auto"/>
            <w:noWrap/>
            <w:vAlign w:val="bottom"/>
            <w:hideMark/>
          </w:tcPr>
          <w:p w14:paraId="0A46CE36" w14:textId="77777777" w:rsidR="003B4826" w:rsidRPr="00AD2D4A" w:rsidRDefault="003B4826" w:rsidP="00C1774F">
            <w:pPr>
              <w:spacing w:line="276" w:lineRule="auto"/>
              <w:jc w:val="center"/>
              <w:rPr>
                <w:rFonts w:ascii="Arial" w:hAnsi="Arial" w:cs="Arial"/>
              </w:rPr>
            </w:pPr>
            <w:r w:rsidRPr="00AD2D4A">
              <w:rPr>
                <w:rFonts w:ascii="Arial" w:hAnsi="Arial" w:cs="Arial"/>
              </w:rPr>
              <w:t>2016.01.01</w:t>
            </w:r>
          </w:p>
        </w:tc>
        <w:tc>
          <w:tcPr>
            <w:tcW w:w="2575" w:type="dxa"/>
            <w:gridSpan w:val="3"/>
            <w:tcBorders>
              <w:top w:val="single" w:sz="4" w:space="0" w:color="auto"/>
              <w:left w:val="nil"/>
              <w:bottom w:val="single" w:sz="4" w:space="0" w:color="auto"/>
              <w:right w:val="single" w:sz="4" w:space="0" w:color="auto"/>
            </w:tcBorders>
            <w:shd w:val="clear" w:color="auto" w:fill="auto"/>
            <w:noWrap/>
            <w:vAlign w:val="bottom"/>
            <w:hideMark/>
          </w:tcPr>
          <w:p w14:paraId="5961B16D" w14:textId="77777777" w:rsidR="003B4826" w:rsidRPr="00AD2D4A" w:rsidRDefault="003B4826" w:rsidP="00C1774F">
            <w:pPr>
              <w:spacing w:line="276" w:lineRule="auto"/>
              <w:jc w:val="center"/>
              <w:rPr>
                <w:rFonts w:ascii="Arial" w:hAnsi="Arial" w:cs="Arial"/>
              </w:rPr>
            </w:pPr>
            <w:r w:rsidRPr="00AD2D4A">
              <w:rPr>
                <w:rFonts w:ascii="Arial" w:hAnsi="Arial" w:cs="Arial"/>
              </w:rPr>
              <w:t>4</w:t>
            </w:r>
          </w:p>
        </w:tc>
      </w:tr>
      <w:tr w:rsidR="003B4826" w:rsidRPr="00AD2D4A" w14:paraId="0C70B1D5" w14:textId="77777777" w:rsidTr="00305FC9">
        <w:trPr>
          <w:gridAfter w:val="2"/>
          <w:wAfter w:w="835" w:type="dxa"/>
          <w:trHeight w:val="300"/>
        </w:trPr>
        <w:tc>
          <w:tcPr>
            <w:tcW w:w="18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48ECE2" w14:textId="77777777" w:rsidR="003B4826" w:rsidRPr="00AD2D4A" w:rsidRDefault="003B4826" w:rsidP="00C1774F">
            <w:pPr>
              <w:spacing w:line="276" w:lineRule="auto"/>
              <w:jc w:val="center"/>
              <w:rPr>
                <w:rFonts w:ascii="Arial" w:hAnsi="Arial" w:cs="Arial"/>
              </w:rPr>
            </w:pPr>
            <w:r w:rsidRPr="00AD2D4A">
              <w:rPr>
                <w:rFonts w:ascii="Arial" w:hAnsi="Arial" w:cs="Arial"/>
              </w:rPr>
              <w:t>39</w:t>
            </w:r>
          </w:p>
        </w:tc>
        <w:tc>
          <w:tcPr>
            <w:tcW w:w="1985" w:type="dxa"/>
            <w:gridSpan w:val="5"/>
            <w:tcBorders>
              <w:top w:val="single" w:sz="4" w:space="0" w:color="auto"/>
              <w:left w:val="nil"/>
              <w:bottom w:val="single" w:sz="4" w:space="0" w:color="auto"/>
              <w:right w:val="single" w:sz="4" w:space="0" w:color="auto"/>
            </w:tcBorders>
            <w:shd w:val="clear" w:color="auto" w:fill="auto"/>
            <w:noWrap/>
            <w:vAlign w:val="bottom"/>
            <w:hideMark/>
          </w:tcPr>
          <w:p w14:paraId="10B46D46" w14:textId="77777777" w:rsidR="003B4826" w:rsidRPr="00AD2D4A" w:rsidRDefault="003B4826" w:rsidP="00C1774F">
            <w:pPr>
              <w:spacing w:line="276" w:lineRule="auto"/>
              <w:jc w:val="center"/>
              <w:rPr>
                <w:rFonts w:ascii="Arial" w:hAnsi="Arial" w:cs="Arial"/>
              </w:rPr>
            </w:pPr>
            <w:r w:rsidRPr="00AD2D4A">
              <w:rPr>
                <w:rFonts w:ascii="Arial" w:hAnsi="Arial" w:cs="Arial"/>
              </w:rPr>
              <w:t>2016.01.01</w:t>
            </w:r>
          </w:p>
        </w:tc>
        <w:tc>
          <w:tcPr>
            <w:tcW w:w="2575" w:type="dxa"/>
            <w:gridSpan w:val="3"/>
            <w:tcBorders>
              <w:top w:val="single" w:sz="4" w:space="0" w:color="auto"/>
              <w:left w:val="nil"/>
              <w:bottom w:val="single" w:sz="4" w:space="0" w:color="auto"/>
              <w:right w:val="single" w:sz="4" w:space="0" w:color="auto"/>
            </w:tcBorders>
            <w:shd w:val="clear" w:color="auto" w:fill="auto"/>
            <w:noWrap/>
            <w:vAlign w:val="bottom"/>
            <w:hideMark/>
          </w:tcPr>
          <w:p w14:paraId="74D0E1BB" w14:textId="77777777" w:rsidR="003B4826" w:rsidRPr="00AD2D4A" w:rsidRDefault="003B4826" w:rsidP="00C1774F">
            <w:pPr>
              <w:spacing w:line="276" w:lineRule="auto"/>
              <w:jc w:val="center"/>
              <w:rPr>
                <w:rFonts w:ascii="Arial" w:hAnsi="Arial" w:cs="Arial"/>
              </w:rPr>
            </w:pPr>
            <w:r w:rsidRPr="00AD2D4A">
              <w:rPr>
                <w:rFonts w:ascii="Arial" w:hAnsi="Arial" w:cs="Arial"/>
              </w:rPr>
              <w:t>4</w:t>
            </w:r>
          </w:p>
        </w:tc>
      </w:tr>
      <w:tr w:rsidR="003B4826" w:rsidRPr="00AD2D4A" w14:paraId="69A45D08" w14:textId="77777777" w:rsidTr="00305FC9">
        <w:trPr>
          <w:gridAfter w:val="2"/>
          <w:wAfter w:w="835" w:type="dxa"/>
          <w:trHeight w:val="300"/>
        </w:trPr>
        <w:tc>
          <w:tcPr>
            <w:tcW w:w="18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62E542" w14:textId="77777777" w:rsidR="003B4826" w:rsidRPr="00AD2D4A" w:rsidRDefault="003B4826" w:rsidP="00C1774F">
            <w:pPr>
              <w:spacing w:line="276" w:lineRule="auto"/>
              <w:jc w:val="center"/>
              <w:rPr>
                <w:rFonts w:ascii="Arial" w:hAnsi="Arial" w:cs="Arial"/>
              </w:rPr>
            </w:pPr>
            <w:r w:rsidRPr="00AD2D4A">
              <w:rPr>
                <w:rFonts w:ascii="Arial" w:hAnsi="Arial" w:cs="Arial"/>
              </w:rPr>
              <w:t>62</w:t>
            </w:r>
          </w:p>
        </w:tc>
        <w:tc>
          <w:tcPr>
            <w:tcW w:w="1985" w:type="dxa"/>
            <w:gridSpan w:val="5"/>
            <w:tcBorders>
              <w:top w:val="single" w:sz="4" w:space="0" w:color="auto"/>
              <w:left w:val="nil"/>
              <w:bottom w:val="single" w:sz="4" w:space="0" w:color="auto"/>
              <w:right w:val="single" w:sz="4" w:space="0" w:color="auto"/>
            </w:tcBorders>
            <w:shd w:val="clear" w:color="auto" w:fill="auto"/>
            <w:noWrap/>
            <w:vAlign w:val="bottom"/>
            <w:hideMark/>
          </w:tcPr>
          <w:p w14:paraId="1F020D9D" w14:textId="77777777" w:rsidR="003B4826" w:rsidRPr="00AD2D4A" w:rsidRDefault="003B4826" w:rsidP="00C1774F">
            <w:pPr>
              <w:spacing w:line="276" w:lineRule="auto"/>
              <w:jc w:val="center"/>
              <w:rPr>
                <w:rFonts w:ascii="Arial" w:hAnsi="Arial" w:cs="Arial"/>
              </w:rPr>
            </w:pPr>
            <w:r w:rsidRPr="00AD2D4A">
              <w:rPr>
                <w:rFonts w:ascii="Arial" w:hAnsi="Arial" w:cs="Arial"/>
              </w:rPr>
              <w:t>1985.03.01</w:t>
            </w:r>
          </w:p>
        </w:tc>
        <w:tc>
          <w:tcPr>
            <w:tcW w:w="2575" w:type="dxa"/>
            <w:gridSpan w:val="3"/>
            <w:tcBorders>
              <w:top w:val="single" w:sz="4" w:space="0" w:color="auto"/>
              <w:left w:val="nil"/>
              <w:bottom w:val="single" w:sz="4" w:space="0" w:color="auto"/>
              <w:right w:val="single" w:sz="4" w:space="0" w:color="auto"/>
            </w:tcBorders>
            <w:shd w:val="clear" w:color="auto" w:fill="auto"/>
            <w:noWrap/>
            <w:vAlign w:val="bottom"/>
            <w:hideMark/>
          </w:tcPr>
          <w:p w14:paraId="2CD10472" w14:textId="77777777" w:rsidR="003B4826" w:rsidRPr="00AD2D4A" w:rsidRDefault="003B4826" w:rsidP="00C1774F">
            <w:pPr>
              <w:spacing w:line="276" w:lineRule="auto"/>
              <w:jc w:val="center"/>
              <w:rPr>
                <w:rFonts w:ascii="Arial" w:hAnsi="Arial" w:cs="Arial"/>
              </w:rPr>
            </w:pPr>
            <w:r w:rsidRPr="00AD2D4A">
              <w:rPr>
                <w:rFonts w:ascii="Arial" w:hAnsi="Arial" w:cs="Arial"/>
              </w:rPr>
              <w:t>35</w:t>
            </w:r>
          </w:p>
        </w:tc>
      </w:tr>
      <w:tr w:rsidR="003B4826" w:rsidRPr="00AD2D4A" w14:paraId="7DF2AA22" w14:textId="77777777" w:rsidTr="00305FC9">
        <w:trPr>
          <w:gridAfter w:val="2"/>
          <w:wAfter w:w="835" w:type="dxa"/>
          <w:trHeight w:val="300"/>
        </w:trPr>
        <w:tc>
          <w:tcPr>
            <w:tcW w:w="18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91F104" w14:textId="77777777" w:rsidR="003B4826" w:rsidRPr="00AD2D4A" w:rsidRDefault="003B4826" w:rsidP="00C1774F">
            <w:pPr>
              <w:spacing w:line="276" w:lineRule="auto"/>
              <w:jc w:val="center"/>
              <w:rPr>
                <w:rFonts w:ascii="Arial" w:hAnsi="Arial" w:cs="Arial"/>
              </w:rPr>
            </w:pPr>
            <w:r w:rsidRPr="00AD2D4A">
              <w:rPr>
                <w:rFonts w:ascii="Arial" w:hAnsi="Arial" w:cs="Arial"/>
              </w:rPr>
              <w:t>68</w:t>
            </w:r>
          </w:p>
        </w:tc>
        <w:tc>
          <w:tcPr>
            <w:tcW w:w="1985" w:type="dxa"/>
            <w:gridSpan w:val="5"/>
            <w:tcBorders>
              <w:top w:val="single" w:sz="4" w:space="0" w:color="auto"/>
              <w:left w:val="nil"/>
              <w:bottom w:val="single" w:sz="4" w:space="0" w:color="auto"/>
              <w:right w:val="single" w:sz="4" w:space="0" w:color="auto"/>
            </w:tcBorders>
            <w:shd w:val="clear" w:color="auto" w:fill="auto"/>
            <w:noWrap/>
            <w:vAlign w:val="bottom"/>
            <w:hideMark/>
          </w:tcPr>
          <w:p w14:paraId="36D822FC" w14:textId="77777777" w:rsidR="003B4826" w:rsidRPr="00AD2D4A" w:rsidRDefault="003B4826" w:rsidP="00C1774F">
            <w:pPr>
              <w:spacing w:line="276" w:lineRule="auto"/>
              <w:jc w:val="center"/>
              <w:rPr>
                <w:rFonts w:ascii="Arial" w:hAnsi="Arial" w:cs="Arial"/>
              </w:rPr>
            </w:pPr>
            <w:r w:rsidRPr="00AD2D4A">
              <w:rPr>
                <w:rFonts w:ascii="Arial" w:hAnsi="Arial" w:cs="Arial"/>
              </w:rPr>
              <w:t>1980.10.01</w:t>
            </w:r>
          </w:p>
        </w:tc>
        <w:tc>
          <w:tcPr>
            <w:tcW w:w="2575" w:type="dxa"/>
            <w:gridSpan w:val="3"/>
            <w:tcBorders>
              <w:top w:val="single" w:sz="4" w:space="0" w:color="auto"/>
              <w:left w:val="nil"/>
              <w:bottom w:val="single" w:sz="4" w:space="0" w:color="auto"/>
              <w:right w:val="single" w:sz="4" w:space="0" w:color="auto"/>
            </w:tcBorders>
            <w:shd w:val="clear" w:color="auto" w:fill="auto"/>
            <w:noWrap/>
            <w:vAlign w:val="bottom"/>
            <w:hideMark/>
          </w:tcPr>
          <w:p w14:paraId="1CC2F30B" w14:textId="77777777" w:rsidR="003B4826" w:rsidRPr="00AD2D4A" w:rsidRDefault="003B4826" w:rsidP="00C1774F">
            <w:pPr>
              <w:spacing w:line="276" w:lineRule="auto"/>
              <w:jc w:val="center"/>
              <w:rPr>
                <w:rFonts w:ascii="Arial" w:hAnsi="Arial" w:cs="Arial"/>
              </w:rPr>
            </w:pPr>
            <w:r w:rsidRPr="00AD2D4A">
              <w:rPr>
                <w:rFonts w:ascii="Arial" w:hAnsi="Arial" w:cs="Arial"/>
              </w:rPr>
              <w:t>40</w:t>
            </w:r>
          </w:p>
        </w:tc>
      </w:tr>
      <w:tr w:rsidR="003B4826" w:rsidRPr="00AD2D4A" w14:paraId="7AECF0F9" w14:textId="77777777" w:rsidTr="00305FC9">
        <w:trPr>
          <w:gridAfter w:val="2"/>
          <w:wAfter w:w="835" w:type="dxa"/>
          <w:trHeight w:val="300"/>
        </w:trPr>
        <w:tc>
          <w:tcPr>
            <w:tcW w:w="18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5E2F2" w14:textId="77777777" w:rsidR="003B4826" w:rsidRPr="00AD2D4A" w:rsidRDefault="003B4826" w:rsidP="00C1774F">
            <w:pPr>
              <w:spacing w:line="276" w:lineRule="auto"/>
              <w:jc w:val="center"/>
              <w:rPr>
                <w:rFonts w:ascii="Arial" w:hAnsi="Arial" w:cs="Arial"/>
              </w:rPr>
            </w:pPr>
            <w:r w:rsidRPr="00AD2D4A">
              <w:rPr>
                <w:rFonts w:ascii="Arial" w:hAnsi="Arial" w:cs="Arial"/>
              </w:rPr>
              <w:t>59</w:t>
            </w:r>
          </w:p>
        </w:tc>
        <w:tc>
          <w:tcPr>
            <w:tcW w:w="1985" w:type="dxa"/>
            <w:gridSpan w:val="5"/>
            <w:tcBorders>
              <w:top w:val="single" w:sz="4" w:space="0" w:color="auto"/>
              <w:left w:val="nil"/>
              <w:bottom w:val="single" w:sz="4" w:space="0" w:color="auto"/>
              <w:right w:val="single" w:sz="4" w:space="0" w:color="auto"/>
            </w:tcBorders>
            <w:shd w:val="clear" w:color="auto" w:fill="auto"/>
            <w:noWrap/>
            <w:vAlign w:val="bottom"/>
            <w:hideMark/>
          </w:tcPr>
          <w:p w14:paraId="02903CDA" w14:textId="77777777" w:rsidR="003B4826" w:rsidRPr="00AD2D4A" w:rsidRDefault="003B4826" w:rsidP="00C1774F">
            <w:pPr>
              <w:spacing w:line="276" w:lineRule="auto"/>
              <w:jc w:val="center"/>
              <w:rPr>
                <w:rFonts w:ascii="Arial" w:hAnsi="Arial" w:cs="Arial"/>
              </w:rPr>
            </w:pPr>
            <w:r w:rsidRPr="00AD2D4A">
              <w:rPr>
                <w:rFonts w:ascii="Arial" w:hAnsi="Arial" w:cs="Arial"/>
              </w:rPr>
              <w:t>2008.09.01</w:t>
            </w:r>
          </w:p>
        </w:tc>
        <w:tc>
          <w:tcPr>
            <w:tcW w:w="2575" w:type="dxa"/>
            <w:gridSpan w:val="3"/>
            <w:tcBorders>
              <w:top w:val="single" w:sz="4" w:space="0" w:color="auto"/>
              <w:left w:val="nil"/>
              <w:bottom w:val="single" w:sz="4" w:space="0" w:color="auto"/>
              <w:right w:val="single" w:sz="4" w:space="0" w:color="auto"/>
            </w:tcBorders>
            <w:shd w:val="clear" w:color="auto" w:fill="auto"/>
            <w:noWrap/>
            <w:vAlign w:val="bottom"/>
            <w:hideMark/>
          </w:tcPr>
          <w:p w14:paraId="727B2FFD" w14:textId="77777777" w:rsidR="003B4826" w:rsidRPr="00AD2D4A" w:rsidRDefault="003B4826" w:rsidP="00C1774F">
            <w:pPr>
              <w:spacing w:line="276" w:lineRule="auto"/>
              <w:jc w:val="center"/>
              <w:rPr>
                <w:rFonts w:ascii="Arial" w:hAnsi="Arial" w:cs="Arial"/>
              </w:rPr>
            </w:pPr>
            <w:r w:rsidRPr="00AD2D4A">
              <w:rPr>
                <w:rFonts w:ascii="Arial" w:hAnsi="Arial" w:cs="Arial"/>
              </w:rPr>
              <w:t>12</w:t>
            </w:r>
          </w:p>
        </w:tc>
      </w:tr>
      <w:tr w:rsidR="00305FC9" w:rsidRPr="00AD2D4A" w14:paraId="63711D02" w14:textId="77777777" w:rsidTr="00305FC9">
        <w:trPr>
          <w:gridAfter w:val="2"/>
          <w:wAfter w:w="835" w:type="dxa"/>
          <w:trHeight w:val="300"/>
        </w:trPr>
        <w:tc>
          <w:tcPr>
            <w:tcW w:w="18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737C085" w14:textId="30AD2060" w:rsidR="00305FC9" w:rsidRPr="00305FC9" w:rsidRDefault="00305FC9" w:rsidP="00C1774F">
            <w:pPr>
              <w:spacing w:line="276" w:lineRule="auto"/>
              <w:jc w:val="center"/>
              <w:rPr>
                <w:rFonts w:ascii="Arial" w:hAnsi="Arial" w:cs="Arial"/>
                <w:b/>
                <w:bCs/>
              </w:rPr>
            </w:pPr>
            <w:r w:rsidRPr="00305FC9">
              <w:rPr>
                <w:rFonts w:ascii="Arial" w:hAnsi="Arial" w:cs="Arial"/>
                <w:b/>
                <w:bCs/>
              </w:rPr>
              <w:t>Átlagéletkor:</w:t>
            </w:r>
          </w:p>
        </w:tc>
        <w:tc>
          <w:tcPr>
            <w:tcW w:w="4560" w:type="dxa"/>
            <w:gridSpan w:val="8"/>
            <w:tcBorders>
              <w:top w:val="single" w:sz="4" w:space="0" w:color="auto"/>
              <w:left w:val="nil"/>
              <w:bottom w:val="single" w:sz="4" w:space="0" w:color="auto"/>
              <w:right w:val="single" w:sz="4" w:space="0" w:color="auto"/>
            </w:tcBorders>
            <w:shd w:val="clear" w:color="auto" w:fill="auto"/>
            <w:noWrap/>
            <w:vAlign w:val="bottom"/>
          </w:tcPr>
          <w:p w14:paraId="608B84C3" w14:textId="45E974AC" w:rsidR="00305FC9" w:rsidRPr="00305FC9" w:rsidRDefault="00305FC9" w:rsidP="00305FC9">
            <w:pPr>
              <w:spacing w:line="276" w:lineRule="auto"/>
              <w:rPr>
                <w:rFonts w:ascii="Arial" w:hAnsi="Arial" w:cs="Arial"/>
                <w:b/>
                <w:bCs/>
              </w:rPr>
            </w:pPr>
            <w:r w:rsidRPr="00305FC9">
              <w:rPr>
                <w:rFonts w:ascii="Arial" w:hAnsi="Arial" w:cs="Arial"/>
                <w:b/>
                <w:bCs/>
              </w:rPr>
              <w:t xml:space="preserve">                          58</w:t>
            </w:r>
          </w:p>
        </w:tc>
      </w:tr>
      <w:tr w:rsidR="003B4826" w:rsidRPr="00AD2D4A" w14:paraId="2F1B1E42" w14:textId="77777777" w:rsidTr="00305FC9">
        <w:trPr>
          <w:trHeight w:val="255"/>
        </w:trPr>
        <w:tc>
          <w:tcPr>
            <w:tcW w:w="1607" w:type="dxa"/>
            <w:tcBorders>
              <w:top w:val="nil"/>
              <w:left w:val="nil"/>
              <w:bottom w:val="nil"/>
              <w:right w:val="nil"/>
            </w:tcBorders>
            <w:shd w:val="clear" w:color="auto" w:fill="auto"/>
            <w:noWrap/>
            <w:vAlign w:val="bottom"/>
            <w:hideMark/>
          </w:tcPr>
          <w:p w14:paraId="6EE57F29" w14:textId="77777777" w:rsidR="003B4826" w:rsidRPr="00AD2D4A" w:rsidRDefault="003B4826" w:rsidP="005F3E57">
            <w:pPr>
              <w:spacing w:line="276" w:lineRule="auto"/>
              <w:rPr>
                <w:rFonts w:ascii="Arial" w:hAnsi="Arial" w:cs="Arial"/>
              </w:rPr>
            </w:pPr>
          </w:p>
        </w:tc>
        <w:tc>
          <w:tcPr>
            <w:tcW w:w="954" w:type="dxa"/>
            <w:gridSpan w:val="3"/>
            <w:tcBorders>
              <w:top w:val="nil"/>
              <w:left w:val="nil"/>
              <w:bottom w:val="nil"/>
              <w:right w:val="nil"/>
            </w:tcBorders>
            <w:shd w:val="clear" w:color="auto" w:fill="auto"/>
            <w:noWrap/>
            <w:vAlign w:val="bottom"/>
            <w:hideMark/>
          </w:tcPr>
          <w:p w14:paraId="754C27BA" w14:textId="77777777" w:rsidR="003B4826" w:rsidRPr="00AD2D4A" w:rsidRDefault="003B4826" w:rsidP="00C1774F">
            <w:pPr>
              <w:spacing w:line="276" w:lineRule="auto"/>
              <w:jc w:val="center"/>
              <w:rPr>
                <w:sz w:val="20"/>
                <w:szCs w:val="20"/>
              </w:rPr>
            </w:pPr>
          </w:p>
        </w:tc>
        <w:tc>
          <w:tcPr>
            <w:tcW w:w="2876" w:type="dxa"/>
            <w:gridSpan w:val="5"/>
            <w:tcBorders>
              <w:top w:val="nil"/>
              <w:left w:val="nil"/>
              <w:bottom w:val="nil"/>
              <w:right w:val="nil"/>
            </w:tcBorders>
            <w:shd w:val="clear" w:color="auto" w:fill="auto"/>
            <w:noWrap/>
            <w:vAlign w:val="bottom"/>
            <w:hideMark/>
          </w:tcPr>
          <w:p w14:paraId="059CF0B4" w14:textId="77777777" w:rsidR="003B4826" w:rsidRPr="00AD2D4A" w:rsidRDefault="003B4826" w:rsidP="00C1774F">
            <w:pPr>
              <w:spacing w:line="276" w:lineRule="auto"/>
              <w:jc w:val="center"/>
              <w:rPr>
                <w:sz w:val="20"/>
                <w:szCs w:val="20"/>
              </w:rPr>
            </w:pPr>
          </w:p>
        </w:tc>
        <w:tc>
          <w:tcPr>
            <w:tcW w:w="1843" w:type="dxa"/>
            <w:gridSpan w:val="4"/>
            <w:tcBorders>
              <w:top w:val="nil"/>
              <w:left w:val="nil"/>
              <w:bottom w:val="nil"/>
              <w:right w:val="nil"/>
            </w:tcBorders>
            <w:shd w:val="clear" w:color="auto" w:fill="auto"/>
            <w:noWrap/>
            <w:vAlign w:val="bottom"/>
            <w:hideMark/>
          </w:tcPr>
          <w:p w14:paraId="70CACCAE" w14:textId="77777777" w:rsidR="003B4826" w:rsidRPr="00AD2D4A" w:rsidRDefault="003B4826" w:rsidP="00FA4BA9">
            <w:pPr>
              <w:spacing w:line="276" w:lineRule="auto"/>
              <w:rPr>
                <w:sz w:val="20"/>
                <w:szCs w:val="20"/>
              </w:rPr>
            </w:pPr>
          </w:p>
        </w:tc>
      </w:tr>
      <w:tr w:rsidR="003B4826" w:rsidRPr="00AD2D4A" w14:paraId="6D4F6C09" w14:textId="77777777" w:rsidTr="00305FC9">
        <w:trPr>
          <w:gridAfter w:val="1"/>
          <w:wAfter w:w="675" w:type="dxa"/>
          <w:trHeight w:val="315"/>
        </w:trPr>
        <w:tc>
          <w:tcPr>
            <w:tcW w:w="1607" w:type="dxa"/>
            <w:tcBorders>
              <w:top w:val="nil"/>
              <w:left w:val="nil"/>
              <w:bottom w:val="nil"/>
              <w:right w:val="nil"/>
            </w:tcBorders>
            <w:shd w:val="clear" w:color="000000" w:fill="FFFFFF"/>
            <w:noWrap/>
            <w:vAlign w:val="bottom"/>
          </w:tcPr>
          <w:p w14:paraId="3E6484F2" w14:textId="6E5FD2BB" w:rsidR="003B4826" w:rsidRPr="00AD2D4A" w:rsidRDefault="003B4826" w:rsidP="00C1774F">
            <w:pPr>
              <w:spacing w:line="276" w:lineRule="auto"/>
              <w:jc w:val="center"/>
              <w:rPr>
                <w:rFonts w:ascii="Arial" w:hAnsi="Arial" w:cs="Arial"/>
                <w:b/>
                <w:bCs/>
              </w:rPr>
            </w:pPr>
          </w:p>
        </w:tc>
        <w:tc>
          <w:tcPr>
            <w:tcW w:w="1008" w:type="dxa"/>
            <w:gridSpan w:val="4"/>
            <w:tcBorders>
              <w:top w:val="nil"/>
              <w:left w:val="nil"/>
              <w:bottom w:val="nil"/>
              <w:right w:val="nil"/>
            </w:tcBorders>
            <w:shd w:val="clear" w:color="auto" w:fill="auto"/>
            <w:noWrap/>
            <w:vAlign w:val="bottom"/>
          </w:tcPr>
          <w:p w14:paraId="314D0FE2" w14:textId="77777777" w:rsidR="003B4826" w:rsidRPr="00AD2D4A" w:rsidRDefault="003B4826" w:rsidP="00C1774F">
            <w:pPr>
              <w:spacing w:line="276" w:lineRule="auto"/>
              <w:jc w:val="center"/>
              <w:rPr>
                <w:rFonts w:ascii="Arial" w:hAnsi="Arial" w:cs="Arial"/>
                <w:b/>
                <w:bCs/>
              </w:rPr>
            </w:pPr>
          </w:p>
        </w:tc>
        <w:tc>
          <w:tcPr>
            <w:tcW w:w="954" w:type="dxa"/>
            <w:tcBorders>
              <w:top w:val="nil"/>
              <w:left w:val="nil"/>
              <w:bottom w:val="nil"/>
              <w:right w:val="nil"/>
            </w:tcBorders>
            <w:shd w:val="clear" w:color="auto" w:fill="auto"/>
            <w:noWrap/>
            <w:vAlign w:val="bottom"/>
          </w:tcPr>
          <w:p w14:paraId="74670E04" w14:textId="733FB717" w:rsidR="003B4826" w:rsidRPr="00AD2D4A" w:rsidRDefault="003B4826" w:rsidP="00C1774F">
            <w:pPr>
              <w:spacing w:line="276" w:lineRule="auto"/>
              <w:jc w:val="center"/>
              <w:rPr>
                <w:rFonts w:ascii="Arial" w:hAnsi="Arial" w:cs="Arial"/>
              </w:rPr>
            </w:pPr>
          </w:p>
        </w:tc>
        <w:tc>
          <w:tcPr>
            <w:tcW w:w="2876" w:type="dxa"/>
            <w:gridSpan w:val="5"/>
            <w:tcBorders>
              <w:top w:val="nil"/>
              <w:left w:val="nil"/>
              <w:bottom w:val="nil"/>
              <w:right w:val="nil"/>
            </w:tcBorders>
            <w:shd w:val="clear" w:color="auto" w:fill="auto"/>
            <w:noWrap/>
            <w:vAlign w:val="bottom"/>
            <w:hideMark/>
          </w:tcPr>
          <w:p w14:paraId="3091A325" w14:textId="77777777" w:rsidR="003B4826" w:rsidRPr="00AD2D4A" w:rsidRDefault="003B4826" w:rsidP="00C1774F">
            <w:pPr>
              <w:spacing w:line="276" w:lineRule="auto"/>
              <w:jc w:val="center"/>
              <w:rPr>
                <w:rFonts w:ascii="Arial" w:hAnsi="Arial" w:cs="Arial"/>
              </w:rPr>
            </w:pPr>
          </w:p>
        </w:tc>
        <w:tc>
          <w:tcPr>
            <w:tcW w:w="160" w:type="dxa"/>
            <w:tcBorders>
              <w:top w:val="nil"/>
              <w:left w:val="nil"/>
              <w:bottom w:val="nil"/>
              <w:right w:val="nil"/>
            </w:tcBorders>
            <w:shd w:val="clear" w:color="auto" w:fill="auto"/>
            <w:noWrap/>
            <w:vAlign w:val="bottom"/>
            <w:hideMark/>
          </w:tcPr>
          <w:p w14:paraId="5E2C874D" w14:textId="77777777" w:rsidR="003B4826" w:rsidRPr="00AD2D4A" w:rsidRDefault="003B4826" w:rsidP="00FA4BA9">
            <w:pPr>
              <w:spacing w:line="276" w:lineRule="auto"/>
              <w:rPr>
                <w:sz w:val="20"/>
                <w:szCs w:val="20"/>
              </w:rPr>
            </w:pPr>
          </w:p>
        </w:tc>
      </w:tr>
      <w:tr w:rsidR="00305FC9" w:rsidRPr="00AD2D4A" w14:paraId="7FC99400" w14:textId="77777777" w:rsidTr="00305FC9">
        <w:trPr>
          <w:gridAfter w:val="1"/>
          <w:wAfter w:w="675" w:type="dxa"/>
          <w:trHeight w:val="315"/>
        </w:trPr>
        <w:tc>
          <w:tcPr>
            <w:tcW w:w="1607" w:type="dxa"/>
            <w:tcBorders>
              <w:top w:val="nil"/>
              <w:left w:val="nil"/>
              <w:bottom w:val="nil"/>
              <w:right w:val="nil"/>
            </w:tcBorders>
            <w:shd w:val="clear" w:color="000000" w:fill="FFFFFF"/>
            <w:noWrap/>
            <w:vAlign w:val="bottom"/>
          </w:tcPr>
          <w:p w14:paraId="4DE09207" w14:textId="77777777" w:rsidR="00305FC9" w:rsidRPr="00AD2D4A" w:rsidRDefault="00305FC9" w:rsidP="00C1774F">
            <w:pPr>
              <w:spacing w:line="276" w:lineRule="auto"/>
              <w:jc w:val="center"/>
              <w:rPr>
                <w:rFonts w:ascii="Arial" w:hAnsi="Arial" w:cs="Arial"/>
                <w:b/>
                <w:bCs/>
              </w:rPr>
            </w:pPr>
          </w:p>
        </w:tc>
        <w:tc>
          <w:tcPr>
            <w:tcW w:w="1008" w:type="dxa"/>
            <w:gridSpan w:val="4"/>
            <w:tcBorders>
              <w:top w:val="nil"/>
              <w:left w:val="nil"/>
              <w:bottom w:val="nil"/>
              <w:right w:val="nil"/>
            </w:tcBorders>
            <w:shd w:val="clear" w:color="auto" w:fill="auto"/>
            <w:noWrap/>
            <w:vAlign w:val="bottom"/>
          </w:tcPr>
          <w:p w14:paraId="3B4F0284" w14:textId="77777777" w:rsidR="00305FC9" w:rsidRPr="00AD2D4A" w:rsidRDefault="00305FC9" w:rsidP="00C1774F">
            <w:pPr>
              <w:spacing w:line="276" w:lineRule="auto"/>
              <w:jc w:val="center"/>
              <w:rPr>
                <w:rFonts w:ascii="Arial" w:hAnsi="Arial" w:cs="Arial"/>
                <w:b/>
                <w:bCs/>
              </w:rPr>
            </w:pPr>
          </w:p>
        </w:tc>
        <w:tc>
          <w:tcPr>
            <w:tcW w:w="954" w:type="dxa"/>
            <w:tcBorders>
              <w:top w:val="nil"/>
              <w:left w:val="nil"/>
              <w:bottom w:val="nil"/>
              <w:right w:val="nil"/>
            </w:tcBorders>
            <w:shd w:val="clear" w:color="auto" w:fill="auto"/>
            <w:noWrap/>
            <w:vAlign w:val="bottom"/>
          </w:tcPr>
          <w:p w14:paraId="612051FA" w14:textId="77777777" w:rsidR="00305FC9" w:rsidRPr="00AD2D4A" w:rsidRDefault="00305FC9" w:rsidP="00C1774F">
            <w:pPr>
              <w:spacing w:line="276" w:lineRule="auto"/>
              <w:jc w:val="center"/>
              <w:rPr>
                <w:rFonts w:ascii="Arial" w:hAnsi="Arial" w:cs="Arial"/>
              </w:rPr>
            </w:pPr>
          </w:p>
        </w:tc>
        <w:tc>
          <w:tcPr>
            <w:tcW w:w="2876" w:type="dxa"/>
            <w:gridSpan w:val="5"/>
            <w:tcBorders>
              <w:top w:val="nil"/>
              <w:left w:val="nil"/>
              <w:bottom w:val="nil"/>
              <w:right w:val="nil"/>
            </w:tcBorders>
            <w:shd w:val="clear" w:color="auto" w:fill="auto"/>
            <w:noWrap/>
            <w:vAlign w:val="bottom"/>
          </w:tcPr>
          <w:p w14:paraId="2FF5BD5C" w14:textId="77777777" w:rsidR="00305FC9" w:rsidRPr="00AD2D4A" w:rsidRDefault="00305FC9" w:rsidP="00C1774F">
            <w:pPr>
              <w:spacing w:line="276" w:lineRule="auto"/>
              <w:jc w:val="center"/>
              <w:rPr>
                <w:rFonts w:ascii="Arial" w:hAnsi="Arial" w:cs="Arial"/>
              </w:rPr>
            </w:pPr>
          </w:p>
        </w:tc>
        <w:tc>
          <w:tcPr>
            <w:tcW w:w="160" w:type="dxa"/>
            <w:tcBorders>
              <w:top w:val="nil"/>
              <w:left w:val="nil"/>
              <w:bottom w:val="nil"/>
              <w:right w:val="nil"/>
            </w:tcBorders>
            <w:shd w:val="clear" w:color="auto" w:fill="auto"/>
            <w:noWrap/>
            <w:vAlign w:val="bottom"/>
          </w:tcPr>
          <w:p w14:paraId="016E4E96" w14:textId="77777777" w:rsidR="00305FC9" w:rsidRPr="00AD2D4A" w:rsidRDefault="00305FC9" w:rsidP="00FA4BA9">
            <w:pPr>
              <w:spacing w:line="276" w:lineRule="auto"/>
              <w:rPr>
                <w:sz w:val="20"/>
                <w:szCs w:val="20"/>
              </w:rPr>
            </w:pPr>
          </w:p>
        </w:tc>
      </w:tr>
      <w:tr w:rsidR="00C1774F" w:rsidRPr="00AD2D4A" w14:paraId="78446560" w14:textId="77777777" w:rsidTr="00305FC9">
        <w:trPr>
          <w:gridAfter w:val="1"/>
          <w:wAfter w:w="675" w:type="dxa"/>
          <w:trHeight w:val="315"/>
        </w:trPr>
        <w:tc>
          <w:tcPr>
            <w:tcW w:w="1607" w:type="dxa"/>
            <w:tcBorders>
              <w:top w:val="nil"/>
              <w:left w:val="nil"/>
              <w:bottom w:val="nil"/>
              <w:right w:val="nil"/>
            </w:tcBorders>
            <w:shd w:val="clear" w:color="000000" w:fill="FFFFFF"/>
            <w:noWrap/>
            <w:vAlign w:val="bottom"/>
          </w:tcPr>
          <w:p w14:paraId="7BD03C19" w14:textId="77777777" w:rsidR="00C1774F" w:rsidRPr="00AD2D4A" w:rsidRDefault="00C1774F" w:rsidP="00C1774F">
            <w:pPr>
              <w:spacing w:line="276" w:lineRule="auto"/>
              <w:jc w:val="center"/>
              <w:rPr>
                <w:rFonts w:ascii="Arial" w:hAnsi="Arial" w:cs="Arial"/>
                <w:b/>
                <w:bCs/>
              </w:rPr>
            </w:pPr>
          </w:p>
        </w:tc>
        <w:tc>
          <w:tcPr>
            <w:tcW w:w="1008" w:type="dxa"/>
            <w:gridSpan w:val="4"/>
            <w:tcBorders>
              <w:top w:val="nil"/>
              <w:left w:val="nil"/>
              <w:bottom w:val="nil"/>
              <w:right w:val="nil"/>
            </w:tcBorders>
            <w:shd w:val="clear" w:color="auto" w:fill="auto"/>
            <w:noWrap/>
            <w:vAlign w:val="bottom"/>
          </w:tcPr>
          <w:p w14:paraId="7E9E7687" w14:textId="77777777" w:rsidR="00C1774F" w:rsidRPr="00AD2D4A" w:rsidRDefault="00C1774F" w:rsidP="00C1774F">
            <w:pPr>
              <w:spacing w:line="276" w:lineRule="auto"/>
              <w:jc w:val="center"/>
              <w:rPr>
                <w:rFonts w:ascii="Arial" w:hAnsi="Arial" w:cs="Arial"/>
                <w:b/>
                <w:bCs/>
              </w:rPr>
            </w:pPr>
          </w:p>
        </w:tc>
        <w:tc>
          <w:tcPr>
            <w:tcW w:w="954" w:type="dxa"/>
            <w:tcBorders>
              <w:top w:val="nil"/>
              <w:left w:val="nil"/>
              <w:bottom w:val="nil"/>
              <w:right w:val="nil"/>
            </w:tcBorders>
            <w:shd w:val="clear" w:color="auto" w:fill="auto"/>
            <w:noWrap/>
            <w:vAlign w:val="bottom"/>
          </w:tcPr>
          <w:p w14:paraId="2036052B" w14:textId="77777777" w:rsidR="00C1774F" w:rsidRPr="00AD2D4A" w:rsidRDefault="00C1774F" w:rsidP="00C1774F">
            <w:pPr>
              <w:spacing w:line="276" w:lineRule="auto"/>
              <w:jc w:val="center"/>
              <w:rPr>
                <w:rFonts w:ascii="Arial" w:hAnsi="Arial" w:cs="Arial"/>
              </w:rPr>
            </w:pPr>
          </w:p>
        </w:tc>
        <w:tc>
          <w:tcPr>
            <w:tcW w:w="2876" w:type="dxa"/>
            <w:gridSpan w:val="5"/>
            <w:tcBorders>
              <w:top w:val="nil"/>
              <w:left w:val="nil"/>
              <w:bottom w:val="nil"/>
              <w:right w:val="nil"/>
            </w:tcBorders>
            <w:shd w:val="clear" w:color="auto" w:fill="auto"/>
            <w:noWrap/>
            <w:vAlign w:val="bottom"/>
          </w:tcPr>
          <w:p w14:paraId="5370FA4B" w14:textId="77777777" w:rsidR="00C1774F" w:rsidRPr="00AD2D4A" w:rsidRDefault="00C1774F" w:rsidP="00C1774F">
            <w:pPr>
              <w:spacing w:line="276" w:lineRule="auto"/>
              <w:jc w:val="center"/>
              <w:rPr>
                <w:rFonts w:ascii="Arial" w:hAnsi="Arial" w:cs="Arial"/>
              </w:rPr>
            </w:pPr>
          </w:p>
        </w:tc>
        <w:tc>
          <w:tcPr>
            <w:tcW w:w="160" w:type="dxa"/>
            <w:tcBorders>
              <w:top w:val="nil"/>
              <w:left w:val="nil"/>
              <w:bottom w:val="nil"/>
              <w:right w:val="nil"/>
            </w:tcBorders>
            <w:shd w:val="clear" w:color="auto" w:fill="auto"/>
            <w:noWrap/>
            <w:vAlign w:val="bottom"/>
          </w:tcPr>
          <w:p w14:paraId="303EE783" w14:textId="77777777" w:rsidR="00C1774F" w:rsidRPr="00AD2D4A" w:rsidRDefault="00C1774F" w:rsidP="00FA4BA9">
            <w:pPr>
              <w:spacing w:line="276" w:lineRule="auto"/>
              <w:rPr>
                <w:sz w:val="20"/>
                <w:szCs w:val="20"/>
              </w:rPr>
            </w:pPr>
          </w:p>
        </w:tc>
      </w:tr>
      <w:tr w:rsidR="003B4826" w:rsidRPr="002F364B" w14:paraId="6EFCDEAD" w14:textId="77777777" w:rsidTr="00305F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901" w:type="dxa"/>
          <w:trHeight w:val="405"/>
        </w:trPr>
        <w:tc>
          <w:tcPr>
            <w:tcW w:w="6379" w:type="dxa"/>
            <w:gridSpan w:val="10"/>
            <w:shd w:val="clear" w:color="auto" w:fill="auto"/>
            <w:noWrap/>
            <w:vAlign w:val="bottom"/>
            <w:hideMark/>
          </w:tcPr>
          <w:p w14:paraId="2EF10295" w14:textId="77777777" w:rsidR="003B4826" w:rsidRPr="002F364B" w:rsidRDefault="003B4826" w:rsidP="00FA4BA9">
            <w:pPr>
              <w:spacing w:line="276" w:lineRule="auto"/>
              <w:jc w:val="center"/>
              <w:rPr>
                <w:rFonts w:ascii="Arial" w:hAnsi="Arial" w:cs="Arial"/>
                <w:b/>
                <w:bCs/>
                <w:sz w:val="32"/>
                <w:szCs w:val="32"/>
              </w:rPr>
            </w:pPr>
            <w:r w:rsidRPr="002F364B">
              <w:rPr>
                <w:rFonts w:ascii="Arial" w:hAnsi="Arial" w:cs="Arial"/>
                <w:b/>
                <w:bCs/>
                <w:sz w:val="32"/>
                <w:szCs w:val="32"/>
              </w:rPr>
              <w:t xml:space="preserve">Felnőtt háziorvosok </w:t>
            </w:r>
          </w:p>
        </w:tc>
      </w:tr>
      <w:tr w:rsidR="003B4826" w:rsidRPr="002F364B" w14:paraId="5FC9DA10" w14:textId="77777777" w:rsidTr="00305F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901" w:type="dxa"/>
          <w:trHeight w:val="525"/>
        </w:trPr>
        <w:tc>
          <w:tcPr>
            <w:tcW w:w="1843" w:type="dxa"/>
            <w:gridSpan w:val="2"/>
            <w:shd w:val="clear" w:color="auto" w:fill="auto"/>
            <w:noWrap/>
            <w:vAlign w:val="bottom"/>
            <w:hideMark/>
          </w:tcPr>
          <w:p w14:paraId="75F776CD" w14:textId="77777777" w:rsidR="003B4826" w:rsidRPr="002F364B" w:rsidRDefault="003B4826" w:rsidP="00FA4BA9">
            <w:pPr>
              <w:spacing w:line="276" w:lineRule="auto"/>
              <w:rPr>
                <w:rFonts w:ascii="Arial" w:hAnsi="Arial" w:cs="Arial"/>
                <w:b/>
                <w:bCs/>
              </w:rPr>
            </w:pPr>
            <w:r w:rsidRPr="002F364B">
              <w:rPr>
                <w:rFonts w:ascii="Arial" w:hAnsi="Arial" w:cs="Arial"/>
                <w:b/>
                <w:bCs/>
              </w:rPr>
              <w:t>Életkor</w:t>
            </w:r>
          </w:p>
        </w:tc>
        <w:tc>
          <w:tcPr>
            <w:tcW w:w="1985" w:type="dxa"/>
            <w:gridSpan w:val="5"/>
            <w:shd w:val="clear" w:color="auto" w:fill="auto"/>
            <w:noWrap/>
            <w:vAlign w:val="bottom"/>
            <w:hideMark/>
          </w:tcPr>
          <w:p w14:paraId="31957C4D" w14:textId="77777777" w:rsidR="003B4826" w:rsidRPr="002F364B" w:rsidRDefault="003B4826" w:rsidP="00FA4BA9">
            <w:pPr>
              <w:spacing w:line="276" w:lineRule="auto"/>
              <w:rPr>
                <w:rFonts w:ascii="Arial" w:hAnsi="Arial" w:cs="Arial"/>
                <w:b/>
                <w:bCs/>
              </w:rPr>
            </w:pPr>
            <w:r>
              <w:rPr>
                <w:rFonts w:ascii="Arial" w:hAnsi="Arial" w:cs="Arial"/>
                <w:b/>
                <w:bCs/>
              </w:rPr>
              <w:t xml:space="preserve"> Praxis betöltésének időpontja</w:t>
            </w:r>
          </w:p>
        </w:tc>
        <w:tc>
          <w:tcPr>
            <w:tcW w:w="2551" w:type="dxa"/>
            <w:gridSpan w:val="3"/>
            <w:shd w:val="clear" w:color="auto" w:fill="auto"/>
            <w:vAlign w:val="bottom"/>
            <w:hideMark/>
          </w:tcPr>
          <w:p w14:paraId="4ECE6A1E" w14:textId="77777777" w:rsidR="003B4826" w:rsidRPr="002F364B" w:rsidRDefault="003B4826" w:rsidP="00FA4BA9">
            <w:pPr>
              <w:spacing w:line="276" w:lineRule="auto"/>
              <w:rPr>
                <w:rFonts w:ascii="Arial" w:hAnsi="Arial" w:cs="Arial"/>
                <w:b/>
                <w:bCs/>
                <w:sz w:val="20"/>
                <w:szCs w:val="20"/>
              </w:rPr>
            </w:pPr>
            <w:r w:rsidRPr="002F364B">
              <w:rPr>
                <w:rFonts w:ascii="Arial" w:hAnsi="Arial" w:cs="Arial"/>
                <w:b/>
                <w:bCs/>
                <w:sz w:val="20"/>
                <w:szCs w:val="20"/>
              </w:rPr>
              <w:t>Hány éve praktizál</w:t>
            </w:r>
            <w:r w:rsidRPr="002F364B">
              <w:rPr>
                <w:rFonts w:ascii="Arial" w:hAnsi="Arial" w:cs="Arial"/>
                <w:b/>
                <w:bCs/>
                <w:sz w:val="20"/>
                <w:szCs w:val="20"/>
              </w:rPr>
              <w:br/>
              <w:t>Szombathelyen</w:t>
            </w:r>
          </w:p>
        </w:tc>
      </w:tr>
      <w:tr w:rsidR="003B4826" w:rsidRPr="002F364B" w14:paraId="3D9A5BAE" w14:textId="77777777" w:rsidTr="00305F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901" w:type="dxa"/>
          <w:trHeight w:val="300"/>
        </w:trPr>
        <w:tc>
          <w:tcPr>
            <w:tcW w:w="1843" w:type="dxa"/>
            <w:gridSpan w:val="2"/>
            <w:shd w:val="clear" w:color="auto" w:fill="auto"/>
            <w:noWrap/>
            <w:vAlign w:val="bottom"/>
            <w:hideMark/>
          </w:tcPr>
          <w:p w14:paraId="5DBF777F" w14:textId="77777777" w:rsidR="003B4826" w:rsidRPr="002F364B" w:rsidRDefault="003B4826" w:rsidP="00305FC9">
            <w:pPr>
              <w:spacing w:line="276" w:lineRule="auto"/>
              <w:jc w:val="center"/>
              <w:rPr>
                <w:rFonts w:ascii="Arial" w:hAnsi="Arial" w:cs="Arial"/>
              </w:rPr>
            </w:pPr>
            <w:r w:rsidRPr="002F364B">
              <w:rPr>
                <w:rFonts w:ascii="Arial" w:hAnsi="Arial" w:cs="Arial"/>
              </w:rPr>
              <w:t>62</w:t>
            </w:r>
          </w:p>
        </w:tc>
        <w:tc>
          <w:tcPr>
            <w:tcW w:w="1985" w:type="dxa"/>
            <w:gridSpan w:val="5"/>
            <w:shd w:val="clear" w:color="auto" w:fill="auto"/>
            <w:noWrap/>
            <w:vAlign w:val="bottom"/>
            <w:hideMark/>
          </w:tcPr>
          <w:p w14:paraId="15581B41" w14:textId="77777777" w:rsidR="003B4826" w:rsidRPr="002F364B" w:rsidRDefault="003B4826" w:rsidP="00305FC9">
            <w:pPr>
              <w:spacing w:line="276" w:lineRule="auto"/>
              <w:jc w:val="center"/>
              <w:rPr>
                <w:rFonts w:ascii="Arial" w:hAnsi="Arial" w:cs="Arial"/>
              </w:rPr>
            </w:pPr>
            <w:r w:rsidRPr="002F364B">
              <w:rPr>
                <w:rFonts w:ascii="Arial" w:hAnsi="Arial" w:cs="Arial"/>
              </w:rPr>
              <w:t>1986.10.01</w:t>
            </w:r>
          </w:p>
        </w:tc>
        <w:tc>
          <w:tcPr>
            <w:tcW w:w="2551" w:type="dxa"/>
            <w:gridSpan w:val="3"/>
            <w:shd w:val="clear" w:color="auto" w:fill="auto"/>
            <w:noWrap/>
            <w:vAlign w:val="bottom"/>
            <w:hideMark/>
          </w:tcPr>
          <w:p w14:paraId="701A5777" w14:textId="77777777" w:rsidR="003B4826" w:rsidRPr="002F364B" w:rsidRDefault="003B4826" w:rsidP="00305FC9">
            <w:pPr>
              <w:spacing w:line="276" w:lineRule="auto"/>
              <w:jc w:val="center"/>
              <w:rPr>
                <w:rFonts w:ascii="Arial" w:hAnsi="Arial" w:cs="Arial"/>
              </w:rPr>
            </w:pPr>
            <w:r w:rsidRPr="002F364B">
              <w:rPr>
                <w:rFonts w:ascii="Arial" w:hAnsi="Arial" w:cs="Arial"/>
              </w:rPr>
              <w:t>34</w:t>
            </w:r>
          </w:p>
        </w:tc>
      </w:tr>
      <w:tr w:rsidR="003B4826" w:rsidRPr="002F364B" w14:paraId="16965997" w14:textId="77777777" w:rsidTr="00305F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901" w:type="dxa"/>
          <w:trHeight w:val="300"/>
        </w:trPr>
        <w:tc>
          <w:tcPr>
            <w:tcW w:w="1843" w:type="dxa"/>
            <w:gridSpan w:val="2"/>
            <w:shd w:val="clear" w:color="auto" w:fill="auto"/>
            <w:noWrap/>
            <w:vAlign w:val="bottom"/>
            <w:hideMark/>
          </w:tcPr>
          <w:p w14:paraId="65BBE7F8" w14:textId="77777777" w:rsidR="003B4826" w:rsidRPr="002F364B" w:rsidRDefault="003B4826" w:rsidP="00305FC9">
            <w:pPr>
              <w:spacing w:line="276" w:lineRule="auto"/>
              <w:jc w:val="center"/>
              <w:rPr>
                <w:rFonts w:ascii="Arial" w:hAnsi="Arial" w:cs="Arial"/>
              </w:rPr>
            </w:pPr>
            <w:r w:rsidRPr="002F364B">
              <w:rPr>
                <w:rFonts w:ascii="Arial" w:hAnsi="Arial" w:cs="Arial"/>
              </w:rPr>
              <w:t>60</w:t>
            </w:r>
          </w:p>
        </w:tc>
        <w:tc>
          <w:tcPr>
            <w:tcW w:w="1985" w:type="dxa"/>
            <w:gridSpan w:val="5"/>
            <w:shd w:val="clear" w:color="auto" w:fill="auto"/>
            <w:noWrap/>
            <w:vAlign w:val="bottom"/>
            <w:hideMark/>
          </w:tcPr>
          <w:p w14:paraId="74BEF30D" w14:textId="77777777" w:rsidR="003B4826" w:rsidRPr="002F364B" w:rsidRDefault="003B4826" w:rsidP="00305FC9">
            <w:pPr>
              <w:spacing w:line="276" w:lineRule="auto"/>
              <w:jc w:val="center"/>
              <w:rPr>
                <w:rFonts w:ascii="Arial" w:hAnsi="Arial" w:cs="Arial"/>
              </w:rPr>
            </w:pPr>
            <w:r w:rsidRPr="002F364B">
              <w:rPr>
                <w:rFonts w:ascii="Arial" w:hAnsi="Arial" w:cs="Arial"/>
              </w:rPr>
              <w:t>1990.01.01</w:t>
            </w:r>
          </w:p>
        </w:tc>
        <w:tc>
          <w:tcPr>
            <w:tcW w:w="2551" w:type="dxa"/>
            <w:gridSpan w:val="3"/>
            <w:shd w:val="clear" w:color="auto" w:fill="auto"/>
            <w:noWrap/>
            <w:vAlign w:val="bottom"/>
            <w:hideMark/>
          </w:tcPr>
          <w:p w14:paraId="5C7F3162" w14:textId="77777777" w:rsidR="003B4826" w:rsidRPr="002F364B" w:rsidRDefault="003B4826" w:rsidP="00305FC9">
            <w:pPr>
              <w:spacing w:line="276" w:lineRule="auto"/>
              <w:jc w:val="center"/>
              <w:rPr>
                <w:rFonts w:ascii="Arial" w:hAnsi="Arial" w:cs="Arial"/>
              </w:rPr>
            </w:pPr>
            <w:r w:rsidRPr="002F364B">
              <w:rPr>
                <w:rFonts w:ascii="Arial" w:hAnsi="Arial" w:cs="Arial"/>
              </w:rPr>
              <w:t>30</w:t>
            </w:r>
          </w:p>
        </w:tc>
      </w:tr>
      <w:tr w:rsidR="003B4826" w:rsidRPr="002F364B" w14:paraId="42DBAD73" w14:textId="77777777" w:rsidTr="00305F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901" w:type="dxa"/>
          <w:trHeight w:val="300"/>
        </w:trPr>
        <w:tc>
          <w:tcPr>
            <w:tcW w:w="1843" w:type="dxa"/>
            <w:gridSpan w:val="2"/>
            <w:shd w:val="clear" w:color="auto" w:fill="auto"/>
            <w:noWrap/>
            <w:vAlign w:val="bottom"/>
            <w:hideMark/>
          </w:tcPr>
          <w:p w14:paraId="20F7B94B" w14:textId="77777777" w:rsidR="003B4826" w:rsidRPr="002F364B" w:rsidRDefault="003B4826" w:rsidP="00305FC9">
            <w:pPr>
              <w:spacing w:line="276" w:lineRule="auto"/>
              <w:jc w:val="center"/>
              <w:rPr>
                <w:rFonts w:ascii="Arial" w:hAnsi="Arial" w:cs="Arial"/>
              </w:rPr>
            </w:pPr>
            <w:r w:rsidRPr="002F364B">
              <w:rPr>
                <w:rFonts w:ascii="Arial" w:hAnsi="Arial" w:cs="Arial"/>
              </w:rPr>
              <w:t>57</w:t>
            </w:r>
          </w:p>
        </w:tc>
        <w:tc>
          <w:tcPr>
            <w:tcW w:w="1985" w:type="dxa"/>
            <w:gridSpan w:val="5"/>
            <w:shd w:val="clear" w:color="000000" w:fill="FFFFFF"/>
            <w:noWrap/>
            <w:vAlign w:val="bottom"/>
            <w:hideMark/>
          </w:tcPr>
          <w:p w14:paraId="5A8C3801" w14:textId="77777777" w:rsidR="003B4826" w:rsidRPr="002F364B" w:rsidRDefault="003B4826" w:rsidP="00305FC9">
            <w:pPr>
              <w:spacing w:line="276" w:lineRule="auto"/>
              <w:jc w:val="center"/>
              <w:rPr>
                <w:rFonts w:ascii="Arial" w:hAnsi="Arial" w:cs="Arial"/>
              </w:rPr>
            </w:pPr>
            <w:r w:rsidRPr="002F364B">
              <w:rPr>
                <w:rFonts w:ascii="Arial" w:hAnsi="Arial" w:cs="Arial"/>
              </w:rPr>
              <w:t>1997.02.01</w:t>
            </w:r>
          </w:p>
        </w:tc>
        <w:tc>
          <w:tcPr>
            <w:tcW w:w="2551" w:type="dxa"/>
            <w:gridSpan w:val="3"/>
            <w:shd w:val="clear" w:color="auto" w:fill="auto"/>
            <w:noWrap/>
            <w:vAlign w:val="bottom"/>
            <w:hideMark/>
          </w:tcPr>
          <w:p w14:paraId="504D5C53" w14:textId="77777777" w:rsidR="003B4826" w:rsidRPr="002F364B" w:rsidRDefault="003B4826" w:rsidP="00305FC9">
            <w:pPr>
              <w:spacing w:line="276" w:lineRule="auto"/>
              <w:jc w:val="center"/>
              <w:rPr>
                <w:rFonts w:ascii="Arial" w:hAnsi="Arial" w:cs="Arial"/>
              </w:rPr>
            </w:pPr>
            <w:r w:rsidRPr="002F364B">
              <w:rPr>
                <w:rFonts w:ascii="Arial" w:hAnsi="Arial" w:cs="Arial"/>
              </w:rPr>
              <w:t>23</w:t>
            </w:r>
          </w:p>
        </w:tc>
      </w:tr>
      <w:tr w:rsidR="003B4826" w:rsidRPr="002F364B" w14:paraId="370D3880" w14:textId="77777777" w:rsidTr="00305F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901" w:type="dxa"/>
          <w:trHeight w:val="300"/>
        </w:trPr>
        <w:tc>
          <w:tcPr>
            <w:tcW w:w="1843" w:type="dxa"/>
            <w:gridSpan w:val="2"/>
            <w:shd w:val="clear" w:color="auto" w:fill="auto"/>
            <w:noWrap/>
            <w:vAlign w:val="bottom"/>
            <w:hideMark/>
          </w:tcPr>
          <w:p w14:paraId="0099F1B1" w14:textId="77777777" w:rsidR="003B4826" w:rsidRPr="002F364B" w:rsidRDefault="003B4826" w:rsidP="00305FC9">
            <w:pPr>
              <w:spacing w:line="276" w:lineRule="auto"/>
              <w:jc w:val="center"/>
              <w:rPr>
                <w:rFonts w:ascii="Arial" w:hAnsi="Arial" w:cs="Arial"/>
              </w:rPr>
            </w:pPr>
            <w:r w:rsidRPr="002F364B">
              <w:rPr>
                <w:rFonts w:ascii="Arial" w:hAnsi="Arial" w:cs="Arial"/>
              </w:rPr>
              <w:t>60</w:t>
            </w:r>
          </w:p>
        </w:tc>
        <w:tc>
          <w:tcPr>
            <w:tcW w:w="1985" w:type="dxa"/>
            <w:gridSpan w:val="5"/>
            <w:shd w:val="clear" w:color="000000" w:fill="FFFFFF"/>
            <w:noWrap/>
            <w:vAlign w:val="bottom"/>
            <w:hideMark/>
          </w:tcPr>
          <w:p w14:paraId="2CD9CFC5" w14:textId="77777777" w:rsidR="003B4826" w:rsidRPr="002F364B" w:rsidRDefault="003B4826" w:rsidP="00305FC9">
            <w:pPr>
              <w:spacing w:line="276" w:lineRule="auto"/>
              <w:jc w:val="center"/>
              <w:rPr>
                <w:rFonts w:ascii="Arial" w:hAnsi="Arial" w:cs="Arial"/>
              </w:rPr>
            </w:pPr>
            <w:r w:rsidRPr="002F364B">
              <w:rPr>
                <w:rFonts w:ascii="Arial" w:hAnsi="Arial" w:cs="Arial"/>
              </w:rPr>
              <w:t>1999.01.01</w:t>
            </w:r>
          </w:p>
        </w:tc>
        <w:tc>
          <w:tcPr>
            <w:tcW w:w="2551" w:type="dxa"/>
            <w:gridSpan w:val="3"/>
            <w:shd w:val="clear" w:color="auto" w:fill="auto"/>
            <w:noWrap/>
            <w:vAlign w:val="bottom"/>
            <w:hideMark/>
          </w:tcPr>
          <w:p w14:paraId="3B048273" w14:textId="77777777" w:rsidR="003B4826" w:rsidRPr="002F364B" w:rsidRDefault="003B4826" w:rsidP="00305FC9">
            <w:pPr>
              <w:spacing w:line="276" w:lineRule="auto"/>
              <w:jc w:val="center"/>
              <w:rPr>
                <w:rFonts w:ascii="Arial" w:hAnsi="Arial" w:cs="Arial"/>
              </w:rPr>
            </w:pPr>
            <w:r w:rsidRPr="002F364B">
              <w:rPr>
                <w:rFonts w:ascii="Arial" w:hAnsi="Arial" w:cs="Arial"/>
              </w:rPr>
              <w:t>21</w:t>
            </w:r>
          </w:p>
        </w:tc>
      </w:tr>
      <w:tr w:rsidR="003B4826" w:rsidRPr="002F364B" w14:paraId="44CD7F9B" w14:textId="77777777" w:rsidTr="00305F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901" w:type="dxa"/>
          <w:trHeight w:val="300"/>
        </w:trPr>
        <w:tc>
          <w:tcPr>
            <w:tcW w:w="1843" w:type="dxa"/>
            <w:gridSpan w:val="2"/>
            <w:shd w:val="clear" w:color="auto" w:fill="auto"/>
            <w:noWrap/>
            <w:vAlign w:val="bottom"/>
            <w:hideMark/>
          </w:tcPr>
          <w:p w14:paraId="113D6A02" w14:textId="77777777" w:rsidR="003B4826" w:rsidRPr="002F364B" w:rsidRDefault="003B4826" w:rsidP="00305FC9">
            <w:pPr>
              <w:spacing w:line="276" w:lineRule="auto"/>
              <w:jc w:val="center"/>
              <w:rPr>
                <w:rFonts w:ascii="Arial" w:hAnsi="Arial" w:cs="Arial"/>
              </w:rPr>
            </w:pPr>
            <w:r w:rsidRPr="002F364B">
              <w:rPr>
                <w:rFonts w:ascii="Arial" w:hAnsi="Arial" w:cs="Arial"/>
              </w:rPr>
              <w:t>65</w:t>
            </w:r>
          </w:p>
        </w:tc>
        <w:tc>
          <w:tcPr>
            <w:tcW w:w="1985" w:type="dxa"/>
            <w:gridSpan w:val="5"/>
            <w:shd w:val="clear" w:color="000000" w:fill="FFFFFF"/>
            <w:noWrap/>
            <w:vAlign w:val="bottom"/>
            <w:hideMark/>
          </w:tcPr>
          <w:p w14:paraId="7C188A97" w14:textId="77777777" w:rsidR="003B4826" w:rsidRPr="002F364B" w:rsidRDefault="003B4826" w:rsidP="00305FC9">
            <w:pPr>
              <w:spacing w:line="276" w:lineRule="auto"/>
              <w:jc w:val="center"/>
              <w:rPr>
                <w:rFonts w:ascii="Arial" w:hAnsi="Arial" w:cs="Arial"/>
              </w:rPr>
            </w:pPr>
            <w:r w:rsidRPr="002F364B">
              <w:rPr>
                <w:rFonts w:ascii="Arial" w:hAnsi="Arial" w:cs="Arial"/>
              </w:rPr>
              <w:t>2011.07.01</w:t>
            </w:r>
          </w:p>
        </w:tc>
        <w:tc>
          <w:tcPr>
            <w:tcW w:w="2551" w:type="dxa"/>
            <w:gridSpan w:val="3"/>
            <w:shd w:val="clear" w:color="auto" w:fill="auto"/>
            <w:noWrap/>
            <w:vAlign w:val="bottom"/>
            <w:hideMark/>
          </w:tcPr>
          <w:p w14:paraId="5489C814" w14:textId="77777777" w:rsidR="003B4826" w:rsidRPr="002F364B" w:rsidRDefault="003B4826" w:rsidP="00305FC9">
            <w:pPr>
              <w:spacing w:line="276" w:lineRule="auto"/>
              <w:jc w:val="center"/>
              <w:rPr>
                <w:rFonts w:ascii="Arial" w:hAnsi="Arial" w:cs="Arial"/>
              </w:rPr>
            </w:pPr>
            <w:r w:rsidRPr="002F364B">
              <w:rPr>
                <w:rFonts w:ascii="Arial" w:hAnsi="Arial" w:cs="Arial"/>
              </w:rPr>
              <w:t>9</w:t>
            </w:r>
          </w:p>
        </w:tc>
      </w:tr>
      <w:tr w:rsidR="003B4826" w:rsidRPr="002F364B" w14:paraId="2F5BBF5D" w14:textId="77777777" w:rsidTr="00305F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901" w:type="dxa"/>
          <w:trHeight w:val="300"/>
        </w:trPr>
        <w:tc>
          <w:tcPr>
            <w:tcW w:w="1843" w:type="dxa"/>
            <w:gridSpan w:val="2"/>
            <w:shd w:val="clear" w:color="auto" w:fill="auto"/>
            <w:noWrap/>
            <w:vAlign w:val="bottom"/>
            <w:hideMark/>
          </w:tcPr>
          <w:p w14:paraId="1AA53D12" w14:textId="77777777" w:rsidR="003B4826" w:rsidRPr="002F364B" w:rsidRDefault="003B4826" w:rsidP="00305FC9">
            <w:pPr>
              <w:spacing w:line="276" w:lineRule="auto"/>
              <w:jc w:val="center"/>
              <w:rPr>
                <w:rFonts w:ascii="Arial" w:hAnsi="Arial" w:cs="Arial"/>
              </w:rPr>
            </w:pPr>
            <w:r w:rsidRPr="002F364B">
              <w:rPr>
                <w:rFonts w:ascii="Arial" w:hAnsi="Arial" w:cs="Arial"/>
              </w:rPr>
              <w:t>58</w:t>
            </w:r>
          </w:p>
        </w:tc>
        <w:tc>
          <w:tcPr>
            <w:tcW w:w="1985" w:type="dxa"/>
            <w:gridSpan w:val="5"/>
            <w:shd w:val="clear" w:color="000000" w:fill="FFFFFF"/>
            <w:noWrap/>
            <w:vAlign w:val="bottom"/>
            <w:hideMark/>
          </w:tcPr>
          <w:p w14:paraId="50249442" w14:textId="77777777" w:rsidR="003B4826" w:rsidRPr="002F364B" w:rsidRDefault="003B4826" w:rsidP="00305FC9">
            <w:pPr>
              <w:spacing w:line="276" w:lineRule="auto"/>
              <w:jc w:val="center"/>
              <w:rPr>
                <w:rFonts w:ascii="Arial" w:hAnsi="Arial" w:cs="Arial"/>
              </w:rPr>
            </w:pPr>
            <w:r w:rsidRPr="002F364B">
              <w:rPr>
                <w:rFonts w:ascii="Arial" w:hAnsi="Arial" w:cs="Arial"/>
              </w:rPr>
              <w:t>2007.05.01</w:t>
            </w:r>
          </w:p>
        </w:tc>
        <w:tc>
          <w:tcPr>
            <w:tcW w:w="2551" w:type="dxa"/>
            <w:gridSpan w:val="3"/>
            <w:shd w:val="clear" w:color="auto" w:fill="auto"/>
            <w:noWrap/>
            <w:vAlign w:val="bottom"/>
            <w:hideMark/>
          </w:tcPr>
          <w:p w14:paraId="26589513" w14:textId="77777777" w:rsidR="003B4826" w:rsidRPr="002F364B" w:rsidRDefault="003B4826" w:rsidP="00305FC9">
            <w:pPr>
              <w:spacing w:line="276" w:lineRule="auto"/>
              <w:jc w:val="center"/>
              <w:rPr>
                <w:rFonts w:ascii="Arial" w:hAnsi="Arial" w:cs="Arial"/>
              </w:rPr>
            </w:pPr>
            <w:r w:rsidRPr="002F364B">
              <w:rPr>
                <w:rFonts w:ascii="Arial" w:hAnsi="Arial" w:cs="Arial"/>
              </w:rPr>
              <w:t>13</w:t>
            </w:r>
          </w:p>
        </w:tc>
      </w:tr>
      <w:tr w:rsidR="003B4826" w:rsidRPr="002F364B" w14:paraId="585BAA51" w14:textId="77777777" w:rsidTr="00305F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901" w:type="dxa"/>
          <w:trHeight w:val="300"/>
        </w:trPr>
        <w:tc>
          <w:tcPr>
            <w:tcW w:w="1843" w:type="dxa"/>
            <w:gridSpan w:val="2"/>
            <w:shd w:val="clear" w:color="auto" w:fill="auto"/>
            <w:noWrap/>
            <w:vAlign w:val="bottom"/>
            <w:hideMark/>
          </w:tcPr>
          <w:p w14:paraId="6DC914DF" w14:textId="77777777" w:rsidR="003B4826" w:rsidRPr="002F364B" w:rsidRDefault="003B4826" w:rsidP="00305FC9">
            <w:pPr>
              <w:spacing w:line="276" w:lineRule="auto"/>
              <w:jc w:val="center"/>
              <w:rPr>
                <w:rFonts w:ascii="Arial" w:hAnsi="Arial" w:cs="Arial"/>
              </w:rPr>
            </w:pPr>
            <w:r w:rsidRPr="002F364B">
              <w:rPr>
                <w:rFonts w:ascii="Arial" w:hAnsi="Arial" w:cs="Arial"/>
              </w:rPr>
              <w:t>37</w:t>
            </w:r>
          </w:p>
        </w:tc>
        <w:tc>
          <w:tcPr>
            <w:tcW w:w="1985" w:type="dxa"/>
            <w:gridSpan w:val="5"/>
            <w:shd w:val="clear" w:color="auto" w:fill="auto"/>
            <w:vAlign w:val="bottom"/>
            <w:hideMark/>
          </w:tcPr>
          <w:p w14:paraId="563290CB" w14:textId="77777777" w:rsidR="003B4826" w:rsidRPr="002F364B" w:rsidRDefault="003B4826" w:rsidP="00305FC9">
            <w:pPr>
              <w:spacing w:line="276" w:lineRule="auto"/>
              <w:jc w:val="center"/>
              <w:rPr>
                <w:rFonts w:ascii="Arial" w:hAnsi="Arial" w:cs="Arial"/>
              </w:rPr>
            </w:pPr>
            <w:r w:rsidRPr="002F364B">
              <w:rPr>
                <w:rFonts w:ascii="Arial" w:hAnsi="Arial" w:cs="Arial"/>
              </w:rPr>
              <w:t>2018.01.01</w:t>
            </w:r>
          </w:p>
        </w:tc>
        <w:tc>
          <w:tcPr>
            <w:tcW w:w="2551" w:type="dxa"/>
            <w:gridSpan w:val="3"/>
            <w:shd w:val="clear" w:color="auto" w:fill="auto"/>
            <w:noWrap/>
            <w:vAlign w:val="bottom"/>
            <w:hideMark/>
          </w:tcPr>
          <w:p w14:paraId="6CE9973B" w14:textId="77777777" w:rsidR="003B4826" w:rsidRPr="002F364B" w:rsidRDefault="003B4826" w:rsidP="00305FC9">
            <w:pPr>
              <w:spacing w:line="276" w:lineRule="auto"/>
              <w:jc w:val="center"/>
              <w:rPr>
                <w:rFonts w:ascii="Arial" w:hAnsi="Arial" w:cs="Arial"/>
              </w:rPr>
            </w:pPr>
            <w:r w:rsidRPr="002F364B">
              <w:rPr>
                <w:rFonts w:ascii="Arial" w:hAnsi="Arial" w:cs="Arial"/>
              </w:rPr>
              <w:t>2</w:t>
            </w:r>
          </w:p>
        </w:tc>
      </w:tr>
      <w:tr w:rsidR="003B4826" w:rsidRPr="002F364B" w14:paraId="363358D0" w14:textId="77777777" w:rsidTr="00305F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901" w:type="dxa"/>
          <w:trHeight w:val="300"/>
        </w:trPr>
        <w:tc>
          <w:tcPr>
            <w:tcW w:w="1843" w:type="dxa"/>
            <w:gridSpan w:val="2"/>
            <w:shd w:val="clear" w:color="auto" w:fill="auto"/>
            <w:noWrap/>
            <w:vAlign w:val="bottom"/>
            <w:hideMark/>
          </w:tcPr>
          <w:p w14:paraId="4FA1D73E" w14:textId="77777777" w:rsidR="003B4826" w:rsidRPr="002F364B" w:rsidRDefault="003B4826" w:rsidP="00305FC9">
            <w:pPr>
              <w:spacing w:line="276" w:lineRule="auto"/>
              <w:jc w:val="center"/>
              <w:rPr>
                <w:rFonts w:ascii="Arial" w:hAnsi="Arial" w:cs="Arial"/>
              </w:rPr>
            </w:pPr>
            <w:r w:rsidRPr="002F364B">
              <w:rPr>
                <w:rFonts w:ascii="Arial" w:hAnsi="Arial" w:cs="Arial"/>
              </w:rPr>
              <w:t>55</w:t>
            </w:r>
          </w:p>
        </w:tc>
        <w:tc>
          <w:tcPr>
            <w:tcW w:w="1985" w:type="dxa"/>
            <w:gridSpan w:val="5"/>
            <w:shd w:val="clear" w:color="auto" w:fill="auto"/>
            <w:noWrap/>
            <w:vAlign w:val="bottom"/>
            <w:hideMark/>
          </w:tcPr>
          <w:p w14:paraId="0ECB3BFE" w14:textId="77777777" w:rsidR="003B4826" w:rsidRPr="002F364B" w:rsidRDefault="003B4826" w:rsidP="00305FC9">
            <w:pPr>
              <w:spacing w:line="276" w:lineRule="auto"/>
              <w:jc w:val="center"/>
              <w:rPr>
                <w:rFonts w:ascii="Arial" w:hAnsi="Arial" w:cs="Arial"/>
              </w:rPr>
            </w:pPr>
            <w:r w:rsidRPr="002F364B">
              <w:rPr>
                <w:rFonts w:ascii="Arial" w:hAnsi="Arial" w:cs="Arial"/>
              </w:rPr>
              <w:t>2015.09.01</w:t>
            </w:r>
          </w:p>
        </w:tc>
        <w:tc>
          <w:tcPr>
            <w:tcW w:w="2551" w:type="dxa"/>
            <w:gridSpan w:val="3"/>
            <w:shd w:val="clear" w:color="auto" w:fill="auto"/>
            <w:noWrap/>
            <w:vAlign w:val="bottom"/>
            <w:hideMark/>
          </w:tcPr>
          <w:p w14:paraId="25C94A47" w14:textId="77777777" w:rsidR="003B4826" w:rsidRPr="002F364B" w:rsidRDefault="003B4826" w:rsidP="00305FC9">
            <w:pPr>
              <w:spacing w:line="276" w:lineRule="auto"/>
              <w:jc w:val="center"/>
              <w:rPr>
                <w:rFonts w:ascii="Arial" w:hAnsi="Arial" w:cs="Arial"/>
              </w:rPr>
            </w:pPr>
            <w:r w:rsidRPr="002F364B">
              <w:rPr>
                <w:rFonts w:ascii="Arial" w:hAnsi="Arial" w:cs="Arial"/>
              </w:rPr>
              <w:t>5</w:t>
            </w:r>
          </w:p>
        </w:tc>
      </w:tr>
      <w:tr w:rsidR="003B4826" w:rsidRPr="002F364B" w14:paraId="25D8C11F" w14:textId="77777777" w:rsidTr="00305F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901" w:type="dxa"/>
          <w:trHeight w:val="300"/>
        </w:trPr>
        <w:tc>
          <w:tcPr>
            <w:tcW w:w="1843" w:type="dxa"/>
            <w:gridSpan w:val="2"/>
            <w:shd w:val="clear" w:color="auto" w:fill="auto"/>
            <w:noWrap/>
            <w:vAlign w:val="bottom"/>
            <w:hideMark/>
          </w:tcPr>
          <w:p w14:paraId="6AE3074A" w14:textId="77777777" w:rsidR="003B4826" w:rsidRPr="002F364B" w:rsidRDefault="003B4826" w:rsidP="00305FC9">
            <w:pPr>
              <w:spacing w:line="276" w:lineRule="auto"/>
              <w:jc w:val="center"/>
              <w:rPr>
                <w:rFonts w:ascii="Arial" w:hAnsi="Arial" w:cs="Arial"/>
              </w:rPr>
            </w:pPr>
            <w:r w:rsidRPr="002F364B">
              <w:rPr>
                <w:rFonts w:ascii="Arial" w:hAnsi="Arial" w:cs="Arial"/>
              </w:rPr>
              <w:t>65</w:t>
            </w:r>
          </w:p>
        </w:tc>
        <w:tc>
          <w:tcPr>
            <w:tcW w:w="1985" w:type="dxa"/>
            <w:gridSpan w:val="5"/>
            <w:shd w:val="clear" w:color="000000" w:fill="FFFFFF"/>
            <w:noWrap/>
            <w:vAlign w:val="bottom"/>
            <w:hideMark/>
          </w:tcPr>
          <w:p w14:paraId="229B9905" w14:textId="77777777" w:rsidR="003B4826" w:rsidRPr="002F364B" w:rsidRDefault="003B4826" w:rsidP="00305FC9">
            <w:pPr>
              <w:spacing w:line="276" w:lineRule="auto"/>
              <w:jc w:val="center"/>
              <w:rPr>
                <w:rFonts w:ascii="Arial" w:hAnsi="Arial" w:cs="Arial"/>
              </w:rPr>
            </w:pPr>
            <w:r w:rsidRPr="002F364B">
              <w:rPr>
                <w:rFonts w:ascii="Arial" w:hAnsi="Arial" w:cs="Arial"/>
              </w:rPr>
              <w:t>1992.06.30</w:t>
            </w:r>
          </w:p>
        </w:tc>
        <w:tc>
          <w:tcPr>
            <w:tcW w:w="2551" w:type="dxa"/>
            <w:gridSpan w:val="3"/>
            <w:shd w:val="clear" w:color="auto" w:fill="auto"/>
            <w:noWrap/>
            <w:vAlign w:val="bottom"/>
            <w:hideMark/>
          </w:tcPr>
          <w:p w14:paraId="464A2776" w14:textId="77777777" w:rsidR="003B4826" w:rsidRPr="002F364B" w:rsidRDefault="003B4826" w:rsidP="00305FC9">
            <w:pPr>
              <w:spacing w:line="276" w:lineRule="auto"/>
              <w:jc w:val="center"/>
              <w:rPr>
                <w:rFonts w:ascii="Arial" w:hAnsi="Arial" w:cs="Arial"/>
              </w:rPr>
            </w:pPr>
            <w:r w:rsidRPr="002F364B">
              <w:rPr>
                <w:rFonts w:ascii="Arial" w:hAnsi="Arial" w:cs="Arial"/>
              </w:rPr>
              <w:t>28</w:t>
            </w:r>
          </w:p>
        </w:tc>
      </w:tr>
      <w:tr w:rsidR="003B4826" w:rsidRPr="002F364B" w14:paraId="22236F85" w14:textId="77777777" w:rsidTr="00305F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901" w:type="dxa"/>
          <w:trHeight w:val="300"/>
        </w:trPr>
        <w:tc>
          <w:tcPr>
            <w:tcW w:w="1843" w:type="dxa"/>
            <w:gridSpan w:val="2"/>
            <w:shd w:val="clear" w:color="auto" w:fill="auto"/>
            <w:noWrap/>
            <w:vAlign w:val="bottom"/>
            <w:hideMark/>
          </w:tcPr>
          <w:p w14:paraId="07758148" w14:textId="77777777" w:rsidR="003B4826" w:rsidRPr="002F364B" w:rsidRDefault="003B4826" w:rsidP="00305FC9">
            <w:pPr>
              <w:spacing w:line="276" w:lineRule="auto"/>
              <w:jc w:val="center"/>
              <w:rPr>
                <w:rFonts w:ascii="Arial" w:hAnsi="Arial" w:cs="Arial"/>
              </w:rPr>
            </w:pPr>
            <w:r w:rsidRPr="002F364B">
              <w:rPr>
                <w:rFonts w:ascii="Arial" w:hAnsi="Arial" w:cs="Arial"/>
              </w:rPr>
              <w:t>49</w:t>
            </w:r>
          </w:p>
        </w:tc>
        <w:tc>
          <w:tcPr>
            <w:tcW w:w="1985" w:type="dxa"/>
            <w:gridSpan w:val="5"/>
            <w:shd w:val="clear" w:color="auto" w:fill="auto"/>
            <w:noWrap/>
            <w:vAlign w:val="bottom"/>
            <w:hideMark/>
          </w:tcPr>
          <w:p w14:paraId="41ED516B" w14:textId="77777777" w:rsidR="003B4826" w:rsidRPr="002F364B" w:rsidRDefault="003B4826" w:rsidP="00305FC9">
            <w:pPr>
              <w:spacing w:line="276" w:lineRule="auto"/>
              <w:jc w:val="center"/>
              <w:rPr>
                <w:rFonts w:ascii="Arial" w:hAnsi="Arial" w:cs="Arial"/>
              </w:rPr>
            </w:pPr>
            <w:r w:rsidRPr="002F364B">
              <w:rPr>
                <w:rFonts w:ascii="Arial" w:hAnsi="Arial" w:cs="Arial"/>
              </w:rPr>
              <w:t>2006.04.01</w:t>
            </w:r>
          </w:p>
        </w:tc>
        <w:tc>
          <w:tcPr>
            <w:tcW w:w="2551" w:type="dxa"/>
            <w:gridSpan w:val="3"/>
            <w:shd w:val="clear" w:color="auto" w:fill="auto"/>
            <w:noWrap/>
            <w:vAlign w:val="bottom"/>
            <w:hideMark/>
          </w:tcPr>
          <w:p w14:paraId="48593A6E" w14:textId="77777777" w:rsidR="003B4826" w:rsidRPr="002F364B" w:rsidRDefault="003B4826" w:rsidP="00305FC9">
            <w:pPr>
              <w:spacing w:line="276" w:lineRule="auto"/>
              <w:jc w:val="center"/>
              <w:rPr>
                <w:rFonts w:ascii="Arial" w:hAnsi="Arial" w:cs="Arial"/>
              </w:rPr>
            </w:pPr>
            <w:r w:rsidRPr="002F364B">
              <w:rPr>
                <w:rFonts w:ascii="Arial" w:hAnsi="Arial" w:cs="Arial"/>
              </w:rPr>
              <w:t>14</w:t>
            </w:r>
          </w:p>
        </w:tc>
      </w:tr>
      <w:tr w:rsidR="003B4826" w:rsidRPr="002F364B" w14:paraId="00D62F12" w14:textId="77777777" w:rsidTr="00305F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901" w:type="dxa"/>
          <w:trHeight w:val="300"/>
        </w:trPr>
        <w:tc>
          <w:tcPr>
            <w:tcW w:w="1843" w:type="dxa"/>
            <w:gridSpan w:val="2"/>
            <w:shd w:val="clear" w:color="auto" w:fill="auto"/>
            <w:noWrap/>
            <w:vAlign w:val="bottom"/>
            <w:hideMark/>
          </w:tcPr>
          <w:p w14:paraId="447A07D3" w14:textId="77777777" w:rsidR="003B4826" w:rsidRPr="002F364B" w:rsidRDefault="003B4826" w:rsidP="00305FC9">
            <w:pPr>
              <w:spacing w:line="276" w:lineRule="auto"/>
              <w:jc w:val="center"/>
              <w:rPr>
                <w:rFonts w:ascii="Arial" w:hAnsi="Arial" w:cs="Arial"/>
              </w:rPr>
            </w:pPr>
            <w:r w:rsidRPr="002F364B">
              <w:rPr>
                <w:rFonts w:ascii="Arial" w:hAnsi="Arial" w:cs="Arial"/>
              </w:rPr>
              <w:t>42</w:t>
            </w:r>
          </w:p>
        </w:tc>
        <w:tc>
          <w:tcPr>
            <w:tcW w:w="1985" w:type="dxa"/>
            <w:gridSpan w:val="5"/>
            <w:shd w:val="clear" w:color="000000" w:fill="FFFFFF"/>
            <w:noWrap/>
            <w:vAlign w:val="bottom"/>
            <w:hideMark/>
          </w:tcPr>
          <w:p w14:paraId="188B0092" w14:textId="77777777" w:rsidR="003B4826" w:rsidRPr="002F364B" w:rsidRDefault="003B4826" w:rsidP="00305FC9">
            <w:pPr>
              <w:spacing w:line="276" w:lineRule="auto"/>
              <w:jc w:val="center"/>
              <w:rPr>
                <w:rFonts w:ascii="Arial" w:hAnsi="Arial" w:cs="Arial"/>
              </w:rPr>
            </w:pPr>
            <w:r w:rsidRPr="002F364B">
              <w:rPr>
                <w:rFonts w:ascii="Arial" w:hAnsi="Arial" w:cs="Arial"/>
              </w:rPr>
              <w:t>2016.12.01</w:t>
            </w:r>
          </w:p>
        </w:tc>
        <w:tc>
          <w:tcPr>
            <w:tcW w:w="2551" w:type="dxa"/>
            <w:gridSpan w:val="3"/>
            <w:shd w:val="clear" w:color="auto" w:fill="auto"/>
            <w:noWrap/>
            <w:vAlign w:val="bottom"/>
            <w:hideMark/>
          </w:tcPr>
          <w:p w14:paraId="27A1AF7E" w14:textId="77777777" w:rsidR="003B4826" w:rsidRPr="002F364B" w:rsidRDefault="003B4826" w:rsidP="00305FC9">
            <w:pPr>
              <w:spacing w:line="276" w:lineRule="auto"/>
              <w:jc w:val="center"/>
              <w:rPr>
                <w:rFonts w:ascii="Arial" w:hAnsi="Arial" w:cs="Arial"/>
              </w:rPr>
            </w:pPr>
            <w:r w:rsidRPr="002F364B">
              <w:rPr>
                <w:rFonts w:ascii="Arial" w:hAnsi="Arial" w:cs="Arial"/>
              </w:rPr>
              <w:t>4</w:t>
            </w:r>
          </w:p>
        </w:tc>
      </w:tr>
      <w:tr w:rsidR="003B4826" w:rsidRPr="002F364B" w14:paraId="7E42B5AC" w14:textId="77777777" w:rsidTr="00305F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901" w:type="dxa"/>
          <w:trHeight w:val="300"/>
        </w:trPr>
        <w:tc>
          <w:tcPr>
            <w:tcW w:w="1843" w:type="dxa"/>
            <w:gridSpan w:val="2"/>
            <w:shd w:val="clear" w:color="auto" w:fill="auto"/>
            <w:noWrap/>
            <w:vAlign w:val="bottom"/>
            <w:hideMark/>
          </w:tcPr>
          <w:p w14:paraId="33D88527" w14:textId="77777777" w:rsidR="003B4826" w:rsidRPr="002F364B" w:rsidRDefault="003B4826" w:rsidP="00305FC9">
            <w:pPr>
              <w:spacing w:line="276" w:lineRule="auto"/>
              <w:jc w:val="center"/>
              <w:rPr>
                <w:rFonts w:ascii="Arial" w:hAnsi="Arial" w:cs="Arial"/>
              </w:rPr>
            </w:pPr>
            <w:r w:rsidRPr="002F364B">
              <w:rPr>
                <w:rFonts w:ascii="Arial" w:hAnsi="Arial" w:cs="Arial"/>
              </w:rPr>
              <w:t>41</w:t>
            </w:r>
          </w:p>
        </w:tc>
        <w:tc>
          <w:tcPr>
            <w:tcW w:w="1985" w:type="dxa"/>
            <w:gridSpan w:val="5"/>
            <w:shd w:val="clear" w:color="000000" w:fill="FFFFFF"/>
            <w:noWrap/>
            <w:vAlign w:val="bottom"/>
            <w:hideMark/>
          </w:tcPr>
          <w:p w14:paraId="14790B2E" w14:textId="77777777" w:rsidR="003B4826" w:rsidRPr="002F364B" w:rsidRDefault="003B4826" w:rsidP="00305FC9">
            <w:pPr>
              <w:spacing w:line="276" w:lineRule="auto"/>
              <w:jc w:val="center"/>
              <w:rPr>
                <w:rFonts w:ascii="Arial" w:hAnsi="Arial" w:cs="Arial"/>
              </w:rPr>
            </w:pPr>
            <w:r w:rsidRPr="002F364B">
              <w:rPr>
                <w:rFonts w:ascii="Arial" w:hAnsi="Arial" w:cs="Arial"/>
              </w:rPr>
              <w:t>2010.02.01</w:t>
            </w:r>
          </w:p>
        </w:tc>
        <w:tc>
          <w:tcPr>
            <w:tcW w:w="2551" w:type="dxa"/>
            <w:gridSpan w:val="3"/>
            <w:shd w:val="clear" w:color="auto" w:fill="auto"/>
            <w:noWrap/>
            <w:vAlign w:val="bottom"/>
            <w:hideMark/>
          </w:tcPr>
          <w:p w14:paraId="02AE92CF" w14:textId="77777777" w:rsidR="003B4826" w:rsidRPr="002F364B" w:rsidRDefault="003B4826" w:rsidP="00305FC9">
            <w:pPr>
              <w:spacing w:line="276" w:lineRule="auto"/>
              <w:jc w:val="center"/>
              <w:rPr>
                <w:rFonts w:ascii="Arial" w:hAnsi="Arial" w:cs="Arial"/>
              </w:rPr>
            </w:pPr>
            <w:r w:rsidRPr="002F364B">
              <w:rPr>
                <w:rFonts w:ascii="Arial" w:hAnsi="Arial" w:cs="Arial"/>
              </w:rPr>
              <w:t>10</w:t>
            </w:r>
          </w:p>
        </w:tc>
      </w:tr>
      <w:tr w:rsidR="003B4826" w:rsidRPr="002F364B" w14:paraId="6CDB13CB" w14:textId="77777777" w:rsidTr="00305F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901" w:type="dxa"/>
          <w:trHeight w:val="300"/>
        </w:trPr>
        <w:tc>
          <w:tcPr>
            <w:tcW w:w="1843" w:type="dxa"/>
            <w:gridSpan w:val="2"/>
            <w:shd w:val="clear" w:color="auto" w:fill="auto"/>
            <w:noWrap/>
            <w:vAlign w:val="bottom"/>
            <w:hideMark/>
          </w:tcPr>
          <w:p w14:paraId="60407EF5" w14:textId="77777777" w:rsidR="003B4826" w:rsidRPr="002F364B" w:rsidRDefault="003B4826" w:rsidP="00305FC9">
            <w:pPr>
              <w:spacing w:line="276" w:lineRule="auto"/>
              <w:jc w:val="center"/>
              <w:rPr>
                <w:rFonts w:ascii="Arial" w:hAnsi="Arial" w:cs="Arial"/>
              </w:rPr>
            </w:pPr>
            <w:r w:rsidRPr="002F364B">
              <w:rPr>
                <w:rFonts w:ascii="Arial" w:hAnsi="Arial" w:cs="Arial"/>
              </w:rPr>
              <w:t>49</w:t>
            </w:r>
          </w:p>
        </w:tc>
        <w:tc>
          <w:tcPr>
            <w:tcW w:w="1985" w:type="dxa"/>
            <w:gridSpan w:val="5"/>
            <w:shd w:val="clear" w:color="000000" w:fill="FFFFFF"/>
            <w:noWrap/>
            <w:vAlign w:val="bottom"/>
            <w:hideMark/>
          </w:tcPr>
          <w:p w14:paraId="255372B8" w14:textId="77777777" w:rsidR="003B4826" w:rsidRPr="002F364B" w:rsidRDefault="003B4826" w:rsidP="00305FC9">
            <w:pPr>
              <w:spacing w:line="276" w:lineRule="auto"/>
              <w:jc w:val="center"/>
              <w:rPr>
                <w:rFonts w:ascii="Arial" w:hAnsi="Arial" w:cs="Arial"/>
              </w:rPr>
            </w:pPr>
            <w:r w:rsidRPr="002F364B">
              <w:rPr>
                <w:rFonts w:ascii="Arial" w:hAnsi="Arial" w:cs="Arial"/>
              </w:rPr>
              <w:t>2004.02.01</w:t>
            </w:r>
          </w:p>
        </w:tc>
        <w:tc>
          <w:tcPr>
            <w:tcW w:w="2551" w:type="dxa"/>
            <w:gridSpan w:val="3"/>
            <w:shd w:val="clear" w:color="auto" w:fill="auto"/>
            <w:noWrap/>
            <w:vAlign w:val="bottom"/>
            <w:hideMark/>
          </w:tcPr>
          <w:p w14:paraId="0D64BE09" w14:textId="77777777" w:rsidR="003B4826" w:rsidRPr="002F364B" w:rsidRDefault="003B4826" w:rsidP="00305FC9">
            <w:pPr>
              <w:spacing w:line="276" w:lineRule="auto"/>
              <w:jc w:val="center"/>
              <w:rPr>
                <w:rFonts w:ascii="Arial" w:hAnsi="Arial" w:cs="Arial"/>
              </w:rPr>
            </w:pPr>
            <w:r w:rsidRPr="002F364B">
              <w:rPr>
                <w:rFonts w:ascii="Arial" w:hAnsi="Arial" w:cs="Arial"/>
              </w:rPr>
              <w:t>16</w:t>
            </w:r>
          </w:p>
        </w:tc>
      </w:tr>
      <w:tr w:rsidR="003B4826" w:rsidRPr="002F364B" w14:paraId="1FE53CCD" w14:textId="77777777" w:rsidTr="00305F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901" w:type="dxa"/>
          <w:trHeight w:val="300"/>
        </w:trPr>
        <w:tc>
          <w:tcPr>
            <w:tcW w:w="1843" w:type="dxa"/>
            <w:gridSpan w:val="2"/>
            <w:shd w:val="clear" w:color="auto" w:fill="auto"/>
            <w:noWrap/>
            <w:vAlign w:val="bottom"/>
            <w:hideMark/>
          </w:tcPr>
          <w:p w14:paraId="2B933940" w14:textId="77777777" w:rsidR="003B4826" w:rsidRPr="002F364B" w:rsidRDefault="003B4826" w:rsidP="00305FC9">
            <w:pPr>
              <w:spacing w:line="276" w:lineRule="auto"/>
              <w:jc w:val="center"/>
              <w:rPr>
                <w:rFonts w:ascii="Arial" w:hAnsi="Arial" w:cs="Arial"/>
              </w:rPr>
            </w:pPr>
            <w:r w:rsidRPr="002F364B">
              <w:rPr>
                <w:rFonts w:ascii="Arial" w:hAnsi="Arial" w:cs="Arial"/>
              </w:rPr>
              <w:lastRenderedPageBreak/>
              <w:t>49</w:t>
            </w:r>
          </w:p>
        </w:tc>
        <w:tc>
          <w:tcPr>
            <w:tcW w:w="1985" w:type="dxa"/>
            <w:gridSpan w:val="5"/>
            <w:shd w:val="clear" w:color="000000" w:fill="FFFFFF"/>
            <w:noWrap/>
            <w:vAlign w:val="bottom"/>
            <w:hideMark/>
          </w:tcPr>
          <w:p w14:paraId="4A08124F" w14:textId="77777777" w:rsidR="003B4826" w:rsidRPr="002F364B" w:rsidRDefault="003B4826" w:rsidP="00305FC9">
            <w:pPr>
              <w:spacing w:line="276" w:lineRule="auto"/>
              <w:jc w:val="center"/>
              <w:rPr>
                <w:rFonts w:ascii="Arial" w:hAnsi="Arial" w:cs="Arial"/>
              </w:rPr>
            </w:pPr>
            <w:r w:rsidRPr="002F364B">
              <w:rPr>
                <w:rFonts w:ascii="Arial" w:hAnsi="Arial" w:cs="Arial"/>
              </w:rPr>
              <w:t>2016.01.01</w:t>
            </w:r>
          </w:p>
        </w:tc>
        <w:tc>
          <w:tcPr>
            <w:tcW w:w="2551" w:type="dxa"/>
            <w:gridSpan w:val="3"/>
            <w:shd w:val="clear" w:color="auto" w:fill="auto"/>
            <w:noWrap/>
            <w:vAlign w:val="bottom"/>
            <w:hideMark/>
          </w:tcPr>
          <w:p w14:paraId="32B3342C" w14:textId="77777777" w:rsidR="003B4826" w:rsidRPr="002F364B" w:rsidRDefault="003B4826" w:rsidP="00305FC9">
            <w:pPr>
              <w:spacing w:line="276" w:lineRule="auto"/>
              <w:jc w:val="center"/>
              <w:rPr>
                <w:rFonts w:ascii="Arial" w:hAnsi="Arial" w:cs="Arial"/>
              </w:rPr>
            </w:pPr>
            <w:r w:rsidRPr="002F364B">
              <w:rPr>
                <w:rFonts w:ascii="Arial" w:hAnsi="Arial" w:cs="Arial"/>
              </w:rPr>
              <w:t>4</w:t>
            </w:r>
          </w:p>
        </w:tc>
      </w:tr>
      <w:tr w:rsidR="003B4826" w:rsidRPr="002F364B" w14:paraId="361E47DE" w14:textId="77777777" w:rsidTr="00305F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901" w:type="dxa"/>
          <w:trHeight w:val="300"/>
        </w:trPr>
        <w:tc>
          <w:tcPr>
            <w:tcW w:w="1843" w:type="dxa"/>
            <w:gridSpan w:val="2"/>
            <w:shd w:val="clear" w:color="auto" w:fill="auto"/>
            <w:noWrap/>
            <w:vAlign w:val="bottom"/>
            <w:hideMark/>
          </w:tcPr>
          <w:p w14:paraId="385A3C85" w14:textId="77777777" w:rsidR="003B4826" w:rsidRPr="002F364B" w:rsidRDefault="003B4826" w:rsidP="00305FC9">
            <w:pPr>
              <w:spacing w:line="276" w:lineRule="auto"/>
              <w:jc w:val="center"/>
              <w:rPr>
                <w:rFonts w:ascii="Arial" w:hAnsi="Arial" w:cs="Arial"/>
              </w:rPr>
            </w:pPr>
            <w:r w:rsidRPr="002F364B">
              <w:rPr>
                <w:rFonts w:ascii="Arial" w:hAnsi="Arial" w:cs="Arial"/>
              </w:rPr>
              <w:t>65</w:t>
            </w:r>
          </w:p>
        </w:tc>
        <w:tc>
          <w:tcPr>
            <w:tcW w:w="1985" w:type="dxa"/>
            <w:gridSpan w:val="5"/>
            <w:shd w:val="clear" w:color="000000" w:fill="FFFFFF"/>
            <w:noWrap/>
            <w:vAlign w:val="bottom"/>
            <w:hideMark/>
          </w:tcPr>
          <w:p w14:paraId="78D08F0F" w14:textId="77777777" w:rsidR="003B4826" w:rsidRPr="002F364B" w:rsidRDefault="003B4826" w:rsidP="00305FC9">
            <w:pPr>
              <w:spacing w:line="276" w:lineRule="auto"/>
              <w:jc w:val="center"/>
              <w:rPr>
                <w:rFonts w:ascii="Arial" w:hAnsi="Arial" w:cs="Arial"/>
              </w:rPr>
            </w:pPr>
            <w:r w:rsidRPr="002F364B">
              <w:rPr>
                <w:rFonts w:ascii="Arial" w:hAnsi="Arial" w:cs="Arial"/>
              </w:rPr>
              <w:t>1981.07.01</w:t>
            </w:r>
          </w:p>
        </w:tc>
        <w:tc>
          <w:tcPr>
            <w:tcW w:w="2551" w:type="dxa"/>
            <w:gridSpan w:val="3"/>
            <w:shd w:val="clear" w:color="auto" w:fill="auto"/>
            <w:noWrap/>
            <w:vAlign w:val="bottom"/>
            <w:hideMark/>
          </w:tcPr>
          <w:p w14:paraId="740D1CFF" w14:textId="77777777" w:rsidR="003B4826" w:rsidRPr="002F364B" w:rsidRDefault="003B4826" w:rsidP="00305FC9">
            <w:pPr>
              <w:spacing w:line="276" w:lineRule="auto"/>
              <w:jc w:val="center"/>
              <w:rPr>
                <w:rFonts w:ascii="Arial" w:hAnsi="Arial" w:cs="Arial"/>
              </w:rPr>
            </w:pPr>
            <w:r w:rsidRPr="002F364B">
              <w:rPr>
                <w:rFonts w:ascii="Arial" w:hAnsi="Arial" w:cs="Arial"/>
              </w:rPr>
              <w:t>39</w:t>
            </w:r>
          </w:p>
        </w:tc>
      </w:tr>
      <w:tr w:rsidR="003B4826" w:rsidRPr="002F364B" w14:paraId="2864F497" w14:textId="77777777" w:rsidTr="00305F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901" w:type="dxa"/>
          <w:trHeight w:val="300"/>
        </w:trPr>
        <w:tc>
          <w:tcPr>
            <w:tcW w:w="1843" w:type="dxa"/>
            <w:gridSpan w:val="2"/>
            <w:shd w:val="clear" w:color="auto" w:fill="auto"/>
            <w:noWrap/>
            <w:vAlign w:val="bottom"/>
            <w:hideMark/>
          </w:tcPr>
          <w:p w14:paraId="42B7D269" w14:textId="77777777" w:rsidR="003B4826" w:rsidRPr="002F364B" w:rsidRDefault="003B4826" w:rsidP="00305FC9">
            <w:pPr>
              <w:spacing w:line="276" w:lineRule="auto"/>
              <w:jc w:val="center"/>
              <w:rPr>
                <w:rFonts w:ascii="Arial" w:hAnsi="Arial" w:cs="Arial"/>
              </w:rPr>
            </w:pPr>
            <w:r w:rsidRPr="002F364B">
              <w:rPr>
                <w:rFonts w:ascii="Arial" w:hAnsi="Arial" w:cs="Arial"/>
              </w:rPr>
              <w:t>68</w:t>
            </w:r>
          </w:p>
        </w:tc>
        <w:tc>
          <w:tcPr>
            <w:tcW w:w="1985" w:type="dxa"/>
            <w:gridSpan w:val="5"/>
            <w:shd w:val="clear" w:color="000000" w:fill="FFFFFF"/>
            <w:noWrap/>
            <w:vAlign w:val="bottom"/>
            <w:hideMark/>
          </w:tcPr>
          <w:p w14:paraId="210FD9EB" w14:textId="77777777" w:rsidR="003B4826" w:rsidRPr="002F364B" w:rsidRDefault="003B4826" w:rsidP="00305FC9">
            <w:pPr>
              <w:spacing w:line="276" w:lineRule="auto"/>
              <w:jc w:val="center"/>
              <w:rPr>
                <w:rFonts w:ascii="Arial" w:hAnsi="Arial" w:cs="Arial"/>
              </w:rPr>
            </w:pPr>
            <w:r w:rsidRPr="002F364B">
              <w:rPr>
                <w:rFonts w:ascii="Arial" w:hAnsi="Arial" w:cs="Arial"/>
              </w:rPr>
              <w:t>2011.12.01</w:t>
            </w:r>
          </w:p>
        </w:tc>
        <w:tc>
          <w:tcPr>
            <w:tcW w:w="2551" w:type="dxa"/>
            <w:gridSpan w:val="3"/>
            <w:shd w:val="clear" w:color="auto" w:fill="auto"/>
            <w:noWrap/>
            <w:vAlign w:val="bottom"/>
            <w:hideMark/>
          </w:tcPr>
          <w:p w14:paraId="7827C2B1" w14:textId="77777777" w:rsidR="003B4826" w:rsidRPr="002F364B" w:rsidRDefault="003B4826" w:rsidP="00305FC9">
            <w:pPr>
              <w:spacing w:line="276" w:lineRule="auto"/>
              <w:jc w:val="center"/>
              <w:rPr>
                <w:rFonts w:ascii="Arial" w:hAnsi="Arial" w:cs="Arial"/>
              </w:rPr>
            </w:pPr>
            <w:r w:rsidRPr="002F364B">
              <w:rPr>
                <w:rFonts w:ascii="Arial" w:hAnsi="Arial" w:cs="Arial"/>
              </w:rPr>
              <w:t>9</w:t>
            </w:r>
          </w:p>
        </w:tc>
      </w:tr>
      <w:tr w:rsidR="003B4826" w:rsidRPr="002F364B" w14:paraId="08B7DB59" w14:textId="77777777" w:rsidTr="00305F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901" w:type="dxa"/>
          <w:trHeight w:val="300"/>
        </w:trPr>
        <w:tc>
          <w:tcPr>
            <w:tcW w:w="1843" w:type="dxa"/>
            <w:gridSpan w:val="2"/>
            <w:shd w:val="clear" w:color="auto" w:fill="auto"/>
            <w:noWrap/>
            <w:vAlign w:val="bottom"/>
            <w:hideMark/>
          </w:tcPr>
          <w:p w14:paraId="44081B19" w14:textId="77777777" w:rsidR="003B4826" w:rsidRPr="002F364B" w:rsidRDefault="003B4826" w:rsidP="00305FC9">
            <w:pPr>
              <w:spacing w:line="276" w:lineRule="auto"/>
              <w:jc w:val="center"/>
              <w:rPr>
                <w:rFonts w:ascii="Arial" w:hAnsi="Arial" w:cs="Arial"/>
              </w:rPr>
            </w:pPr>
            <w:r w:rsidRPr="002F364B">
              <w:rPr>
                <w:rFonts w:ascii="Arial" w:hAnsi="Arial" w:cs="Arial"/>
              </w:rPr>
              <w:t>67</w:t>
            </w:r>
          </w:p>
        </w:tc>
        <w:tc>
          <w:tcPr>
            <w:tcW w:w="1985" w:type="dxa"/>
            <w:gridSpan w:val="5"/>
            <w:shd w:val="clear" w:color="000000" w:fill="FFFFFF"/>
            <w:noWrap/>
            <w:vAlign w:val="bottom"/>
            <w:hideMark/>
          </w:tcPr>
          <w:p w14:paraId="06046A8C" w14:textId="77777777" w:rsidR="003B4826" w:rsidRPr="002F364B" w:rsidRDefault="003B4826" w:rsidP="00305FC9">
            <w:pPr>
              <w:spacing w:line="276" w:lineRule="auto"/>
              <w:jc w:val="center"/>
              <w:rPr>
                <w:rFonts w:ascii="Arial" w:hAnsi="Arial" w:cs="Arial"/>
              </w:rPr>
            </w:pPr>
            <w:r w:rsidRPr="002F364B">
              <w:rPr>
                <w:rFonts w:ascii="Arial" w:hAnsi="Arial" w:cs="Arial"/>
              </w:rPr>
              <w:t>1980.12.01</w:t>
            </w:r>
          </w:p>
        </w:tc>
        <w:tc>
          <w:tcPr>
            <w:tcW w:w="2551" w:type="dxa"/>
            <w:gridSpan w:val="3"/>
            <w:shd w:val="clear" w:color="auto" w:fill="auto"/>
            <w:noWrap/>
            <w:vAlign w:val="bottom"/>
            <w:hideMark/>
          </w:tcPr>
          <w:p w14:paraId="727835E1" w14:textId="77777777" w:rsidR="003B4826" w:rsidRPr="002F364B" w:rsidRDefault="003B4826" w:rsidP="00305FC9">
            <w:pPr>
              <w:spacing w:line="276" w:lineRule="auto"/>
              <w:jc w:val="center"/>
              <w:rPr>
                <w:rFonts w:ascii="Arial" w:hAnsi="Arial" w:cs="Arial"/>
              </w:rPr>
            </w:pPr>
            <w:r w:rsidRPr="002F364B">
              <w:rPr>
                <w:rFonts w:ascii="Arial" w:hAnsi="Arial" w:cs="Arial"/>
              </w:rPr>
              <w:t>40</w:t>
            </w:r>
          </w:p>
        </w:tc>
      </w:tr>
      <w:tr w:rsidR="003B4826" w:rsidRPr="002F364B" w14:paraId="382333B3" w14:textId="77777777" w:rsidTr="00305F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901" w:type="dxa"/>
          <w:trHeight w:val="300"/>
        </w:trPr>
        <w:tc>
          <w:tcPr>
            <w:tcW w:w="1843" w:type="dxa"/>
            <w:gridSpan w:val="2"/>
            <w:shd w:val="clear" w:color="auto" w:fill="auto"/>
            <w:noWrap/>
            <w:vAlign w:val="bottom"/>
            <w:hideMark/>
          </w:tcPr>
          <w:p w14:paraId="10669A4F" w14:textId="77777777" w:rsidR="003B4826" w:rsidRPr="002F364B" w:rsidRDefault="003B4826" w:rsidP="00305FC9">
            <w:pPr>
              <w:spacing w:line="276" w:lineRule="auto"/>
              <w:jc w:val="center"/>
              <w:rPr>
                <w:rFonts w:ascii="Arial" w:hAnsi="Arial" w:cs="Arial"/>
              </w:rPr>
            </w:pPr>
            <w:r w:rsidRPr="002F364B">
              <w:rPr>
                <w:rFonts w:ascii="Arial" w:hAnsi="Arial" w:cs="Arial"/>
              </w:rPr>
              <w:t>68</w:t>
            </w:r>
          </w:p>
        </w:tc>
        <w:tc>
          <w:tcPr>
            <w:tcW w:w="1985" w:type="dxa"/>
            <w:gridSpan w:val="5"/>
            <w:shd w:val="clear" w:color="000000" w:fill="FFFFFF"/>
            <w:noWrap/>
            <w:vAlign w:val="bottom"/>
            <w:hideMark/>
          </w:tcPr>
          <w:p w14:paraId="4B3A8C49" w14:textId="77777777" w:rsidR="003B4826" w:rsidRPr="002F364B" w:rsidRDefault="003B4826" w:rsidP="00305FC9">
            <w:pPr>
              <w:spacing w:line="276" w:lineRule="auto"/>
              <w:jc w:val="center"/>
              <w:rPr>
                <w:rFonts w:ascii="Arial" w:hAnsi="Arial" w:cs="Arial"/>
              </w:rPr>
            </w:pPr>
            <w:r w:rsidRPr="002F364B">
              <w:rPr>
                <w:rFonts w:ascii="Arial" w:hAnsi="Arial" w:cs="Arial"/>
              </w:rPr>
              <w:t>1982.04.16</w:t>
            </w:r>
          </w:p>
        </w:tc>
        <w:tc>
          <w:tcPr>
            <w:tcW w:w="2551" w:type="dxa"/>
            <w:gridSpan w:val="3"/>
            <w:shd w:val="clear" w:color="auto" w:fill="auto"/>
            <w:noWrap/>
            <w:vAlign w:val="bottom"/>
            <w:hideMark/>
          </w:tcPr>
          <w:p w14:paraId="2024A037" w14:textId="77777777" w:rsidR="003B4826" w:rsidRPr="002F364B" w:rsidRDefault="003B4826" w:rsidP="00305FC9">
            <w:pPr>
              <w:spacing w:line="276" w:lineRule="auto"/>
              <w:jc w:val="center"/>
              <w:rPr>
                <w:rFonts w:ascii="Arial" w:hAnsi="Arial" w:cs="Arial"/>
              </w:rPr>
            </w:pPr>
            <w:r w:rsidRPr="002F364B">
              <w:rPr>
                <w:rFonts w:ascii="Arial" w:hAnsi="Arial" w:cs="Arial"/>
              </w:rPr>
              <w:t>38</w:t>
            </w:r>
          </w:p>
        </w:tc>
      </w:tr>
      <w:tr w:rsidR="003B4826" w:rsidRPr="002F364B" w14:paraId="473C19EC" w14:textId="77777777" w:rsidTr="00305F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901" w:type="dxa"/>
          <w:trHeight w:val="300"/>
        </w:trPr>
        <w:tc>
          <w:tcPr>
            <w:tcW w:w="1843" w:type="dxa"/>
            <w:gridSpan w:val="2"/>
            <w:shd w:val="clear" w:color="auto" w:fill="auto"/>
            <w:noWrap/>
            <w:vAlign w:val="bottom"/>
            <w:hideMark/>
          </w:tcPr>
          <w:p w14:paraId="39832C13" w14:textId="77777777" w:rsidR="003B4826" w:rsidRPr="002F364B" w:rsidRDefault="003B4826" w:rsidP="00305FC9">
            <w:pPr>
              <w:spacing w:line="276" w:lineRule="auto"/>
              <w:jc w:val="center"/>
              <w:rPr>
                <w:rFonts w:ascii="Arial" w:hAnsi="Arial" w:cs="Arial"/>
              </w:rPr>
            </w:pPr>
            <w:r w:rsidRPr="002F364B">
              <w:rPr>
                <w:rFonts w:ascii="Arial" w:hAnsi="Arial" w:cs="Arial"/>
              </w:rPr>
              <w:t>55</w:t>
            </w:r>
          </w:p>
        </w:tc>
        <w:tc>
          <w:tcPr>
            <w:tcW w:w="1985" w:type="dxa"/>
            <w:gridSpan w:val="5"/>
            <w:shd w:val="clear" w:color="000000" w:fill="FFFFFF"/>
            <w:noWrap/>
            <w:vAlign w:val="bottom"/>
            <w:hideMark/>
          </w:tcPr>
          <w:p w14:paraId="783EAAC4" w14:textId="77777777" w:rsidR="003B4826" w:rsidRPr="002F364B" w:rsidRDefault="003B4826" w:rsidP="00305FC9">
            <w:pPr>
              <w:spacing w:line="276" w:lineRule="auto"/>
              <w:jc w:val="center"/>
              <w:rPr>
                <w:rFonts w:ascii="Arial" w:hAnsi="Arial" w:cs="Arial"/>
              </w:rPr>
            </w:pPr>
            <w:r w:rsidRPr="002F364B">
              <w:rPr>
                <w:rFonts w:ascii="Arial" w:hAnsi="Arial" w:cs="Arial"/>
              </w:rPr>
              <w:t>2002.09.01</w:t>
            </w:r>
          </w:p>
        </w:tc>
        <w:tc>
          <w:tcPr>
            <w:tcW w:w="2551" w:type="dxa"/>
            <w:gridSpan w:val="3"/>
            <w:shd w:val="clear" w:color="auto" w:fill="auto"/>
            <w:noWrap/>
            <w:vAlign w:val="bottom"/>
            <w:hideMark/>
          </w:tcPr>
          <w:p w14:paraId="172A278D" w14:textId="77777777" w:rsidR="003B4826" w:rsidRPr="002F364B" w:rsidRDefault="003B4826" w:rsidP="00305FC9">
            <w:pPr>
              <w:spacing w:line="276" w:lineRule="auto"/>
              <w:jc w:val="center"/>
              <w:rPr>
                <w:rFonts w:ascii="Arial" w:hAnsi="Arial" w:cs="Arial"/>
              </w:rPr>
            </w:pPr>
            <w:r w:rsidRPr="002F364B">
              <w:rPr>
                <w:rFonts w:ascii="Arial" w:hAnsi="Arial" w:cs="Arial"/>
              </w:rPr>
              <w:t>18</w:t>
            </w:r>
          </w:p>
        </w:tc>
      </w:tr>
      <w:tr w:rsidR="003B4826" w:rsidRPr="002F364B" w14:paraId="13F787FC" w14:textId="77777777" w:rsidTr="00305F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901" w:type="dxa"/>
          <w:trHeight w:val="300"/>
        </w:trPr>
        <w:tc>
          <w:tcPr>
            <w:tcW w:w="1843" w:type="dxa"/>
            <w:gridSpan w:val="2"/>
            <w:shd w:val="clear" w:color="auto" w:fill="auto"/>
            <w:noWrap/>
            <w:vAlign w:val="bottom"/>
            <w:hideMark/>
          </w:tcPr>
          <w:p w14:paraId="67BB5A6F" w14:textId="77777777" w:rsidR="003B4826" w:rsidRPr="002F364B" w:rsidRDefault="003B4826" w:rsidP="00305FC9">
            <w:pPr>
              <w:spacing w:line="276" w:lineRule="auto"/>
              <w:jc w:val="center"/>
              <w:rPr>
                <w:rFonts w:ascii="Arial" w:hAnsi="Arial" w:cs="Arial"/>
              </w:rPr>
            </w:pPr>
            <w:r w:rsidRPr="002F364B">
              <w:rPr>
                <w:rFonts w:ascii="Arial" w:hAnsi="Arial" w:cs="Arial"/>
              </w:rPr>
              <w:t>67</w:t>
            </w:r>
          </w:p>
        </w:tc>
        <w:tc>
          <w:tcPr>
            <w:tcW w:w="1985" w:type="dxa"/>
            <w:gridSpan w:val="5"/>
            <w:shd w:val="clear" w:color="auto" w:fill="auto"/>
            <w:noWrap/>
            <w:vAlign w:val="bottom"/>
            <w:hideMark/>
          </w:tcPr>
          <w:p w14:paraId="19893D27" w14:textId="77777777" w:rsidR="003B4826" w:rsidRPr="002F364B" w:rsidRDefault="003B4826" w:rsidP="00305FC9">
            <w:pPr>
              <w:spacing w:line="276" w:lineRule="auto"/>
              <w:jc w:val="center"/>
              <w:rPr>
                <w:rFonts w:ascii="Arial" w:hAnsi="Arial" w:cs="Arial"/>
              </w:rPr>
            </w:pPr>
            <w:r w:rsidRPr="002F364B">
              <w:rPr>
                <w:rFonts w:ascii="Arial" w:hAnsi="Arial" w:cs="Arial"/>
              </w:rPr>
              <w:t>1987.09.01</w:t>
            </w:r>
          </w:p>
        </w:tc>
        <w:tc>
          <w:tcPr>
            <w:tcW w:w="2551" w:type="dxa"/>
            <w:gridSpan w:val="3"/>
            <w:shd w:val="clear" w:color="auto" w:fill="auto"/>
            <w:noWrap/>
            <w:vAlign w:val="bottom"/>
            <w:hideMark/>
          </w:tcPr>
          <w:p w14:paraId="40FBB911" w14:textId="77777777" w:rsidR="003B4826" w:rsidRPr="002F364B" w:rsidRDefault="003B4826" w:rsidP="00305FC9">
            <w:pPr>
              <w:spacing w:line="276" w:lineRule="auto"/>
              <w:jc w:val="center"/>
              <w:rPr>
                <w:rFonts w:ascii="Arial" w:hAnsi="Arial" w:cs="Arial"/>
              </w:rPr>
            </w:pPr>
            <w:r w:rsidRPr="002F364B">
              <w:rPr>
                <w:rFonts w:ascii="Arial" w:hAnsi="Arial" w:cs="Arial"/>
              </w:rPr>
              <w:t>33</w:t>
            </w:r>
          </w:p>
        </w:tc>
      </w:tr>
      <w:tr w:rsidR="003B4826" w:rsidRPr="002F364B" w14:paraId="3BC2C93D" w14:textId="77777777" w:rsidTr="00305F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901" w:type="dxa"/>
          <w:trHeight w:val="300"/>
        </w:trPr>
        <w:tc>
          <w:tcPr>
            <w:tcW w:w="1843" w:type="dxa"/>
            <w:gridSpan w:val="2"/>
            <w:shd w:val="clear" w:color="auto" w:fill="auto"/>
            <w:noWrap/>
            <w:vAlign w:val="bottom"/>
            <w:hideMark/>
          </w:tcPr>
          <w:p w14:paraId="1A289AFA" w14:textId="77777777" w:rsidR="003B4826" w:rsidRPr="002F364B" w:rsidRDefault="003B4826" w:rsidP="00305FC9">
            <w:pPr>
              <w:spacing w:line="276" w:lineRule="auto"/>
              <w:jc w:val="center"/>
              <w:rPr>
                <w:rFonts w:ascii="Arial" w:hAnsi="Arial" w:cs="Arial"/>
              </w:rPr>
            </w:pPr>
            <w:r w:rsidRPr="002F364B">
              <w:rPr>
                <w:rFonts w:ascii="Arial" w:hAnsi="Arial" w:cs="Arial"/>
              </w:rPr>
              <w:t>64</w:t>
            </w:r>
          </w:p>
        </w:tc>
        <w:tc>
          <w:tcPr>
            <w:tcW w:w="1985" w:type="dxa"/>
            <w:gridSpan w:val="5"/>
            <w:shd w:val="clear" w:color="000000" w:fill="FFFFFF"/>
            <w:noWrap/>
            <w:vAlign w:val="bottom"/>
            <w:hideMark/>
          </w:tcPr>
          <w:p w14:paraId="22CE26CA" w14:textId="77777777" w:rsidR="003B4826" w:rsidRPr="002F364B" w:rsidRDefault="003B4826" w:rsidP="00305FC9">
            <w:pPr>
              <w:spacing w:line="276" w:lineRule="auto"/>
              <w:jc w:val="center"/>
              <w:rPr>
                <w:rFonts w:ascii="Arial" w:hAnsi="Arial" w:cs="Arial"/>
              </w:rPr>
            </w:pPr>
            <w:r w:rsidRPr="002F364B">
              <w:rPr>
                <w:rFonts w:ascii="Arial" w:hAnsi="Arial" w:cs="Arial"/>
              </w:rPr>
              <w:t>1992.09.01</w:t>
            </w:r>
          </w:p>
        </w:tc>
        <w:tc>
          <w:tcPr>
            <w:tcW w:w="2551" w:type="dxa"/>
            <w:gridSpan w:val="3"/>
            <w:shd w:val="clear" w:color="auto" w:fill="auto"/>
            <w:noWrap/>
            <w:vAlign w:val="bottom"/>
            <w:hideMark/>
          </w:tcPr>
          <w:p w14:paraId="59B2CF2D" w14:textId="77777777" w:rsidR="003B4826" w:rsidRPr="002F364B" w:rsidRDefault="003B4826" w:rsidP="00305FC9">
            <w:pPr>
              <w:spacing w:line="276" w:lineRule="auto"/>
              <w:jc w:val="center"/>
              <w:rPr>
                <w:rFonts w:ascii="Arial" w:hAnsi="Arial" w:cs="Arial"/>
              </w:rPr>
            </w:pPr>
            <w:r w:rsidRPr="002F364B">
              <w:rPr>
                <w:rFonts w:ascii="Arial" w:hAnsi="Arial" w:cs="Arial"/>
              </w:rPr>
              <w:t>28</w:t>
            </w:r>
          </w:p>
        </w:tc>
      </w:tr>
      <w:tr w:rsidR="003B4826" w:rsidRPr="002F364B" w14:paraId="1BC6A14B" w14:textId="77777777" w:rsidTr="00305F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901" w:type="dxa"/>
          <w:trHeight w:val="300"/>
        </w:trPr>
        <w:tc>
          <w:tcPr>
            <w:tcW w:w="1843" w:type="dxa"/>
            <w:gridSpan w:val="2"/>
            <w:shd w:val="clear" w:color="auto" w:fill="auto"/>
            <w:noWrap/>
            <w:vAlign w:val="bottom"/>
            <w:hideMark/>
          </w:tcPr>
          <w:p w14:paraId="3AAF0579" w14:textId="77777777" w:rsidR="003B4826" w:rsidRPr="002F364B" w:rsidRDefault="003B4826" w:rsidP="00305FC9">
            <w:pPr>
              <w:spacing w:line="276" w:lineRule="auto"/>
              <w:jc w:val="center"/>
              <w:rPr>
                <w:rFonts w:ascii="Arial" w:hAnsi="Arial" w:cs="Arial"/>
              </w:rPr>
            </w:pPr>
            <w:r w:rsidRPr="002F364B">
              <w:rPr>
                <w:rFonts w:ascii="Arial" w:hAnsi="Arial" w:cs="Arial"/>
              </w:rPr>
              <w:t>63</w:t>
            </w:r>
          </w:p>
        </w:tc>
        <w:tc>
          <w:tcPr>
            <w:tcW w:w="1985" w:type="dxa"/>
            <w:gridSpan w:val="5"/>
            <w:shd w:val="clear" w:color="auto" w:fill="auto"/>
            <w:noWrap/>
            <w:vAlign w:val="bottom"/>
            <w:hideMark/>
          </w:tcPr>
          <w:p w14:paraId="6771C467" w14:textId="77777777" w:rsidR="003B4826" w:rsidRPr="002F364B" w:rsidRDefault="003B4826" w:rsidP="00305FC9">
            <w:pPr>
              <w:spacing w:line="276" w:lineRule="auto"/>
              <w:jc w:val="center"/>
              <w:rPr>
                <w:rFonts w:ascii="Arial" w:hAnsi="Arial" w:cs="Arial"/>
              </w:rPr>
            </w:pPr>
            <w:r w:rsidRPr="002F364B">
              <w:rPr>
                <w:rFonts w:ascii="Arial" w:hAnsi="Arial" w:cs="Arial"/>
              </w:rPr>
              <w:t>1989.09.01</w:t>
            </w:r>
          </w:p>
        </w:tc>
        <w:tc>
          <w:tcPr>
            <w:tcW w:w="2551" w:type="dxa"/>
            <w:gridSpan w:val="3"/>
            <w:shd w:val="clear" w:color="auto" w:fill="auto"/>
            <w:noWrap/>
            <w:vAlign w:val="bottom"/>
            <w:hideMark/>
          </w:tcPr>
          <w:p w14:paraId="12888E45" w14:textId="77777777" w:rsidR="003B4826" w:rsidRPr="002F364B" w:rsidRDefault="003B4826" w:rsidP="00305FC9">
            <w:pPr>
              <w:spacing w:line="276" w:lineRule="auto"/>
              <w:jc w:val="center"/>
              <w:rPr>
                <w:rFonts w:ascii="Arial" w:hAnsi="Arial" w:cs="Arial"/>
              </w:rPr>
            </w:pPr>
            <w:r w:rsidRPr="002F364B">
              <w:rPr>
                <w:rFonts w:ascii="Arial" w:hAnsi="Arial" w:cs="Arial"/>
              </w:rPr>
              <w:t>31</w:t>
            </w:r>
          </w:p>
        </w:tc>
      </w:tr>
      <w:tr w:rsidR="003B4826" w:rsidRPr="002F364B" w14:paraId="593DB6DE" w14:textId="77777777" w:rsidTr="00305F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901" w:type="dxa"/>
          <w:trHeight w:val="300"/>
        </w:trPr>
        <w:tc>
          <w:tcPr>
            <w:tcW w:w="1843" w:type="dxa"/>
            <w:gridSpan w:val="2"/>
            <w:shd w:val="clear" w:color="auto" w:fill="auto"/>
            <w:noWrap/>
            <w:vAlign w:val="bottom"/>
            <w:hideMark/>
          </w:tcPr>
          <w:p w14:paraId="2E2684E0" w14:textId="77777777" w:rsidR="003B4826" w:rsidRPr="002F364B" w:rsidRDefault="003B4826" w:rsidP="00305FC9">
            <w:pPr>
              <w:spacing w:line="276" w:lineRule="auto"/>
              <w:jc w:val="center"/>
              <w:rPr>
                <w:rFonts w:ascii="Arial" w:hAnsi="Arial" w:cs="Arial"/>
              </w:rPr>
            </w:pPr>
            <w:r w:rsidRPr="002F364B">
              <w:rPr>
                <w:rFonts w:ascii="Arial" w:hAnsi="Arial" w:cs="Arial"/>
              </w:rPr>
              <w:t>63</w:t>
            </w:r>
          </w:p>
        </w:tc>
        <w:tc>
          <w:tcPr>
            <w:tcW w:w="1985" w:type="dxa"/>
            <w:gridSpan w:val="5"/>
            <w:shd w:val="clear" w:color="auto" w:fill="auto"/>
            <w:noWrap/>
            <w:vAlign w:val="bottom"/>
            <w:hideMark/>
          </w:tcPr>
          <w:p w14:paraId="16C45BEC" w14:textId="77777777" w:rsidR="003B4826" w:rsidRPr="002F364B" w:rsidRDefault="003B4826" w:rsidP="00305FC9">
            <w:pPr>
              <w:spacing w:line="276" w:lineRule="auto"/>
              <w:jc w:val="center"/>
              <w:rPr>
                <w:rFonts w:ascii="Arial" w:hAnsi="Arial" w:cs="Arial"/>
              </w:rPr>
            </w:pPr>
            <w:r w:rsidRPr="002F364B">
              <w:rPr>
                <w:rFonts w:ascii="Arial" w:hAnsi="Arial" w:cs="Arial"/>
              </w:rPr>
              <w:t>1981.10.01</w:t>
            </w:r>
          </w:p>
        </w:tc>
        <w:tc>
          <w:tcPr>
            <w:tcW w:w="2551" w:type="dxa"/>
            <w:gridSpan w:val="3"/>
            <w:shd w:val="clear" w:color="auto" w:fill="auto"/>
            <w:noWrap/>
            <w:vAlign w:val="bottom"/>
            <w:hideMark/>
          </w:tcPr>
          <w:p w14:paraId="06071859" w14:textId="77777777" w:rsidR="003B4826" w:rsidRPr="002F364B" w:rsidRDefault="003B4826" w:rsidP="00305FC9">
            <w:pPr>
              <w:spacing w:line="276" w:lineRule="auto"/>
              <w:jc w:val="center"/>
              <w:rPr>
                <w:rFonts w:ascii="Arial" w:hAnsi="Arial" w:cs="Arial"/>
              </w:rPr>
            </w:pPr>
            <w:r w:rsidRPr="002F364B">
              <w:rPr>
                <w:rFonts w:ascii="Arial" w:hAnsi="Arial" w:cs="Arial"/>
              </w:rPr>
              <w:t>39</w:t>
            </w:r>
          </w:p>
        </w:tc>
      </w:tr>
      <w:tr w:rsidR="003B4826" w:rsidRPr="002F364B" w14:paraId="165EFDD3" w14:textId="77777777" w:rsidTr="00305F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901" w:type="dxa"/>
          <w:trHeight w:val="300"/>
        </w:trPr>
        <w:tc>
          <w:tcPr>
            <w:tcW w:w="1843" w:type="dxa"/>
            <w:gridSpan w:val="2"/>
            <w:shd w:val="clear" w:color="auto" w:fill="auto"/>
            <w:noWrap/>
            <w:vAlign w:val="bottom"/>
            <w:hideMark/>
          </w:tcPr>
          <w:p w14:paraId="2F9D46C1" w14:textId="77777777" w:rsidR="003B4826" w:rsidRPr="002F364B" w:rsidRDefault="003B4826" w:rsidP="00305FC9">
            <w:pPr>
              <w:spacing w:line="276" w:lineRule="auto"/>
              <w:jc w:val="center"/>
              <w:rPr>
                <w:rFonts w:ascii="Arial" w:hAnsi="Arial" w:cs="Arial"/>
              </w:rPr>
            </w:pPr>
            <w:r w:rsidRPr="002F364B">
              <w:rPr>
                <w:rFonts w:ascii="Arial" w:hAnsi="Arial" w:cs="Arial"/>
              </w:rPr>
              <w:t>33</w:t>
            </w:r>
          </w:p>
        </w:tc>
        <w:tc>
          <w:tcPr>
            <w:tcW w:w="1985" w:type="dxa"/>
            <w:gridSpan w:val="5"/>
            <w:shd w:val="clear" w:color="auto" w:fill="auto"/>
            <w:noWrap/>
            <w:vAlign w:val="bottom"/>
            <w:hideMark/>
          </w:tcPr>
          <w:p w14:paraId="3FB0275D" w14:textId="77777777" w:rsidR="003B4826" w:rsidRPr="002F364B" w:rsidRDefault="003B4826" w:rsidP="00305FC9">
            <w:pPr>
              <w:spacing w:line="276" w:lineRule="auto"/>
              <w:jc w:val="center"/>
              <w:rPr>
                <w:rFonts w:ascii="Arial" w:hAnsi="Arial" w:cs="Arial"/>
              </w:rPr>
            </w:pPr>
            <w:r w:rsidRPr="002F364B">
              <w:rPr>
                <w:rFonts w:ascii="Arial" w:hAnsi="Arial" w:cs="Arial"/>
              </w:rPr>
              <w:t>2019.01.01</w:t>
            </w:r>
          </w:p>
        </w:tc>
        <w:tc>
          <w:tcPr>
            <w:tcW w:w="2551" w:type="dxa"/>
            <w:gridSpan w:val="3"/>
            <w:shd w:val="clear" w:color="auto" w:fill="auto"/>
            <w:noWrap/>
            <w:vAlign w:val="bottom"/>
            <w:hideMark/>
          </w:tcPr>
          <w:p w14:paraId="63E2FF0A" w14:textId="77777777" w:rsidR="003B4826" w:rsidRPr="002F364B" w:rsidRDefault="003B4826" w:rsidP="00305FC9">
            <w:pPr>
              <w:spacing w:line="276" w:lineRule="auto"/>
              <w:jc w:val="center"/>
              <w:rPr>
                <w:rFonts w:ascii="Arial" w:hAnsi="Arial" w:cs="Arial"/>
              </w:rPr>
            </w:pPr>
            <w:r w:rsidRPr="002F364B">
              <w:rPr>
                <w:rFonts w:ascii="Arial" w:hAnsi="Arial" w:cs="Arial"/>
              </w:rPr>
              <w:t>1</w:t>
            </w:r>
          </w:p>
        </w:tc>
      </w:tr>
      <w:tr w:rsidR="003B4826" w:rsidRPr="002F364B" w14:paraId="36644121" w14:textId="77777777" w:rsidTr="00305F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901" w:type="dxa"/>
          <w:trHeight w:val="300"/>
        </w:trPr>
        <w:tc>
          <w:tcPr>
            <w:tcW w:w="1843" w:type="dxa"/>
            <w:gridSpan w:val="2"/>
            <w:shd w:val="clear" w:color="auto" w:fill="auto"/>
            <w:noWrap/>
            <w:vAlign w:val="bottom"/>
            <w:hideMark/>
          </w:tcPr>
          <w:p w14:paraId="553C3D4D" w14:textId="77777777" w:rsidR="003B4826" w:rsidRPr="002F364B" w:rsidRDefault="003B4826" w:rsidP="00305FC9">
            <w:pPr>
              <w:spacing w:line="276" w:lineRule="auto"/>
              <w:jc w:val="center"/>
              <w:rPr>
                <w:rFonts w:ascii="Arial" w:hAnsi="Arial" w:cs="Arial"/>
              </w:rPr>
            </w:pPr>
            <w:r w:rsidRPr="002F364B">
              <w:rPr>
                <w:rFonts w:ascii="Arial" w:hAnsi="Arial" w:cs="Arial"/>
              </w:rPr>
              <w:t>35</w:t>
            </w:r>
          </w:p>
        </w:tc>
        <w:tc>
          <w:tcPr>
            <w:tcW w:w="1985" w:type="dxa"/>
            <w:gridSpan w:val="5"/>
            <w:shd w:val="clear" w:color="auto" w:fill="auto"/>
            <w:noWrap/>
            <w:vAlign w:val="bottom"/>
            <w:hideMark/>
          </w:tcPr>
          <w:p w14:paraId="03088EEA" w14:textId="77777777" w:rsidR="003B4826" w:rsidRPr="002F364B" w:rsidRDefault="003B4826" w:rsidP="00305FC9">
            <w:pPr>
              <w:spacing w:line="276" w:lineRule="auto"/>
              <w:jc w:val="center"/>
              <w:rPr>
                <w:rFonts w:ascii="Arial" w:hAnsi="Arial" w:cs="Arial"/>
              </w:rPr>
            </w:pPr>
            <w:r w:rsidRPr="002F364B">
              <w:rPr>
                <w:rFonts w:ascii="Arial" w:hAnsi="Arial" w:cs="Arial"/>
              </w:rPr>
              <w:t>2020.01.01</w:t>
            </w:r>
          </w:p>
        </w:tc>
        <w:tc>
          <w:tcPr>
            <w:tcW w:w="2551" w:type="dxa"/>
            <w:gridSpan w:val="3"/>
            <w:shd w:val="clear" w:color="auto" w:fill="auto"/>
            <w:noWrap/>
            <w:vAlign w:val="bottom"/>
            <w:hideMark/>
          </w:tcPr>
          <w:p w14:paraId="7A5F559C" w14:textId="77777777" w:rsidR="003B4826" w:rsidRPr="002F364B" w:rsidRDefault="003B4826" w:rsidP="00305FC9">
            <w:pPr>
              <w:spacing w:line="276" w:lineRule="auto"/>
              <w:jc w:val="center"/>
              <w:rPr>
                <w:rFonts w:ascii="Arial" w:hAnsi="Arial" w:cs="Arial"/>
              </w:rPr>
            </w:pPr>
            <w:r w:rsidRPr="002F364B">
              <w:rPr>
                <w:rFonts w:ascii="Arial" w:hAnsi="Arial" w:cs="Arial"/>
              </w:rPr>
              <w:t>0</w:t>
            </w:r>
          </w:p>
        </w:tc>
      </w:tr>
      <w:tr w:rsidR="003B4826" w:rsidRPr="002F364B" w14:paraId="3CEAFB22" w14:textId="77777777" w:rsidTr="00305F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901" w:type="dxa"/>
          <w:trHeight w:val="300"/>
        </w:trPr>
        <w:tc>
          <w:tcPr>
            <w:tcW w:w="1843" w:type="dxa"/>
            <w:gridSpan w:val="2"/>
            <w:shd w:val="clear" w:color="auto" w:fill="auto"/>
            <w:noWrap/>
            <w:vAlign w:val="bottom"/>
            <w:hideMark/>
          </w:tcPr>
          <w:p w14:paraId="3F235858" w14:textId="77777777" w:rsidR="003B4826" w:rsidRPr="002F364B" w:rsidRDefault="003B4826" w:rsidP="00305FC9">
            <w:pPr>
              <w:spacing w:line="276" w:lineRule="auto"/>
              <w:jc w:val="center"/>
              <w:rPr>
                <w:rFonts w:ascii="Arial" w:hAnsi="Arial" w:cs="Arial"/>
              </w:rPr>
            </w:pPr>
            <w:r w:rsidRPr="002F364B">
              <w:rPr>
                <w:rFonts w:ascii="Arial" w:hAnsi="Arial" w:cs="Arial"/>
              </w:rPr>
              <w:t>57</w:t>
            </w:r>
          </w:p>
        </w:tc>
        <w:tc>
          <w:tcPr>
            <w:tcW w:w="1985" w:type="dxa"/>
            <w:gridSpan w:val="5"/>
            <w:shd w:val="clear" w:color="auto" w:fill="auto"/>
            <w:noWrap/>
            <w:vAlign w:val="bottom"/>
            <w:hideMark/>
          </w:tcPr>
          <w:p w14:paraId="4A00FB24" w14:textId="77777777" w:rsidR="003B4826" w:rsidRPr="002F364B" w:rsidRDefault="003B4826" w:rsidP="00305FC9">
            <w:pPr>
              <w:spacing w:line="276" w:lineRule="auto"/>
              <w:jc w:val="center"/>
              <w:rPr>
                <w:rFonts w:ascii="Arial" w:hAnsi="Arial" w:cs="Arial"/>
              </w:rPr>
            </w:pPr>
            <w:r w:rsidRPr="002F364B">
              <w:rPr>
                <w:rFonts w:ascii="Arial" w:hAnsi="Arial" w:cs="Arial"/>
              </w:rPr>
              <w:t>2018.11.01</w:t>
            </w:r>
          </w:p>
        </w:tc>
        <w:tc>
          <w:tcPr>
            <w:tcW w:w="2551" w:type="dxa"/>
            <w:gridSpan w:val="3"/>
            <w:shd w:val="clear" w:color="auto" w:fill="auto"/>
            <w:noWrap/>
            <w:vAlign w:val="bottom"/>
            <w:hideMark/>
          </w:tcPr>
          <w:p w14:paraId="22AF5F62" w14:textId="77777777" w:rsidR="003B4826" w:rsidRPr="002F364B" w:rsidRDefault="003B4826" w:rsidP="00305FC9">
            <w:pPr>
              <w:spacing w:line="276" w:lineRule="auto"/>
              <w:jc w:val="center"/>
              <w:rPr>
                <w:rFonts w:ascii="Arial" w:hAnsi="Arial" w:cs="Arial"/>
              </w:rPr>
            </w:pPr>
            <w:r w:rsidRPr="002F364B">
              <w:rPr>
                <w:rFonts w:ascii="Arial" w:hAnsi="Arial" w:cs="Arial"/>
              </w:rPr>
              <w:t>2</w:t>
            </w:r>
          </w:p>
        </w:tc>
      </w:tr>
      <w:tr w:rsidR="003B4826" w:rsidRPr="002F364B" w14:paraId="51B897B7" w14:textId="77777777" w:rsidTr="00305F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901" w:type="dxa"/>
          <w:trHeight w:val="300"/>
        </w:trPr>
        <w:tc>
          <w:tcPr>
            <w:tcW w:w="1843" w:type="dxa"/>
            <w:gridSpan w:val="2"/>
            <w:shd w:val="clear" w:color="auto" w:fill="auto"/>
            <w:noWrap/>
            <w:vAlign w:val="bottom"/>
            <w:hideMark/>
          </w:tcPr>
          <w:p w14:paraId="1DB11A99" w14:textId="77777777" w:rsidR="003B4826" w:rsidRPr="002F364B" w:rsidRDefault="003B4826" w:rsidP="00305FC9">
            <w:pPr>
              <w:spacing w:line="276" w:lineRule="auto"/>
              <w:jc w:val="center"/>
              <w:rPr>
                <w:rFonts w:ascii="Arial" w:hAnsi="Arial" w:cs="Arial"/>
              </w:rPr>
            </w:pPr>
            <w:r w:rsidRPr="002F364B">
              <w:rPr>
                <w:rFonts w:ascii="Arial" w:hAnsi="Arial" w:cs="Arial"/>
              </w:rPr>
              <w:t>70</w:t>
            </w:r>
          </w:p>
        </w:tc>
        <w:tc>
          <w:tcPr>
            <w:tcW w:w="1985" w:type="dxa"/>
            <w:gridSpan w:val="5"/>
            <w:shd w:val="clear" w:color="auto" w:fill="auto"/>
            <w:noWrap/>
            <w:vAlign w:val="bottom"/>
            <w:hideMark/>
          </w:tcPr>
          <w:p w14:paraId="2E5631DB" w14:textId="77777777" w:rsidR="003B4826" w:rsidRPr="002F364B" w:rsidRDefault="003B4826" w:rsidP="00305FC9">
            <w:pPr>
              <w:spacing w:line="276" w:lineRule="auto"/>
              <w:jc w:val="center"/>
              <w:rPr>
                <w:rFonts w:ascii="Arial" w:hAnsi="Arial" w:cs="Arial"/>
              </w:rPr>
            </w:pPr>
            <w:r w:rsidRPr="002F364B">
              <w:rPr>
                <w:rFonts w:ascii="Arial" w:hAnsi="Arial" w:cs="Arial"/>
              </w:rPr>
              <w:t>1981.06.15</w:t>
            </w:r>
          </w:p>
        </w:tc>
        <w:tc>
          <w:tcPr>
            <w:tcW w:w="2551" w:type="dxa"/>
            <w:gridSpan w:val="3"/>
            <w:shd w:val="clear" w:color="auto" w:fill="auto"/>
            <w:noWrap/>
            <w:vAlign w:val="bottom"/>
            <w:hideMark/>
          </w:tcPr>
          <w:p w14:paraId="3BC362F8" w14:textId="77777777" w:rsidR="003B4826" w:rsidRPr="002F364B" w:rsidRDefault="003B4826" w:rsidP="00305FC9">
            <w:pPr>
              <w:spacing w:line="276" w:lineRule="auto"/>
              <w:jc w:val="center"/>
              <w:rPr>
                <w:rFonts w:ascii="Arial" w:hAnsi="Arial" w:cs="Arial"/>
              </w:rPr>
            </w:pPr>
            <w:r w:rsidRPr="002F364B">
              <w:rPr>
                <w:rFonts w:ascii="Arial" w:hAnsi="Arial" w:cs="Arial"/>
              </w:rPr>
              <w:t>39</w:t>
            </w:r>
          </w:p>
        </w:tc>
      </w:tr>
      <w:tr w:rsidR="003B4826" w:rsidRPr="002F364B" w14:paraId="16D29432" w14:textId="77777777" w:rsidTr="00305F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901" w:type="dxa"/>
          <w:trHeight w:val="300"/>
        </w:trPr>
        <w:tc>
          <w:tcPr>
            <w:tcW w:w="1843" w:type="dxa"/>
            <w:gridSpan w:val="2"/>
            <w:shd w:val="clear" w:color="auto" w:fill="auto"/>
            <w:noWrap/>
            <w:vAlign w:val="bottom"/>
            <w:hideMark/>
          </w:tcPr>
          <w:p w14:paraId="31A1163B" w14:textId="77777777" w:rsidR="003B4826" w:rsidRPr="002F364B" w:rsidRDefault="003B4826" w:rsidP="00305FC9">
            <w:pPr>
              <w:spacing w:line="276" w:lineRule="auto"/>
              <w:jc w:val="center"/>
              <w:rPr>
                <w:rFonts w:ascii="Arial" w:hAnsi="Arial" w:cs="Arial"/>
              </w:rPr>
            </w:pPr>
            <w:r w:rsidRPr="002F364B">
              <w:rPr>
                <w:rFonts w:ascii="Arial" w:hAnsi="Arial" w:cs="Arial"/>
              </w:rPr>
              <w:t>74</w:t>
            </w:r>
          </w:p>
        </w:tc>
        <w:tc>
          <w:tcPr>
            <w:tcW w:w="1985" w:type="dxa"/>
            <w:gridSpan w:val="5"/>
            <w:shd w:val="clear" w:color="auto" w:fill="auto"/>
            <w:noWrap/>
            <w:vAlign w:val="bottom"/>
            <w:hideMark/>
          </w:tcPr>
          <w:p w14:paraId="0BDEAB9B" w14:textId="77777777" w:rsidR="003B4826" w:rsidRPr="002F364B" w:rsidRDefault="003B4826" w:rsidP="00305FC9">
            <w:pPr>
              <w:spacing w:line="276" w:lineRule="auto"/>
              <w:jc w:val="center"/>
              <w:rPr>
                <w:rFonts w:ascii="Arial" w:hAnsi="Arial" w:cs="Arial"/>
              </w:rPr>
            </w:pPr>
            <w:r w:rsidRPr="002F364B">
              <w:rPr>
                <w:rFonts w:ascii="Arial" w:hAnsi="Arial" w:cs="Arial"/>
              </w:rPr>
              <w:t>2016.11.01</w:t>
            </w:r>
          </w:p>
        </w:tc>
        <w:tc>
          <w:tcPr>
            <w:tcW w:w="2551" w:type="dxa"/>
            <w:gridSpan w:val="3"/>
            <w:shd w:val="clear" w:color="auto" w:fill="auto"/>
            <w:noWrap/>
            <w:vAlign w:val="bottom"/>
            <w:hideMark/>
          </w:tcPr>
          <w:p w14:paraId="786A086F" w14:textId="77777777" w:rsidR="003B4826" w:rsidRPr="002F364B" w:rsidRDefault="003B4826" w:rsidP="00305FC9">
            <w:pPr>
              <w:spacing w:line="276" w:lineRule="auto"/>
              <w:jc w:val="center"/>
              <w:rPr>
                <w:rFonts w:ascii="Arial" w:hAnsi="Arial" w:cs="Arial"/>
              </w:rPr>
            </w:pPr>
            <w:r w:rsidRPr="002F364B">
              <w:rPr>
                <w:rFonts w:ascii="Arial" w:hAnsi="Arial" w:cs="Arial"/>
              </w:rPr>
              <w:t>4</w:t>
            </w:r>
          </w:p>
        </w:tc>
      </w:tr>
      <w:tr w:rsidR="003B4826" w:rsidRPr="002F364B" w14:paraId="0B603E84" w14:textId="77777777" w:rsidTr="00305F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901" w:type="dxa"/>
          <w:trHeight w:val="300"/>
        </w:trPr>
        <w:tc>
          <w:tcPr>
            <w:tcW w:w="1843" w:type="dxa"/>
            <w:gridSpan w:val="2"/>
            <w:shd w:val="clear" w:color="auto" w:fill="auto"/>
            <w:noWrap/>
            <w:vAlign w:val="bottom"/>
            <w:hideMark/>
          </w:tcPr>
          <w:p w14:paraId="278BFE09" w14:textId="77777777" w:rsidR="003B4826" w:rsidRPr="002F364B" w:rsidRDefault="003B4826" w:rsidP="00305FC9">
            <w:pPr>
              <w:spacing w:line="276" w:lineRule="auto"/>
              <w:jc w:val="center"/>
              <w:rPr>
                <w:rFonts w:ascii="Arial" w:hAnsi="Arial" w:cs="Arial"/>
              </w:rPr>
            </w:pPr>
            <w:r w:rsidRPr="002F364B">
              <w:rPr>
                <w:rFonts w:ascii="Arial" w:hAnsi="Arial" w:cs="Arial"/>
              </w:rPr>
              <w:t>37</w:t>
            </w:r>
          </w:p>
        </w:tc>
        <w:tc>
          <w:tcPr>
            <w:tcW w:w="1985" w:type="dxa"/>
            <w:gridSpan w:val="5"/>
            <w:shd w:val="clear" w:color="000000" w:fill="FFFFFF"/>
            <w:noWrap/>
            <w:vAlign w:val="bottom"/>
            <w:hideMark/>
          </w:tcPr>
          <w:p w14:paraId="409D57C4" w14:textId="77777777" w:rsidR="003B4826" w:rsidRPr="002F364B" w:rsidRDefault="003B4826" w:rsidP="00305FC9">
            <w:pPr>
              <w:spacing w:line="276" w:lineRule="auto"/>
              <w:jc w:val="center"/>
              <w:rPr>
                <w:rFonts w:ascii="Arial" w:hAnsi="Arial" w:cs="Arial"/>
              </w:rPr>
            </w:pPr>
            <w:r w:rsidRPr="002F364B">
              <w:rPr>
                <w:rFonts w:ascii="Arial" w:hAnsi="Arial" w:cs="Arial"/>
              </w:rPr>
              <w:t>2016.12.01</w:t>
            </w:r>
          </w:p>
        </w:tc>
        <w:tc>
          <w:tcPr>
            <w:tcW w:w="2551" w:type="dxa"/>
            <w:gridSpan w:val="3"/>
            <w:shd w:val="clear" w:color="auto" w:fill="auto"/>
            <w:noWrap/>
            <w:vAlign w:val="bottom"/>
            <w:hideMark/>
          </w:tcPr>
          <w:p w14:paraId="6F3CD264" w14:textId="77777777" w:rsidR="003B4826" w:rsidRPr="002F364B" w:rsidRDefault="003B4826" w:rsidP="00305FC9">
            <w:pPr>
              <w:spacing w:line="276" w:lineRule="auto"/>
              <w:jc w:val="center"/>
              <w:rPr>
                <w:rFonts w:ascii="Arial" w:hAnsi="Arial" w:cs="Arial"/>
              </w:rPr>
            </w:pPr>
            <w:r w:rsidRPr="002F364B">
              <w:rPr>
                <w:rFonts w:ascii="Arial" w:hAnsi="Arial" w:cs="Arial"/>
              </w:rPr>
              <w:t>4</w:t>
            </w:r>
          </w:p>
        </w:tc>
      </w:tr>
      <w:tr w:rsidR="003B4826" w:rsidRPr="002F364B" w14:paraId="3614973F" w14:textId="77777777" w:rsidTr="00305F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901" w:type="dxa"/>
          <w:trHeight w:val="300"/>
        </w:trPr>
        <w:tc>
          <w:tcPr>
            <w:tcW w:w="1843" w:type="dxa"/>
            <w:gridSpan w:val="2"/>
            <w:shd w:val="clear" w:color="auto" w:fill="auto"/>
            <w:noWrap/>
            <w:vAlign w:val="bottom"/>
            <w:hideMark/>
          </w:tcPr>
          <w:p w14:paraId="064B0EEB" w14:textId="77777777" w:rsidR="003B4826" w:rsidRPr="002F364B" w:rsidRDefault="003B4826" w:rsidP="00305FC9">
            <w:pPr>
              <w:spacing w:line="276" w:lineRule="auto"/>
              <w:jc w:val="center"/>
              <w:rPr>
                <w:rFonts w:ascii="Arial" w:hAnsi="Arial" w:cs="Arial"/>
              </w:rPr>
            </w:pPr>
            <w:r w:rsidRPr="002F364B">
              <w:rPr>
                <w:rFonts w:ascii="Arial" w:hAnsi="Arial" w:cs="Arial"/>
              </w:rPr>
              <w:t>64</w:t>
            </w:r>
          </w:p>
        </w:tc>
        <w:tc>
          <w:tcPr>
            <w:tcW w:w="1985" w:type="dxa"/>
            <w:gridSpan w:val="5"/>
            <w:shd w:val="clear" w:color="000000" w:fill="FFFFFF"/>
            <w:noWrap/>
            <w:vAlign w:val="bottom"/>
            <w:hideMark/>
          </w:tcPr>
          <w:p w14:paraId="0888135C" w14:textId="77777777" w:rsidR="003B4826" w:rsidRPr="002F364B" w:rsidRDefault="003B4826" w:rsidP="00305FC9">
            <w:pPr>
              <w:spacing w:line="276" w:lineRule="auto"/>
              <w:jc w:val="center"/>
              <w:rPr>
                <w:rFonts w:ascii="Arial" w:hAnsi="Arial" w:cs="Arial"/>
              </w:rPr>
            </w:pPr>
            <w:r w:rsidRPr="002F364B">
              <w:rPr>
                <w:rFonts w:ascii="Arial" w:hAnsi="Arial" w:cs="Arial"/>
              </w:rPr>
              <w:t>1982.02.16</w:t>
            </w:r>
          </w:p>
        </w:tc>
        <w:tc>
          <w:tcPr>
            <w:tcW w:w="2551" w:type="dxa"/>
            <w:gridSpan w:val="3"/>
            <w:shd w:val="clear" w:color="auto" w:fill="auto"/>
            <w:noWrap/>
            <w:vAlign w:val="bottom"/>
            <w:hideMark/>
          </w:tcPr>
          <w:p w14:paraId="675B568F" w14:textId="77777777" w:rsidR="003B4826" w:rsidRPr="002F364B" w:rsidRDefault="003B4826" w:rsidP="00305FC9">
            <w:pPr>
              <w:spacing w:line="276" w:lineRule="auto"/>
              <w:jc w:val="center"/>
              <w:rPr>
                <w:rFonts w:ascii="Arial" w:hAnsi="Arial" w:cs="Arial"/>
              </w:rPr>
            </w:pPr>
            <w:r w:rsidRPr="002F364B">
              <w:rPr>
                <w:rFonts w:ascii="Arial" w:hAnsi="Arial" w:cs="Arial"/>
              </w:rPr>
              <w:t>38</w:t>
            </w:r>
          </w:p>
        </w:tc>
      </w:tr>
      <w:tr w:rsidR="003B4826" w:rsidRPr="002F364B" w14:paraId="1F8DD397" w14:textId="77777777" w:rsidTr="00305F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901" w:type="dxa"/>
          <w:trHeight w:val="300"/>
        </w:trPr>
        <w:tc>
          <w:tcPr>
            <w:tcW w:w="1843" w:type="dxa"/>
            <w:gridSpan w:val="2"/>
            <w:shd w:val="clear" w:color="auto" w:fill="auto"/>
            <w:noWrap/>
            <w:vAlign w:val="bottom"/>
            <w:hideMark/>
          </w:tcPr>
          <w:p w14:paraId="4EFB29EC" w14:textId="77777777" w:rsidR="003B4826" w:rsidRPr="002F364B" w:rsidRDefault="003B4826" w:rsidP="00305FC9">
            <w:pPr>
              <w:spacing w:line="276" w:lineRule="auto"/>
              <w:jc w:val="center"/>
              <w:rPr>
                <w:rFonts w:ascii="Arial" w:hAnsi="Arial" w:cs="Arial"/>
              </w:rPr>
            </w:pPr>
            <w:r w:rsidRPr="002F364B">
              <w:rPr>
                <w:rFonts w:ascii="Arial" w:hAnsi="Arial" w:cs="Arial"/>
              </w:rPr>
              <w:t>44</w:t>
            </w:r>
          </w:p>
        </w:tc>
        <w:tc>
          <w:tcPr>
            <w:tcW w:w="1985" w:type="dxa"/>
            <w:gridSpan w:val="5"/>
            <w:shd w:val="clear" w:color="000000" w:fill="FFFFFF"/>
            <w:noWrap/>
            <w:vAlign w:val="bottom"/>
            <w:hideMark/>
          </w:tcPr>
          <w:p w14:paraId="14841B01" w14:textId="77777777" w:rsidR="003B4826" w:rsidRPr="002F364B" w:rsidRDefault="003B4826" w:rsidP="00305FC9">
            <w:pPr>
              <w:spacing w:line="276" w:lineRule="auto"/>
              <w:jc w:val="center"/>
              <w:rPr>
                <w:rFonts w:ascii="Arial" w:hAnsi="Arial" w:cs="Arial"/>
              </w:rPr>
            </w:pPr>
            <w:r w:rsidRPr="002F364B">
              <w:rPr>
                <w:rFonts w:ascii="Arial" w:hAnsi="Arial" w:cs="Arial"/>
              </w:rPr>
              <w:t>2016.12.01</w:t>
            </w:r>
          </w:p>
        </w:tc>
        <w:tc>
          <w:tcPr>
            <w:tcW w:w="2551" w:type="dxa"/>
            <w:gridSpan w:val="3"/>
            <w:shd w:val="clear" w:color="auto" w:fill="auto"/>
            <w:noWrap/>
            <w:vAlign w:val="bottom"/>
            <w:hideMark/>
          </w:tcPr>
          <w:p w14:paraId="2B0CA7CB" w14:textId="77777777" w:rsidR="003B4826" w:rsidRPr="002F364B" w:rsidRDefault="003B4826" w:rsidP="00305FC9">
            <w:pPr>
              <w:spacing w:line="276" w:lineRule="auto"/>
              <w:jc w:val="center"/>
              <w:rPr>
                <w:rFonts w:ascii="Arial" w:hAnsi="Arial" w:cs="Arial"/>
              </w:rPr>
            </w:pPr>
            <w:r w:rsidRPr="002F364B">
              <w:rPr>
                <w:rFonts w:ascii="Arial" w:hAnsi="Arial" w:cs="Arial"/>
              </w:rPr>
              <w:t>4</w:t>
            </w:r>
          </w:p>
        </w:tc>
      </w:tr>
      <w:tr w:rsidR="003B4826" w:rsidRPr="002F364B" w14:paraId="679C7F5B" w14:textId="77777777" w:rsidTr="00305F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901" w:type="dxa"/>
          <w:trHeight w:val="300"/>
        </w:trPr>
        <w:tc>
          <w:tcPr>
            <w:tcW w:w="1843" w:type="dxa"/>
            <w:gridSpan w:val="2"/>
            <w:shd w:val="clear" w:color="auto" w:fill="auto"/>
            <w:noWrap/>
            <w:vAlign w:val="bottom"/>
            <w:hideMark/>
          </w:tcPr>
          <w:p w14:paraId="1EFB0E37" w14:textId="77777777" w:rsidR="003B4826" w:rsidRPr="002F364B" w:rsidRDefault="003B4826" w:rsidP="00305FC9">
            <w:pPr>
              <w:spacing w:line="276" w:lineRule="auto"/>
              <w:jc w:val="center"/>
              <w:rPr>
                <w:rFonts w:ascii="Arial" w:hAnsi="Arial" w:cs="Arial"/>
              </w:rPr>
            </w:pPr>
            <w:r w:rsidRPr="002F364B">
              <w:rPr>
                <w:rFonts w:ascii="Arial" w:hAnsi="Arial" w:cs="Arial"/>
              </w:rPr>
              <w:t>67</w:t>
            </w:r>
          </w:p>
        </w:tc>
        <w:tc>
          <w:tcPr>
            <w:tcW w:w="1985" w:type="dxa"/>
            <w:gridSpan w:val="5"/>
            <w:shd w:val="clear" w:color="000000" w:fill="FFFFFF"/>
            <w:noWrap/>
            <w:vAlign w:val="bottom"/>
            <w:hideMark/>
          </w:tcPr>
          <w:p w14:paraId="205D1CF6" w14:textId="77777777" w:rsidR="003B4826" w:rsidRPr="002F364B" w:rsidRDefault="003B4826" w:rsidP="00305FC9">
            <w:pPr>
              <w:spacing w:line="276" w:lineRule="auto"/>
              <w:jc w:val="center"/>
              <w:rPr>
                <w:rFonts w:ascii="Arial" w:hAnsi="Arial" w:cs="Arial"/>
              </w:rPr>
            </w:pPr>
            <w:r w:rsidRPr="002F364B">
              <w:rPr>
                <w:rFonts w:ascii="Arial" w:hAnsi="Arial" w:cs="Arial"/>
              </w:rPr>
              <w:t>1992.06.08</w:t>
            </w:r>
          </w:p>
        </w:tc>
        <w:tc>
          <w:tcPr>
            <w:tcW w:w="2551" w:type="dxa"/>
            <w:gridSpan w:val="3"/>
            <w:shd w:val="clear" w:color="auto" w:fill="auto"/>
            <w:noWrap/>
            <w:vAlign w:val="bottom"/>
            <w:hideMark/>
          </w:tcPr>
          <w:p w14:paraId="2F2CE010" w14:textId="77777777" w:rsidR="003B4826" w:rsidRPr="002F364B" w:rsidRDefault="003B4826" w:rsidP="00305FC9">
            <w:pPr>
              <w:spacing w:line="276" w:lineRule="auto"/>
              <w:jc w:val="center"/>
              <w:rPr>
                <w:rFonts w:ascii="Arial" w:hAnsi="Arial" w:cs="Arial"/>
              </w:rPr>
            </w:pPr>
            <w:r w:rsidRPr="002F364B">
              <w:rPr>
                <w:rFonts w:ascii="Arial" w:hAnsi="Arial" w:cs="Arial"/>
              </w:rPr>
              <w:t>28</w:t>
            </w:r>
          </w:p>
        </w:tc>
      </w:tr>
      <w:tr w:rsidR="003B4826" w:rsidRPr="002F364B" w14:paraId="0309FEBF" w14:textId="77777777" w:rsidTr="00305F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901" w:type="dxa"/>
          <w:trHeight w:val="300"/>
        </w:trPr>
        <w:tc>
          <w:tcPr>
            <w:tcW w:w="1843" w:type="dxa"/>
            <w:gridSpan w:val="2"/>
            <w:shd w:val="clear" w:color="auto" w:fill="auto"/>
            <w:noWrap/>
            <w:vAlign w:val="bottom"/>
            <w:hideMark/>
          </w:tcPr>
          <w:p w14:paraId="79CEB313" w14:textId="77777777" w:rsidR="003B4826" w:rsidRPr="002F364B" w:rsidRDefault="003B4826" w:rsidP="00305FC9">
            <w:pPr>
              <w:spacing w:line="276" w:lineRule="auto"/>
              <w:jc w:val="center"/>
              <w:rPr>
                <w:rFonts w:ascii="Arial" w:hAnsi="Arial" w:cs="Arial"/>
              </w:rPr>
            </w:pPr>
            <w:r w:rsidRPr="002F364B">
              <w:rPr>
                <w:rFonts w:ascii="Arial" w:hAnsi="Arial" w:cs="Arial"/>
              </w:rPr>
              <w:t>46</w:t>
            </w:r>
          </w:p>
        </w:tc>
        <w:tc>
          <w:tcPr>
            <w:tcW w:w="1985" w:type="dxa"/>
            <w:gridSpan w:val="5"/>
            <w:shd w:val="clear" w:color="auto" w:fill="auto"/>
            <w:noWrap/>
            <w:vAlign w:val="bottom"/>
            <w:hideMark/>
          </w:tcPr>
          <w:p w14:paraId="09B8EB1F" w14:textId="77777777" w:rsidR="003B4826" w:rsidRPr="002F364B" w:rsidRDefault="003B4826" w:rsidP="00305FC9">
            <w:pPr>
              <w:spacing w:line="276" w:lineRule="auto"/>
              <w:jc w:val="center"/>
              <w:rPr>
                <w:rFonts w:ascii="Arial" w:hAnsi="Arial" w:cs="Arial"/>
              </w:rPr>
            </w:pPr>
            <w:r w:rsidRPr="002F364B">
              <w:rPr>
                <w:rFonts w:ascii="Arial" w:hAnsi="Arial" w:cs="Arial"/>
              </w:rPr>
              <w:t>2009.01.01</w:t>
            </w:r>
          </w:p>
        </w:tc>
        <w:tc>
          <w:tcPr>
            <w:tcW w:w="2551" w:type="dxa"/>
            <w:gridSpan w:val="3"/>
            <w:shd w:val="clear" w:color="auto" w:fill="auto"/>
            <w:noWrap/>
            <w:vAlign w:val="bottom"/>
            <w:hideMark/>
          </w:tcPr>
          <w:p w14:paraId="1620CA9F" w14:textId="77777777" w:rsidR="003B4826" w:rsidRPr="002F364B" w:rsidRDefault="003B4826" w:rsidP="00305FC9">
            <w:pPr>
              <w:spacing w:line="276" w:lineRule="auto"/>
              <w:jc w:val="center"/>
              <w:rPr>
                <w:rFonts w:ascii="Arial" w:hAnsi="Arial" w:cs="Arial"/>
              </w:rPr>
            </w:pPr>
            <w:r w:rsidRPr="002F364B">
              <w:rPr>
                <w:rFonts w:ascii="Arial" w:hAnsi="Arial" w:cs="Arial"/>
              </w:rPr>
              <w:t>11</w:t>
            </w:r>
          </w:p>
        </w:tc>
      </w:tr>
      <w:tr w:rsidR="003B4826" w:rsidRPr="002F364B" w14:paraId="08272FB3" w14:textId="77777777" w:rsidTr="00305F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901" w:type="dxa"/>
          <w:trHeight w:val="300"/>
        </w:trPr>
        <w:tc>
          <w:tcPr>
            <w:tcW w:w="1843" w:type="dxa"/>
            <w:gridSpan w:val="2"/>
            <w:shd w:val="clear" w:color="auto" w:fill="auto"/>
            <w:noWrap/>
            <w:vAlign w:val="bottom"/>
            <w:hideMark/>
          </w:tcPr>
          <w:p w14:paraId="317E95B7" w14:textId="77777777" w:rsidR="003B4826" w:rsidRPr="002F364B" w:rsidRDefault="003B4826" w:rsidP="00305FC9">
            <w:pPr>
              <w:spacing w:line="276" w:lineRule="auto"/>
              <w:jc w:val="center"/>
              <w:rPr>
                <w:rFonts w:ascii="Arial" w:hAnsi="Arial" w:cs="Arial"/>
              </w:rPr>
            </w:pPr>
            <w:r w:rsidRPr="002F364B">
              <w:rPr>
                <w:rFonts w:ascii="Arial" w:hAnsi="Arial" w:cs="Arial"/>
              </w:rPr>
              <w:t>77</w:t>
            </w:r>
          </w:p>
        </w:tc>
        <w:tc>
          <w:tcPr>
            <w:tcW w:w="1985" w:type="dxa"/>
            <w:gridSpan w:val="5"/>
            <w:shd w:val="clear" w:color="auto" w:fill="auto"/>
            <w:noWrap/>
            <w:vAlign w:val="bottom"/>
            <w:hideMark/>
          </w:tcPr>
          <w:p w14:paraId="60426D64" w14:textId="77777777" w:rsidR="003B4826" w:rsidRPr="002F364B" w:rsidRDefault="003B4826" w:rsidP="00305FC9">
            <w:pPr>
              <w:spacing w:line="276" w:lineRule="auto"/>
              <w:jc w:val="center"/>
              <w:rPr>
                <w:rFonts w:ascii="Arial" w:hAnsi="Arial" w:cs="Arial"/>
              </w:rPr>
            </w:pPr>
            <w:r w:rsidRPr="002F364B">
              <w:rPr>
                <w:rFonts w:ascii="Arial" w:hAnsi="Arial" w:cs="Arial"/>
              </w:rPr>
              <w:t>1973.07.01</w:t>
            </w:r>
          </w:p>
        </w:tc>
        <w:tc>
          <w:tcPr>
            <w:tcW w:w="2551" w:type="dxa"/>
            <w:gridSpan w:val="3"/>
            <w:shd w:val="clear" w:color="auto" w:fill="auto"/>
            <w:noWrap/>
            <w:vAlign w:val="bottom"/>
            <w:hideMark/>
          </w:tcPr>
          <w:p w14:paraId="6F6B72FC" w14:textId="77777777" w:rsidR="003B4826" w:rsidRPr="002F364B" w:rsidRDefault="003B4826" w:rsidP="00305FC9">
            <w:pPr>
              <w:spacing w:line="276" w:lineRule="auto"/>
              <w:jc w:val="center"/>
              <w:rPr>
                <w:rFonts w:ascii="Arial" w:hAnsi="Arial" w:cs="Arial"/>
              </w:rPr>
            </w:pPr>
            <w:r w:rsidRPr="002F364B">
              <w:rPr>
                <w:rFonts w:ascii="Arial" w:hAnsi="Arial" w:cs="Arial"/>
              </w:rPr>
              <w:t>47</w:t>
            </w:r>
          </w:p>
        </w:tc>
      </w:tr>
      <w:tr w:rsidR="003B4826" w:rsidRPr="002F364B" w14:paraId="535B183E" w14:textId="77777777" w:rsidTr="00305F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901" w:type="dxa"/>
          <w:trHeight w:val="300"/>
        </w:trPr>
        <w:tc>
          <w:tcPr>
            <w:tcW w:w="1843" w:type="dxa"/>
            <w:gridSpan w:val="2"/>
            <w:shd w:val="clear" w:color="auto" w:fill="auto"/>
            <w:noWrap/>
            <w:vAlign w:val="bottom"/>
            <w:hideMark/>
          </w:tcPr>
          <w:p w14:paraId="625DAD22" w14:textId="77777777" w:rsidR="003B4826" w:rsidRPr="002F364B" w:rsidRDefault="003B4826" w:rsidP="00305FC9">
            <w:pPr>
              <w:spacing w:line="276" w:lineRule="auto"/>
              <w:jc w:val="center"/>
              <w:rPr>
                <w:rFonts w:ascii="Arial" w:hAnsi="Arial" w:cs="Arial"/>
              </w:rPr>
            </w:pPr>
            <w:r w:rsidRPr="002F364B">
              <w:rPr>
                <w:rFonts w:ascii="Arial" w:hAnsi="Arial" w:cs="Arial"/>
              </w:rPr>
              <w:t>82</w:t>
            </w:r>
          </w:p>
        </w:tc>
        <w:tc>
          <w:tcPr>
            <w:tcW w:w="1985" w:type="dxa"/>
            <w:gridSpan w:val="5"/>
            <w:shd w:val="clear" w:color="auto" w:fill="auto"/>
            <w:noWrap/>
            <w:vAlign w:val="bottom"/>
            <w:hideMark/>
          </w:tcPr>
          <w:p w14:paraId="3EC7D9A7" w14:textId="77777777" w:rsidR="003B4826" w:rsidRPr="002F364B" w:rsidRDefault="003B4826" w:rsidP="00305FC9">
            <w:pPr>
              <w:spacing w:line="276" w:lineRule="auto"/>
              <w:jc w:val="center"/>
              <w:rPr>
                <w:rFonts w:ascii="Arial" w:hAnsi="Arial" w:cs="Arial"/>
              </w:rPr>
            </w:pPr>
            <w:r w:rsidRPr="002F364B">
              <w:rPr>
                <w:rFonts w:ascii="Arial" w:hAnsi="Arial" w:cs="Arial"/>
              </w:rPr>
              <w:t>1966.11.18</w:t>
            </w:r>
          </w:p>
        </w:tc>
        <w:tc>
          <w:tcPr>
            <w:tcW w:w="2551" w:type="dxa"/>
            <w:gridSpan w:val="3"/>
            <w:shd w:val="clear" w:color="auto" w:fill="auto"/>
            <w:noWrap/>
            <w:vAlign w:val="bottom"/>
            <w:hideMark/>
          </w:tcPr>
          <w:p w14:paraId="13F5AF84" w14:textId="77777777" w:rsidR="003B4826" w:rsidRPr="002F364B" w:rsidRDefault="003B4826" w:rsidP="00305FC9">
            <w:pPr>
              <w:spacing w:line="276" w:lineRule="auto"/>
              <w:jc w:val="center"/>
              <w:rPr>
                <w:rFonts w:ascii="Arial" w:hAnsi="Arial" w:cs="Arial"/>
              </w:rPr>
            </w:pPr>
            <w:r w:rsidRPr="002F364B">
              <w:rPr>
                <w:rFonts w:ascii="Arial" w:hAnsi="Arial" w:cs="Arial"/>
              </w:rPr>
              <w:t>54</w:t>
            </w:r>
          </w:p>
        </w:tc>
      </w:tr>
      <w:tr w:rsidR="003B4826" w:rsidRPr="002F364B" w14:paraId="56F17E4F" w14:textId="77777777" w:rsidTr="00305F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901" w:type="dxa"/>
          <w:trHeight w:val="315"/>
        </w:trPr>
        <w:tc>
          <w:tcPr>
            <w:tcW w:w="1843" w:type="dxa"/>
            <w:gridSpan w:val="2"/>
            <w:shd w:val="clear" w:color="auto" w:fill="auto"/>
            <w:noWrap/>
            <w:vAlign w:val="bottom"/>
            <w:hideMark/>
          </w:tcPr>
          <w:p w14:paraId="68BDF2B0" w14:textId="77777777" w:rsidR="003B4826" w:rsidRPr="002F364B" w:rsidRDefault="003B4826" w:rsidP="00FA4BA9">
            <w:pPr>
              <w:spacing w:line="276" w:lineRule="auto"/>
              <w:rPr>
                <w:rFonts w:ascii="Arial" w:hAnsi="Arial" w:cs="Arial"/>
                <w:b/>
                <w:bCs/>
              </w:rPr>
            </w:pPr>
            <w:r w:rsidRPr="002F364B">
              <w:rPr>
                <w:rFonts w:ascii="Arial" w:hAnsi="Arial" w:cs="Arial"/>
                <w:b/>
                <w:bCs/>
              </w:rPr>
              <w:t xml:space="preserve">Átlag életkor: </w:t>
            </w:r>
          </w:p>
        </w:tc>
        <w:tc>
          <w:tcPr>
            <w:tcW w:w="4536" w:type="dxa"/>
            <w:gridSpan w:val="8"/>
            <w:shd w:val="clear" w:color="auto" w:fill="auto"/>
            <w:noWrap/>
            <w:vAlign w:val="bottom"/>
            <w:hideMark/>
          </w:tcPr>
          <w:p w14:paraId="5A1446EB" w14:textId="0571F2AB" w:rsidR="003B4826" w:rsidRPr="00305FC9" w:rsidRDefault="00305FC9" w:rsidP="00305FC9">
            <w:pPr>
              <w:spacing w:line="276" w:lineRule="auto"/>
              <w:rPr>
                <w:rFonts w:ascii="Arial" w:hAnsi="Arial" w:cs="Arial"/>
                <w:b/>
                <w:bCs/>
              </w:rPr>
            </w:pPr>
            <w:r w:rsidRPr="00305FC9">
              <w:rPr>
                <w:rFonts w:ascii="Arial" w:hAnsi="Arial" w:cs="Arial"/>
                <w:b/>
                <w:bCs/>
              </w:rPr>
              <w:t xml:space="preserve">                        </w:t>
            </w:r>
            <w:r w:rsidR="003B4826" w:rsidRPr="00305FC9">
              <w:rPr>
                <w:rFonts w:ascii="Arial" w:hAnsi="Arial" w:cs="Arial"/>
                <w:b/>
                <w:bCs/>
              </w:rPr>
              <w:t>58</w:t>
            </w:r>
          </w:p>
        </w:tc>
      </w:tr>
    </w:tbl>
    <w:p w14:paraId="09878DD8" w14:textId="77777777" w:rsidR="003B4826" w:rsidRDefault="003B4826" w:rsidP="00FA4BA9">
      <w:pPr>
        <w:spacing w:line="276" w:lineRule="auto"/>
        <w:jc w:val="both"/>
        <w:rPr>
          <w:rFonts w:ascii="Arial" w:hAnsi="Arial" w:cs="Arial"/>
          <w:color w:val="FF0000"/>
        </w:rPr>
      </w:pPr>
    </w:p>
    <w:p w14:paraId="30595596" w14:textId="77777777" w:rsidR="003B4826" w:rsidRDefault="003B4826" w:rsidP="00FA4BA9">
      <w:pPr>
        <w:spacing w:line="276" w:lineRule="auto"/>
        <w:jc w:val="both"/>
        <w:rPr>
          <w:rFonts w:ascii="Arial" w:hAnsi="Arial" w:cs="Arial"/>
          <w:color w:val="FF0000"/>
        </w:rPr>
      </w:pPr>
    </w:p>
    <w:p w14:paraId="6E352538" w14:textId="77777777" w:rsidR="003B4826" w:rsidRDefault="003B4826" w:rsidP="00FA4BA9">
      <w:pPr>
        <w:spacing w:line="276" w:lineRule="auto"/>
        <w:jc w:val="both"/>
        <w:rPr>
          <w:rFonts w:ascii="Arial" w:hAnsi="Arial" w:cs="Arial"/>
          <w:color w:val="FF0000"/>
        </w:rPr>
      </w:pPr>
    </w:p>
    <w:tbl>
      <w:tblPr>
        <w:tblW w:w="6379" w:type="dxa"/>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43"/>
        <w:gridCol w:w="1985"/>
        <w:gridCol w:w="2551"/>
      </w:tblGrid>
      <w:tr w:rsidR="003B4826" w:rsidRPr="0035532B" w14:paraId="7C433F31" w14:textId="77777777" w:rsidTr="00C1774F">
        <w:trPr>
          <w:trHeight w:val="360"/>
        </w:trPr>
        <w:tc>
          <w:tcPr>
            <w:tcW w:w="6379" w:type="dxa"/>
            <w:gridSpan w:val="3"/>
            <w:shd w:val="clear" w:color="auto" w:fill="auto"/>
            <w:noWrap/>
            <w:vAlign w:val="bottom"/>
            <w:hideMark/>
          </w:tcPr>
          <w:p w14:paraId="07E1CB5C" w14:textId="77777777" w:rsidR="003B4826" w:rsidRPr="0035532B" w:rsidRDefault="003B4826" w:rsidP="00FA4BA9">
            <w:pPr>
              <w:spacing w:line="276" w:lineRule="auto"/>
              <w:jc w:val="center"/>
              <w:rPr>
                <w:rFonts w:ascii="Arial" w:hAnsi="Arial" w:cs="Arial"/>
                <w:b/>
                <w:bCs/>
                <w:sz w:val="28"/>
                <w:szCs w:val="28"/>
              </w:rPr>
            </w:pPr>
            <w:r w:rsidRPr="0035532B">
              <w:rPr>
                <w:rFonts w:ascii="Arial" w:hAnsi="Arial" w:cs="Arial"/>
                <w:b/>
                <w:bCs/>
                <w:sz w:val="28"/>
                <w:szCs w:val="28"/>
              </w:rPr>
              <w:t>Fogorvosok</w:t>
            </w:r>
          </w:p>
        </w:tc>
      </w:tr>
      <w:tr w:rsidR="003B4826" w:rsidRPr="0035532B" w14:paraId="2043977E" w14:textId="77777777" w:rsidTr="00C1774F">
        <w:trPr>
          <w:trHeight w:val="525"/>
        </w:trPr>
        <w:tc>
          <w:tcPr>
            <w:tcW w:w="1843" w:type="dxa"/>
            <w:shd w:val="clear" w:color="auto" w:fill="auto"/>
            <w:noWrap/>
            <w:vAlign w:val="bottom"/>
            <w:hideMark/>
          </w:tcPr>
          <w:p w14:paraId="3ADC3289" w14:textId="77777777" w:rsidR="003B4826" w:rsidRPr="0035532B" w:rsidRDefault="003B4826" w:rsidP="00FA4BA9">
            <w:pPr>
              <w:spacing w:line="276" w:lineRule="auto"/>
              <w:rPr>
                <w:rFonts w:ascii="Arial" w:hAnsi="Arial" w:cs="Arial"/>
                <w:b/>
                <w:bCs/>
              </w:rPr>
            </w:pPr>
            <w:r w:rsidRPr="0035532B">
              <w:rPr>
                <w:rFonts w:ascii="Arial" w:hAnsi="Arial" w:cs="Arial"/>
                <w:b/>
                <w:bCs/>
              </w:rPr>
              <w:t>Életkor</w:t>
            </w:r>
          </w:p>
        </w:tc>
        <w:tc>
          <w:tcPr>
            <w:tcW w:w="1985" w:type="dxa"/>
            <w:shd w:val="clear" w:color="auto" w:fill="auto"/>
            <w:noWrap/>
            <w:vAlign w:val="bottom"/>
            <w:hideMark/>
          </w:tcPr>
          <w:p w14:paraId="2C8B95CD" w14:textId="77777777" w:rsidR="003B4826" w:rsidRPr="0035532B" w:rsidRDefault="003B4826" w:rsidP="00FA4BA9">
            <w:pPr>
              <w:spacing w:line="276" w:lineRule="auto"/>
              <w:rPr>
                <w:rFonts w:ascii="Arial" w:hAnsi="Arial" w:cs="Arial"/>
                <w:b/>
                <w:bCs/>
              </w:rPr>
            </w:pPr>
            <w:r>
              <w:rPr>
                <w:rFonts w:ascii="Arial" w:hAnsi="Arial" w:cs="Arial"/>
                <w:b/>
                <w:bCs/>
              </w:rPr>
              <w:t>Praxis betöltésének időpontja</w:t>
            </w:r>
          </w:p>
        </w:tc>
        <w:tc>
          <w:tcPr>
            <w:tcW w:w="2551" w:type="dxa"/>
            <w:shd w:val="clear" w:color="auto" w:fill="auto"/>
            <w:vAlign w:val="bottom"/>
            <w:hideMark/>
          </w:tcPr>
          <w:p w14:paraId="01FE9FC2" w14:textId="77777777" w:rsidR="003B4826" w:rsidRPr="0035532B" w:rsidRDefault="003B4826" w:rsidP="00FA4BA9">
            <w:pPr>
              <w:spacing w:line="276" w:lineRule="auto"/>
              <w:rPr>
                <w:rFonts w:ascii="Arial" w:hAnsi="Arial" w:cs="Arial"/>
                <w:b/>
                <w:bCs/>
                <w:sz w:val="20"/>
                <w:szCs w:val="20"/>
              </w:rPr>
            </w:pPr>
            <w:r w:rsidRPr="0035532B">
              <w:rPr>
                <w:rFonts w:ascii="Arial" w:hAnsi="Arial" w:cs="Arial"/>
                <w:b/>
                <w:bCs/>
                <w:sz w:val="20"/>
                <w:szCs w:val="20"/>
              </w:rPr>
              <w:t>Hány éve praktizál Szombathelyen</w:t>
            </w:r>
          </w:p>
        </w:tc>
      </w:tr>
      <w:tr w:rsidR="003B4826" w:rsidRPr="0035532B" w14:paraId="60657BEB" w14:textId="77777777" w:rsidTr="00C1774F">
        <w:trPr>
          <w:trHeight w:val="300"/>
        </w:trPr>
        <w:tc>
          <w:tcPr>
            <w:tcW w:w="1843" w:type="dxa"/>
            <w:shd w:val="clear" w:color="auto" w:fill="auto"/>
            <w:noWrap/>
            <w:vAlign w:val="bottom"/>
            <w:hideMark/>
          </w:tcPr>
          <w:p w14:paraId="5C177139" w14:textId="77777777" w:rsidR="003B4826" w:rsidRPr="0035532B" w:rsidRDefault="003B4826" w:rsidP="00305FC9">
            <w:pPr>
              <w:spacing w:line="276" w:lineRule="auto"/>
              <w:jc w:val="center"/>
              <w:rPr>
                <w:rFonts w:ascii="Arial" w:hAnsi="Arial" w:cs="Arial"/>
              </w:rPr>
            </w:pPr>
            <w:r w:rsidRPr="0035532B">
              <w:rPr>
                <w:rFonts w:ascii="Arial" w:hAnsi="Arial" w:cs="Arial"/>
              </w:rPr>
              <w:t>49</w:t>
            </w:r>
          </w:p>
        </w:tc>
        <w:tc>
          <w:tcPr>
            <w:tcW w:w="1985" w:type="dxa"/>
            <w:shd w:val="clear" w:color="auto" w:fill="auto"/>
            <w:noWrap/>
            <w:vAlign w:val="bottom"/>
            <w:hideMark/>
          </w:tcPr>
          <w:p w14:paraId="0A5F8E3F" w14:textId="77777777" w:rsidR="003B4826" w:rsidRPr="0035532B" w:rsidRDefault="003B4826" w:rsidP="00305FC9">
            <w:pPr>
              <w:spacing w:line="276" w:lineRule="auto"/>
              <w:jc w:val="center"/>
              <w:rPr>
                <w:rFonts w:ascii="Arial" w:hAnsi="Arial" w:cs="Arial"/>
              </w:rPr>
            </w:pPr>
            <w:r w:rsidRPr="0035532B">
              <w:rPr>
                <w:rFonts w:ascii="Arial" w:hAnsi="Arial" w:cs="Arial"/>
              </w:rPr>
              <w:t>2003.02.01</w:t>
            </w:r>
          </w:p>
        </w:tc>
        <w:tc>
          <w:tcPr>
            <w:tcW w:w="2551" w:type="dxa"/>
            <w:shd w:val="clear" w:color="auto" w:fill="auto"/>
            <w:noWrap/>
            <w:vAlign w:val="bottom"/>
            <w:hideMark/>
          </w:tcPr>
          <w:p w14:paraId="0EE0C801" w14:textId="77777777" w:rsidR="003B4826" w:rsidRPr="0035532B" w:rsidRDefault="003B4826" w:rsidP="00305FC9">
            <w:pPr>
              <w:spacing w:line="276" w:lineRule="auto"/>
              <w:jc w:val="center"/>
              <w:rPr>
                <w:rFonts w:ascii="Arial" w:hAnsi="Arial" w:cs="Arial"/>
              </w:rPr>
            </w:pPr>
            <w:r w:rsidRPr="0035532B">
              <w:rPr>
                <w:rFonts w:ascii="Arial" w:hAnsi="Arial" w:cs="Arial"/>
              </w:rPr>
              <w:t>17</w:t>
            </w:r>
          </w:p>
        </w:tc>
      </w:tr>
      <w:tr w:rsidR="003B4826" w:rsidRPr="0035532B" w14:paraId="6D2E5A13" w14:textId="77777777" w:rsidTr="00C1774F">
        <w:trPr>
          <w:trHeight w:val="300"/>
        </w:trPr>
        <w:tc>
          <w:tcPr>
            <w:tcW w:w="1843" w:type="dxa"/>
            <w:shd w:val="clear" w:color="auto" w:fill="auto"/>
            <w:noWrap/>
            <w:vAlign w:val="bottom"/>
            <w:hideMark/>
          </w:tcPr>
          <w:p w14:paraId="304FD0FF" w14:textId="77777777" w:rsidR="003B4826" w:rsidRPr="0035532B" w:rsidRDefault="003B4826" w:rsidP="00305FC9">
            <w:pPr>
              <w:spacing w:line="276" w:lineRule="auto"/>
              <w:jc w:val="center"/>
              <w:rPr>
                <w:rFonts w:ascii="Arial" w:hAnsi="Arial" w:cs="Arial"/>
              </w:rPr>
            </w:pPr>
            <w:r w:rsidRPr="0035532B">
              <w:rPr>
                <w:rFonts w:ascii="Arial" w:hAnsi="Arial" w:cs="Arial"/>
              </w:rPr>
              <w:t>49</w:t>
            </w:r>
          </w:p>
        </w:tc>
        <w:tc>
          <w:tcPr>
            <w:tcW w:w="1985" w:type="dxa"/>
            <w:shd w:val="clear" w:color="auto" w:fill="auto"/>
            <w:noWrap/>
            <w:vAlign w:val="bottom"/>
            <w:hideMark/>
          </w:tcPr>
          <w:p w14:paraId="01118C53" w14:textId="77777777" w:rsidR="003B4826" w:rsidRPr="0035532B" w:rsidRDefault="003B4826" w:rsidP="00305FC9">
            <w:pPr>
              <w:spacing w:line="276" w:lineRule="auto"/>
              <w:jc w:val="center"/>
              <w:rPr>
                <w:rFonts w:ascii="Arial" w:hAnsi="Arial" w:cs="Arial"/>
              </w:rPr>
            </w:pPr>
            <w:r w:rsidRPr="0035532B">
              <w:rPr>
                <w:rFonts w:ascii="Arial" w:hAnsi="Arial" w:cs="Arial"/>
              </w:rPr>
              <w:t>2009.01.01</w:t>
            </w:r>
          </w:p>
        </w:tc>
        <w:tc>
          <w:tcPr>
            <w:tcW w:w="2551" w:type="dxa"/>
            <w:shd w:val="clear" w:color="auto" w:fill="auto"/>
            <w:noWrap/>
            <w:vAlign w:val="bottom"/>
            <w:hideMark/>
          </w:tcPr>
          <w:p w14:paraId="1940FCC9" w14:textId="77777777" w:rsidR="003B4826" w:rsidRPr="0035532B" w:rsidRDefault="003B4826" w:rsidP="00305FC9">
            <w:pPr>
              <w:spacing w:line="276" w:lineRule="auto"/>
              <w:jc w:val="center"/>
              <w:rPr>
                <w:rFonts w:ascii="Arial" w:hAnsi="Arial" w:cs="Arial"/>
              </w:rPr>
            </w:pPr>
            <w:r w:rsidRPr="0035532B">
              <w:rPr>
                <w:rFonts w:ascii="Arial" w:hAnsi="Arial" w:cs="Arial"/>
              </w:rPr>
              <w:t>11</w:t>
            </w:r>
          </w:p>
        </w:tc>
      </w:tr>
      <w:tr w:rsidR="003B4826" w:rsidRPr="0035532B" w14:paraId="3B2EA092" w14:textId="77777777" w:rsidTr="00C1774F">
        <w:trPr>
          <w:trHeight w:val="300"/>
        </w:trPr>
        <w:tc>
          <w:tcPr>
            <w:tcW w:w="1843" w:type="dxa"/>
            <w:shd w:val="clear" w:color="auto" w:fill="auto"/>
            <w:noWrap/>
            <w:vAlign w:val="bottom"/>
            <w:hideMark/>
          </w:tcPr>
          <w:p w14:paraId="264272F1" w14:textId="77777777" w:rsidR="003B4826" w:rsidRPr="0035532B" w:rsidRDefault="003B4826" w:rsidP="00305FC9">
            <w:pPr>
              <w:spacing w:line="276" w:lineRule="auto"/>
              <w:jc w:val="center"/>
              <w:rPr>
                <w:rFonts w:ascii="Arial" w:hAnsi="Arial" w:cs="Arial"/>
              </w:rPr>
            </w:pPr>
            <w:r w:rsidRPr="0035532B">
              <w:rPr>
                <w:rFonts w:ascii="Arial" w:hAnsi="Arial" w:cs="Arial"/>
              </w:rPr>
              <w:t>57</w:t>
            </w:r>
          </w:p>
        </w:tc>
        <w:tc>
          <w:tcPr>
            <w:tcW w:w="1985" w:type="dxa"/>
            <w:shd w:val="clear" w:color="auto" w:fill="auto"/>
            <w:noWrap/>
            <w:vAlign w:val="bottom"/>
            <w:hideMark/>
          </w:tcPr>
          <w:p w14:paraId="5E40564D" w14:textId="77777777" w:rsidR="003B4826" w:rsidRPr="0035532B" w:rsidRDefault="003B4826" w:rsidP="00305FC9">
            <w:pPr>
              <w:spacing w:line="276" w:lineRule="auto"/>
              <w:jc w:val="center"/>
              <w:rPr>
                <w:rFonts w:ascii="Arial" w:hAnsi="Arial" w:cs="Arial"/>
              </w:rPr>
            </w:pPr>
            <w:r w:rsidRPr="0035532B">
              <w:rPr>
                <w:rFonts w:ascii="Arial" w:hAnsi="Arial" w:cs="Arial"/>
              </w:rPr>
              <w:t>2003.01.01</w:t>
            </w:r>
          </w:p>
        </w:tc>
        <w:tc>
          <w:tcPr>
            <w:tcW w:w="2551" w:type="dxa"/>
            <w:shd w:val="clear" w:color="auto" w:fill="auto"/>
            <w:noWrap/>
            <w:vAlign w:val="bottom"/>
            <w:hideMark/>
          </w:tcPr>
          <w:p w14:paraId="653B9E23" w14:textId="77777777" w:rsidR="003B4826" w:rsidRPr="0035532B" w:rsidRDefault="003B4826" w:rsidP="00305FC9">
            <w:pPr>
              <w:spacing w:line="276" w:lineRule="auto"/>
              <w:jc w:val="center"/>
              <w:rPr>
                <w:rFonts w:ascii="Arial" w:hAnsi="Arial" w:cs="Arial"/>
              </w:rPr>
            </w:pPr>
            <w:r w:rsidRPr="0035532B">
              <w:rPr>
                <w:rFonts w:ascii="Arial" w:hAnsi="Arial" w:cs="Arial"/>
              </w:rPr>
              <w:t>17</w:t>
            </w:r>
          </w:p>
        </w:tc>
      </w:tr>
      <w:tr w:rsidR="003B4826" w:rsidRPr="0035532B" w14:paraId="5032B427" w14:textId="77777777" w:rsidTr="00C1774F">
        <w:trPr>
          <w:trHeight w:val="300"/>
        </w:trPr>
        <w:tc>
          <w:tcPr>
            <w:tcW w:w="1843" w:type="dxa"/>
            <w:shd w:val="clear" w:color="auto" w:fill="auto"/>
            <w:noWrap/>
            <w:vAlign w:val="bottom"/>
            <w:hideMark/>
          </w:tcPr>
          <w:p w14:paraId="06D2E48C" w14:textId="77777777" w:rsidR="003B4826" w:rsidRPr="0035532B" w:rsidRDefault="003B4826" w:rsidP="00305FC9">
            <w:pPr>
              <w:spacing w:line="276" w:lineRule="auto"/>
              <w:jc w:val="center"/>
              <w:rPr>
                <w:rFonts w:ascii="Arial" w:hAnsi="Arial" w:cs="Arial"/>
              </w:rPr>
            </w:pPr>
            <w:r w:rsidRPr="0035532B">
              <w:rPr>
                <w:rFonts w:ascii="Arial" w:hAnsi="Arial" w:cs="Arial"/>
              </w:rPr>
              <w:t>57</w:t>
            </w:r>
          </w:p>
        </w:tc>
        <w:tc>
          <w:tcPr>
            <w:tcW w:w="1985" w:type="dxa"/>
            <w:shd w:val="clear" w:color="auto" w:fill="auto"/>
            <w:noWrap/>
            <w:vAlign w:val="bottom"/>
            <w:hideMark/>
          </w:tcPr>
          <w:p w14:paraId="63968ABA" w14:textId="77777777" w:rsidR="003B4826" w:rsidRPr="0035532B" w:rsidRDefault="003B4826" w:rsidP="00305FC9">
            <w:pPr>
              <w:spacing w:line="276" w:lineRule="auto"/>
              <w:jc w:val="center"/>
              <w:rPr>
                <w:rFonts w:ascii="Arial" w:hAnsi="Arial" w:cs="Arial"/>
              </w:rPr>
            </w:pPr>
            <w:r w:rsidRPr="0035532B">
              <w:rPr>
                <w:rFonts w:ascii="Arial" w:hAnsi="Arial" w:cs="Arial"/>
              </w:rPr>
              <w:t>2003.01.01</w:t>
            </w:r>
          </w:p>
        </w:tc>
        <w:tc>
          <w:tcPr>
            <w:tcW w:w="2551" w:type="dxa"/>
            <w:shd w:val="clear" w:color="auto" w:fill="auto"/>
            <w:noWrap/>
            <w:vAlign w:val="bottom"/>
            <w:hideMark/>
          </w:tcPr>
          <w:p w14:paraId="2154E06F" w14:textId="77777777" w:rsidR="003B4826" w:rsidRPr="0035532B" w:rsidRDefault="003B4826" w:rsidP="00305FC9">
            <w:pPr>
              <w:spacing w:line="276" w:lineRule="auto"/>
              <w:jc w:val="center"/>
              <w:rPr>
                <w:rFonts w:ascii="Arial" w:hAnsi="Arial" w:cs="Arial"/>
              </w:rPr>
            </w:pPr>
            <w:r w:rsidRPr="0035532B">
              <w:rPr>
                <w:rFonts w:ascii="Arial" w:hAnsi="Arial" w:cs="Arial"/>
              </w:rPr>
              <w:t>17</w:t>
            </w:r>
          </w:p>
        </w:tc>
      </w:tr>
      <w:tr w:rsidR="003B4826" w:rsidRPr="0035532B" w14:paraId="472DB3F1" w14:textId="77777777" w:rsidTr="00C1774F">
        <w:trPr>
          <w:trHeight w:val="300"/>
        </w:trPr>
        <w:tc>
          <w:tcPr>
            <w:tcW w:w="1843" w:type="dxa"/>
            <w:shd w:val="clear" w:color="auto" w:fill="auto"/>
            <w:noWrap/>
            <w:vAlign w:val="bottom"/>
            <w:hideMark/>
          </w:tcPr>
          <w:p w14:paraId="44360DFD" w14:textId="77777777" w:rsidR="003B4826" w:rsidRPr="0035532B" w:rsidRDefault="003B4826" w:rsidP="00305FC9">
            <w:pPr>
              <w:spacing w:line="276" w:lineRule="auto"/>
              <w:jc w:val="center"/>
              <w:rPr>
                <w:rFonts w:ascii="Arial" w:hAnsi="Arial" w:cs="Arial"/>
              </w:rPr>
            </w:pPr>
            <w:r w:rsidRPr="0035532B">
              <w:rPr>
                <w:rFonts w:ascii="Arial" w:hAnsi="Arial" w:cs="Arial"/>
              </w:rPr>
              <w:t>32</w:t>
            </w:r>
          </w:p>
        </w:tc>
        <w:tc>
          <w:tcPr>
            <w:tcW w:w="1985" w:type="dxa"/>
            <w:shd w:val="clear" w:color="auto" w:fill="auto"/>
            <w:noWrap/>
            <w:vAlign w:val="bottom"/>
            <w:hideMark/>
          </w:tcPr>
          <w:p w14:paraId="68C38A3C" w14:textId="77777777" w:rsidR="003B4826" w:rsidRPr="0035532B" w:rsidRDefault="003B4826" w:rsidP="00305FC9">
            <w:pPr>
              <w:spacing w:line="276" w:lineRule="auto"/>
              <w:jc w:val="center"/>
              <w:rPr>
                <w:rFonts w:ascii="Arial" w:hAnsi="Arial" w:cs="Arial"/>
              </w:rPr>
            </w:pPr>
            <w:r w:rsidRPr="0035532B">
              <w:rPr>
                <w:rFonts w:ascii="Arial" w:hAnsi="Arial" w:cs="Arial"/>
              </w:rPr>
              <w:t>2017.09.01</w:t>
            </w:r>
          </w:p>
        </w:tc>
        <w:tc>
          <w:tcPr>
            <w:tcW w:w="2551" w:type="dxa"/>
            <w:shd w:val="clear" w:color="auto" w:fill="auto"/>
            <w:noWrap/>
            <w:vAlign w:val="bottom"/>
            <w:hideMark/>
          </w:tcPr>
          <w:p w14:paraId="309B0C25" w14:textId="77777777" w:rsidR="003B4826" w:rsidRPr="0035532B" w:rsidRDefault="003B4826" w:rsidP="00305FC9">
            <w:pPr>
              <w:spacing w:line="276" w:lineRule="auto"/>
              <w:jc w:val="center"/>
              <w:rPr>
                <w:rFonts w:ascii="Arial" w:hAnsi="Arial" w:cs="Arial"/>
              </w:rPr>
            </w:pPr>
            <w:r w:rsidRPr="0035532B">
              <w:rPr>
                <w:rFonts w:ascii="Arial" w:hAnsi="Arial" w:cs="Arial"/>
              </w:rPr>
              <w:t>3</w:t>
            </w:r>
          </w:p>
        </w:tc>
      </w:tr>
      <w:tr w:rsidR="003B4826" w:rsidRPr="0035532B" w14:paraId="169D52F3" w14:textId="77777777" w:rsidTr="00C1774F">
        <w:trPr>
          <w:trHeight w:val="300"/>
        </w:trPr>
        <w:tc>
          <w:tcPr>
            <w:tcW w:w="1843" w:type="dxa"/>
            <w:shd w:val="clear" w:color="auto" w:fill="auto"/>
            <w:noWrap/>
            <w:vAlign w:val="bottom"/>
            <w:hideMark/>
          </w:tcPr>
          <w:p w14:paraId="3F5D0FD9" w14:textId="77777777" w:rsidR="003B4826" w:rsidRPr="0035532B" w:rsidRDefault="003B4826" w:rsidP="00305FC9">
            <w:pPr>
              <w:spacing w:line="276" w:lineRule="auto"/>
              <w:jc w:val="center"/>
              <w:rPr>
                <w:rFonts w:ascii="Arial" w:hAnsi="Arial" w:cs="Arial"/>
              </w:rPr>
            </w:pPr>
            <w:r w:rsidRPr="0035532B">
              <w:rPr>
                <w:rFonts w:ascii="Arial" w:hAnsi="Arial" w:cs="Arial"/>
              </w:rPr>
              <w:t>45</w:t>
            </w:r>
          </w:p>
        </w:tc>
        <w:tc>
          <w:tcPr>
            <w:tcW w:w="1985" w:type="dxa"/>
            <w:shd w:val="clear" w:color="auto" w:fill="auto"/>
            <w:noWrap/>
            <w:vAlign w:val="bottom"/>
            <w:hideMark/>
          </w:tcPr>
          <w:p w14:paraId="7035D5DD" w14:textId="77777777" w:rsidR="003B4826" w:rsidRPr="0035532B" w:rsidRDefault="003B4826" w:rsidP="00305FC9">
            <w:pPr>
              <w:spacing w:line="276" w:lineRule="auto"/>
              <w:jc w:val="center"/>
              <w:rPr>
                <w:rFonts w:ascii="Arial" w:hAnsi="Arial" w:cs="Arial"/>
              </w:rPr>
            </w:pPr>
            <w:r w:rsidRPr="0035532B">
              <w:rPr>
                <w:rFonts w:ascii="Arial" w:hAnsi="Arial" w:cs="Arial"/>
              </w:rPr>
              <w:t>2012.01.01</w:t>
            </w:r>
          </w:p>
        </w:tc>
        <w:tc>
          <w:tcPr>
            <w:tcW w:w="2551" w:type="dxa"/>
            <w:shd w:val="clear" w:color="auto" w:fill="auto"/>
            <w:noWrap/>
            <w:vAlign w:val="bottom"/>
            <w:hideMark/>
          </w:tcPr>
          <w:p w14:paraId="5C5A7DEA" w14:textId="77777777" w:rsidR="003B4826" w:rsidRPr="0035532B" w:rsidRDefault="003B4826" w:rsidP="00305FC9">
            <w:pPr>
              <w:spacing w:line="276" w:lineRule="auto"/>
              <w:jc w:val="center"/>
              <w:rPr>
                <w:rFonts w:ascii="Arial" w:hAnsi="Arial" w:cs="Arial"/>
              </w:rPr>
            </w:pPr>
            <w:r w:rsidRPr="0035532B">
              <w:rPr>
                <w:rFonts w:ascii="Arial" w:hAnsi="Arial" w:cs="Arial"/>
              </w:rPr>
              <w:t>8</w:t>
            </w:r>
          </w:p>
        </w:tc>
      </w:tr>
      <w:tr w:rsidR="003B4826" w:rsidRPr="0035532B" w14:paraId="5397F96E" w14:textId="77777777" w:rsidTr="00C1774F">
        <w:trPr>
          <w:trHeight w:val="300"/>
        </w:trPr>
        <w:tc>
          <w:tcPr>
            <w:tcW w:w="1843" w:type="dxa"/>
            <w:shd w:val="clear" w:color="auto" w:fill="auto"/>
            <w:noWrap/>
            <w:vAlign w:val="bottom"/>
            <w:hideMark/>
          </w:tcPr>
          <w:p w14:paraId="2C83FF0F" w14:textId="77777777" w:rsidR="003B4826" w:rsidRPr="0035532B" w:rsidRDefault="003B4826" w:rsidP="00305FC9">
            <w:pPr>
              <w:spacing w:line="276" w:lineRule="auto"/>
              <w:jc w:val="center"/>
              <w:rPr>
                <w:rFonts w:ascii="Arial" w:hAnsi="Arial" w:cs="Arial"/>
              </w:rPr>
            </w:pPr>
            <w:r w:rsidRPr="0035532B">
              <w:rPr>
                <w:rFonts w:ascii="Arial" w:hAnsi="Arial" w:cs="Arial"/>
              </w:rPr>
              <w:t>37</w:t>
            </w:r>
          </w:p>
        </w:tc>
        <w:tc>
          <w:tcPr>
            <w:tcW w:w="1985" w:type="dxa"/>
            <w:shd w:val="clear" w:color="auto" w:fill="auto"/>
            <w:noWrap/>
            <w:vAlign w:val="bottom"/>
            <w:hideMark/>
          </w:tcPr>
          <w:p w14:paraId="5EDCA090" w14:textId="77777777" w:rsidR="003B4826" w:rsidRPr="0035532B" w:rsidRDefault="003B4826" w:rsidP="00305FC9">
            <w:pPr>
              <w:spacing w:line="276" w:lineRule="auto"/>
              <w:jc w:val="center"/>
              <w:rPr>
                <w:rFonts w:ascii="Arial" w:hAnsi="Arial" w:cs="Arial"/>
              </w:rPr>
            </w:pPr>
            <w:r w:rsidRPr="0035532B">
              <w:rPr>
                <w:rFonts w:ascii="Arial" w:hAnsi="Arial" w:cs="Arial"/>
              </w:rPr>
              <w:t>2012.11.01</w:t>
            </w:r>
          </w:p>
        </w:tc>
        <w:tc>
          <w:tcPr>
            <w:tcW w:w="2551" w:type="dxa"/>
            <w:shd w:val="clear" w:color="auto" w:fill="auto"/>
            <w:noWrap/>
            <w:vAlign w:val="bottom"/>
            <w:hideMark/>
          </w:tcPr>
          <w:p w14:paraId="5108A468" w14:textId="77777777" w:rsidR="003B4826" w:rsidRPr="0035532B" w:rsidRDefault="003B4826" w:rsidP="00305FC9">
            <w:pPr>
              <w:spacing w:line="276" w:lineRule="auto"/>
              <w:jc w:val="center"/>
              <w:rPr>
                <w:rFonts w:ascii="Arial" w:hAnsi="Arial" w:cs="Arial"/>
              </w:rPr>
            </w:pPr>
            <w:r w:rsidRPr="0035532B">
              <w:rPr>
                <w:rFonts w:ascii="Arial" w:hAnsi="Arial" w:cs="Arial"/>
              </w:rPr>
              <w:t>8</w:t>
            </w:r>
          </w:p>
        </w:tc>
      </w:tr>
      <w:tr w:rsidR="003B4826" w:rsidRPr="0035532B" w14:paraId="2ED1D253" w14:textId="77777777" w:rsidTr="00C1774F">
        <w:trPr>
          <w:trHeight w:val="300"/>
        </w:trPr>
        <w:tc>
          <w:tcPr>
            <w:tcW w:w="1843" w:type="dxa"/>
            <w:shd w:val="clear" w:color="auto" w:fill="auto"/>
            <w:noWrap/>
            <w:vAlign w:val="bottom"/>
            <w:hideMark/>
          </w:tcPr>
          <w:p w14:paraId="0848CE07" w14:textId="77777777" w:rsidR="003B4826" w:rsidRPr="0035532B" w:rsidRDefault="003B4826" w:rsidP="00305FC9">
            <w:pPr>
              <w:spacing w:line="276" w:lineRule="auto"/>
              <w:jc w:val="center"/>
              <w:rPr>
                <w:rFonts w:ascii="Arial" w:hAnsi="Arial" w:cs="Arial"/>
              </w:rPr>
            </w:pPr>
            <w:r w:rsidRPr="0035532B">
              <w:rPr>
                <w:rFonts w:ascii="Arial" w:hAnsi="Arial" w:cs="Arial"/>
              </w:rPr>
              <w:t>50</w:t>
            </w:r>
          </w:p>
        </w:tc>
        <w:tc>
          <w:tcPr>
            <w:tcW w:w="1985" w:type="dxa"/>
            <w:shd w:val="clear" w:color="auto" w:fill="auto"/>
            <w:noWrap/>
            <w:vAlign w:val="bottom"/>
            <w:hideMark/>
          </w:tcPr>
          <w:p w14:paraId="6C148695" w14:textId="77777777" w:rsidR="003B4826" w:rsidRPr="0035532B" w:rsidRDefault="003B4826" w:rsidP="00305FC9">
            <w:pPr>
              <w:spacing w:line="276" w:lineRule="auto"/>
              <w:jc w:val="center"/>
              <w:rPr>
                <w:rFonts w:ascii="Arial" w:hAnsi="Arial" w:cs="Arial"/>
              </w:rPr>
            </w:pPr>
            <w:r w:rsidRPr="0035532B">
              <w:rPr>
                <w:rFonts w:ascii="Arial" w:hAnsi="Arial" w:cs="Arial"/>
              </w:rPr>
              <w:t>2009.01.01</w:t>
            </w:r>
          </w:p>
        </w:tc>
        <w:tc>
          <w:tcPr>
            <w:tcW w:w="2551" w:type="dxa"/>
            <w:shd w:val="clear" w:color="auto" w:fill="auto"/>
            <w:noWrap/>
            <w:vAlign w:val="bottom"/>
            <w:hideMark/>
          </w:tcPr>
          <w:p w14:paraId="6A7BEA21" w14:textId="77777777" w:rsidR="003B4826" w:rsidRPr="0035532B" w:rsidRDefault="003B4826" w:rsidP="00305FC9">
            <w:pPr>
              <w:spacing w:line="276" w:lineRule="auto"/>
              <w:jc w:val="center"/>
              <w:rPr>
                <w:rFonts w:ascii="Arial" w:hAnsi="Arial" w:cs="Arial"/>
              </w:rPr>
            </w:pPr>
            <w:r w:rsidRPr="0035532B">
              <w:rPr>
                <w:rFonts w:ascii="Arial" w:hAnsi="Arial" w:cs="Arial"/>
              </w:rPr>
              <w:t>11</w:t>
            </w:r>
          </w:p>
        </w:tc>
      </w:tr>
      <w:tr w:rsidR="003B4826" w:rsidRPr="0035532B" w14:paraId="55A01EEA" w14:textId="77777777" w:rsidTr="00C1774F">
        <w:trPr>
          <w:trHeight w:val="300"/>
        </w:trPr>
        <w:tc>
          <w:tcPr>
            <w:tcW w:w="1843" w:type="dxa"/>
            <w:shd w:val="clear" w:color="auto" w:fill="auto"/>
            <w:noWrap/>
            <w:vAlign w:val="bottom"/>
            <w:hideMark/>
          </w:tcPr>
          <w:p w14:paraId="427E87EE" w14:textId="77777777" w:rsidR="003B4826" w:rsidRPr="0035532B" w:rsidRDefault="003B4826" w:rsidP="00305FC9">
            <w:pPr>
              <w:spacing w:line="276" w:lineRule="auto"/>
              <w:jc w:val="center"/>
              <w:rPr>
                <w:rFonts w:ascii="Arial" w:hAnsi="Arial" w:cs="Arial"/>
              </w:rPr>
            </w:pPr>
            <w:r w:rsidRPr="0035532B">
              <w:rPr>
                <w:rFonts w:ascii="Arial" w:hAnsi="Arial" w:cs="Arial"/>
              </w:rPr>
              <w:t>64</w:t>
            </w:r>
          </w:p>
        </w:tc>
        <w:tc>
          <w:tcPr>
            <w:tcW w:w="1985" w:type="dxa"/>
            <w:shd w:val="clear" w:color="auto" w:fill="auto"/>
            <w:noWrap/>
            <w:vAlign w:val="bottom"/>
            <w:hideMark/>
          </w:tcPr>
          <w:p w14:paraId="0B317DC5" w14:textId="77777777" w:rsidR="003B4826" w:rsidRPr="0035532B" w:rsidRDefault="003B4826" w:rsidP="00305FC9">
            <w:pPr>
              <w:spacing w:line="276" w:lineRule="auto"/>
              <w:jc w:val="center"/>
              <w:rPr>
                <w:rFonts w:ascii="Arial" w:hAnsi="Arial" w:cs="Arial"/>
              </w:rPr>
            </w:pPr>
            <w:r w:rsidRPr="0035532B">
              <w:rPr>
                <w:rFonts w:ascii="Arial" w:hAnsi="Arial" w:cs="Arial"/>
              </w:rPr>
              <w:t>2003.03.01</w:t>
            </w:r>
          </w:p>
        </w:tc>
        <w:tc>
          <w:tcPr>
            <w:tcW w:w="2551" w:type="dxa"/>
            <w:shd w:val="clear" w:color="auto" w:fill="auto"/>
            <w:noWrap/>
            <w:vAlign w:val="bottom"/>
            <w:hideMark/>
          </w:tcPr>
          <w:p w14:paraId="04B2ACE9" w14:textId="77777777" w:rsidR="003B4826" w:rsidRPr="0035532B" w:rsidRDefault="003B4826" w:rsidP="00305FC9">
            <w:pPr>
              <w:spacing w:line="276" w:lineRule="auto"/>
              <w:jc w:val="center"/>
              <w:rPr>
                <w:rFonts w:ascii="Arial" w:hAnsi="Arial" w:cs="Arial"/>
              </w:rPr>
            </w:pPr>
            <w:r w:rsidRPr="0035532B">
              <w:rPr>
                <w:rFonts w:ascii="Arial" w:hAnsi="Arial" w:cs="Arial"/>
              </w:rPr>
              <w:t>17</w:t>
            </w:r>
          </w:p>
        </w:tc>
      </w:tr>
      <w:tr w:rsidR="003B4826" w:rsidRPr="0035532B" w14:paraId="5624D291" w14:textId="77777777" w:rsidTr="00C1774F">
        <w:trPr>
          <w:trHeight w:val="300"/>
        </w:trPr>
        <w:tc>
          <w:tcPr>
            <w:tcW w:w="1843" w:type="dxa"/>
            <w:shd w:val="clear" w:color="auto" w:fill="auto"/>
            <w:noWrap/>
            <w:vAlign w:val="bottom"/>
            <w:hideMark/>
          </w:tcPr>
          <w:p w14:paraId="7ACEE0A7" w14:textId="77777777" w:rsidR="003B4826" w:rsidRPr="0035532B" w:rsidRDefault="003B4826" w:rsidP="00305FC9">
            <w:pPr>
              <w:spacing w:line="276" w:lineRule="auto"/>
              <w:jc w:val="center"/>
              <w:rPr>
                <w:rFonts w:ascii="Arial" w:hAnsi="Arial" w:cs="Arial"/>
              </w:rPr>
            </w:pPr>
            <w:r w:rsidRPr="0035532B">
              <w:rPr>
                <w:rFonts w:ascii="Arial" w:hAnsi="Arial" w:cs="Arial"/>
              </w:rPr>
              <w:t>34</w:t>
            </w:r>
          </w:p>
        </w:tc>
        <w:tc>
          <w:tcPr>
            <w:tcW w:w="1985" w:type="dxa"/>
            <w:shd w:val="clear" w:color="auto" w:fill="auto"/>
            <w:noWrap/>
            <w:vAlign w:val="bottom"/>
            <w:hideMark/>
          </w:tcPr>
          <w:p w14:paraId="6D8D6B37" w14:textId="77777777" w:rsidR="003B4826" w:rsidRPr="0035532B" w:rsidRDefault="003B4826" w:rsidP="00305FC9">
            <w:pPr>
              <w:spacing w:line="276" w:lineRule="auto"/>
              <w:jc w:val="center"/>
              <w:rPr>
                <w:rFonts w:ascii="Arial" w:hAnsi="Arial" w:cs="Arial"/>
              </w:rPr>
            </w:pPr>
            <w:r w:rsidRPr="0035532B">
              <w:rPr>
                <w:rFonts w:ascii="Arial" w:hAnsi="Arial" w:cs="Arial"/>
              </w:rPr>
              <w:t>2013.05.01</w:t>
            </w:r>
          </w:p>
        </w:tc>
        <w:tc>
          <w:tcPr>
            <w:tcW w:w="2551" w:type="dxa"/>
            <w:shd w:val="clear" w:color="auto" w:fill="auto"/>
            <w:noWrap/>
            <w:vAlign w:val="bottom"/>
            <w:hideMark/>
          </w:tcPr>
          <w:p w14:paraId="65570341" w14:textId="77777777" w:rsidR="003B4826" w:rsidRPr="0035532B" w:rsidRDefault="003B4826" w:rsidP="00305FC9">
            <w:pPr>
              <w:spacing w:line="276" w:lineRule="auto"/>
              <w:jc w:val="center"/>
              <w:rPr>
                <w:rFonts w:ascii="Arial" w:hAnsi="Arial" w:cs="Arial"/>
              </w:rPr>
            </w:pPr>
            <w:r w:rsidRPr="0035532B">
              <w:rPr>
                <w:rFonts w:ascii="Arial" w:hAnsi="Arial" w:cs="Arial"/>
              </w:rPr>
              <w:t>7</w:t>
            </w:r>
          </w:p>
        </w:tc>
      </w:tr>
      <w:tr w:rsidR="003B4826" w:rsidRPr="0035532B" w14:paraId="19CCE742" w14:textId="77777777" w:rsidTr="00C1774F">
        <w:trPr>
          <w:trHeight w:val="300"/>
        </w:trPr>
        <w:tc>
          <w:tcPr>
            <w:tcW w:w="1843" w:type="dxa"/>
            <w:shd w:val="clear" w:color="auto" w:fill="auto"/>
            <w:noWrap/>
            <w:vAlign w:val="bottom"/>
            <w:hideMark/>
          </w:tcPr>
          <w:p w14:paraId="5DAEEB7A" w14:textId="77777777" w:rsidR="003B4826" w:rsidRPr="0035532B" w:rsidRDefault="003B4826" w:rsidP="00305FC9">
            <w:pPr>
              <w:spacing w:line="276" w:lineRule="auto"/>
              <w:jc w:val="center"/>
              <w:rPr>
                <w:rFonts w:ascii="Arial" w:hAnsi="Arial" w:cs="Arial"/>
              </w:rPr>
            </w:pPr>
            <w:r w:rsidRPr="0035532B">
              <w:rPr>
                <w:rFonts w:ascii="Arial" w:hAnsi="Arial" w:cs="Arial"/>
              </w:rPr>
              <w:t>36</w:t>
            </w:r>
          </w:p>
        </w:tc>
        <w:tc>
          <w:tcPr>
            <w:tcW w:w="1985" w:type="dxa"/>
            <w:shd w:val="clear" w:color="auto" w:fill="auto"/>
            <w:noWrap/>
            <w:vAlign w:val="bottom"/>
            <w:hideMark/>
          </w:tcPr>
          <w:p w14:paraId="1A8C8941" w14:textId="77777777" w:rsidR="003B4826" w:rsidRPr="0035532B" w:rsidRDefault="003B4826" w:rsidP="00305FC9">
            <w:pPr>
              <w:spacing w:line="276" w:lineRule="auto"/>
              <w:jc w:val="center"/>
              <w:rPr>
                <w:rFonts w:ascii="Arial" w:hAnsi="Arial" w:cs="Arial"/>
              </w:rPr>
            </w:pPr>
            <w:r w:rsidRPr="0035532B">
              <w:rPr>
                <w:rFonts w:ascii="Arial" w:hAnsi="Arial" w:cs="Arial"/>
              </w:rPr>
              <w:t>2016.02.01</w:t>
            </w:r>
          </w:p>
        </w:tc>
        <w:tc>
          <w:tcPr>
            <w:tcW w:w="2551" w:type="dxa"/>
            <w:shd w:val="clear" w:color="auto" w:fill="auto"/>
            <w:noWrap/>
            <w:vAlign w:val="bottom"/>
            <w:hideMark/>
          </w:tcPr>
          <w:p w14:paraId="1C7A459A" w14:textId="77777777" w:rsidR="003B4826" w:rsidRPr="0035532B" w:rsidRDefault="003B4826" w:rsidP="00305FC9">
            <w:pPr>
              <w:spacing w:line="276" w:lineRule="auto"/>
              <w:jc w:val="center"/>
              <w:rPr>
                <w:rFonts w:ascii="Arial" w:hAnsi="Arial" w:cs="Arial"/>
              </w:rPr>
            </w:pPr>
            <w:r w:rsidRPr="0035532B">
              <w:rPr>
                <w:rFonts w:ascii="Arial" w:hAnsi="Arial" w:cs="Arial"/>
              </w:rPr>
              <w:t>4</w:t>
            </w:r>
          </w:p>
        </w:tc>
      </w:tr>
      <w:tr w:rsidR="003B4826" w:rsidRPr="0035532B" w14:paraId="1F8B05EF" w14:textId="77777777" w:rsidTr="00C1774F">
        <w:trPr>
          <w:trHeight w:val="300"/>
        </w:trPr>
        <w:tc>
          <w:tcPr>
            <w:tcW w:w="1843" w:type="dxa"/>
            <w:shd w:val="clear" w:color="auto" w:fill="auto"/>
            <w:noWrap/>
            <w:vAlign w:val="bottom"/>
            <w:hideMark/>
          </w:tcPr>
          <w:p w14:paraId="64D09F4C" w14:textId="77777777" w:rsidR="003B4826" w:rsidRPr="0035532B" w:rsidRDefault="003B4826" w:rsidP="00305FC9">
            <w:pPr>
              <w:spacing w:line="276" w:lineRule="auto"/>
              <w:jc w:val="center"/>
              <w:rPr>
                <w:rFonts w:ascii="Arial" w:hAnsi="Arial" w:cs="Arial"/>
              </w:rPr>
            </w:pPr>
            <w:r w:rsidRPr="0035532B">
              <w:rPr>
                <w:rFonts w:ascii="Arial" w:hAnsi="Arial" w:cs="Arial"/>
              </w:rPr>
              <w:t>65</w:t>
            </w:r>
          </w:p>
        </w:tc>
        <w:tc>
          <w:tcPr>
            <w:tcW w:w="1985" w:type="dxa"/>
            <w:shd w:val="clear" w:color="auto" w:fill="auto"/>
            <w:noWrap/>
            <w:vAlign w:val="bottom"/>
            <w:hideMark/>
          </w:tcPr>
          <w:p w14:paraId="327C1C06" w14:textId="77777777" w:rsidR="003B4826" w:rsidRPr="0035532B" w:rsidRDefault="003B4826" w:rsidP="00305FC9">
            <w:pPr>
              <w:spacing w:line="276" w:lineRule="auto"/>
              <w:jc w:val="center"/>
              <w:rPr>
                <w:rFonts w:ascii="Arial" w:hAnsi="Arial" w:cs="Arial"/>
              </w:rPr>
            </w:pPr>
            <w:r w:rsidRPr="0035532B">
              <w:rPr>
                <w:rFonts w:ascii="Arial" w:hAnsi="Arial" w:cs="Arial"/>
              </w:rPr>
              <w:t>2004.09.01</w:t>
            </w:r>
          </w:p>
        </w:tc>
        <w:tc>
          <w:tcPr>
            <w:tcW w:w="2551" w:type="dxa"/>
            <w:shd w:val="clear" w:color="auto" w:fill="auto"/>
            <w:noWrap/>
            <w:vAlign w:val="bottom"/>
            <w:hideMark/>
          </w:tcPr>
          <w:p w14:paraId="5E4BDDDB" w14:textId="77777777" w:rsidR="003B4826" w:rsidRPr="0035532B" w:rsidRDefault="003B4826" w:rsidP="00305FC9">
            <w:pPr>
              <w:spacing w:line="276" w:lineRule="auto"/>
              <w:jc w:val="center"/>
              <w:rPr>
                <w:rFonts w:ascii="Arial" w:hAnsi="Arial" w:cs="Arial"/>
              </w:rPr>
            </w:pPr>
            <w:r w:rsidRPr="0035532B">
              <w:rPr>
                <w:rFonts w:ascii="Arial" w:hAnsi="Arial" w:cs="Arial"/>
              </w:rPr>
              <w:t>16</w:t>
            </w:r>
          </w:p>
        </w:tc>
      </w:tr>
      <w:tr w:rsidR="003B4826" w:rsidRPr="0035532B" w14:paraId="27DFBC51" w14:textId="77777777" w:rsidTr="00C1774F">
        <w:trPr>
          <w:trHeight w:val="300"/>
        </w:trPr>
        <w:tc>
          <w:tcPr>
            <w:tcW w:w="1843" w:type="dxa"/>
            <w:shd w:val="clear" w:color="auto" w:fill="auto"/>
            <w:noWrap/>
            <w:vAlign w:val="bottom"/>
            <w:hideMark/>
          </w:tcPr>
          <w:p w14:paraId="336F6077" w14:textId="77777777" w:rsidR="003B4826" w:rsidRPr="0035532B" w:rsidRDefault="003B4826" w:rsidP="00305FC9">
            <w:pPr>
              <w:spacing w:line="276" w:lineRule="auto"/>
              <w:jc w:val="center"/>
              <w:rPr>
                <w:rFonts w:ascii="Arial" w:hAnsi="Arial" w:cs="Arial"/>
              </w:rPr>
            </w:pPr>
            <w:r w:rsidRPr="0035532B">
              <w:rPr>
                <w:rFonts w:ascii="Arial" w:hAnsi="Arial" w:cs="Arial"/>
              </w:rPr>
              <w:t>51</w:t>
            </w:r>
          </w:p>
        </w:tc>
        <w:tc>
          <w:tcPr>
            <w:tcW w:w="1985" w:type="dxa"/>
            <w:shd w:val="clear" w:color="auto" w:fill="auto"/>
            <w:noWrap/>
            <w:vAlign w:val="bottom"/>
            <w:hideMark/>
          </w:tcPr>
          <w:p w14:paraId="52D48960" w14:textId="77777777" w:rsidR="003B4826" w:rsidRPr="0035532B" w:rsidRDefault="003B4826" w:rsidP="00305FC9">
            <w:pPr>
              <w:spacing w:line="276" w:lineRule="auto"/>
              <w:jc w:val="center"/>
              <w:rPr>
                <w:rFonts w:ascii="Arial" w:hAnsi="Arial" w:cs="Arial"/>
              </w:rPr>
            </w:pPr>
            <w:r w:rsidRPr="0035532B">
              <w:rPr>
                <w:rFonts w:ascii="Arial" w:hAnsi="Arial" w:cs="Arial"/>
              </w:rPr>
              <w:t>2006.12.01</w:t>
            </w:r>
          </w:p>
        </w:tc>
        <w:tc>
          <w:tcPr>
            <w:tcW w:w="2551" w:type="dxa"/>
            <w:shd w:val="clear" w:color="auto" w:fill="auto"/>
            <w:noWrap/>
            <w:vAlign w:val="bottom"/>
            <w:hideMark/>
          </w:tcPr>
          <w:p w14:paraId="3EA7010A" w14:textId="77777777" w:rsidR="003B4826" w:rsidRPr="0035532B" w:rsidRDefault="003B4826" w:rsidP="00305FC9">
            <w:pPr>
              <w:spacing w:line="276" w:lineRule="auto"/>
              <w:jc w:val="center"/>
              <w:rPr>
                <w:rFonts w:ascii="Arial" w:hAnsi="Arial" w:cs="Arial"/>
              </w:rPr>
            </w:pPr>
            <w:r w:rsidRPr="0035532B">
              <w:rPr>
                <w:rFonts w:ascii="Arial" w:hAnsi="Arial" w:cs="Arial"/>
              </w:rPr>
              <w:t>14</w:t>
            </w:r>
          </w:p>
        </w:tc>
      </w:tr>
      <w:tr w:rsidR="003B4826" w:rsidRPr="0035532B" w14:paraId="19049544" w14:textId="77777777" w:rsidTr="00C1774F">
        <w:trPr>
          <w:trHeight w:val="300"/>
        </w:trPr>
        <w:tc>
          <w:tcPr>
            <w:tcW w:w="1843" w:type="dxa"/>
            <w:shd w:val="clear" w:color="auto" w:fill="auto"/>
            <w:noWrap/>
            <w:vAlign w:val="bottom"/>
            <w:hideMark/>
          </w:tcPr>
          <w:p w14:paraId="4D48478A" w14:textId="77777777" w:rsidR="003B4826" w:rsidRPr="0035532B" w:rsidRDefault="003B4826" w:rsidP="00305FC9">
            <w:pPr>
              <w:spacing w:line="276" w:lineRule="auto"/>
              <w:jc w:val="center"/>
              <w:rPr>
                <w:rFonts w:ascii="Arial" w:hAnsi="Arial" w:cs="Arial"/>
              </w:rPr>
            </w:pPr>
            <w:r w:rsidRPr="0035532B">
              <w:rPr>
                <w:rFonts w:ascii="Arial" w:hAnsi="Arial" w:cs="Arial"/>
              </w:rPr>
              <w:t>46</w:t>
            </w:r>
          </w:p>
        </w:tc>
        <w:tc>
          <w:tcPr>
            <w:tcW w:w="1985" w:type="dxa"/>
            <w:shd w:val="clear" w:color="auto" w:fill="auto"/>
            <w:noWrap/>
            <w:vAlign w:val="bottom"/>
            <w:hideMark/>
          </w:tcPr>
          <w:p w14:paraId="68ED6A59" w14:textId="77777777" w:rsidR="003B4826" w:rsidRPr="0035532B" w:rsidRDefault="003B4826" w:rsidP="00305FC9">
            <w:pPr>
              <w:spacing w:line="276" w:lineRule="auto"/>
              <w:jc w:val="center"/>
              <w:rPr>
                <w:rFonts w:ascii="Arial" w:hAnsi="Arial" w:cs="Arial"/>
              </w:rPr>
            </w:pPr>
            <w:r w:rsidRPr="0035532B">
              <w:rPr>
                <w:rFonts w:ascii="Arial" w:hAnsi="Arial" w:cs="Arial"/>
              </w:rPr>
              <w:t>2004.09.01</w:t>
            </w:r>
          </w:p>
        </w:tc>
        <w:tc>
          <w:tcPr>
            <w:tcW w:w="2551" w:type="dxa"/>
            <w:shd w:val="clear" w:color="auto" w:fill="auto"/>
            <w:noWrap/>
            <w:vAlign w:val="bottom"/>
            <w:hideMark/>
          </w:tcPr>
          <w:p w14:paraId="7715C3C7" w14:textId="77777777" w:rsidR="003B4826" w:rsidRPr="0035532B" w:rsidRDefault="003B4826" w:rsidP="00305FC9">
            <w:pPr>
              <w:spacing w:line="276" w:lineRule="auto"/>
              <w:jc w:val="center"/>
              <w:rPr>
                <w:rFonts w:ascii="Arial" w:hAnsi="Arial" w:cs="Arial"/>
              </w:rPr>
            </w:pPr>
            <w:r w:rsidRPr="0035532B">
              <w:rPr>
                <w:rFonts w:ascii="Arial" w:hAnsi="Arial" w:cs="Arial"/>
              </w:rPr>
              <w:t>16</w:t>
            </w:r>
          </w:p>
        </w:tc>
      </w:tr>
      <w:tr w:rsidR="003B4826" w:rsidRPr="0035532B" w14:paraId="4A5DF2F4" w14:textId="77777777" w:rsidTr="00C1774F">
        <w:trPr>
          <w:trHeight w:val="300"/>
        </w:trPr>
        <w:tc>
          <w:tcPr>
            <w:tcW w:w="1843" w:type="dxa"/>
            <w:shd w:val="clear" w:color="auto" w:fill="auto"/>
            <w:noWrap/>
            <w:vAlign w:val="bottom"/>
            <w:hideMark/>
          </w:tcPr>
          <w:p w14:paraId="5FDF21CD" w14:textId="77777777" w:rsidR="003B4826" w:rsidRPr="0035532B" w:rsidRDefault="003B4826" w:rsidP="00305FC9">
            <w:pPr>
              <w:spacing w:line="276" w:lineRule="auto"/>
              <w:jc w:val="center"/>
              <w:rPr>
                <w:rFonts w:ascii="Arial" w:hAnsi="Arial" w:cs="Arial"/>
              </w:rPr>
            </w:pPr>
            <w:r w:rsidRPr="0035532B">
              <w:rPr>
                <w:rFonts w:ascii="Arial" w:hAnsi="Arial" w:cs="Arial"/>
              </w:rPr>
              <w:lastRenderedPageBreak/>
              <w:t>34</w:t>
            </w:r>
          </w:p>
        </w:tc>
        <w:tc>
          <w:tcPr>
            <w:tcW w:w="1985" w:type="dxa"/>
            <w:shd w:val="clear" w:color="auto" w:fill="auto"/>
            <w:noWrap/>
            <w:vAlign w:val="bottom"/>
            <w:hideMark/>
          </w:tcPr>
          <w:p w14:paraId="0E2095FC" w14:textId="77777777" w:rsidR="003B4826" w:rsidRPr="0035532B" w:rsidRDefault="003B4826" w:rsidP="00305FC9">
            <w:pPr>
              <w:spacing w:line="276" w:lineRule="auto"/>
              <w:jc w:val="center"/>
              <w:rPr>
                <w:rFonts w:ascii="Arial" w:hAnsi="Arial" w:cs="Arial"/>
              </w:rPr>
            </w:pPr>
            <w:r w:rsidRPr="0035532B">
              <w:rPr>
                <w:rFonts w:ascii="Arial" w:hAnsi="Arial" w:cs="Arial"/>
              </w:rPr>
              <w:t>2013.07.01</w:t>
            </w:r>
          </w:p>
        </w:tc>
        <w:tc>
          <w:tcPr>
            <w:tcW w:w="2551" w:type="dxa"/>
            <w:shd w:val="clear" w:color="auto" w:fill="auto"/>
            <w:noWrap/>
            <w:vAlign w:val="bottom"/>
            <w:hideMark/>
          </w:tcPr>
          <w:p w14:paraId="1326963A" w14:textId="77777777" w:rsidR="003B4826" w:rsidRPr="0035532B" w:rsidRDefault="003B4826" w:rsidP="00305FC9">
            <w:pPr>
              <w:spacing w:line="276" w:lineRule="auto"/>
              <w:jc w:val="center"/>
              <w:rPr>
                <w:rFonts w:ascii="Arial" w:hAnsi="Arial" w:cs="Arial"/>
              </w:rPr>
            </w:pPr>
            <w:r w:rsidRPr="0035532B">
              <w:rPr>
                <w:rFonts w:ascii="Arial" w:hAnsi="Arial" w:cs="Arial"/>
              </w:rPr>
              <w:t>7</w:t>
            </w:r>
          </w:p>
        </w:tc>
      </w:tr>
      <w:tr w:rsidR="003B4826" w:rsidRPr="0035532B" w14:paraId="0038D4CF" w14:textId="77777777" w:rsidTr="00C1774F">
        <w:trPr>
          <w:trHeight w:val="300"/>
        </w:trPr>
        <w:tc>
          <w:tcPr>
            <w:tcW w:w="1843" w:type="dxa"/>
            <w:shd w:val="clear" w:color="auto" w:fill="auto"/>
            <w:noWrap/>
            <w:vAlign w:val="bottom"/>
            <w:hideMark/>
          </w:tcPr>
          <w:p w14:paraId="113E6A36" w14:textId="77777777" w:rsidR="003B4826" w:rsidRPr="0035532B" w:rsidRDefault="003B4826" w:rsidP="00305FC9">
            <w:pPr>
              <w:spacing w:line="276" w:lineRule="auto"/>
              <w:jc w:val="center"/>
              <w:rPr>
                <w:rFonts w:ascii="Arial" w:hAnsi="Arial" w:cs="Arial"/>
              </w:rPr>
            </w:pPr>
            <w:r w:rsidRPr="0035532B">
              <w:rPr>
                <w:rFonts w:ascii="Arial" w:hAnsi="Arial" w:cs="Arial"/>
              </w:rPr>
              <w:t>54</w:t>
            </w:r>
          </w:p>
        </w:tc>
        <w:tc>
          <w:tcPr>
            <w:tcW w:w="1985" w:type="dxa"/>
            <w:shd w:val="clear" w:color="auto" w:fill="auto"/>
            <w:noWrap/>
            <w:vAlign w:val="bottom"/>
            <w:hideMark/>
          </w:tcPr>
          <w:p w14:paraId="227D5EDA" w14:textId="77777777" w:rsidR="003B4826" w:rsidRPr="0035532B" w:rsidRDefault="003B4826" w:rsidP="00305FC9">
            <w:pPr>
              <w:spacing w:line="276" w:lineRule="auto"/>
              <w:jc w:val="center"/>
              <w:rPr>
                <w:rFonts w:ascii="Arial" w:hAnsi="Arial" w:cs="Arial"/>
              </w:rPr>
            </w:pPr>
            <w:r w:rsidRPr="0035532B">
              <w:rPr>
                <w:rFonts w:ascii="Arial" w:hAnsi="Arial" w:cs="Arial"/>
              </w:rPr>
              <w:t>1996.02.01</w:t>
            </w:r>
          </w:p>
        </w:tc>
        <w:tc>
          <w:tcPr>
            <w:tcW w:w="2551" w:type="dxa"/>
            <w:shd w:val="clear" w:color="auto" w:fill="auto"/>
            <w:noWrap/>
            <w:vAlign w:val="bottom"/>
            <w:hideMark/>
          </w:tcPr>
          <w:p w14:paraId="3EACA4BE" w14:textId="77777777" w:rsidR="003B4826" w:rsidRPr="0035532B" w:rsidRDefault="003B4826" w:rsidP="00305FC9">
            <w:pPr>
              <w:spacing w:line="276" w:lineRule="auto"/>
              <w:jc w:val="center"/>
              <w:rPr>
                <w:rFonts w:ascii="Arial" w:hAnsi="Arial" w:cs="Arial"/>
              </w:rPr>
            </w:pPr>
            <w:r w:rsidRPr="0035532B">
              <w:rPr>
                <w:rFonts w:ascii="Arial" w:hAnsi="Arial" w:cs="Arial"/>
              </w:rPr>
              <w:t>24</w:t>
            </w:r>
          </w:p>
        </w:tc>
      </w:tr>
      <w:tr w:rsidR="003B4826" w:rsidRPr="0035532B" w14:paraId="7A88DB5D" w14:textId="77777777" w:rsidTr="00C1774F">
        <w:trPr>
          <w:trHeight w:val="300"/>
        </w:trPr>
        <w:tc>
          <w:tcPr>
            <w:tcW w:w="1843" w:type="dxa"/>
            <w:shd w:val="clear" w:color="auto" w:fill="auto"/>
            <w:noWrap/>
            <w:vAlign w:val="bottom"/>
            <w:hideMark/>
          </w:tcPr>
          <w:p w14:paraId="1F48BD20" w14:textId="77777777" w:rsidR="003B4826" w:rsidRPr="0035532B" w:rsidRDefault="003B4826" w:rsidP="00305FC9">
            <w:pPr>
              <w:spacing w:line="276" w:lineRule="auto"/>
              <w:jc w:val="center"/>
              <w:rPr>
                <w:rFonts w:ascii="Arial" w:hAnsi="Arial" w:cs="Arial"/>
              </w:rPr>
            </w:pPr>
            <w:r w:rsidRPr="0035532B">
              <w:rPr>
                <w:rFonts w:ascii="Arial" w:hAnsi="Arial" w:cs="Arial"/>
              </w:rPr>
              <w:t>32</w:t>
            </w:r>
          </w:p>
        </w:tc>
        <w:tc>
          <w:tcPr>
            <w:tcW w:w="1985" w:type="dxa"/>
            <w:shd w:val="clear" w:color="auto" w:fill="auto"/>
            <w:noWrap/>
            <w:vAlign w:val="bottom"/>
            <w:hideMark/>
          </w:tcPr>
          <w:p w14:paraId="448C49BF" w14:textId="77777777" w:rsidR="003B4826" w:rsidRPr="0035532B" w:rsidRDefault="003B4826" w:rsidP="00305FC9">
            <w:pPr>
              <w:spacing w:line="276" w:lineRule="auto"/>
              <w:jc w:val="center"/>
              <w:rPr>
                <w:rFonts w:ascii="Arial" w:hAnsi="Arial" w:cs="Arial"/>
              </w:rPr>
            </w:pPr>
            <w:r w:rsidRPr="0035532B">
              <w:rPr>
                <w:rFonts w:ascii="Arial" w:hAnsi="Arial" w:cs="Arial"/>
              </w:rPr>
              <w:t>2015.08.01</w:t>
            </w:r>
          </w:p>
        </w:tc>
        <w:tc>
          <w:tcPr>
            <w:tcW w:w="2551" w:type="dxa"/>
            <w:shd w:val="clear" w:color="auto" w:fill="auto"/>
            <w:noWrap/>
            <w:vAlign w:val="bottom"/>
            <w:hideMark/>
          </w:tcPr>
          <w:p w14:paraId="54F5F36F" w14:textId="77777777" w:rsidR="003B4826" w:rsidRPr="0035532B" w:rsidRDefault="003B4826" w:rsidP="00305FC9">
            <w:pPr>
              <w:spacing w:line="276" w:lineRule="auto"/>
              <w:jc w:val="center"/>
              <w:rPr>
                <w:rFonts w:ascii="Arial" w:hAnsi="Arial" w:cs="Arial"/>
              </w:rPr>
            </w:pPr>
            <w:r w:rsidRPr="0035532B">
              <w:rPr>
                <w:rFonts w:ascii="Arial" w:hAnsi="Arial" w:cs="Arial"/>
              </w:rPr>
              <w:t>5</w:t>
            </w:r>
          </w:p>
        </w:tc>
      </w:tr>
      <w:tr w:rsidR="003B4826" w:rsidRPr="0035532B" w14:paraId="65FA8FEF" w14:textId="77777777" w:rsidTr="00C1774F">
        <w:trPr>
          <w:trHeight w:val="300"/>
        </w:trPr>
        <w:tc>
          <w:tcPr>
            <w:tcW w:w="1843" w:type="dxa"/>
            <w:shd w:val="clear" w:color="auto" w:fill="auto"/>
            <w:noWrap/>
            <w:vAlign w:val="bottom"/>
            <w:hideMark/>
          </w:tcPr>
          <w:p w14:paraId="6F546A28" w14:textId="77777777" w:rsidR="003B4826" w:rsidRPr="0035532B" w:rsidRDefault="003B4826" w:rsidP="00305FC9">
            <w:pPr>
              <w:spacing w:line="276" w:lineRule="auto"/>
              <w:jc w:val="center"/>
              <w:rPr>
                <w:rFonts w:ascii="Arial" w:hAnsi="Arial" w:cs="Arial"/>
              </w:rPr>
            </w:pPr>
            <w:r w:rsidRPr="0035532B">
              <w:rPr>
                <w:rFonts w:ascii="Arial" w:hAnsi="Arial" w:cs="Arial"/>
              </w:rPr>
              <w:t>29</w:t>
            </w:r>
          </w:p>
        </w:tc>
        <w:tc>
          <w:tcPr>
            <w:tcW w:w="1985" w:type="dxa"/>
            <w:shd w:val="clear" w:color="auto" w:fill="auto"/>
            <w:noWrap/>
            <w:vAlign w:val="bottom"/>
            <w:hideMark/>
          </w:tcPr>
          <w:p w14:paraId="1479659D" w14:textId="77777777" w:rsidR="003B4826" w:rsidRPr="0035532B" w:rsidRDefault="003B4826" w:rsidP="00305FC9">
            <w:pPr>
              <w:spacing w:line="276" w:lineRule="auto"/>
              <w:jc w:val="center"/>
              <w:rPr>
                <w:rFonts w:ascii="Arial" w:hAnsi="Arial" w:cs="Arial"/>
              </w:rPr>
            </w:pPr>
            <w:r w:rsidRPr="0035532B">
              <w:rPr>
                <w:rFonts w:ascii="Arial" w:hAnsi="Arial" w:cs="Arial"/>
              </w:rPr>
              <w:t>2016.11.01</w:t>
            </w:r>
          </w:p>
        </w:tc>
        <w:tc>
          <w:tcPr>
            <w:tcW w:w="2551" w:type="dxa"/>
            <w:shd w:val="clear" w:color="auto" w:fill="auto"/>
            <w:noWrap/>
            <w:vAlign w:val="bottom"/>
            <w:hideMark/>
          </w:tcPr>
          <w:p w14:paraId="103BECDD" w14:textId="77777777" w:rsidR="003B4826" w:rsidRPr="0035532B" w:rsidRDefault="003B4826" w:rsidP="00305FC9">
            <w:pPr>
              <w:spacing w:line="276" w:lineRule="auto"/>
              <w:jc w:val="center"/>
              <w:rPr>
                <w:rFonts w:ascii="Arial" w:hAnsi="Arial" w:cs="Arial"/>
              </w:rPr>
            </w:pPr>
            <w:r w:rsidRPr="0035532B">
              <w:rPr>
                <w:rFonts w:ascii="Arial" w:hAnsi="Arial" w:cs="Arial"/>
              </w:rPr>
              <w:t>4</w:t>
            </w:r>
          </w:p>
        </w:tc>
      </w:tr>
      <w:tr w:rsidR="00305FC9" w:rsidRPr="0035532B" w14:paraId="274A9E2B" w14:textId="77777777" w:rsidTr="001436A9">
        <w:trPr>
          <w:trHeight w:val="300"/>
        </w:trPr>
        <w:tc>
          <w:tcPr>
            <w:tcW w:w="1843" w:type="dxa"/>
            <w:shd w:val="clear" w:color="auto" w:fill="auto"/>
            <w:noWrap/>
            <w:vAlign w:val="bottom"/>
          </w:tcPr>
          <w:p w14:paraId="6CE73040" w14:textId="473C4905" w:rsidR="00305FC9" w:rsidRPr="00305FC9" w:rsidRDefault="00305FC9" w:rsidP="00305FC9">
            <w:pPr>
              <w:spacing w:line="276" w:lineRule="auto"/>
              <w:rPr>
                <w:rFonts w:ascii="Arial" w:hAnsi="Arial" w:cs="Arial"/>
                <w:b/>
                <w:bCs/>
              </w:rPr>
            </w:pPr>
            <w:r w:rsidRPr="00305FC9">
              <w:rPr>
                <w:rFonts w:ascii="Arial" w:hAnsi="Arial" w:cs="Arial"/>
                <w:b/>
                <w:bCs/>
              </w:rPr>
              <w:t>Átlagéletkor:</w:t>
            </w:r>
          </w:p>
        </w:tc>
        <w:tc>
          <w:tcPr>
            <w:tcW w:w="4536" w:type="dxa"/>
            <w:gridSpan w:val="2"/>
            <w:shd w:val="clear" w:color="auto" w:fill="auto"/>
            <w:noWrap/>
            <w:vAlign w:val="bottom"/>
          </w:tcPr>
          <w:p w14:paraId="497BA3E0" w14:textId="3C8980CC" w:rsidR="00305FC9" w:rsidRPr="00305FC9" w:rsidRDefault="00305FC9" w:rsidP="00305FC9">
            <w:pPr>
              <w:spacing w:line="276" w:lineRule="auto"/>
              <w:rPr>
                <w:rFonts w:ascii="Arial" w:hAnsi="Arial" w:cs="Arial"/>
                <w:b/>
                <w:bCs/>
              </w:rPr>
            </w:pPr>
            <w:r w:rsidRPr="00305FC9">
              <w:rPr>
                <w:rFonts w:ascii="Arial" w:hAnsi="Arial" w:cs="Arial"/>
                <w:b/>
                <w:bCs/>
              </w:rPr>
              <w:t xml:space="preserve">                         46</w:t>
            </w:r>
          </w:p>
        </w:tc>
      </w:tr>
    </w:tbl>
    <w:p w14:paraId="6E306E49" w14:textId="77777777" w:rsidR="003B4826" w:rsidRPr="009F2EE0" w:rsidRDefault="003B4826" w:rsidP="00FA4BA9">
      <w:pPr>
        <w:spacing w:line="276" w:lineRule="auto"/>
        <w:jc w:val="both"/>
        <w:rPr>
          <w:rFonts w:ascii="Arial" w:hAnsi="Arial" w:cs="Arial"/>
          <w:color w:val="FF0000"/>
        </w:rPr>
      </w:pPr>
    </w:p>
    <w:p w14:paraId="44FFDDA0" w14:textId="77777777" w:rsidR="003B4826" w:rsidRPr="003B4826" w:rsidRDefault="003B4826" w:rsidP="00FA4BA9">
      <w:pPr>
        <w:spacing w:line="276" w:lineRule="auto"/>
        <w:rPr>
          <w:rFonts w:ascii="Arial" w:hAnsi="Arial" w:cs="Arial"/>
        </w:rPr>
      </w:pPr>
    </w:p>
    <w:p w14:paraId="615B28BA" w14:textId="77777777" w:rsidR="0041798A" w:rsidRPr="004707D9" w:rsidRDefault="0041798A" w:rsidP="00FA4BA9">
      <w:pPr>
        <w:pStyle w:val="Listaszerbekezds"/>
        <w:spacing w:line="276" w:lineRule="auto"/>
        <w:rPr>
          <w:rFonts w:ascii="Arial" w:hAnsi="Arial" w:cs="Arial"/>
        </w:rPr>
      </w:pPr>
    </w:p>
    <w:sectPr w:rsidR="0041798A" w:rsidRPr="004707D9" w:rsidSect="00834A26">
      <w:footerReference w:type="default" r:id="rId11"/>
      <w:headerReference w:type="first" r:id="rId12"/>
      <w:footerReference w:type="first" r:id="rId13"/>
      <w:pgSz w:w="11906" w:h="16838" w:code="9"/>
      <w:pgMar w:top="1134" w:right="1134" w:bottom="1134" w:left="1134" w:header="709" w:footer="5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8C9FCA" w14:textId="77777777" w:rsidR="008B2FD0" w:rsidRDefault="008B2FD0">
      <w:r>
        <w:separator/>
      </w:r>
    </w:p>
  </w:endnote>
  <w:endnote w:type="continuationSeparator" w:id="0">
    <w:p w14:paraId="3E8C9FCB" w14:textId="77777777" w:rsidR="008B2FD0" w:rsidRDefault="008B2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C9FCC" w14:textId="77777777" w:rsidR="008B2FD0" w:rsidRPr="0034130E" w:rsidRDefault="008B2FD0"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7728" behindDoc="0" locked="0" layoutInCell="1" allowOverlap="1" wp14:anchorId="3E8C9FDF" wp14:editId="3E8C9FE0">
              <wp:simplePos x="0" y="0"/>
              <wp:positionH relativeFrom="column">
                <wp:posOffset>-8255</wp:posOffset>
              </wp:positionH>
              <wp:positionV relativeFrom="paragraph">
                <wp:posOffset>-122555</wp:posOffset>
              </wp:positionV>
              <wp:extent cx="6110605" cy="0"/>
              <wp:effectExtent l="10795" t="10795" r="12700"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1354A1"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F3K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Ao5F3KHgIAADsEAAAOAAAAAAAAAAAAAAAAAC4CAABkcnMvZTJvRG9jLnhtbFBLAQIt&#10;ABQABgAIAAAAIQA0Wuks3AAAAAoBAAAPAAAAAAAAAAAAAAAAAHgEAABkcnMvZG93bnJldi54bWxQ&#10;SwUGAAAAAAQABADzAAAAgQUAAAAA&#10;"/>
          </w:pict>
        </mc:Fallback>
      </mc:AlternateContent>
    </w:r>
    <w:r>
      <w:rPr>
        <w:rFonts w:ascii="Arial" w:hAnsi="Arial" w:cs="Arial"/>
        <w:sz w:val="20"/>
        <w:szCs w:val="20"/>
      </w:rPr>
      <w:t xml:space="preserve">Oldalszám: </w:t>
    </w:r>
    <w:r>
      <w:rPr>
        <w:rFonts w:ascii="Arial" w:hAnsi="Arial" w:cs="Arial"/>
        <w:sz w:val="20"/>
        <w:szCs w:val="20"/>
      </w:rPr>
      <w:fldChar w:fldCharType="begin"/>
    </w:r>
    <w:r>
      <w:rPr>
        <w:rFonts w:ascii="Arial" w:hAnsi="Arial" w:cs="Arial"/>
        <w:sz w:val="20"/>
        <w:szCs w:val="20"/>
      </w:rPr>
      <w:instrText xml:space="preserve"> PAGE  \* Arabic  \* MERGEFORMAT </w:instrText>
    </w:r>
    <w:r>
      <w:rPr>
        <w:rFonts w:ascii="Arial" w:hAnsi="Arial" w:cs="Arial"/>
        <w:sz w:val="20"/>
        <w:szCs w:val="20"/>
      </w:rPr>
      <w:fldChar w:fldCharType="separate"/>
    </w:r>
    <w:r>
      <w:rPr>
        <w:rFonts w:ascii="Arial" w:hAnsi="Arial" w:cs="Arial"/>
        <w:noProof/>
        <w:sz w:val="20"/>
        <w:szCs w:val="20"/>
      </w:rPr>
      <w:t>2</w:t>
    </w:r>
    <w:r>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r>
    <w:r>
      <w:rPr>
        <w:rFonts w:ascii="Arial" w:hAnsi="Arial" w:cs="Arial"/>
        <w:sz w:val="20"/>
        <w:szCs w:val="20"/>
      </w:rPr>
      <w:instrText xml:space="preserve"> NUMPAGES  \* Arabic  \* MERGEFORMAT </w:instrText>
    </w:r>
    <w:r>
      <w:rPr>
        <w:rFonts w:ascii="Arial" w:hAnsi="Arial" w:cs="Arial"/>
        <w:sz w:val="20"/>
        <w:szCs w:val="20"/>
      </w:rPr>
      <w:fldChar w:fldCharType="separate"/>
    </w:r>
    <w:r>
      <w:rPr>
        <w:rFonts w:ascii="Arial" w:hAnsi="Arial" w:cs="Arial"/>
        <w:noProof/>
        <w:sz w:val="20"/>
        <w:szCs w:val="20"/>
      </w:rPr>
      <w:t>1</w:t>
    </w:r>
    <w:r>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C9FDC" w14:textId="77777777" w:rsidR="008B2FD0" w:rsidRDefault="008B2FD0" w:rsidP="006C4D12">
    <w:pPr>
      <w:pStyle w:val="llb"/>
      <w:tabs>
        <w:tab w:val="clear" w:pos="4536"/>
        <w:tab w:val="clear" w:pos="9072"/>
        <w:tab w:val="left" w:pos="0"/>
        <w:tab w:val="left" w:pos="1134"/>
        <w:tab w:val="left" w:pos="2268"/>
        <w:tab w:val="left" w:pos="3402"/>
        <w:tab w:val="right" w:pos="9638"/>
      </w:tabs>
      <w:ind w:hanging="567"/>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Telefon: +36 94/520-124</w:t>
    </w:r>
  </w:p>
  <w:p w14:paraId="3E8C9FDD" w14:textId="77777777" w:rsidR="008B2FD0" w:rsidRPr="00937CFE" w:rsidRDefault="008B2FD0" w:rsidP="00834A26">
    <w:pPr>
      <w:pStyle w:val="llb"/>
      <w:tabs>
        <w:tab w:val="clear" w:pos="4536"/>
        <w:tab w:val="clear" w:pos="9072"/>
        <w:tab w:val="center" w:pos="709"/>
        <w:tab w:val="center" w:pos="1701"/>
        <w:tab w:val="center" w:pos="2694"/>
        <w:tab w:val="center" w:pos="3686"/>
        <w:tab w:val="center" w:pos="4678"/>
        <w:tab w:val="center" w:pos="5670"/>
        <w:tab w:val="center" w:pos="6663"/>
        <w:tab w:val="right" w:pos="9639"/>
      </w:tabs>
      <w:ind w:hanging="567"/>
      <w:rPr>
        <w:rFonts w:ascii="Arial" w:hAnsi="Arial" w:cs="Arial"/>
        <w:sz w:val="20"/>
        <w:szCs w:val="20"/>
      </w:rPr>
    </w:pPr>
    <w:r>
      <w:rPr>
        <w:rFonts w:ascii="Arial" w:hAnsi="Arial" w:cs="Arial"/>
        <w:sz w:val="20"/>
        <w:szCs w:val="20"/>
      </w:rPr>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r>
    <w:r>
      <w:rPr>
        <w:rFonts w:ascii="Arial" w:hAnsi="Arial" w:cs="Arial"/>
        <w:sz w:val="20"/>
        <w:szCs w:val="20"/>
      </w:rPr>
      <w:tab/>
      <w:t>Fax:+36 94/313-172</w:t>
    </w:r>
  </w:p>
  <w:p w14:paraId="3E8C9FDE" w14:textId="2010E44A" w:rsidR="008B2FD0" w:rsidRPr="00937CFE" w:rsidRDefault="008B2FD0" w:rsidP="00834A26">
    <w:pPr>
      <w:pStyle w:val="llb"/>
      <w:tabs>
        <w:tab w:val="clear" w:pos="4536"/>
        <w:tab w:val="clear" w:pos="9072"/>
        <w:tab w:val="center" w:pos="709"/>
        <w:tab w:val="center" w:pos="1701"/>
        <w:tab w:val="center" w:pos="2694"/>
        <w:tab w:val="center" w:pos="3686"/>
        <w:tab w:val="center" w:pos="4678"/>
        <w:tab w:val="center" w:pos="5670"/>
        <w:tab w:val="center" w:pos="6663"/>
        <w:tab w:val="right" w:pos="9639"/>
      </w:tabs>
      <w:ind w:hanging="567"/>
      <w:rPr>
        <w:rFonts w:ascii="Arial" w:hAnsi="Arial" w:cs="Arial"/>
        <w:sz w:val="20"/>
        <w:szCs w:val="20"/>
      </w:rPr>
    </w:pPr>
    <w:r>
      <w:rPr>
        <w:rFonts w:ascii="Arial" w:hAnsi="Arial" w:cs="Arial"/>
        <w:sz w:val="20"/>
        <w:szCs w:val="20"/>
      </w:rPr>
      <w:t xml:space="preserve"> Irodav.</w:t>
    </w:r>
    <w:r>
      <w:rPr>
        <w:rFonts w:ascii="Arial" w:hAnsi="Arial" w:cs="Arial"/>
        <w:sz w:val="20"/>
        <w:szCs w:val="20"/>
      </w:rPr>
      <w:tab/>
      <w:t>Osztályv.</w:t>
    </w:r>
    <w:r>
      <w:rPr>
        <w:rFonts w:ascii="Arial" w:hAnsi="Arial" w:cs="Arial"/>
        <w:sz w:val="20"/>
        <w:szCs w:val="20"/>
      </w:rPr>
      <w:tab/>
      <w:t xml:space="preserve">Jogi </w:t>
    </w:r>
    <w:proofErr w:type="spellStart"/>
    <w:r>
      <w:rPr>
        <w:rFonts w:ascii="Arial" w:hAnsi="Arial" w:cs="Arial"/>
        <w:sz w:val="20"/>
        <w:szCs w:val="20"/>
      </w:rPr>
      <w:t>ov</w:t>
    </w:r>
    <w:proofErr w:type="spellEnd"/>
    <w:r>
      <w:rPr>
        <w:rFonts w:ascii="Arial" w:hAnsi="Arial" w:cs="Arial"/>
        <w:sz w:val="20"/>
        <w:szCs w:val="20"/>
      </w:rPr>
      <w:t>.</w:t>
    </w:r>
    <w:r>
      <w:rPr>
        <w:rFonts w:ascii="Arial" w:hAnsi="Arial" w:cs="Arial"/>
        <w:sz w:val="20"/>
        <w:szCs w:val="20"/>
      </w:rPr>
      <w:tab/>
      <w:t>Aljegyző</w:t>
    </w:r>
    <w:r>
      <w:rPr>
        <w:rFonts w:ascii="Arial" w:hAnsi="Arial" w:cs="Arial"/>
        <w:sz w:val="20"/>
        <w:szCs w:val="20"/>
      </w:rPr>
      <w:tab/>
    </w:r>
    <w:proofErr w:type="spellStart"/>
    <w:r>
      <w:rPr>
        <w:rFonts w:ascii="Arial" w:hAnsi="Arial" w:cs="Arial"/>
        <w:sz w:val="20"/>
        <w:szCs w:val="20"/>
      </w:rPr>
      <w:t>Alpm</w:t>
    </w:r>
    <w:proofErr w:type="spellEnd"/>
    <w:r>
      <w:rPr>
        <w:rFonts w:ascii="Arial" w:hAnsi="Arial" w:cs="Arial"/>
        <w:sz w:val="20"/>
        <w:szCs w:val="20"/>
      </w:rPr>
      <w:t>. 1</w:t>
    </w:r>
    <w:r w:rsidRPr="00937CFE">
      <w:rPr>
        <w:rFonts w:ascii="Arial" w:hAnsi="Arial" w:cs="Arial"/>
        <w:sz w:val="20"/>
        <w:szCs w:val="20"/>
      </w:rPr>
      <w:tab/>
    </w:r>
    <w:proofErr w:type="spellStart"/>
    <w:r>
      <w:rPr>
        <w:rFonts w:ascii="Arial" w:hAnsi="Arial" w:cs="Arial"/>
        <w:sz w:val="20"/>
        <w:szCs w:val="20"/>
      </w:rPr>
      <w:t>Alpm</w:t>
    </w:r>
    <w:proofErr w:type="spellEnd"/>
    <w:r>
      <w:rPr>
        <w:rFonts w:ascii="Arial" w:hAnsi="Arial" w:cs="Arial"/>
        <w:sz w:val="20"/>
        <w:szCs w:val="20"/>
      </w:rPr>
      <w:t>. 2</w:t>
    </w:r>
    <w:r>
      <w:rPr>
        <w:rFonts w:ascii="Arial" w:hAnsi="Arial" w:cs="Arial"/>
        <w:sz w:val="20"/>
        <w:szCs w:val="20"/>
      </w:rPr>
      <w:tab/>
    </w:r>
    <w:proofErr w:type="spellStart"/>
    <w:r>
      <w:rPr>
        <w:rFonts w:ascii="Arial" w:hAnsi="Arial" w:cs="Arial"/>
        <w:sz w:val="20"/>
        <w:szCs w:val="20"/>
      </w:rPr>
      <w:t>Alpm</w:t>
    </w:r>
    <w:proofErr w:type="spellEnd"/>
    <w:r>
      <w:rPr>
        <w:rFonts w:ascii="Arial" w:hAnsi="Arial" w:cs="Arial"/>
        <w:sz w:val="20"/>
        <w:szCs w:val="20"/>
      </w:rPr>
      <w:t>. 3</w:t>
    </w:r>
    <w:r>
      <w:rPr>
        <w:rFonts w:ascii="Arial" w:hAnsi="Arial" w:cs="Arial"/>
        <w:sz w:val="20"/>
        <w:szCs w:val="20"/>
      </w:rPr>
      <w:tab/>
    </w:r>
    <w:r>
      <w:rPr>
        <w:rFonts w:ascii="Arial" w:hAnsi="Arial" w:cs="Arial"/>
        <w:sz w:val="20"/>
        <w:szCs w:val="20"/>
      </w:rPr>
      <w:tab/>
    </w:r>
    <w:r w:rsidRPr="00356256">
      <w:rPr>
        <w:rFonts w:ascii="Arial" w:hAnsi="Arial" w:cs="Arial"/>
        <w:sz w:val="20"/>
        <w:szCs w:val="20"/>
      </w:rPr>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8C9FC8" w14:textId="77777777" w:rsidR="008B2FD0" w:rsidRDefault="008B2FD0">
      <w:r>
        <w:separator/>
      </w:r>
    </w:p>
  </w:footnote>
  <w:footnote w:type="continuationSeparator" w:id="0">
    <w:p w14:paraId="3E8C9FC9" w14:textId="77777777" w:rsidR="008B2FD0" w:rsidRDefault="008B2F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C9FCD" w14:textId="2BD70BF0" w:rsidR="008B2FD0" w:rsidRDefault="008B2FD0" w:rsidP="00CA483B">
    <w:pPr>
      <w:pStyle w:val="lfej"/>
      <w:tabs>
        <w:tab w:val="clear" w:pos="4536"/>
        <w:tab w:val="clear" w:pos="9072"/>
        <w:tab w:val="center" w:pos="1843"/>
      </w:tabs>
      <w:rPr>
        <w:sz w:val="20"/>
      </w:rPr>
    </w:pPr>
    <w:r>
      <w:rPr>
        <w:rFonts w:ascii="Arial" w:hAnsi="Arial" w:cs="Arial"/>
      </w:rPr>
      <w:tab/>
    </w:r>
    <w:r>
      <w:rPr>
        <w:noProof/>
        <w:sz w:val="20"/>
      </w:rPr>
      <w:drawing>
        <wp:inline distT="0" distB="0" distL="0" distR="0" wp14:anchorId="73F1C276" wp14:editId="1CBE25A0">
          <wp:extent cx="857250" cy="102870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14:paraId="3E8C9FCE" w14:textId="77777777" w:rsidR="008B2FD0" w:rsidRPr="009B5040" w:rsidRDefault="008B2FD0" w:rsidP="00CA483B">
    <w:pPr>
      <w:pStyle w:val="lfej"/>
      <w:tabs>
        <w:tab w:val="clear" w:pos="4536"/>
        <w:tab w:val="clear" w:pos="9072"/>
        <w:tab w:val="center" w:pos="1843"/>
      </w:tabs>
      <w:rPr>
        <w:rFonts w:ascii="Arial" w:hAnsi="Arial" w:cs="Arial"/>
        <w:smallCaps/>
        <w:sz w:val="22"/>
        <w:szCs w:val="22"/>
      </w:rPr>
    </w:pPr>
    <w:r>
      <w:rPr>
        <w:sz w:val="22"/>
        <w:szCs w:val="22"/>
      </w:rPr>
      <w:tab/>
    </w:r>
    <w:r w:rsidRPr="009B5040">
      <w:rPr>
        <w:rFonts w:ascii="Arial" w:hAnsi="Arial" w:cs="Arial"/>
        <w:smallCaps/>
        <w:sz w:val="22"/>
        <w:szCs w:val="22"/>
      </w:rPr>
      <w:t>Szombathely Megyei Jogú Város</w:t>
    </w:r>
  </w:p>
  <w:p w14:paraId="3E8C9FCF" w14:textId="77777777" w:rsidR="008B2FD0" w:rsidRPr="009B5040" w:rsidRDefault="008B2FD0" w:rsidP="00CA483B">
    <w:pPr>
      <w:tabs>
        <w:tab w:val="center" w:pos="1843"/>
      </w:tabs>
      <w:rPr>
        <w:rFonts w:ascii="Arial" w:hAnsi="Arial" w:cs="Arial"/>
        <w:sz w:val="22"/>
        <w:szCs w:val="22"/>
      </w:rPr>
    </w:pPr>
    <w:r>
      <w:rPr>
        <w:rFonts w:ascii="Arial" w:hAnsi="Arial" w:cs="Arial"/>
        <w:bCs/>
        <w:smallCaps/>
        <w:sz w:val="22"/>
        <w:szCs w:val="22"/>
      </w:rPr>
      <w:tab/>
    </w:r>
    <w:r w:rsidRPr="009B5040">
      <w:rPr>
        <w:rFonts w:ascii="Arial" w:hAnsi="Arial" w:cs="Arial"/>
        <w:bCs/>
        <w:smallCaps/>
        <w:sz w:val="22"/>
        <w:szCs w:val="22"/>
      </w:rPr>
      <w:t>Polgármestere</w:t>
    </w:r>
  </w:p>
  <w:p w14:paraId="3E8C9FD0" w14:textId="77777777" w:rsidR="008B2FD0" w:rsidRDefault="008B2FD0" w:rsidP="00514CD3">
    <w:pPr>
      <w:pStyle w:val="lfej"/>
      <w:tabs>
        <w:tab w:val="clear" w:pos="4536"/>
        <w:tab w:val="clear" w:pos="9072"/>
      </w:tabs>
      <w:rPr>
        <w:rFonts w:ascii="Arial" w:hAnsi="Arial" w:cs="Arial"/>
      </w:rPr>
    </w:pPr>
  </w:p>
  <w:p w14:paraId="3E8C9FD1" w14:textId="77777777" w:rsidR="008B2FD0" w:rsidRPr="00CD05BF" w:rsidRDefault="008B2FD0" w:rsidP="00514CD3">
    <w:pPr>
      <w:ind w:firstLine="4536"/>
      <w:rPr>
        <w:rFonts w:ascii="Arial" w:hAnsi="Arial" w:cs="Arial"/>
        <w:b/>
        <w:u w:val="single"/>
      </w:rPr>
    </w:pPr>
    <w:r w:rsidRPr="00CD05BF">
      <w:rPr>
        <w:rFonts w:ascii="Arial" w:hAnsi="Arial" w:cs="Arial"/>
        <w:b/>
        <w:u w:val="single"/>
      </w:rPr>
      <w:t>Az előterjesztést megtárgyalta:</w:t>
    </w:r>
  </w:p>
  <w:p w14:paraId="3E8C9FD2" w14:textId="77777777" w:rsidR="008B2FD0" w:rsidRPr="00CD05BF" w:rsidRDefault="008B2FD0" w:rsidP="00514CD3">
    <w:pPr>
      <w:ind w:firstLine="4536"/>
      <w:rPr>
        <w:rFonts w:ascii="Arial" w:hAnsi="Arial" w:cs="Arial"/>
        <w:b/>
        <w:u w:val="single"/>
      </w:rPr>
    </w:pPr>
  </w:p>
  <w:p w14:paraId="7338AFD1" w14:textId="7E771A38" w:rsidR="008B2FD0" w:rsidRDefault="008B2FD0" w:rsidP="00514CD3">
    <w:pPr>
      <w:numPr>
        <w:ilvl w:val="0"/>
        <w:numId w:val="1"/>
      </w:numPr>
      <w:tabs>
        <w:tab w:val="num" w:pos="4962"/>
      </w:tabs>
      <w:ind w:left="5517" w:hanging="839"/>
      <w:rPr>
        <w:rFonts w:ascii="Arial" w:hAnsi="Arial" w:cs="Arial"/>
      </w:rPr>
    </w:pPr>
    <w:r>
      <w:rPr>
        <w:rFonts w:ascii="Arial" w:hAnsi="Arial" w:cs="Arial"/>
      </w:rPr>
      <w:t>Gazdasági és Jogi Bizottság</w:t>
    </w:r>
  </w:p>
  <w:p w14:paraId="3A35D952" w14:textId="7ECB68B8" w:rsidR="008B2FD0" w:rsidRPr="00CD05BF" w:rsidRDefault="008B2FD0" w:rsidP="00514CD3">
    <w:pPr>
      <w:numPr>
        <w:ilvl w:val="0"/>
        <w:numId w:val="1"/>
      </w:numPr>
      <w:tabs>
        <w:tab w:val="num" w:pos="4962"/>
      </w:tabs>
      <w:ind w:left="5517" w:hanging="839"/>
      <w:rPr>
        <w:rFonts w:ascii="Arial" w:hAnsi="Arial" w:cs="Arial"/>
      </w:rPr>
    </w:pPr>
    <w:r>
      <w:rPr>
        <w:rFonts w:ascii="Arial" w:hAnsi="Arial" w:cs="Arial"/>
      </w:rPr>
      <w:t>Egészségügyi Szakmai Bizottság</w:t>
    </w:r>
  </w:p>
  <w:p w14:paraId="3E8C9FD4" w14:textId="77777777" w:rsidR="008B2FD0" w:rsidRPr="00CD05BF" w:rsidRDefault="008B2FD0" w:rsidP="00514CD3">
    <w:pPr>
      <w:ind w:left="4536"/>
      <w:rPr>
        <w:rFonts w:ascii="Arial" w:hAnsi="Arial" w:cs="Arial"/>
        <w:bCs/>
        <w:i/>
        <w:sz w:val="20"/>
        <w:szCs w:val="22"/>
      </w:rPr>
    </w:pPr>
  </w:p>
  <w:p w14:paraId="3E8C9FD5" w14:textId="541C5DB1" w:rsidR="008B2FD0" w:rsidRPr="00CD05BF" w:rsidRDefault="008B2FD0" w:rsidP="00514CD3">
    <w:pPr>
      <w:ind w:left="4536"/>
      <w:rPr>
        <w:rFonts w:ascii="Arial" w:hAnsi="Arial" w:cs="Arial"/>
        <w:b/>
        <w:u w:val="single"/>
      </w:rPr>
    </w:pPr>
    <w:r w:rsidRPr="00CD05BF">
      <w:rPr>
        <w:rFonts w:ascii="Arial" w:hAnsi="Arial" w:cs="Arial"/>
        <w:b/>
        <w:u w:val="single"/>
      </w:rPr>
      <w:t>A határozati javaslato</w:t>
    </w:r>
    <w:r>
      <w:rPr>
        <w:rFonts w:ascii="Arial" w:hAnsi="Arial" w:cs="Arial"/>
        <w:b/>
        <w:u w:val="single"/>
      </w:rPr>
      <w:t>ka</w:t>
    </w:r>
    <w:r w:rsidRPr="00CD05BF">
      <w:rPr>
        <w:rFonts w:ascii="Arial" w:hAnsi="Arial" w:cs="Arial"/>
        <w:b/>
        <w:u w:val="single"/>
      </w:rPr>
      <w:t>t</w:t>
    </w:r>
    <w:r>
      <w:rPr>
        <w:rFonts w:ascii="Arial" w:hAnsi="Arial" w:cs="Arial"/>
        <w:b/>
        <w:u w:val="single"/>
      </w:rPr>
      <w:t xml:space="preserve"> </w:t>
    </w:r>
    <w:r w:rsidRPr="00CD05BF">
      <w:rPr>
        <w:rFonts w:ascii="Arial" w:hAnsi="Arial" w:cs="Arial"/>
        <w:b/>
        <w:u w:val="single"/>
      </w:rPr>
      <w:t>törvényességi szempontból megvizsgáltam:</w:t>
    </w:r>
  </w:p>
  <w:p w14:paraId="3E8C9FD6" w14:textId="77777777" w:rsidR="008B2FD0" w:rsidRPr="00CD05BF" w:rsidRDefault="008B2FD0" w:rsidP="00514CD3">
    <w:pPr>
      <w:rPr>
        <w:rFonts w:ascii="Arial" w:hAnsi="Arial" w:cs="Arial"/>
        <w:bCs/>
      </w:rPr>
    </w:pPr>
  </w:p>
  <w:p w14:paraId="3E8C9FD7" w14:textId="77777777" w:rsidR="008B2FD0" w:rsidRPr="00CD05BF" w:rsidRDefault="008B2FD0" w:rsidP="00514CD3">
    <w:pPr>
      <w:rPr>
        <w:rFonts w:ascii="Arial" w:hAnsi="Arial" w:cs="Arial"/>
        <w:bCs/>
      </w:rPr>
    </w:pPr>
  </w:p>
  <w:p w14:paraId="3E8C9FD8" w14:textId="77777777" w:rsidR="008B2FD0" w:rsidRPr="00CD05BF" w:rsidRDefault="008B2FD0" w:rsidP="00514CD3">
    <w:pPr>
      <w:rPr>
        <w:rFonts w:ascii="Arial" w:hAnsi="Arial" w:cs="Arial"/>
        <w:bCs/>
      </w:rPr>
    </w:pPr>
  </w:p>
  <w:p w14:paraId="3E8C9FD9" w14:textId="77777777" w:rsidR="008B2FD0" w:rsidRPr="00CD05BF" w:rsidRDefault="008B2FD0" w:rsidP="00514CD3">
    <w:pPr>
      <w:tabs>
        <w:tab w:val="center" w:pos="6804"/>
      </w:tabs>
      <w:rPr>
        <w:rFonts w:ascii="Arial" w:hAnsi="Arial" w:cs="Arial"/>
        <w:bCs/>
      </w:rPr>
    </w:pPr>
    <w:r w:rsidRPr="00CD05BF">
      <w:rPr>
        <w:rFonts w:ascii="Arial" w:hAnsi="Arial" w:cs="Arial"/>
        <w:bCs/>
      </w:rPr>
      <w:tab/>
      <w:t>/: Dr. Károlyi Ákos :/</w:t>
    </w:r>
  </w:p>
  <w:p w14:paraId="3E8C9FDA" w14:textId="77777777" w:rsidR="008B2FD0" w:rsidRPr="00CD05BF" w:rsidRDefault="008B2FD0" w:rsidP="00514CD3">
    <w:pPr>
      <w:tabs>
        <w:tab w:val="center" w:pos="6804"/>
      </w:tabs>
      <w:rPr>
        <w:rFonts w:ascii="Arial" w:hAnsi="Arial" w:cs="Arial"/>
        <w:bCs/>
      </w:rPr>
    </w:pPr>
    <w:r w:rsidRPr="00CD05BF">
      <w:rPr>
        <w:rFonts w:ascii="Arial" w:hAnsi="Arial" w:cs="Arial"/>
        <w:bCs/>
      </w:rPr>
      <w:tab/>
      <w:t>jegyző</w:t>
    </w:r>
  </w:p>
  <w:p w14:paraId="3E8C9FDB" w14:textId="77777777" w:rsidR="008B2FD0" w:rsidRPr="00132161" w:rsidRDefault="008B2FD0" w:rsidP="00514CD3">
    <w:pPr>
      <w:pStyle w:val="lfej"/>
      <w:tabs>
        <w:tab w:val="clear" w:pos="4536"/>
        <w:tab w:val="clear" w:pos="9072"/>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0"/>
    <w:multiLevelType w:val="multilevel"/>
    <w:tmpl w:val="A5CE7BB4"/>
    <w:lvl w:ilvl="0">
      <w:start w:val="1"/>
      <w:numFmt w:val="decimal"/>
      <w:pStyle w:val="fcm"/>
      <w:lvlText w:val="%1."/>
      <w:lvlJc w:val="left"/>
      <w:pPr>
        <w:tabs>
          <w:tab w:val="num" w:pos="0"/>
        </w:tabs>
        <w:ind w:left="0" w:firstLine="0"/>
      </w:pPr>
      <w:rPr>
        <w:b/>
      </w:rPr>
    </w:lvl>
    <w:lvl w:ilvl="1">
      <w:start w:val="1"/>
      <w:numFmt w:val="decimal"/>
      <w:pStyle w:val="alcm11"/>
      <w:lvlText w:val="%1.%2."/>
      <w:lvlJc w:val="left"/>
      <w:pPr>
        <w:tabs>
          <w:tab w:val="num" w:pos="0"/>
        </w:tabs>
        <w:ind w:left="0" w:firstLine="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lcm111"/>
      <w:lvlText w:val="%1.%2.%3."/>
      <w:lvlJc w:val="left"/>
      <w:pPr>
        <w:tabs>
          <w:tab w:val="num" w:pos="540"/>
        </w:tabs>
        <w:ind w:left="540" w:firstLine="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63979C7"/>
    <w:multiLevelType w:val="hybridMultilevel"/>
    <w:tmpl w:val="F36894F6"/>
    <w:lvl w:ilvl="0" w:tplc="2E222DFC">
      <w:start w:val="3"/>
      <w:numFmt w:val="bullet"/>
      <w:lvlText w:val="-"/>
      <w:lvlJc w:val="left"/>
      <w:pPr>
        <w:ind w:left="720" w:hanging="360"/>
      </w:pPr>
      <w:rPr>
        <w:rFonts w:ascii="Arial" w:eastAsiaTheme="minorHAnsi"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D6059D5"/>
    <w:multiLevelType w:val="hybridMultilevel"/>
    <w:tmpl w:val="BCE8C930"/>
    <w:lvl w:ilvl="0" w:tplc="7E7A96BE">
      <w:start w:val="2"/>
      <w:numFmt w:val="bullet"/>
      <w:lvlText w:val="-"/>
      <w:lvlJc w:val="left"/>
      <w:pPr>
        <w:ind w:left="1778" w:hanging="360"/>
      </w:pPr>
      <w:rPr>
        <w:rFonts w:ascii="Arial" w:eastAsia="Times New Roman" w:hAnsi="Arial" w:cs="Arial" w:hint="default"/>
      </w:rPr>
    </w:lvl>
    <w:lvl w:ilvl="1" w:tplc="040E0003" w:tentative="1">
      <w:start w:val="1"/>
      <w:numFmt w:val="bullet"/>
      <w:lvlText w:val="o"/>
      <w:lvlJc w:val="left"/>
      <w:pPr>
        <w:ind w:left="2498" w:hanging="360"/>
      </w:pPr>
      <w:rPr>
        <w:rFonts w:ascii="Courier New" w:hAnsi="Courier New" w:cs="Courier New" w:hint="default"/>
      </w:rPr>
    </w:lvl>
    <w:lvl w:ilvl="2" w:tplc="040E0005" w:tentative="1">
      <w:start w:val="1"/>
      <w:numFmt w:val="bullet"/>
      <w:lvlText w:val=""/>
      <w:lvlJc w:val="left"/>
      <w:pPr>
        <w:ind w:left="3218" w:hanging="360"/>
      </w:pPr>
      <w:rPr>
        <w:rFonts w:ascii="Wingdings" w:hAnsi="Wingdings" w:hint="default"/>
      </w:rPr>
    </w:lvl>
    <w:lvl w:ilvl="3" w:tplc="040E0001" w:tentative="1">
      <w:start w:val="1"/>
      <w:numFmt w:val="bullet"/>
      <w:lvlText w:val=""/>
      <w:lvlJc w:val="left"/>
      <w:pPr>
        <w:ind w:left="3938" w:hanging="360"/>
      </w:pPr>
      <w:rPr>
        <w:rFonts w:ascii="Symbol" w:hAnsi="Symbol" w:hint="default"/>
      </w:rPr>
    </w:lvl>
    <w:lvl w:ilvl="4" w:tplc="040E0003" w:tentative="1">
      <w:start w:val="1"/>
      <w:numFmt w:val="bullet"/>
      <w:lvlText w:val="o"/>
      <w:lvlJc w:val="left"/>
      <w:pPr>
        <w:ind w:left="4658" w:hanging="360"/>
      </w:pPr>
      <w:rPr>
        <w:rFonts w:ascii="Courier New" w:hAnsi="Courier New" w:cs="Courier New" w:hint="default"/>
      </w:rPr>
    </w:lvl>
    <w:lvl w:ilvl="5" w:tplc="040E0005" w:tentative="1">
      <w:start w:val="1"/>
      <w:numFmt w:val="bullet"/>
      <w:lvlText w:val=""/>
      <w:lvlJc w:val="left"/>
      <w:pPr>
        <w:ind w:left="5378" w:hanging="360"/>
      </w:pPr>
      <w:rPr>
        <w:rFonts w:ascii="Wingdings" w:hAnsi="Wingdings" w:hint="default"/>
      </w:rPr>
    </w:lvl>
    <w:lvl w:ilvl="6" w:tplc="040E0001" w:tentative="1">
      <w:start w:val="1"/>
      <w:numFmt w:val="bullet"/>
      <w:lvlText w:val=""/>
      <w:lvlJc w:val="left"/>
      <w:pPr>
        <w:ind w:left="6098" w:hanging="360"/>
      </w:pPr>
      <w:rPr>
        <w:rFonts w:ascii="Symbol" w:hAnsi="Symbol" w:hint="default"/>
      </w:rPr>
    </w:lvl>
    <w:lvl w:ilvl="7" w:tplc="040E0003" w:tentative="1">
      <w:start w:val="1"/>
      <w:numFmt w:val="bullet"/>
      <w:lvlText w:val="o"/>
      <w:lvlJc w:val="left"/>
      <w:pPr>
        <w:ind w:left="6818" w:hanging="360"/>
      </w:pPr>
      <w:rPr>
        <w:rFonts w:ascii="Courier New" w:hAnsi="Courier New" w:cs="Courier New" w:hint="default"/>
      </w:rPr>
    </w:lvl>
    <w:lvl w:ilvl="8" w:tplc="040E0005" w:tentative="1">
      <w:start w:val="1"/>
      <w:numFmt w:val="bullet"/>
      <w:lvlText w:val=""/>
      <w:lvlJc w:val="left"/>
      <w:pPr>
        <w:ind w:left="7538" w:hanging="360"/>
      </w:pPr>
      <w:rPr>
        <w:rFonts w:ascii="Wingdings" w:hAnsi="Wingdings" w:hint="default"/>
      </w:rPr>
    </w:lvl>
  </w:abstractNum>
  <w:abstractNum w:abstractNumId="3" w15:restartNumberingAfterBreak="0">
    <w:nsid w:val="13857EAC"/>
    <w:multiLevelType w:val="hybridMultilevel"/>
    <w:tmpl w:val="9EE68548"/>
    <w:lvl w:ilvl="0" w:tplc="40D47DEE">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4" w15:restartNumberingAfterBreak="0">
    <w:nsid w:val="1B0C4D8F"/>
    <w:multiLevelType w:val="hybridMultilevel"/>
    <w:tmpl w:val="74A0A1C6"/>
    <w:lvl w:ilvl="0" w:tplc="040E000F">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21E21BA"/>
    <w:multiLevelType w:val="hybridMultilevel"/>
    <w:tmpl w:val="4B8A5AA8"/>
    <w:lvl w:ilvl="0" w:tplc="D71CCB1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35F1C59"/>
    <w:multiLevelType w:val="hybridMultilevel"/>
    <w:tmpl w:val="9BC6807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80F0419"/>
    <w:multiLevelType w:val="hybridMultilevel"/>
    <w:tmpl w:val="8FFE8B0A"/>
    <w:lvl w:ilvl="0" w:tplc="DB167C14">
      <w:start w:val="1"/>
      <w:numFmt w:val="lowerLetter"/>
      <w:lvlText w:val="%1)"/>
      <w:lvlJc w:val="left"/>
      <w:pPr>
        <w:ind w:left="1800" w:hanging="360"/>
      </w:pPr>
      <w:rPr>
        <w:rFonts w:hint="default"/>
        <w:b w:val="0"/>
        <w:u w:val="none"/>
      </w:r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8" w15:restartNumberingAfterBreak="0">
    <w:nsid w:val="2BB21551"/>
    <w:multiLevelType w:val="hybridMultilevel"/>
    <w:tmpl w:val="47923FD0"/>
    <w:lvl w:ilvl="0" w:tplc="39C23BA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CAC0B56"/>
    <w:multiLevelType w:val="hybridMultilevel"/>
    <w:tmpl w:val="1B34F332"/>
    <w:lvl w:ilvl="0" w:tplc="040E0001">
      <w:start w:val="1"/>
      <w:numFmt w:val="bullet"/>
      <w:lvlText w:val=""/>
      <w:lvlJc w:val="left"/>
      <w:pPr>
        <w:ind w:left="720" w:hanging="360"/>
      </w:pPr>
      <w:rPr>
        <w:rFonts w:ascii="Symbol" w:hAnsi="Symbol" w:hint="default"/>
        <w:b w:val="0"/>
        <w:bCs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D9E54AC"/>
    <w:multiLevelType w:val="hybridMultilevel"/>
    <w:tmpl w:val="0708306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72D6D8B"/>
    <w:multiLevelType w:val="hybridMultilevel"/>
    <w:tmpl w:val="E1865B4C"/>
    <w:lvl w:ilvl="0" w:tplc="E1D43010">
      <w:start w:val="1"/>
      <w:numFmt w:val="decimal"/>
      <w:lvlText w:val="%1."/>
      <w:lvlJc w:val="left"/>
      <w:pPr>
        <w:ind w:left="720" w:hanging="360"/>
      </w:pPr>
      <w:rPr>
        <w:rFonts w:hint="default"/>
        <w:b/>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96F0A42"/>
    <w:multiLevelType w:val="hybridMultilevel"/>
    <w:tmpl w:val="9A82F632"/>
    <w:lvl w:ilvl="0" w:tplc="C14C2B18">
      <w:numFmt w:val="bullet"/>
      <w:lvlText w:val="-"/>
      <w:lvlJc w:val="left"/>
      <w:pPr>
        <w:tabs>
          <w:tab w:val="num" w:pos="5520"/>
        </w:tabs>
        <w:ind w:left="5520" w:hanging="360"/>
      </w:pPr>
      <w:rPr>
        <w:rFonts w:ascii="Times New Roman" w:eastAsia="Times New Roman" w:hAnsi="Times New Roman" w:cs="Times New Roman" w:hint="default"/>
      </w:rPr>
    </w:lvl>
    <w:lvl w:ilvl="1" w:tplc="040E0003" w:tentative="1">
      <w:start w:val="1"/>
      <w:numFmt w:val="bullet"/>
      <w:lvlText w:val="o"/>
      <w:lvlJc w:val="left"/>
      <w:pPr>
        <w:tabs>
          <w:tab w:val="num" w:pos="6240"/>
        </w:tabs>
        <w:ind w:left="6240" w:hanging="360"/>
      </w:pPr>
      <w:rPr>
        <w:rFonts w:ascii="Courier New" w:hAnsi="Courier New" w:hint="default"/>
      </w:rPr>
    </w:lvl>
    <w:lvl w:ilvl="2" w:tplc="040E0005" w:tentative="1">
      <w:start w:val="1"/>
      <w:numFmt w:val="bullet"/>
      <w:lvlText w:val=""/>
      <w:lvlJc w:val="left"/>
      <w:pPr>
        <w:tabs>
          <w:tab w:val="num" w:pos="6960"/>
        </w:tabs>
        <w:ind w:left="6960" w:hanging="360"/>
      </w:pPr>
      <w:rPr>
        <w:rFonts w:ascii="Wingdings" w:hAnsi="Wingdings" w:hint="default"/>
      </w:rPr>
    </w:lvl>
    <w:lvl w:ilvl="3" w:tplc="040E0001" w:tentative="1">
      <w:start w:val="1"/>
      <w:numFmt w:val="bullet"/>
      <w:lvlText w:val=""/>
      <w:lvlJc w:val="left"/>
      <w:pPr>
        <w:tabs>
          <w:tab w:val="num" w:pos="7680"/>
        </w:tabs>
        <w:ind w:left="7680" w:hanging="360"/>
      </w:pPr>
      <w:rPr>
        <w:rFonts w:ascii="Symbol" w:hAnsi="Symbol" w:hint="default"/>
      </w:rPr>
    </w:lvl>
    <w:lvl w:ilvl="4" w:tplc="040E0003" w:tentative="1">
      <w:start w:val="1"/>
      <w:numFmt w:val="bullet"/>
      <w:lvlText w:val="o"/>
      <w:lvlJc w:val="left"/>
      <w:pPr>
        <w:tabs>
          <w:tab w:val="num" w:pos="8400"/>
        </w:tabs>
        <w:ind w:left="8400" w:hanging="360"/>
      </w:pPr>
      <w:rPr>
        <w:rFonts w:ascii="Courier New" w:hAnsi="Courier New" w:hint="default"/>
      </w:rPr>
    </w:lvl>
    <w:lvl w:ilvl="5" w:tplc="040E0005" w:tentative="1">
      <w:start w:val="1"/>
      <w:numFmt w:val="bullet"/>
      <w:lvlText w:val=""/>
      <w:lvlJc w:val="left"/>
      <w:pPr>
        <w:tabs>
          <w:tab w:val="num" w:pos="9120"/>
        </w:tabs>
        <w:ind w:left="9120" w:hanging="360"/>
      </w:pPr>
      <w:rPr>
        <w:rFonts w:ascii="Wingdings" w:hAnsi="Wingdings" w:hint="default"/>
      </w:rPr>
    </w:lvl>
    <w:lvl w:ilvl="6" w:tplc="040E0001" w:tentative="1">
      <w:start w:val="1"/>
      <w:numFmt w:val="bullet"/>
      <w:lvlText w:val=""/>
      <w:lvlJc w:val="left"/>
      <w:pPr>
        <w:tabs>
          <w:tab w:val="num" w:pos="9840"/>
        </w:tabs>
        <w:ind w:left="9840" w:hanging="360"/>
      </w:pPr>
      <w:rPr>
        <w:rFonts w:ascii="Symbol" w:hAnsi="Symbol" w:hint="default"/>
      </w:rPr>
    </w:lvl>
    <w:lvl w:ilvl="7" w:tplc="040E0003" w:tentative="1">
      <w:start w:val="1"/>
      <w:numFmt w:val="bullet"/>
      <w:lvlText w:val="o"/>
      <w:lvlJc w:val="left"/>
      <w:pPr>
        <w:tabs>
          <w:tab w:val="num" w:pos="10560"/>
        </w:tabs>
        <w:ind w:left="10560" w:hanging="360"/>
      </w:pPr>
      <w:rPr>
        <w:rFonts w:ascii="Courier New" w:hAnsi="Courier New" w:hint="default"/>
      </w:rPr>
    </w:lvl>
    <w:lvl w:ilvl="8" w:tplc="040E0005" w:tentative="1">
      <w:start w:val="1"/>
      <w:numFmt w:val="bullet"/>
      <w:lvlText w:val=""/>
      <w:lvlJc w:val="left"/>
      <w:pPr>
        <w:tabs>
          <w:tab w:val="num" w:pos="11280"/>
        </w:tabs>
        <w:ind w:left="11280" w:hanging="360"/>
      </w:pPr>
      <w:rPr>
        <w:rFonts w:ascii="Wingdings" w:hAnsi="Wingdings" w:hint="default"/>
      </w:rPr>
    </w:lvl>
  </w:abstractNum>
  <w:abstractNum w:abstractNumId="13" w15:restartNumberingAfterBreak="0">
    <w:nsid w:val="40106BAC"/>
    <w:multiLevelType w:val="hybridMultilevel"/>
    <w:tmpl w:val="2B220FC8"/>
    <w:lvl w:ilvl="0" w:tplc="F126E27C">
      <w:start w:val="1"/>
      <w:numFmt w:val="lowerLetter"/>
      <w:lvlText w:val="%1)"/>
      <w:lvlJc w:val="left"/>
      <w:pPr>
        <w:ind w:left="1440" w:hanging="360"/>
      </w:pPr>
      <w:rPr>
        <w:b w:val="0"/>
        <w:bCs/>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4" w15:restartNumberingAfterBreak="0">
    <w:nsid w:val="4B3B5BC3"/>
    <w:multiLevelType w:val="hybridMultilevel"/>
    <w:tmpl w:val="26305BA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4DFD1E58"/>
    <w:multiLevelType w:val="hybridMultilevel"/>
    <w:tmpl w:val="3FD65E6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4F897843"/>
    <w:multiLevelType w:val="multilevel"/>
    <w:tmpl w:val="7DCECCA0"/>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7" w15:restartNumberingAfterBreak="0">
    <w:nsid w:val="52BC4338"/>
    <w:multiLevelType w:val="hybridMultilevel"/>
    <w:tmpl w:val="109CA16A"/>
    <w:lvl w:ilvl="0" w:tplc="E84C3C60">
      <w:start w:val="1"/>
      <w:numFmt w:val="decimal"/>
      <w:lvlText w:val="%1."/>
      <w:lvlJc w:val="left"/>
      <w:pPr>
        <w:ind w:left="720" w:hanging="360"/>
      </w:pPr>
      <w:rPr>
        <w:rFonts w:hint="default"/>
        <w:b w:val="0"/>
        <w:bCs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53965F22"/>
    <w:multiLevelType w:val="hybridMultilevel"/>
    <w:tmpl w:val="0A800A6E"/>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9" w15:restartNumberingAfterBreak="0">
    <w:nsid w:val="53EA1114"/>
    <w:multiLevelType w:val="hybridMultilevel"/>
    <w:tmpl w:val="7D688FCA"/>
    <w:lvl w:ilvl="0" w:tplc="10FA9640">
      <w:start w:val="2"/>
      <w:numFmt w:val="bullet"/>
      <w:lvlText w:val="-"/>
      <w:lvlJc w:val="left"/>
      <w:pPr>
        <w:ind w:left="720" w:hanging="360"/>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54980B07"/>
    <w:multiLevelType w:val="hybridMultilevel"/>
    <w:tmpl w:val="6B26EE08"/>
    <w:lvl w:ilvl="0" w:tplc="A02AE838">
      <w:numFmt w:val="bullet"/>
      <w:lvlText w:val="-"/>
      <w:lvlJc w:val="left"/>
      <w:pPr>
        <w:ind w:left="720" w:hanging="360"/>
      </w:pPr>
      <w:rPr>
        <w:rFonts w:ascii="Calibri" w:eastAsia="Calibri" w:hAnsi="Calibri"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1" w15:restartNumberingAfterBreak="0">
    <w:nsid w:val="54D54730"/>
    <w:multiLevelType w:val="hybridMultilevel"/>
    <w:tmpl w:val="8FB48698"/>
    <w:lvl w:ilvl="0" w:tplc="0058666A">
      <w:start w:val="2019"/>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5FA46BF8"/>
    <w:multiLevelType w:val="hybridMultilevel"/>
    <w:tmpl w:val="E15C405C"/>
    <w:lvl w:ilvl="0" w:tplc="3B9AEC38">
      <w:start w:val="1"/>
      <w:numFmt w:val="bullet"/>
      <w:lvlText w:val="-"/>
      <w:lvlJc w:val="left"/>
      <w:pPr>
        <w:ind w:left="1636" w:hanging="360"/>
      </w:pPr>
      <w:rPr>
        <w:rFonts w:ascii="Arial" w:eastAsia="Times New Roman" w:hAnsi="Arial" w:cs="Arial" w:hint="default"/>
      </w:rPr>
    </w:lvl>
    <w:lvl w:ilvl="1" w:tplc="040E0003" w:tentative="1">
      <w:start w:val="1"/>
      <w:numFmt w:val="bullet"/>
      <w:lvlText w:val="o"/>
      <w:lvlJc w:val="left"/>
      <w:pPr>
        <w:ind w:left="2356" w:hanging="360"/>
      </w:pPr>
      <w:rPr>
        <w:rFonts w:ascii="Courier New" w:hAnsi="Courier New" w:cs="Courier New" w:hint="default"/>
      </w:rPr>
    </w:lvl>
    <w:lvl w:ilvl="2" w:tplc="040E0005" w:tentative="1">
      <w:start w:val="1"/>
      <w:numFmt w:val="bullet"/>
      <w:lvlText w:val=""/>
      <w:lvlJc w:val="left"/>
      <w:pPr>
        <w:ind w:left="3076" w:hanging="360"/>
      </w:pPr>
      <w:rPr>
        <w:rFonts w:ascii="Wingdings" w:hAnsi="Wingdings" w:hint="default"/>
      </w:rPr>
    </w:lvl>
    <w:lvl w:ilvl="3" w:tplc="040E0001" w:tentative="1">
      <w:start w:val="1"/>
      <w:numFmt w:val="bullet"/>
      <w:lvlText w:val=""/>
      <w:lvlJc w:val="left"/>
      <w:pPr>
        <w:ind w:left="3796" w:hanging="360"/>
      </w:pPr>
      <w:rPr>
        <w:rFonts w:ascii="Symbol" w:hAnsi="Symbol" w:hint="default"/>
      </w:rPr>
    </w:lvl>
    <w:lvl w:ilvl="4" w:tplc="040E0003" w:tentative="1">
      <w:start w:val="1"/>
      <w:numFmt w:val="bullet"/>
      <w:lvlText w:val="o"/>
      <w:lvlJc w:val="left"/>
      <w:pPr>
        <w:ind w:left="4516" w:hanging="360"/>
      </w:pPr>
      <w:rPr>
        <w:rFonts w:ascii="Courier New" w:hAnsi="Courier New" w:cs="Courier New" w:hint="default"/>
      </w:rPr>
    </w:lvl>
    <w:lvl w:ilvl="5" w:tplc="040E0005" w:tentative="1">
      <w:start w:val="1"/>
      <w:numFmt w:val="bullet"/>
      <w:lvlText w:val=""/>
      <w:lvlJc w:val="left"/>
      <w:pPr>
        <w:ind w:left="5236" w:hanging="360"/>
      </w:pPr>
      <w:rPr>
        <w:rFonts w:ascii="Wingdings" w:hAnsi="Wingdings" w:hint="default"/>
      </w:rPr>
    </w:lvl>
    <w:lvl w:ilvl="6" w:tplc="040E0001" w:tentative="1">
      <w:start w:val="1"/>
      <w:numFmt w:val="bullet"/>
      <w:lvlText w:val=""/>
      <w:lvlJc w:val="left"/>
      <w:pPr>
        <w:ind w:left="5956" w:hanging="360"/>
      </w:pPr>
      <w:rPr>
        <w:rFonts w:ascii="Symbol" w:hAnsi="Symbol" w:hint="default"/>
      </w:rPr>
    </w:lvl>
    <w:lvl w:ilvl="7" w:tplc="040E0003" w:tentative="1">
      <w:start w:val="1"/>
      <w:numFmt w:val="bullet"/>
      <w:lvlText w:val="o"/>
      <w:lvlJc w:val="left"/>
      <w:pPr>
        <w:ind w:left="6676" w:hanging="360"/>
      </w:pPr>
      <w:rPr>
        <w:rFonts w:ascii="Courier New" w:hAnsi="Courier New" w:cs="Courier New" w:hint="default"/>
      </w:rPr>
    </w:lvl>
    <w:lvl w:ilvl="8" w:tplc="040E0005" w:tentative="1">
      <w:start w:val="1"/>
      <w:numFmt w:val="bullet"/>
      <w:lvlText w:val=""/>
      <w:lvlJc w:val="left"/>
      <w:pPr>
        <w:ind w:left="7396" w:hanging="360"/>
      </w:pPr>
      <w:rPr>
        <w:rFonts w:ascii="Wingdings" w:hAnsi="Wingdings" w:hint="default"/>
      </w:rPr>
    </w:lvl>
  </w:abstractNum>
  <w:abstractNum w:abstractNumId="23" w15:restartNumberingAfterBreak="0">
    <w:nsid w:val="66B91442"/>
    <w:multiLevelType w:val="hybridMultilevel"/>
    <w:tmpl w:val="F1AC0D2A"/>
    <w:lvl w:ilvl="0" w:tplc="D00ABFC2">
      <w:start w:val="1"/>
      <w:numFmt w:val="decimal"/>
      <w:lvlText w:val="%1."/>
      <w:lvlJc w:val="left"/>
      <w:pPr>
        <w:ind w:left="1069" w:hanging="360"/>
      </w:pPr>
      <w:rPr>
        <w:rFonts w:hint="default"/>
        <w:b/>
      </w:r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24" w15:restartNumberingAfterBreak="0">
    <w:nsid w:val="6C431709"/>
    <w:multiLevelType w:val="hybridMultilevel"/>
    <w:tmpl w:val="00702C38"/>
    <w:lvl w:ilvl="0" w:tplc="F3047DAE">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6ECE1463"/>
    <w:multiLevelType w:val="hybridMultilevel"/>
    <w:tmpl w:val="7736BA18"/>
    <w:lvl w:ilvl="0" w:tplc="E50CBFAA">
      <w:start w:val="2019"/>
      <w:numFmt w:val="bullet"/>
      <w:lvlText w:val="-"/>
      <w:lvlJc w:val="left"/>
      <w:pPr>
        <w:ind w:left="1418" w:hanging="360"/>
      </w:pPr>
      <w:rPr>
        <w:rFonts w:ascii="Arial" w:eastAsia="Times New Roman" w:hAnsi="Arial" w:cs="Arial" w:hint="default"/>
      </w:rPr>
    </w:lvl>
    <w:lvl w:ilvl="1" w:tplc="040E0003" w:tentative="1">
      <w:start w:val="1"/>
      <w:numFmt w:val="bullet"/>
      <w:lvlText w:val="o"/>
      <w:lvlJc w:val="left"/>
      <w:pPr>
        <w:ind w:left="2138" w:hanging="360"/>
      </w:pPr>
      <w:rPr>
        <w:rFonts w:ascii="Courier New" w:hAnsi="Courier New" w:cs="Courier New" w:hint="default"/>
      </w:rPr>
    </w:lvl>
    <w:lvl w:ilvl="2" w:tplc="040E0005" w:tentative="1">
      <w:start w:val="1"/>
      <w:numFmt w:val="bullet"/>
      <w:lvlText w:val=""/>
      <w:lvlJc w:val="left"/>
      <w:pPr>
        <w:ind w:left="2858" w:hanging="360"/>
      </w:pPr>
      <w:rPr>
        <w:rFonts w:ascii="Wingdings" w:hAnsi="Wingdings" w:hint="default"/>
      </w:rPr>
    </w:lvl>
    <w:lvl w:ilvl="3" w:tplc="040E0001" w:tentative="1">
      <w:start w:val="1"/>
      <w:numFmt w:val="bullet"/>
      <w:lvlText w:val=""/>
      <w:lvlJc w:val="left"/>
      <w:pPr>
        <w:ind w:left="3578" w:hanging="360"/>
      </w:pPr>
      <w:rPr>
        <w:rFonts w:ascii="Symbol" w:hAnsi="Symbol" w:hint="default"/>
      </w:rPr>
    </w:lvl>
    <w:lvl w:ilvl="4" w:tplc="040E0003" w:tentative="1">
      <w:start w:val="1"/>
      <w:numFmt w:val="bullet"/>
      <w:lvlText w:val="o"/>
      <w:lvlJc w:val="left"/>
      <w:pPr>
        <w:ind w:left="4298" w:hanging="360"/>
      </w:pPr>
      <w:rPr>
        <w:rFonts w:ascii="Courier New" w:hAnsi="Courier New" w:cs="Courier New" w:hint="default"/>
      </w:rPr>
    </w:lvl>
    <w:lvl w:ilvl="5" w:tplc="040E0005" w:tentative="1">
      <w:start w:val="1"/>
      <w:numFmt w:val="bullet"/>
      <w:lvlText w:val=""/>
      <w:lvlJc w:val="left"/>
      <w:pPr>
        <w:ind w:left="5018" w:hanging="360"/>
      </w:pPr>
      <w:rPr>
        <w:rFonts w:ascii="Wingdings" w:hAnsi="Wingdings" w:hint="default"/>
      </w:rPr>
    </w:lvl>
    <w:lvl w:ilvl="6" w:tplc="040E0001" w:tentative="1">
      <w:start w:val="1"/>
      <w:numFmt w:val="bullet"/>
      <w:lvlText w:val=""/>
      <w:lvlJc w:val="left"/>
      <w:pPr>
        <w:ind w:left="5738" w:hanging="360"/>
      </w:pPr>
      <w:rPr>
        <w:rFonts w:ascii="Symbol" w:hAnsi="Symbol" w:hint="default"/>
      </w:rPr>
    </w:lvl>
    <w:lvl w:ilvl="7" w:tplc="040E0003" w:tentative="1">
      <w:start w:val="1"/>
      <w:numFmt w:val="bullet"/>
      <w:lvlText w:val="o"/>
      <w:lvlJc w:val="left"/>
      <w:pPr>
        <w:ind w:left="6458" w:hanging="360"/>
      </w:pPr>
      <w:rPr>
        <w:rFonts w:ascii="Courier New" w:hAnsi="Courier New" w:cs="Courier New" w:hint="default"/>
      </w:rPr>
    </w:lvl>
    <w:lvl w:ilvl="8" w:tplc="040E0005" w:tentative="1">
      <w:start w:val="1"/>
      <w:numFmt w:val="bullet"/>
      <w:lvlText w:val=""/>
      <w:lvlJc w:val="left"/>
      <w:pPr>
        <w:ind w:left="7178" w:hanging="360"/>
      </w:pPr>
      <w:rPr>
        <w:rFonts w:ascii="Wingdings" w:hAnsi="Wingdings" w:hint="default"/>
      </w:rPr>
    </w:lvl>
  </w:abstractNum>
  <w:abstractNum w:abstractNumId="26" w15:restartNumberingAfterBreak="0">
    <w:nsid w:val="7273799A"/>
    <w:multiLevelType w:val="hybridMultilevel"/>
    <w:tmpl w:val="A3AEDB30"/>
    <w:lvl w:ilvl="0" w:tplc="AA48146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769F0400"/>
    <w:multiLevelType w:val="hybridMultilevel"/>
    <w:tmpl w:val="59B4B746"/>
    <w:lvl w:ilvl="0" w:tplc="D7242008">
      <w:start w:val="2019"/>
      <w:numFmt w:val="bullet"/>
      <w:lvlText w:val="-"/>
      <w:lvlJc w:val="left"/>
      <w:pPr>
        <w:ind w:left="1778" w:hanging="360"/>
      </w:pPr>
      <w:rPr>
        <w:rFonts w:ascii="Arial" w:eastAsia="Times New Roman" w:hAnsi="Arial" w:cs="Arial" w:hint="default"/>
      </w:rPr>
    </w:lvl>
    <w:lvl w:ilvl="1" w:tplc="040E0003" w:tentative="1">
      <w:start w:val="1"/>
      <w:numFmt w:val="bullet"/>
      <w:lvlText w:val="o"/>
      <w:lvlJc w:val="left"/>
      <w:pPr>
        <w:ind w:left="2498" w:hanging="360"/>
      </w:pPr>
      <w:rPr>
        <w:rFonts w:ascii="Courier New" w:hAnsi="Courier New" w:cs="Courier New" w:hint="default"/>
      </w:rPr>
    </w:lvl>
    <w:lvl w:ilvl="2" w:tplc="040E0005" w:tentative="1">
      <w:start w:val="1"/>
      <w:numFmt w:val="bullet"/>
      <w:lvlText w:val=""/>
      <w:lvlJc w:val="left"/>
      <w:pPr>
        <w:ind w:left="3218" w:hanging="360"/>
      </w:pPr>
      <w:rPr>
        <w:rFonts w:ascii="Wingdings" w:hAnsi="Wingdings" w:hint="default"/>
      </w:rPr>
    </w:lvl>
    <w:lvl w:ilvl="3" w:tplc="040E0001" w:tentative="1">
      <w:start w:val="1"/>
      <w:numFmt w:val="bullet"/>
      <w:lvlText w:val=""/>
      <w:lvlJc w:val="left"/>
      <w:pPr>
        <w:ind w:left="3938" w:hanging="360"/>
      </w:pPr>
      <w:rPr>
        <w:rFonts w:ascii="Symbol" w:hAnsi="Symbol" w:hint="default"/>
      </w:rPr>
    </w:lvl>
    <w:lvl w:ilvl="4" w:tplc="040E0003" w:tentative="1">
      <w:start w:val="1"/>
      <w:numFmt w:val="bullet"/>
      <w:lvlText w:val="o"/>
      <w:lvlJc w:val="left"/>
      <w:pPr>
        <w:ind w:left="4658" w:hanging="360"/>
      </w:pPr>
      <w:rPr>
        <w:rFonts w:ascii="Courier New" w:hAnsi="Courier New" w:cs="Courier New" w:hint="default"/>
      </w:rPr>
    </w:lvl>
    <w:lvl w:ilvl="5" w:tplc="040E0005" w:tentative="1">
      <w:start w:val="1"/>
      <w:numFmt w:val="bullet"/>
      <w:lvlText w:val=""/>
      <w:lvlJc w:val="left"/>
      <w:pPr>
        <w:ind w:left="5378" w:hanging="360"/>
      </w:pPr>
      <w:rPr>
        <w:rFonts w:ascii="Wingdings" w:hAnsi="Wingdings" w:hint="default"/>
      </w:rPr>
    </w:lvl>
    <w:lvl w:ilvl="6" w:tplc="040E0001" w:tentative="1">
      <w:start w:val="1"/>
      <w:numFmt w:val="bullet"/>
      <w:lvlText w:val=""/>
      <w:lvlJc w:val="left"/>
      <w:pPr>
        <w:ind w:left="6098" w:hanging="360"/>
      </w:pPr>
      <w:rPr>
        <w:rFonts w:ascii="Symbol" w:hAnsi="Symbol" w:hint="default"/>
      </w:rPr>
    </w:lvl>
    <w:lvl w:ilvl="7" w:tplc="040E0003" w:tentative="1">
      <w:start w:val="1"/>
      <w:numFmt w:val="bullet"/>
      <w:lvlText w:val="o"/>
      <w:lvlJc w:val="left"/>
      <w:pPr>
        <w:ind w:left="6818" w:hanging="360"/>
      </w:pPr>
      <w:rPr>
        <w:rFonts w:ascii="Courier New" w:hAnsi="Courier New" w:cs="Courier New" w:hint="default"/>
      </w:rPr>
    </w:lvl>
    <w:lvl w:ilvl="8" w:tplc="040E0005" w:tentative="1">
      <w:start w:val="1"/>
      <w:numFmt w:val="bullet"/>
      <w:lvlText w:val=""/>
      <w:lvlJc w:val="left"/>
      <w:pPr>
        <w:ind w:left="7538" w:hanging="360"/>
      </w:pPr>
      <w:rPr>
        <w:rFonts w:ascii="Wingdings" w:hAnsi="Wingdings" w:hint="default"/>
      </w:rPr>
    </w:lvl>
  </w:abstractNum>
  <w:abstractNum w:abstractNumId="28" w15:restartNumberingAfterBreak="0">
    <w:nsid w:val="7AEA2BD4"/>
    <w:multiLevelType w:val="hybridMultilevel"/>
    <w:tmpl w:val="2952A794"/>
    <w:lvl w:ilvl="0" w:tplc="7E7A96BE">
      <w:start w:val="2"/>
      <w:numFmt w:val="bullet"/>
      <w:lvlText w:val="-"/>
      <w:lvlJc w:val="left"/>
      <w:pPr>
        <w:ind w:left="1778"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7AFD0E79"/>
    <w:multiLevelType w:val="hybridMultilevel"/>
    <w:tmpl w:val="E42A9BDA"/>
    <w:lvl w:ilvl="0" w:tplc="78A4A158">
      <w:start w:val="1"/>
      <w:numFmt w:val="lowerLetter"/>
      <w:lvlText w:val="%1)"/>
      <w:lvlJc w:val="left"/>
      <w:pPr>
        <w:ind w:left="720" w:hanging="360"/>
      </w:pPr>
      <w:rPr>
        <w:rFonts w:ascii="Arial" w:eastAsia="Times New Roman" w:hAnsi="Arial" w:cs="Arial"/>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7B8454CA"/>
    <w:multiLevelType w:val="hybridMultilevel"/>
    <w:tmpl w:val="7D6C1BEA"/>
    <w:lvl w:ilvl="0" w:tplc="1C38D33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7EF137AE"/>
    <w:multiLevelType w:val="hybridMultilevel"/>
    <w:tmpl w:val="7E0053AC"/>
    <w:lvl w:ilvl="0" w:tplc="040E000F">
      <w:start w:val="1"/>
      <w:numFmt w:val="decimal"/>
      <w:lvlText w:val="%1."/>
      <w:lvlJc w:val="left"/>
      <w:pPr>
        <w:ind w:left="1069" w:hanging="360"/>
      </w:p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num w:numId="1">
    <w:abstractNumId w:val="12"/>
  </w:num>
  <w:num w:numId="2">
    <w:abstractNumId w:val="10"/>
  </w:num>
  <w:num w:numId="3">
    <w:abstractNumId w:val="5"/>
  </w:num>
  <w:num w:numId="4">
    <w:abstractNumId w:val="26"/>
  </w:num>
  <w:num w:numId="5">
    <w:abstractNumId w:val="6"/>
  </w:num>
  <w:num w:numId="6">
    <w:abstractNumId w:val="31"/>
  </w:num>
  <w:num w:numId="7">
    <w:abstractNumId w:val="29"/>
  </w:num>
  <w:num w:numId="8">
    <w:abstractNumId w:val="22"/>
  </w:num>
  <w:num w:numId="9">
    <w:abstractNumId w:val="21"/>
  </w:num>
  <w:num w:numId="10">
    <w:abstractNumId w:val="25"/>
  </w:num>
  <w:num w:numId="11">
    <w:abstractNumId w:val="27"/>
  </w:num>
  <w:num w:numId="12">
    <w:abstractNumId w:val="11"/>
  </w:num>
  <w:num w:numId="13">
    <w:abstractNumId w:val="23"/>
  </w:num>
  <w:num w:numId="14">
    <w:abstractNumId w:val="18"/>
  </w:num>
  <w:num w:numId="15">
    <w:abstractNumId w:val="1"/>
  </w:num>
  <w:num w:numId="16">
    <w:abstractNumId w:val="20"/>
  </w:num>
  <w:num w:numId="17">
    <w:abstractNumId w:val="19"/>
  </w:num>
  <w:num w:numId="18">
    <w:abstractNumId w:val="16"/>
  </w:num>
  <w:num w:numId="19">
    <w:abstractNumId w:val="9"/>
  </w:num>
  <w:num w:numId="20">
    <w:abstractNumId w:val="13"/>
  </w:num>
  <w:num w:numId="21">
    <w:abstractNumId w:val="7"/>
  </w:num>
  <w:num w:numId="22">
    <w:abstractNumId w:val="2"/>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28"/>
  </w:num>
  <w:num w:numId="26">
    <w:abstractNumId w:val="3"/>
  </w:num>
  <w:num w:numId="27">
    <w:abstractNumId w:val="30"/>
  </w:num>
  <w:num w:numId="28">
    <w:abstractNumId w:val="24"/>
  </w:num>
  <w:num w:numId="29">
    <w:abstractNumId w:val="4"/>
  </w:num>
  <w:num w:numId="30">
    <w:abstractNumId w:val="17"/>
  </w:num>
  <w:num w:numId="31">
    <w:abstractNumId w:val="8"/>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040"/>
    <w:rsid w:val="00001694"/>
    <w:rsid w:val="00064202"/>
    <w:rsid w:val="000704EC"/>
    <w:rsid w:val="000A5A25"/>
    <w:rsid w:val="000C593A"/>
    <w:rsid w:val="000D5554"/>
    <w:rsid w:val="000F0700"/>
    <w:rsid w:val="000F0D41"/>
    <w:rsid w:val="000F697C"/>
    <w:rsid w:val="00121E84"/>
    <w:rsid w:val="00132161"/>
    <w:rsid w:val="001436A9"/>
    <w:rsid w:val="001634E6"/>
    <w:rsid w:val="00181799"/>
    <w:rsid w:val="001A4648"/>
    <w:rsid w:val="001B6DE0"/>
    <w:rsid w:val="00251413"/>
    <w:rsid w:val="002525DB"/>
    <w:rsid w:val="002B5E56"/>
    <w:rsid w:val="002E0E60"/>
    <w:rsid w:val="00305FC9"/>
    <w:rsid w:val="00325973"/>
    <w:rsid w:val="0032649B"/>
    <w:rsid w:val="003361C8"/>
    <w:rsid w:val="0034130E"/>
    <w:rsid w:val="00356256"/>
    <w:rsid w:val="00373810"/>
    <w:rsid w:val="00387E79"/>
    <w:rsid w:val="00397127"/>
    <w:rsid w:val="003973A7"/>
    <w:rsid w:val="003A5335"/>
    <w:rsid w:val="003B4826"/>
    <w:rsid w:val="003B56E7"/>
    <w:rsid w:val="003E04C3"/>
    <w:rsid w:val="004107B5"/>
    <w:rsid w:val="00410C0D"/>
    <w:rsid w:val="00415A39"/>
    <w:rsid w:val="0041798A"/>
    <w:rsid w:val="00430EA9"/>
    <w:rsid w:val="004553DF"/>
    <w:rsid w:val="00494498"/>
    <w:rsid w:val="004A5006"/>
    <w:rsid w:val="00504834"/>
    <w:rsid w:val="00505583"/>
    <w:rsid w:val="00514CD3"/>
    <w:rsid w:val="00516D3B"/>
    <w:rsid w:val="005321D7"/>
    <w:rsid w:val="005408AF"/>
    <w:rsid w:val="00565987"/>
    <w:rsid w:val="00593CC9"/>
    <w:rsid w:val="005A22B9"/>
    <w:rsid w:val="005A4CB6"/>
    <w:rsid w:val="005B3EF7"/>
    <w:rsid w:val="005B4094"/>
    <w:rsid w:val="005C2C6C"/>
    <w:rsid w:val="005D0011"/>
    <w:rsid w:val="005F19FE"/>
    <w:rsid w:val="005F3E57"/>
    <w:rsid w:val="0061287F"/>
    <w:rsid w:val="00635388"/>
    <w:rsid w:val="00663D8C"/>
    <w:rsid w:val="00673677"/>
    <w:rsid w:val="006A73A5"/>
    <w:rsid w:val="006A7C53"/>
    <w:rsid w:val="006B5218"/>
    <w:rsid w:val="006C4D12"/>
    <w:rsid w:val="00705772"/>
    <w:rsid w:val="007132CD"/>
    <w:rsid w:val="007326FF"/>
    <w:rsid w:val="0074614D"/>
    <w:rsid w:val="007571AB"/>
    <w:rsid w:val="00765068"/>
    <w:rsid w:val="00774ED8"/>
    <w:rsid w:val="007A0E65"/>
    <w:rsid w:val="007A7F9C"/>
    <w:rsid w:val="007B2FF9"/>
    <w:rsid w:val="007B4071"/>
    <w:rsid w:val="007B4FA9"/>
    <w:rsid w:val="007C40AF"/>
    <w:rsid w:val="007F2F31"/>
    <w:rsid w:val="007F71E9"/>
    <w:rsid w:val="0082660D"/>
    <w:rsid w:val="00834A26"/>
    <w:rsid w:val="008728D0"/>
    <w:rsid w:val="00893D96"/>
    <w:rsid w:val="008B2FD0"/>
    <w:rsid w:val="008B46AF"/>
    <w:rsid w:val="008C4D8C"/>
    <w:rsid w:val="008F4C84"/>
    <w:rsid w:val="00933666"/>
    <w:rsid w:val="009348EA"/>
    <w:rsid w:val="00937CFE"/>
    <w:rsid w:val="0095299C"/>
    <w:rsid w:val="0096279B"/>
    <w:rsid w:val="00982383"/>
    <w:rsid w:val="00982958"/>
    <w:rsid w:val="009839A4"/>
    <w:rsid w:val="00997359"/>
    <w:rsid w:val="009B0B46"/>
    <w:rsid w:val="009B5040"/>
    <w:rsid w:val="009C6992"/>
    <w:rsid w:val="009F45FF"/>
    <w:rsid w:val="00A7633E"/>
    <w:rsid w:val="00AB7B31"/>
    <w:rsid w:val="00AD08CD"/>
    <w:rsid w:val="00AE14C5"/>
    <w:rsid w:val="00B103B4"/>
    <w:rsid w:val="00B26393"/>
    <w:rsid w:val="00B27192"/>
    <w:rsid w:val="00B5664D"/>
    <w:rsid w:val="00B610E8"/>
    <w:rsid w:val="00B66F1E"/>
    <w:rsid w:val="00B85EBB"/>
    <w:rsid w:val="00BA710A"/>
    <w:rsid w:val="00BB24F3"/>
    <w:rsid w:val="00BC46F6"/>
    <w:rsid w:val="00BE370B"/>
    <w:rsid w:val="00BF0EDB"/>
    <w:rsid w:val="00C1774F"/>
    <w:rsid w:val="00C71580"/>
    <w:rsid w:val="00CA483B"/>
    <w:rsid w:val="00CC0A68"/>
    <w:rsid w:val="00CC156E"/>
    <w:rsid w:val="00CF3DBB"/>
    <w:rsid w:val="00D33BD5"/>
    <w:rsid w:val="00D54DF8"/>
    <w:rsid w:val="00D713B0"/>
    <w:rsid w:val="00D77A22"/>
    <w:rsid w:val="00D81E36"/>
    <w:rsid w:val="00DA14B3"/>
    <w:rsid w:val="00DE0328"/>
    <w:rsid w:val="00DE7C10"/>
    <w:rsid w:val="00E05BAB"/>
    <w:rsid w:val="00E542E9"/>
    <w:rsid w:val="00E60FE9"/>
    <w:rsid w:val="00E63CDA"/>
    <w:rsid w:val="00E72A17"/>
    <w:rsid w:val="00E82F69"/>
    <w:rsid w:val="00E950D2"/>
    <w:rsid w:val="00EB56E1"/>
    <w:rsid w:val="00EB5CC4"/>
    <w:rsid w:val="00EC4F94"/>
    <w:rsid w:val="00EC7C11"/>
    <w:rsid w:val="00EE6022"/>
    <w:rsid w:val="00F01C04"/>
    <w:rsid w:val="00F17E03"/>
    <w:rsid w:val="00F43262"/>
    <w:rsid w:val="00F753C1"/>
    <w:rsid w:val="00F82BA7"/>
    <w:rsid w:val="00FA4BA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E8C9FC7"/>
  <w15:chartTrackingRefBased/>
  <w15:docId w15:val="{7EAD3492-5D93-446B-8FDB-AD886FDD2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sz w:val="24"/>
      <w:szCs w:val="24"/>
    </w:rPr>
  </w:style>
  <w:style w:type="paragraph" w:styleId="Cmsor1">
    <w:name w:val="heading 1"/>
    <w:basedOn w:val="Norml"/>
    <w:next w:val="Norml"/>
    <w:link w:val="Cmsor1Char"/>
    <w:qFormat/>
    <w:rsid w:val="004553D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styleId="Hiperhivatkozs">
    <w:name w:val="Hyperlink"/>
    <w:basedOn w:val="Bekezdsalapbettpusa"/>
    <w:rsid w:val="000C593A"/>
    <w:rPr>
      <w:color w:val="0563C1" w:themeColor="hyperlink"/>
      <w:u w:val="single"/>
    </w:rPr>
  </w:style>
  <w:style w:type="character" w:customStyle="1" w:styleId="lfejChar">
    <w:name w:val="Élőfej Char"/>
    <w:basedOn w:val="Bekezdsalapbettpusa"/>
    <w:link w:val="lfej"/>
    <w:rsid w:val="00514CD3"/>
    <w:rPr>
      <w:sz w:val="24"/>
      <w:szCs w:val="24"/>
    </w:rPr>
  </w:style>
  <w:style w:type="table" w:styleId="Rcsostblzat">
    <w:name w:val="Table Grid"/>
    <w:basedOn w:val="Normltblzat"/>
    <w:uiPriority w:val="39"/>
    <w:rsid w:val="003A53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3A5335"/>
    <w:pPr>
      <w:ind w:left="720"/>
      <w:contextualSpacing/>
    </w:pPr>
  </w:style>
  <w:style w:type="paragraph" w:customStyle="1" w:styleId="cf0">
    <w:name w:val="cf0"/>
    <w:basedOn w:val="Norml"/>
    <w:rsid w:val="0041798A"/>
    <w:pPr>
      <w:spacing w:before="100" w:beforeAutospacing="1" w:after="100" w:afterAutospacing="1"/>
    </w:pPr>
    <w:rPr>
      <w:rFonts w:eastAsiaTheme="minorHAnsi"/>
    </w:rPr>
  </w:style>
  <w:style w:type="character" w:styleId="Kiemels">
    <w:name w:val="Emphasis"/>
    <w:basedOn w:val="Bekezdsalapbettpusa"/>
    <w:uiPriority w:val="20"/>
    <w:qFormat/>
    <w:rsid w:val="003B4826"/>
    <w:rPr>
      <w:i/>
      <w:iCs/>
    </w:rPr>
  </w:style>
  <w:style w:type="character" w:customStyle="1" w:styleId="fcmChar">
    <w:name w:val="főcím Char"/>
    <w:basedOn w:val="Bekezdsalapbettpusa"/>
    <w:link w:val="fcm"/>
    <w:locked/>
    <w:rsid w:val="00774ED8"/>
    <w:rPr>
      <w:rFonts w:ascii="Verdana" w:hAnsi="Verdana" w:cs="Arial"/>
      <w:b/>
      <w:bCs/>
      <w:sz w:val="14"/>
      <w:szCs w:val="14"/>
    </w:rPr>
  </w:style>
  <w:style w:type="paragraph" w:customStyle="1" w:styleId="fcm">
    <w:name w:val="főcím"/>
    <w:basedOn w:val="Norml"/>
    <w:link w:val="fcmChar"/>
    <w:rsid w:val="00774ED8"/>
    <w:pPr>
      <w:numPr>
        <w:numId w:val="23"/>
      </w:numPr>
      <w:spacing w:after="120"/>
      <w:jc w:val="both"/>
    </w:pPr>
    <w:rPr>
      <w:rFonts w:ascii="Verdana" w:hAnsi="Verdana" w:cs="Arial"/>
      <w:b/>
      <w:bCs/>
      <w:sz w:val="14"/>
      <w:szCs w:val="14"/>
    </w:rPr>
  </w:style>
  <w:style w:type="paragraph" w:customStyle="1" w:styleId="alcm11">
    <w:name w:val="alcím_1.1"/>
    <w:basedOn w:val="Norml"/>
    <w:rsid w:val="00774ED8"/>
    <w:pPr>
      <w:numPr>
        <w:ilvl w:val="1"/>
        <w:numId w:val="23"/>
      </w:numPr>
      <w:spacing w:after="120"/>
      <w:jc w:val="both"/>
    </w:pPr>
    <w:rPr>
      <w:rFonts w:ascii="Verdana" w:eastAsiaTheme="minorHAnsi" w:hAnsi="Verdana" w:cs="Calibri"/>
      <w:sz w:val="20"/>
      <w:szCs w:val="20"/>
    </w:rPr>
  </w:style>
  <w:style w:type="paragraph" w:customStyle="1" w:styleId="alcm111">
    <w:name w:val="alcím 1.1.1"/>
    <w:basedOn w:val="Norml"/>
    <w:rsid w:val="00774ED8"/>
    <w:pPr>
      <w:numPr>
        <w:ilvl w:val="2"/>
        <w:numId w:val="23"/>
      </w:numPr>
      <w:ind w:left="426"/>
      <w:jc w:val="both"/>
    </w:pPr>
    <w:rPr>
      <w:rFonts w:ascii="Verdana" w:eastAsiaTheme="minorHAnsi" w:hAnsi="Verdana" w:cs="Calibri"/>
      <w:i/>
      <w:iCs/>
      <w:sz w:val="20"/>
      <w:szCs w:val="20"/>
    </w:rPr>
  </w:style>
  <w:style w:type="character" w:customStyle="1" w:styleId="Cmsor1Char">
    <w:name w:val="Címsor 1 Char"/>
    <w:basedOn w:val="Bekezdsalapbettpusa"/>
    <w:link w:val="Cmsor1"/>
    <w:rsid w:val="004553D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9511393">
      <w:bodyDiv w:val="1"/>
      <w:marLeft w:val="0"/>
      <w:marRight w:val="0"/>
      <w:marTop w:val="0"/>
      <w:marBottom w:val="0"/>
      <w:divBdr>
        <w:top w:val="none" w:sz="0" w:space="0" w:color="auto"/>
        <w:left w:val="none" w:sz="0" w:space="0" w:color="auto"/>
        <w:bottom w:val="none" w:sz="0" w:space="0" w:color="auto"/>
        <w:right w:val="none" w:sz="0" w:space="0" w:color="auto"/>
      </w:divBdr>
    </w:div>
    <w:div w:id="1180588183">
      <w:bodyDiv w:val="1"/>
      <w:marLeft w:val="0"/>
      <w:marRight w:val="0"/>
      <w:marTop w:val="0"/>
      <w:marBottom w:val="0"/>
      <w:divBdr>
        <w:top w:val="none" w:sz="0" w:space="0" w:color="auto"/>
        <w:left w:val="none" w:sz="0" w:space="0" w:color="auto"/>
        <w:bottom w:val="none" w:sz="0" w:space="0" w:color="auto"/>
        <w:right w:val="none" w:sz="0" w:space="0" w:color="auto"/>
      </w:divBdr>
    </w:div>
    <w:div w:id="181078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fogalomtar.aeek.hu/index.php/Praxi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454B059D5AFAD84C9A4E7215A4782FF2" ma:contentTypeVersion="0" ma:contentTypeDescription="Új dokumentum létrehozása." ma:contentTypeScope="" ma:versionID="ef42002c53e6938abb0400886f809fd4">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3FD160-C67C-4C66-A68F-410F971BD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A45268C-43FE-4E92-9D82-13864E6D88B8}">
  <ds:schemaRefs>
    <ds:schemaRef ds:uri="http://www.w3.org/XML/1998/namespace"/>
    <ds:schemaRef ds:uri="http://schemas.microsoft.com/office/2006/documentManagement/types"/>
    <ds:schemaRef ds:uri="http://purl.org/dc/elements/1.1/"/>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F9C0B8D2-2390-4263-AB6D-3D058FA13F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18</Pages>
  <Words>4410</Words>
  <Characters>31027</Characters>
  <Application>Microsoft Office Word</Application>
  <DocSecurity>0</DocSecurity>
  <Lines>258</Lines>
  <Paragraphs>70</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35367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Fekete Sándor admin</dc:creator>
  <cp:keywords/>
  <dc:description/>
  <cp:lastModifiedBy>Mester Ágnes</cp:lastModifiedBy>
  <cp:revision>13</cp:revision>
  <cp:lastPrinted>2020-02-17T15:01:00Z</cp:lastPrinted>
  <dcterms:created xsi:type="dcterms:W3CDTF">2020-02-10T14:59:00Z</dcterms:created>
  <dcterms:modified xsi:type="dcterms:W3CDTF">2020-02-17T15:03:00Z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0x010100454B059D5AFAD84C9A4E7215A4782FF2</vt:lpwstr>
  </property>
</Properties>
</file>